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7571201" w:rsidR="00845787" w:rsidRPr="00C676CB" w:rsidRDefault="0078702C" w:rsidP="00B35AE7">
            <w:pPr>
              <w:rPr>
                <w:rFonts w:cs="Arial"/>
                <w:szCs w:val="24"/>
              </w:rPr>
            </w:pPr>
            <w:r w:rsidRPr="0078702C">
              <w:rPr>
                <w:rFonts w:cs="Arial"/>
                <w:bCs/>
                <w:szCs w:val="24"/>
              </w:rPr>
              <w:t>Hospitality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07FE2C8" w:rsidR="00845787" w:rsidRPr="00FA2761" w:rsidRDefault="0078702C" w:rsidP="00FB1A80">
            <w:pPr>
              <w:rPr>
                <w:iCs/>
              </w:rPr>
            </w:pPr>
            <w:r w:rsidRPr="0078702C">
              <w:rPr>
                <w:rFonts w:cs="Arial"/>
                <w:szCs w:val="24"/>
              </w:rPr>
              <w:t>N9329</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018ABC0" w:rsidR="00845787" w:rsidRPr="00C676CB" w:rsidRDefault="0078702C" w:rsidP="00A9238C">
            <w:pPr>
              <w:rPr>
                <w:rFonts w:cs="Arial"/>
                <w:szCs w:val="24"/>
              </w:rPr>
            </w:pPr>
            <w:r>
              <w:rPr>
                <w:rFonts w:cs="Arial"/>
                <w:szCs w:val="24"/>
              </w:rPr>
              <w:t>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490FE04" w:rsidR="00845787" w:rsidRPr="00C676CB" w:rsidRDefault="000717EB" w:rsidP="00D70625">
            <w:pPr>
              <w:rPr>
                <w:rFonts w:cs="Arial"/>
                <w:szCs w:val="24"/>
              </w:rPr>
            </w:pPr>
            <w:r>
              <w:rPr>
                <w:rFonts w:cs="Arial"/>
                <w:szCs w:val="24"/>
              </w:rPr>
              <w:t>Regeneration, Economy &amp;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8EAD6E0" w:rsidR="00845787" w:rsidRPr="00C676CB" w:rsidRDefault="00FA2761" w:rsidP="00D70625">
            <w:pPr>
              <w:rPr>
                <w:rFonts w:cs="Arial"/>
                <w:szCs w:val="24"/>
              </w:rPr>
            </w:pPr>
            <w:r>
              <w:rPr>
                <w:rFonts w:cs="Arial"/>
                <w:szCs w:val="24"/>
              </w:rPr>
              <w:t>Culture</w:t>
            </w:r>
            <w:r w:rsidR="00BE3377">
              <w:rPr>
                <w:rFonts w:cs="Arial"/>
                <w:szCs w:val="24"/>
              </w:rPr>
              <w:t xml:space="preserve">, </w:t>
            </w:r>
            <w:r>
              <w:rPr>
                <w:rFonts w:cs="Arial"/>
                <w:szCs w:val="24"/>
              </w:rPr>
              <w:t>Sport</w:t>
            </w:r>
            <w:r w:rsidR="00BE3377">
              <w:rPr>
                <w:rFonts w:cs="Arial"/>
                <w:szCs w:val="24"/>
              </w:rPr>
              <w:t xml:space="preserve"> and Tourism</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2191886" w:rsidR="00845787" w:rsidRPr="00C85B30" w:rsidRDefault="0078702C" w:rsidP="00A9238C">
            <w:pPr>
              <w:rPr>
                <w:rFonts w:cs="Arial"/>
                <w:szCs w:val="24"/>
              </w:rPr>
            </w:pPr>
            <w:r w:rsidRPr="0078702C">
              <w:rPr>
                <w:rFonts w:cs="Arial"/>
                <w:szCs w:val="24"/>
              </w:rPr>
              <w:t>Operations Officer and/or Duty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EF8A6C0"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w:t>
            </w:r>
            <w:r w:rsidR="00DB470B">
              <w:rPr>
                <w:rFonts w:cs="Arial"/>
                <w:szCs w:val="24"/>
              </w:rPr>
              <w:t xml:space="preserve"> </w:t>
            </w:r>
            <w:proofErr w:type="spellStart"/>
            <w:r w:rsidR="00DB470B">
              <w:rPr>
                <w:rFonts w:cs="Arial"/>
                <w:szCs w:val="24"/>
              </w:rPr>
              <w:t>Killhope</w:t>
            </w:r>
            <w:proofErr w:type="spellEnd"/>
            <w:r w:rsidR="00DB470B">
              <w:rPr>
                <w:rFonts w:cs="Arial"/>
                <w:szCs w:val="24"/>
              </w:rPr>
              <w:t xml:space="preserve"> Lead Mining </w:t>
            </w:r>
            <w:proofErr w:type="gramStart"/>
            <w:r w:rsidR="00DB470B">
              <w:rPr>
                <w:rFonts w:cs="Arial"/>
                <w:szCs w:val="24"/>
              </w:rPr>
              <w:t>Centre</w:t>
            </w:r>
            <w:proofErr w:type="gramEnd"/>
            <w:r w:rsidR="0078702C" w:rsidRPr="0078702C">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5C4E08"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78702C">
              <w:rPr>
                <w:rFonts w:cs="Arial"/>
                <w:b/>
                <w:szCs w:val="24"/>
              </w:rPr>
              <w:t xml:space="preserve"> not</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6363E37A" w:rsidR="009941C6" w:rsidRDefault="009941C6" w:rsidP="009941C6">
      <w:pPr>
        <w:rPr>
          <w:rFonts w:cs="Arial"/>
          <w:b/>
          <w:szCs w:val="24"/>
        </w:rPr>
      </w:pPr>
    </w:p>
    <w:p w14:paraId="2B6608DD" w14:textId="13AA9A6C" w:rsidR="00EA266C" w:rsidRDefault="00EA266C" w:rsidP="00EA266C">
      <w:pPr>
        <w:ind w:left="720"/>
        <w:rPr>
          <w:rFonts w:cs="Arial"/>
          <w:sz w:val="22"/>
          <w:lang w:bidi="ar-SA"/>
        </w:rPr>
      </w:pPr>
      <w:r>
        <w:rPr>
          <w:rFonts w:cs="Arial"/>
          <w:b/>
          <w:sz w:val="22"/>
        </w:rPr>
        <w:t>Work alongside:</w:t>
      </w:r>
      <w:r>
        <w:rPr>
          <w:rFonts w:cs="Arial"/>
          <w:b/>
          <w:sz w:val="22"/>
        </w:rPr>
        <w:tab/>
      </w:r>
      <w:r>
        <w:rPr>
          <w:rFonts w:cs="Arial"/>
          <w:sz w:val="22"/>
        </w:rPr>
        <w:t>Other Hospitality Assistants</w:t>
      </w:r>
      <w:r w:rsidR="00724F3F">
        <w:rPr>
          <w:rFonts w:cs="Arial"/>
          <w:sz w:val="22"/>
        </w:rPr>
        <w:t xml:space="preserve"> </w:t>
      </w:r>
      <w:r>
        <w:rPr>
          <w:rFonts w:cs="Arial"/>
          <w:sz w:val="22"/>
        </w:rPr>
        <w:t>and Culture Assistants.</w:t>
      </w:r>
    </w:p>
    <w:p w14:paraId="046ED411" w14:textId="77777777" w:rsidR="00EA266C" w:rsidRDefault="00EA266C" w:rsidP="00EA266C">
      <w:pPr>
        <w:ind w:left="720"/>
        <w:rPr>
          <w:rFonts w:cs="Arial"/>
          <w:b/>
          <w:sz w:val="22"/>
        </w:rPr>
      </w:pPr>
    </w:p>
    <w:p w14:paraId="2ACA321F" w14:textId="77777777" w:rsidR="00EA266C" w:rsidRDefault="00EA266C" w:rsidP="00EA266C">
      <w:pPr>
        <w:ind w:left="720"/>
        <w:rPr>
          <w:rFonts w:cs="Arial"/>
          <w:sz w:val="22"/>
        </w:rPr>
      </w:pPr>
      <w:r>
        <w:rPr>
          <w:rFonts w:cs="Arial"/>
          <w:b/>
          <w:sz w:val="22"/>
        </w:rPr>
        <w:t>Work with:</w:t>
      </w:r>
      <w:r>
        <w:rPr>
          <w:rFonts w:cs="Arial"/>
          <w:b/>
          <w:sz w:val="22"/>
        </w:rPr>
        <w:tab/>
      </w:r>
      <w:r>
        <w:rPr>
          <w:rFonts w:cs="Arial"/>
          <w:b/>
          <w:sz w:val="22"/>
        </w:rPr>
        <w:tab/>
      </w:r>
      <w:r>
        <w:rPr>
          <w:rFonts w:cs="Arial"/>
          <w:sz w:val="22"/>
        </w:rPr>
        <w:t>Across all Council Service Groupings.</w:t>
      </w:r>
    </w:p>
    <w:p w14:paraId="29F18D9B" w14:textId="77777777" w:rsidR="00EA266C" w:rsidRDefault="00EA266C" w:rsidP="00EA266C">
      <w:pPr>
        <w:ind w:left="720"/>
        <w:rPr>
          <w:rFonts w:cs="Arial"/>
          <w:b/>
          <w:sz w:val="22"/>
        </w:rPr>
      </w:pPr>
    </w:p>
    <w:p w14:paraId="32D22B95" w14:textId="77777777" w:rsidR="00EA266C" w:rsidRDefault="00EA266C" w:rsidP="00EA266C">
      <w:pPr>
        <w:ind w:left="2880" w:hanging="2160"/>
        <w:rPr>
          <w:rFonts w:cs="Arial"/>
          <w:sz w:val="22"/>
        </w:rPr>
      </w:pPr>
      <w:r>
        <w:rPr>
          <w:rFonts w:cs="Arial"/>
          <w:b/>
          <w:sz w:val="22"/>
        </w:rPr>
        <w:t>Responsive to:</w:t>
      </w:r>
      <w:r>
        <w:rPr>
          <w:rFonts w:cs="Arial"/>
          <w:b/>
          <w:sz w:val="22"/>
        </w:rPr>
        <w:tab/>
      </w:r>
      <w:r>
        <w:rPr>
          <w:rFonts w:cs="Arial"/>
          <w:sz w:val="22"/>
        </w:rPr>
        <w:t xml:space="preserve">Customers, community groups, residents, statutory and non-statutory </w:t>
      </w:r>
      <w:proofErr w:type="gramStart"/>
      <w:r>
        <w:rPr>
          <w:rFonts w:cs="Arial"/>
          <w:sz w:val="22"/>
        </w:rPr>
        <w:t>organisations</w:t>
      </w:r>
      <w:proofErr w:type="gramEnd"/>
      <w:r>
        <w:rPr>
          <w:rFonts w:cs="Arial"/>
          <w:sz w:val="22"/>
        </w:rPr>
        <w:t xml:space="preserve"> and funding partners.</w:t>
      </w:r>
    </w:p>
    <w:p w14:paraId="43DEB66A" w14:textId="77777777" w:rsidR="00EA266C" w:rsidRDefault="00EA266C" w:rsidP="00EA266C">
      <w:pPr>
        <w:ind w:left="720"/>
        <w:rPr>
          <w:rFonts w:cs="Arial"/>
          <w:sz w:val="22"/>
        </w:rPr>
      </w:pPr>
      <w:r>
        <w:rPr>
          <w:rFonts w:cs="Arial"/>
          <w:sz w:val="22"/>
        </w:rPr>
        <w:fldChar w:fldCharType="begin"/>
      </w:r>
      <w:r>
        <w:rPr>
          <w:rFonts w:cs="Arial"/>
          <w:sz w:val="22"/>
        </w:rPr>
        <w:instrText xml:space="preserve">  </w:instrText>
      </w:r>
      <w:r>
        <w:rPr>
          <w:rFonts w:cs="Arial"/>
          <w:sz w:val="22"/>
        </w:rPr>
        <w:fldChar w:fldCharType="end"/>
      </w:r>
    </w:p>
    <w:p w14:paraId="1403F754" w14:textId="77777777" w:rsidR="00EA266C" w:rsidRDefault="00EA266C" w:rsidP="0078702C">
      <w:pPr>
        <w:rPr>
          <w:rFonts w:ascii="Arial (W1)" w:hAnsi="Arial (W1)" w:cs="Arial"/>
          <w:szCs w:val="24"/>
        </w:rPr>
      </w:pPr>
    </w:p>
    <w:p w14:paraId="3C9D2719" w14:textId="1B1058A8" w:rsidR="0078702C" w:rsidRPr="00F06C8A" w:rsidRDefault="0078702C" w:rsidP="0078702C">
      <w:pPr>
        <w:rPr>
          <w:rFonts w:cs="Arial"/>
          <w:szCs w:val="24"/>
        </w:rPr>
      </w:pPr>
      <w:r w:rsidRPr="00F06C8A">
        <w:rPr>
          <w:rFonts w:cs="Arial"/>
          <w:szCs w:val="24"/>
        </w:rPr>
        <w:t xml:space="preserve">To deal efficiently and effectively with visitors to </w:t>
      </w:r>
      <w:proofErr w:type="spellStart"/>
      <w:r w:rsidR="00DB470B" w:rsidRPr="00F06C8A">
        <w:rPr>
          <w:rFonts w:cs="Arial"/>
          <w:szCs w:val="24"/>
        </w:rPr>
        <w:t>Killhope</w:t>
      </w:r>
      <w:proofErr w:type="spellEnd"/>
      <w:r w:rsidR="00DB470B" w:rsidRPr="00F06C8A">
        <w:rPr>
          <w:rFonts w:cs="Arial"/>
          <w:szCs w:val="24"/>
        </w:rPr>
        <w:t xml:space="preserve"> Lead Mining Centre </w:t>
      </w:r>
      <w:r w:rsidRPr="00F06C8A">
        <w:rPr>
          <w:rFonts w:cs="Arial"/>
          <w:szCs w:val="24"/>
        </w:rPr>
        <w:t>and ensure that their needs are met.</w:t>
      </w:r>
    </w:p>
    <w:p w14:paraId="4A1157B2"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21743AB4" w14:textId="67DBE8F4" w:rsidR="0078702C" w:rsidRPr="0078702C" w:rsidRDefault="0078702C" w:rsidP="0078702C">
      <w:pPr>
        <w:pStyle w:val="ListParagraph"/>
        <w:numPr>
          <w:ilvl w:val="0"/>
          <w:numId w:val="4"/>
        </w:numPr>
        <w:rPr>
          <w:rFonts w:cs="Arial"/>
          <w:bCs/>
          <w:szCs w:val="24"/>
        </w:rPr>
      </w:pPr>
      <w:r w:rsidRPr="0078702C">
        <w:rPr>
          <w:rFonts w:cs="Arial"/>
          <w:bCs/>
          <w:szCs w:val="24"/>
        </w:rPr>
        <w:t xml:space="preserve">To deal efficiently and effectively with visitors to </w:t>
      </w:r>
      <w:proofErr w:type="spellStart"/>
      <w:r w:rsidR="00DB470B">
        <w:rPr>
          <w:rFonts w:cs="Arial"/>
          <w:bCs/>
          <w:szCs w:val="24"/>
        </w:rPr>
        <w:t>Killhope</w:t>
      </w:r>
      <w:proofErr w:type="spellEnd"/>
      <w:r w:rsidR="00DB470B">
        <w:rPr>
          <w:rFonts w:cs="Arial"/>
          <w:bCs/>
          <w:szCs w:val="24"/>
        </w:rPr>
        <w:t xml:space="preserve"> Lead Mining Centre</w:t>
      </w:r>
      <w:r w:rsidRPr="0078702C">
        <w:rPr>
          <w:rFonts w:cs="Arial"/>
          <w:bCs/>
          <w:szCs w:val="24"/>
        </w:rPr>
        <w:t xml:space="preserve"> and ensure that their needs are met.</w:t>
      </w:r>
    </w:p>
    <w:p w14:paraId="02FCC829" w14:textId="77777777" w:rsidR="0078702C" w:rsidRPr="0078702C" w:rsidRDefault="0078702C" w:rsidP="0078702C">
      <w:pPr>
        <w:ind w:left="709" w:hanging="709"/>
        <w:rPr>
          <w:rFonts w:cs="Arial"/>
          <w:bCs/>
          <w:szCs w:val="24"/>
        </w:rPr>
      </w:pPr>
    </w:p>
    <w:p w14:paraId="6EED999F" w14:textId="77777777" w:rsidR="0078702C" w:rsidRPr="0078702C" w:rsidRDefault="0078702C" w:rsidP="0078702C">
      <w:pPr>
        <w:ind w:left="709" w:hanging="709"/>
        <w:rPr>
          <w:rFonts w:cs="Arial"/>
          <w:bCs/>
          <w:szCs w:val="24"/>
        </w:rPr>
      </w:pPr>
    </w:p>
    <w:p w14:paraId="2C2B5615" w14:textId="54C5C34A" w:rsidR="0078702C" w:rsidRPr="0078702C" w:rsidRDefault="0078702C" w:rsidP="0078702C">
      <w:pPr>
        <w:pStyle w:val="ListParagraph"/>
        <w:numPr>
          <w:ilvl w:val="0"/>
          <w:numId w:val="4"/>
        </w:numPr>
        <w:rPr>
          <w:rFonts w:cs="Arial"/>
          <w:bCs/>
          <w:szCs w:val="24"/>
        </w:rPr>
      </w:pPr>
      <w:r w:rsidRPr="0078702C">
        <w:rPr>
          <w:rFonts w:cs="Arial"/>
          <w:bCs/>
          <w:szCs w:val="24"/>
        </w:rPr>
        <w:t xml:space="preserve">Undertake the sale of </w:t>
      </w:r>
      <w:r w:rsidR="00724F3F">
        <w:rPr>
          <w:rFonts w:cs="Arial"/>
          <w:bCs/>
          <w:szCs w:val="24"/>
        </w:rPr>
        <w:t>food</w:t>
      </w:r>
      <w:r w:rsidRPr="00DB470B">
        <w:rPr>
          <w:rFonts w:cs="Arial"/>
          <w:bCs/>
          <w:color w:val="FF0000"/>
          <w:szCs w:val="24"/>
        </w:rPr>
        <w:t xml:space="preserve"> </w:t>
      </w:r>
      <w:r w:rsidRPr="0078702C">
        <w:rPr>
          <w:rFonts w:cs="Arial"/>
          <w:bCs/>
          <w:szCs w:val="24"/>
        </w:rPr>
        <w:t>as required, which involves cash handling.</w:t>
      </w:r>
    </w:p>
    <w:p w14:paraId="15923E12" w14:textId="77777777" w:rsidR="0078702C" w:rsidRPr="0078702C" w:rsidRDefault="0078702C" w:rsidP="0078702C">
      <w:pPr>
        <w:ind w:left="709" w:hanging="709"/>
        <w:rPr>
          <w:rFonts w:cs="Arial"/>
          <w:bCs/>
          <w:szCs w:val="24"/>
        </w:rPr>
      </w:pPr>
    </w:p>
    <w:p w14:paraId="2663F53C" w14:textId="4FEC4DC2" w:rsidR="0078702C" w:rsidRPr="0078702C" w:rsidRDefault="0078702C" w:rsidP="0078702C">
      <w:pPr>
        <w:pStyle w:val="ListParagraph"/>
        <w:numPr>
          <w:ilvl w:val="0"/>
          <w:numId w:val="4"/>
        </w:numPr>
        <w:rPr>
          <w:rFonts w:cs="Arial"/>
          <w:bCs/>
          <w:szCs w:val="24"/>
        </w:rPr>
      </w:pPr>
      <w:r w:rsidRPr="0078702C">
        <w:rPr>
          <w:rFonts w:cs="Arial"/>
          <w:bCs/>
          <w:szCs w:val="24"/>
        </w:rPr>
        <w:lastRenderedPageBreak/>
        <w:t>To have a full and complete understanding of</w:t>
      </w:r>
      <w:r w:rsidR="00DB470B">
        <w:rPr>
          <w:rFonts w:cs="Arial"/>
          <w:bCs/>
          <w:szCs w:val="24"/>
        </w:rPr>
        <w:t xml:space="preserve"> </w:t>
      </w:r>
      <w:proofErr w:type="spellStart"/>
      <w:r w:rsidR="00DB470B">
        <w:rPr>
          <w:rFonts w:cs="Arial"/>
          <w:bCs/>
          <w:szCs w:val="24"/>
        </w:rPr>
        <w:t>Killhope</w:t>
      </w:r>
      <w:proofErr w:type="spellEnd"/>
      <w:r w:rsidR="00DB470B">
        <w:rPr>
          <w:rFonts w:cs="Arial"/>
          <w:bCs/>
          <w:szCs w:val="24"/>
        </w:rPr>
        <w:t xml:space="preserve"> Lead Mining Centre</w:t>
      </w:r>
      <w:r w:rsidRPr="0078702C">
        <w:rPr>
          <w:rFonts w:cs="Arial"/>
          <w:bCs/>
          <w:szCs w:val="24"/>
        </w:rPr>
        <w:t>, and all its events and activities</w:t>
      </w:r>
    </w:p>
    <w:p w14:paraId="63C3B737" w14:textId="77777777" w:rsidR="0078702C" w:rsidRPr="0078702C" w:rsidRDefault="0078702C" w:rsidP="0078702C">
      <w:pPr>
        <w:ind w:left="709" w:hanging="709"/>
        <w:rPr>
          <w:rFonts w:cs="Arial"/>
          <w:bCs/>
          <w:szCs w:val="24"/>
        </w:rPr>
      </w:pPr>
    </w:p>
    <w:p w14:paraId="6658B090" w14:textId="732EE5DE" w:rsidR="0078702C" w:rsidRPr="0078702C" w:rsidRDefault="0078702C" w:rsidP="0078702C">
      <w:pPr>
        <w:pStyle w:val="ListParagraph"/>
        <w:numPr>
          <w:ilvl w:val="0"/>
          <w:numId w:val="4"/>
        </w:numPr>
        <w:rPr>
          <w:rFonts w:cs="Arial"/>
          <w:bCs/>
          <w:szCs w:val="24"/>
        </w:rPr>
      </w:pPr>
      <w:r w:rsidRPr="0078702C">
        <w:rPr>
          <w:rFonts w:cs="Arial"/>
          <w:bCs/>
          <w:szCs w:val="24"/>
        </w:rPr>
        <w:t xml:space="preserve">To promote the </w:t>
      </w:r>
      <w:proofErr w:type="spellStart"/>
      <w:r w:rsidR="00DB470B">
        <w:rPr>
          <w:rFonts w:cs="Arial"/>
          <w:bCs/>
          <w:szCs w:val="24"/>
        </w:rPr>
        <w:t>Killhope</w:t>
      </w:r>
      <w:proofErr w:type="spellEnd"/>
      <w:r w:rsidR="00DB470B">
        <w:rPr>
          <w:rFonts w:cs="Arial"/>
          <w:bCs/>
          <w:szCs w:val="24"/>
        </w:rPr>
        <w:t xml:space="preserve"> Lead Mining Centre</w:t>
      </w:r>
      <w:r w:rsidRPr="0078702C">
        <w:rPr>
          <w:rFonts w:cs="Arial"/>
          <w:bCs/>
          <w:szCs w:val="24"/>
        </w:rPr>
        <w:t xml:space="preserve"> range of services, which are available within the complex to customers.</w:t>
      </w:r>
    </w:p>
    <w:p w14:paraId="737A809E" w14:textId="77777777" w:rsidR="0078702C" w:rsidRPr="0078702C" w:rsidRDefault="0078702C" w:rsidP="0078702C">
      <w:pPr>
        <w:ind w:left="709" w:hanging="709"/>
        <w:rPr>
          <w:rFonts w:cs="Arial"/>
          <w:bCs/>
          <w:szCs w:val="24"/>
        </w:rPr>
      </w:pPr>
    </w:p>
    <w:p w14:paraId="3DA5145A" w14:textId="7C3A3BC5" w:rsidR="0078702C" w:rsidRPr="0078702C" w:rsidRDefault="0078702C" w:rsidP="0078702C">
      <w:pPr>
        <w:pStyle w:val="ListParagraph"/>
        <w:numPr>
          <w:ilvl w:val="0"/>
          <w:numId w:val="4"/>
        </w:numPr>
        <w:rPr>
          <w:rFonts w:cs="Arial"/>
          <w:bCs/>
          <w:szCs w:val="24"/>
        </w:rPr>
      </w:pPr>
      <w:r w:rsidRPr="0078702C">
        <w:rPr>
          <w:rFonts w:cs="Arial"/>
          <w:bCs/>
          <w:szCs w:val="24"/>
        </w:rPr>
        <w:t xml:space="preserve">To deal promptly, </w:t>
      </w:r>
      <w:proofErr w:type="gramStart"/>
      <w:r w:rsidRPr="0078702C">
        <w:rPr>
          <w:rFonts w:cs="Arial"/>
          <w:bCs/>
          <w:szCs w:val="24"/>
        </w:rPr>
        <w:t>efficiently</w:t>
      </w:r>
      <w:proofErr w:type="gramEnd"/>
      <w:r w:rsidRPr="0078702C">
        <w:rPr>
          <w:rFonts w:cs="Arial"/>
          <w:bCs/>
          <w:szCs w:val="24"/>
        </w:rPr>
        <w:t xml:space="preserve"> and effectively with any customer complaints.</w:t>
      </w:r>
    </w:p>
    <w:p w14:paraId="010A8A5B" w14:textId="77777777" w:rsidR="0078702C" w:rsidRPr="0078702C" w:rsidRDefault="0078702C" w:rsidP="0078702C">
      <w:pPr>
        <w:ind w:left="709" w:hanging="709"/>
        <w:rPr>
          <w:rFonts w:cs="Arial"/>
          <w:bCs/>
          <w:szCs w:val="24"/>
        </w:rPr>
      </w:pPr>
    </w:p>
    <w:p w14:paraId="0C6A6761" w14:textId="2FA6524A" w:rsidR="0078702C" w:rsidRPr="0078702C" w:rsidRDefault="0078702C" w:rsidP="0078702C">
      <w:pPr>
        <w:pStyle w:val="ListParagraph"/>
        <w:numPr>
          <w:ilvl w:val="0"/>
          <w:numId w:val="4"/>
        </w:numPr>
        <w:rPr>
          <w:rFonts w:cs="Arial"/>
          <w:bCs/>
          <w:szCs w:val="24"/>
        </w:rPr>
      </w:pPr>
      <w:r w:rsidRPr="0078702C">
        <w:rPr>
          <w:rFonts w:cs="Arial"/>
          <w:bCs/>
          <w:szCs w:val="24"/>
        </w:rPr>
        <w:t>To assist in customer emergency evacuations as instructed.</w:t>
      </w:r>
    </w:p>
    <w:p w14:paraId="690CAF0E" w14:textId="77777777" w:rsidR="0078702C" w:rsidRPr="0078702C" w:rsidRDefault="0078702C" w:rsidP="0078702C">
      <w:pPr>
        <w:ind w:left="709" w:hanging="709"/>
        <w:rPr>
          <w:rFonts w:cs="Arial"/>
          <w:bCs/>
          <w:szCs w:val="24"/>
        </w:rPr>
      </w:pPr>
    </w:p>
    <w:p w14:paraId="26A4A7FB" w14:textId="632DED2D" w:rsidR="0078702C" w:rsidRPr="0078702C" w:rsidRDefault="0078702C" w:rsidP="0078702C">
      <w:pPr>
        <w:pStyle w:val="ListParagraph"/>
        <w:numPr>
          <w:ilvl w:val="0"/>
          <w:numId w:val="4"/>
        </w:numPr>
        <w:rPr>
          <w:rFonts w:cs="Arial"/>
          <w:bCs/>
          <w:szCs w:val="24"/>
        </w:rPr>
      </w:pPr>
      <w:r w:rsidRPr="0078702C">
        <w:rPr>
          <w:rFonts w:cs="Arial"/>
          <w:bCs/>
          <w:szCs w:val="24"/>
        </w:rPr>
        <w:t>To check daily and weekly cleaning duties are carried out to the required standard.</w:t>
      </w:r>
    </w:p>
    <w:p w14:paraId="15CD1BF5" w14:textId="77777777" w:rsidR="0078702C" w:rsidRPr="0078702C" w:rsidRDefault="0078702C" w:rsidP="0078702C">
      <w:pPr>
        <w:ind w:left="709" w:hanging="709"/>
        <w:rPr>
          <w:rFonts w:cs="Arial"/>
          <w:bCs/>
          <w:szCs w:val="24"/>
        </w:rPr>
      </w:pPr>
    </w:p>
    <w:p w14:paraId="78B63C53" w14:textId="4E86275D" w:rsidR="0078702C" w:rsidRPr="0078702C" w:rsidRDefault="0078702C" w:rsidP="0078702C">
      <w:pPr>
        <w:pStyle w:val="ListParagraph"/>
        <w:numPr>
          <w:ilvl w:val="0"/>
          <w:numId w:val="4"/>
        </w:numPr>
        <w:rPr>
          <w:rFonts w:cs="Arial"/>
          <w:bCs/>
          <w:szCs w:val="24"/>
        </w:rPr>
      </w:pPr>
      <w:r w:rsidRPr="0078702C">
        <w:rPr>
          <w:rFonts w:cs="Arial"/>
          <w:bCs/>
          <w:szCs w:val="24"/>
        </w:rPr>
        <w:t>To continually look for ways to improve the service and maximise income for the venue.</w:t>
      </w:r>
    </w:p>
    <w:p w14:paraId="02353072" w14:textId="77777777" w:rsidR="0078702C" w:rsidRPr="0078702C" w:rsidRDefault="0078702C" w:rsidP="0078702C">
      <w:pPr>
        <w:ind w:left="709" w:hanging="709"/>
        <w:rPr>
          <w:rFonts w:cs="Arial"/>
          <w:bCs/>
          <w:szCs w:val="24"/>
        </w:rPr>
      </w:pPr>
    </w:p>
    <w:p w14:paraId="4D90354B" w14:textId="6956AF69" w:rsidR="0078702C" w:rsidRDefault="0078702C" w:rsidP="0078702C">
      <w:pPr>
        <w:pStyle w:val="ListParagraph"/>
        <w:numPr>
          <w:ilvl w:val="0"/>
          <w:numId w:val="4"/>
        </w:numPr>
        <w:rPr>
          <w:rFonts w:cs="Arial"/>
          <w:bCs/>
          <w:szCs w:val="24"/>
        </w:rPr>
      </w:pPr>
      <w:r w:rsidRPr="0078702C">
        <w:rPr>
          <w:rFonts w:cs="Arial"/>
          <w:bCs/>
          <w:szCs w:val="24"/>
        </w:rPr>
        <w:t>To comply with and fully understand the laws and regulations regarding health and safety, fire training and evacuation procedures.</w:t>
      </w:r>
    </w:p>
    <w:p w14:paraId="79792BC2" w14:textId="77777777" w:rsidR="00EA266C" w:rsidRPr="00EA266C" w:rsidRDefault="00EA266C" w:rsidP="00EA266C">
      <w:pPr>
        <w:pStyle w:val="ListParagraph"/>
        <w:rPr>
          <w:rFonts w:cs="Arial"/>
          <w:bCs/>
          <w:szCs w:val="24"/>
        </w:rPr>
      </w:pPr>
    </w:p>
    <w:p w14:paraId="25037F13" w14:textId="77777777" w:rsidR="00EA266C" w:rsidRDefault="00EA266C" w:rsidP="00EA266C">
      <w:pPr>
        <w:rPr>
          <w:rFonts w:cs="Arial"/>
          <w:bCs/>
          <w:sz w:val="22"/>
          <w:lang w:bidi="ar-SA"/>
        </w:rPr>
      </w:pPr>
      <w:r>
        <w:rPr>
          <w:rFonts w:cs="Arial"/>
          <w:bCs/>
          <w:sz w:val="22"/>
        </w:rPr>
        <w:t xml:space="preserve">The above is not </w:t>
      </w:r>
      <w:proofErr w:type="gramStart"/>
      <w:r>
        <w:rPr>
          <w:rFonts w:cs="Arial"/>
          <w:bCs/>
          <w:sz w:val="22"/>
        </w:rPr>
        <w:t>exhaustive</w:t>
      </w:r>
      <w:proofErr w:type="gramEnd"/>
      <w:r>
        <w:rPr>
          <w:rFonts w:cs="Arial"/>
          <w:bCs/>
          <w:sz w:val="22"/>
        </w:rPr>
        <w:t xml:space="preserve"> and the post holder will be expected to undertake any duties which may reasonably fall within the level of responsibility and the competence of the post as directed.</w:t>
      </w:r>
    </w:p>
    <w:p w14:paraId="55D5410F" w14:textId="77777777" w:rsidR="00EA266C" w:rsidRPr="00EA266C" w:rsidRDefault="00EA266C" w:rsidP="00EA266C">
      <w:pPr>
        <w:rPr>
          <w:rFonts w:cs="Arial"/>
          <w:bCs/>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78702C">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78702C">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78702C">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78702C">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78702C">
      <w:pPr>
        <w:pStyle w:val="ListParagraph"/>
        <w:numPr>
          <w:ilvl w:val="0"/>
          <w:numId w:val="2"/>
        </w:numPr>
        <w:ind w:left="567" w:hanging="425"/>
        <w:rPr>
          <w:rFonts w:cs="Arial"/>
          <w:b/>
          <w:szCs w:val="24"/>
        </w:rPr>
      </w:pPr>
      <w:r w:rsidRPr="00562BA0">
        <w:rPr>
          <w:rFonts w:cs="Arial"/>
          <w:b/>
          <w:szCs w:val="24"/>
        </w:rPr>
        <w:t>Equality and diversity</w:t>
      </w:r>
    </w:p>
    <w:p w14:paraId="28CD605F" w14:textId="77777777" w:rsidR="006E4E7C" w:rsidRDefault="0063274D" w:rsidP="006E4E7C">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3E47FB0E" w14:textId="77777777" w:rsidR="006E4E7C" w:rsidRDefault="006E4E7C" w:rsidP="006E4E7C">
      <w:pPr>
        <w:pStyle w:val="ListParagraph"/>
        <w:ind w:left="567"/>
        <w:rPr>
          <w:rFonts w:cs="Arial"/>
          <w:szCs w:val="24"/>
        </w:rPr>
      </w:pPr>
    </w:p>
    <w:p w14:paraId="76074228" w14:textId="77777777" w:rsidR="006E4E7C" w:rsidRDefault="006E4E7C" w:rsidP="006E4E7C">
      <w:pPr>
        <w:pStyle w:val="ListParagraph"/>
        <w:ind w:left="567"/>
        <w:rPr>
          <w:rFonts w:cs="Arial"/>
          <w:szCs w:val="24"/>
        </w:rPr>
      </w:pPr>
    </w:p>
    <w:p w14:paraId="2F754458" w14:textId="6A771902" w:rsidR="0063274D" w:rsidRPr="00562BA0" w:rsidRDefault="0063274D" w:rsidP="006E4E7C">
      <w:pPr>
        <w:pStyle w:val="ListParagraph"/>
        <w:ind w:left="567"/>
        <w:rPr>
          <w:rFonts w:cs="Arial"/>
          <w:szCs w:val="24"/>
        </w:rPr>
      </w:pPr>
      <w:r w:rsidRPr="00562BA0">
        <w:rPr>
          <w:rFonts w:cs="Arial"/>
          <w:szCs w:val="24"/>
        </w:rPr>
        <w:t xml:space="preserve"> </w:t>
      </w:r>
    </w:p>
    <w:p w14:paraId="40CBAA40" w14:textId="77777777" w:rsidR="00681A84" w:rsidRPr="00562BA0" w:rsidRDefault="00681A84" w:rsidP="0078702C">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78702C">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78702C">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78702C">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78702C">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78702C">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 xml:space="preserve">The above is not </w:t>
      </w:r>
      <w:proofErr w:type="gramStart"/>
      <w:r w:rsidRPr="00562BA0">
        <w:rPr>
          <w:rFonts w:cs="Arial"/>
          <w:i/>
          <w:szCs w:val="24"/>
        </w:rPr>
        <w:t>exhaustive</w:t>
      </w:r>
      <w:proofErr w:type="gramEnd"/>
      <w:r w:rsidRPr="00562BA0">
        <w:rPr>
          <w:rFonts w:cs="Arial"/>
          <w:i/>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78702C" w:rsidRDefault="009941C6" w:rsidP="0078702C">
            <w:pPr>
              <w:rPr>
                <w:noProof/>
                <w:sz w:val="22"/>
                <w:lang w:eastAsia="en-GB"/>
              </w:rPr>
            </w:pPr>
          </w:p>
          <w:p w14:paraId="2F712157" w14:textId="3DB373FE" w:rsidR="0078702C" w:rsidRPr="0078702C" w:rsidRDefault="0078702C" w:rsidP="0078702C">
            <w:pPr>
              <w:numPr>
                <w:ilvl w:val="0"/>
                <w:numId w:val="2"/>
              </w:numPr>
              <w:contextualSpacing/>
              <w:rPr>
                <w:sz w:val="22"/>
              </w:rPr>
            </w:pPr>
            <w:r w:rsidRPr="0078702C">
              <w:rPr>
                <w:sz w:val="22"/>
              </w:rPr>
              <w:t>NVQ Level 2 or equivalent</w:t>
            </w:r>
            <w:r>
              <w:rPr>
                <w:sz w:val="22"/>
              </w:rPr>
              <w:t>.</w:t>
            </w:r>
          </w:p>
          <w:p w14:paraId="2218E16C" w14:textId="2875B862" w:rsidR="0078702C" w:rsidRPr="0078702C" w:rsidRDefault="0078702C" w:rsidP="0078702C">
            <w:pPr>
              <w:numPr>
                <w:ilvl w:val="0"/>
                <w:numId w:val="2"/>
              </w:numPr>
              <w:contextualSpacing/>
              <w:rPr>
                <w:sz w:val="22"/>
              </w:rPr>
            </w:pPr>
            <w:r w:rsidRPr="0078702C">
              <w:rPr>
                <w:sz w:val="22"/>
              </w:rPr>
              <w:t>Willingness to achieve Basic Food Hygiene Certificate</w:t>
            </w:r>
            <w:r>
              <w:rPr>
                <w:sz w:val="22"/>
              </w:rPr>
              <w:t>.</w:t>
            </w:r>
          </w:p>
          <w:p w14:paraId="6CFF7549" w14:textId="58A3DBCE" w:rsidR="00A27612" w:rsidRPr="0078702C" w:rsidRDefault="00A27612" w:rsidP="00A27612">
            <w:pPr>
              <w:rPr>
                <w:noProof/>
                <w:sz w:val="22"/>
                <w:lang w:eastAsia="en-GB"/>
              </w:rPr>
            </w:pPr>
          </w:p>
        </w:tc>
        <w:tc>
          <w:tcPr>
            <w:tcW w:w="4957" w:type="dxa"/>
          </w:tcPr>
          <w:p w14:paraId="14D9172A" w14:textId="77777777" w:rsidR="00700B76" w:rsidRPr="0078702C" w:rsidRDefault="00700B76" w:rsidP="0078702C">
            <w:pPr>
              <w:rPr>
                <w:noProof/>
                <w:sz w:val="22"/>
                <w:lang w:eastAsia="en-GB"/>
              </w:rPr>
            </w:pPr>
          </w:p>
          <w:p w14:paraId="7521A968" w14:textId="706D1CF3" w:rsidR="00A27612" w:rsidRPr="0078702C" w:rsidRDefault="0078702C" w:rsidP="0078702C">
            <w:pPr>
              <w:pStyle w:val="ListParagraph"/>
              <w:numPr>
                <w:ilvl w:val="0"/>
                <w:numId w:val="2"/>
              </w:numPr>
              <w:rPr>
                <w:noProof/>
                <w:sz w:val="22"/>
                <w:lang w:eastAsia="en-GB"/>
              </w:rPr>
            </w:pPr>
            <w:r w:rsidRPr="0078702C">
              <w:rPr>
                <w:rFonts w:cs="Arial"/>
                <w:sz w:val="22"/>
              </w:rPr>
              <w:t>Basic Food Hygiene Certificate</w:t>
            </w:r>
            <w:r>
              <w:rPr>
                <w:rFonts w:cs="Arial"/>
                <w:sz w:val="22"/>
              </w:rPr>
              <w:t>.</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78702C" w:rsidRDefault="009941C6" w:rsidP="0078702C">
            <w:pPr>
              <w:rPr>
                <w:noProof/>
                <w:sz w:val="22"/>
                <w:lang w:eastAsia="en-GB"/>
              </w:rPr>
            </w:pPr>
          </w:p>
          <w:p w14:paraId="6A3BDAD2" w14:textId="624D2371" w:rsidR="0078702C" w:rsidRPr="0078702C" w:rsidRDefault="0078702C" w:rsidP="0078702C">
            <w:pPr>
              <w:numPr>
                <w:ilvl w:val="0"/>
                <w:numId w:val="2"/>
              </w:numPr>
              <w:rPr>
                <w:sz w:val="22"/>
              </w:rPr>
            </w:pPr>
            <w:r w:rsidRPr="0078702C">
              <w:rPr>
                <w:sz w:val="22"/>
              </w:rPr>
              <w:t>Experience in</w:t>
            </w:r>
            <w:r w:rsidRPr="00DB470B">
              <w:rPr>
                <w:color w:val="FF0000"/>
                <w:sz w:val="22"/>
              </w:rPr>
              <w:t xml:space="preserve"> </w:t>
            </w:r>
            <w:r w:rsidRPr="0078702C">
              <w:rPr>
                <w:sz w:val="22"/>
              </w:rPr>
              <w:t>catering</w:t>
            </w:r>
            <w:r>
              <w:rPr>
                <w:sz w:val="22"/>
              </w:rPr>
              <w:t>.</w:t>
            </w:r>
          </w:p>
          <w:p w14:paraId="154698A9" w14:textId="5E25B9F5" w:rsidR="0078702C" w:rsidRPr="0078702C" w:rsidRDefault="0078702C" w:rsidP="0078702C">
            <w:pPr>
              <w:numPr>
                <w:ilvl w:val="0"/>
                <w:numId w:val="2"/>
              </w:numPr>
              <w:rPr>
                <w:sz w:val="22"/>
              </w:rPr>
            </w:pPr>
            <w:r w:rsidRPr="0078702C">
              <w:rPr>
                <w:sz w:val="22"/>
              </w:rPr>
              <w:t>Experience in working in a customer service environment</w:t>
            </w:r>
            <w:r>
              <w:rPr>
                <w:sz w:val="22"/>
              </w:rPr>
              <w:t>.</w:t>
            </w:r>
          </w:p>
          <w:p w14:paraId="505B5439" w14:textId="685BD80C" w:rsidR="0078702C" w:rsidRPr="0078702C" w:rsidRDefault="0078702C" w:rsidP="0078702C">
            <w:pPr>
              <w:numPr>
                <w:ilvl w:val="0"/>
                <w:numId w:val="2"/>
              </w:numPr>
              <w:rPr>
                <w:sz w:val="22"/>
              </w:rPr>
            </w:pPr>
            <w:r w:rsidRPr="0078702C">
              <w:rPr>
                <w:sz w:val="22"/>
              </w:rPr>
              <w:t>Experience of cash handling</w:t>
            </w:r>
            <w:r>
              <w:rPr>
                <w:sz w:val="22"/>
              </w:rPr>
              <w:t>.</w:t>
            </w:r>
          </w:p>
          <w:p w14:paraId="0D8B1B05" w14:textId="675A681E" w:rsidR="00A27612" w:rsidRPr="0078702C" w:rsidRDefault="00A27612" w:rsidP="00A27612">
            <w:pPr>
              <w:rPr>
                <w:noProof/>
                <w:sz w:val="22"/>
                <w:lang w:eastAsia="en-GB"/>
              </w:rPr>
            </w:pPr>
          </w:p>
        </w:tc>
        <w:tc>
          <w:tcPr>
            <w:tcW w:w="4957" w:type="dxa"/>
          </w:tcPr>
          <w:p w14:paraId="303C0334" w14:textId="77777777" w:rsidR="009941C6" w:rsidRPr="0078702C" w:rsidRDefault="009941C6" w:rsidP="0078702C">
            <w:pPr>
              <w:rPr>
                <w:sz w:val="22"/>
                <w:lang w:eastAsia="en-GB"/>
              </w:rPr>
            </w:pPr>
          </w:p>
          <w:p w14:paraId="696A7AF3" w14:textId="2B733FF3" w:rsidR="00A27612" w:rsidRPr="0078702C" w:rsidRDefault="0078702C" w:rsidP="0078702C">
            <w:pPr>
              <w:pStyle w:val="ListParagraph"/>
              <w:numPr>
                <w:ilvl w:val="0"/>
                <w:numId w:val="2"/>
              </w:numPr>
              <w:rPr>
                <w:sz w:val="22"/>
                <w:lang w:eastAsia="en-GB"/>
              </w:rPr>
            </w:pPr>
            <w:r w:rsidRPr="0078702C">
              <w:rPr>
                <w:sz w:val="22"/>
              </w:rPr>
              <w:t>Experience in using ICT</w:t>
            </w:r>
            <w:r>
              <w:rPr>
                <w:sz w:val="22"/>
              </w:rPr>
              <w:t>.</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78702C" w:rsidRDefault="00700B76" w:rsidP="0078702C">
            <w:pPr>
              <w:rPr>
                <w:noProof/>
                <w:sz w:val="22"/>
                <w:lang w:eastAsia="en-GB"/>
              </w:rPr>
            </w:pPr>
          </w:p>
          <w:p w14:paraId="22232DE0" w14:textId="3422545B" w:rsidR="0078702C" w:rsidRPr="0078702C" w:rsidRDefault="0078702C" w:rsidP="0078702C">
            <w:pPr>
              <w:pStyle w:val="ListParagraph"/>
              <w:numPr>
                <w:ilvl w:val="0"/>
                <w:numId w:val="2"/>
              </w:numPr>
              <w:rPr>
                <w:sz w:val="22"/>
              </w:rPr>
            </w:pPr>
            <w:r w:rsidRPr="0078702C">
              <w:rPr>
                <w:sz w:val="22"/>
              </w:rPr>
              <w:t>Effective communication and interpersonal skills</w:t>
            </w:r>
            <w:r>
              <w:rPr>
                <w:sz w:val="22"/>
              </w:rPr>
              <w:t>.</w:t>
            </w:r>
          </w:p>
          <w:p w14:paraId="3AA3B395" w14:textId="240AFAFB" w:rsidR="0078702C" w:rsidRPr="0078702C" w:rsidRDefault="0078702C" w:rsidP="0078702C">
            <w:pPr>
              <w:numPr>
                <w:ilvl w:val="0"/>
                <w:numId w:val="2"/>
              </w:numPr>
              <w:rPr>
                <w:rFonts w:cs="Arial"/>
                <w:sz w:val="22"/>
              </w:rPr>
            </w:pPr>
            <w:r w:rsidRPr="0078702C">
              <w:rPr>
                <w:sz w:val="22"/>
              </w:rPr>
              <w:t>Highly organised</w:t>
            </w:r>
            <w:r>
              <w:rPr>
                <w:sz w:val="22"/>
              </w:rPr>
              <w:t>.</w:t>
            </w:r>
          </w:p>
          <w:p w14:paraId="352D205D" w14:textId="544B3371" w:rsidR="0078702C" w:rsidRPr="0078702C" w:rsidRDefault="0078702C" w:rsidP="0078702C">
            <w:pPr>
              <w:pStyle w:val="Footer"/>
              <w:numPr>
                <w:ilvl w:val="0"/>
                <w:numId w:val="2"/>
              </w:numPr>
              <w:tabs>
                <w:tab w:val="clear" w:pos="4513"/>
                <w:tab w:val="clear" w:pos="9026"/>
              </w:tabs>
              <w:rPr>
                <w:sz w:val="22"/>
              </w:rPr>
            </w:pPr>
            <w:r w:rsidRPr="0078702C">
              <w:rPr>
                <w:sz w:val="22"/>
              </w:rPr>
              <w:t>The ability to converse at ease with customers and provide advice in accurate spoken English is essential for the post</w:t>
            </w:r>
            <w:r>
              <w:rPr>
                <w:sz w:val="22"/>
              </w:rPr>
              <w:t>.</w:t>
            </w:r>
          </w:p>
          <w:p w14:paraId="41067EA4" w14:textId="0953BC08" w:rsidR="00A27612" w:rsidRPr="0078702C" w:rsidRDefault="00A27612" w:rsidP="00A27612">
            <w:pPr>
              <w:rPr>
                <w:noProof/>
                <w:sz w:val="22"/>
                <w:lang w:eastAsia="en-GB"/>
              </w:rPr>
            </w:pPr>
          </w:p>
        </w:tc>
        <w:tc>
          <w:tcPr>
            <w:tcW w:w="4957" w:type="dxa"/>
          </w:tcPr>
          <w:p w14:paraId="7BCC3F23" w14:textId="77777777" w:rsidR="00700B76" w:rsidRPr="0078702C" w:rsidRDefault="00700B76" w:rsidP="0078702C">
            <w:pPr>
              <w:rPr>
                <w:noProof/>
                <w:sz w:val="22"/>
                <w:lang w:eastAsia="en-GB"/>
              </w:rPr>
            </w:pPr>
          </w:p>
          <w:p w14:paraId="61E29774" w14:textId="6ACAA942" w:rsidR="00A27612" w:rsidRPr="0078702C" w:rsidRDefault="00A27612" w:rsidP="00724F3F">
            <w:pPr>
              <w:pStyle w:val="aHeaderLevel3"/>
              <w:ind w:left="360" w:firstLine="0"/>
              <w:rPr>
                <w:noProof/>
                <w:sz w:val="22"/>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78702C" w:rsidRDefault="00700B76" w:rsidP="0078702C">
            <w:pPr>
              <w:rPr>
                <w:noProof/>
                <w:sz w:val="22"/>
                <w:lang w:eastAsia="en-GB"/>
              </w:rPr>
            </w:pPr>
          </w:p>
          <w:p w14:paraId="21C28521" w14:textId="77777777" w:rsidR="0078702C" w:rsidRPr="0078702C" w:rsidRDefault="0078702C" w:rsidP="0078702C">
            <w:pPr>
              <w:numPr>
                <w:ilvl w:val="0"/>
                <w:numId w:val="2"/>
              </w:numPr>
              <w:rPr>
                <w:sz w:val="22"/>
              </w:rPr>
            </w:pPr>
            <w:r w:rsidRPr="0078702C">
              <w:rPr>
                <w:sz w:val="22"/>
              </w:rPr>
              <w:t>May be required to work outside of normal office hours.</w:t>
            </w:r>
          </w:p>
          <w:p w14:paraId="3E79F770" w14:textId="78A05BA7" w:rsidR="0078702C" w:rsidRPr="0078702C" w:rsidRDefault="0078702C" w:rsidP="0078702C">
            <w:pPr>
              <w:numPr>
                <w:ilvl w:val="0"/>
                <w:numId w:val="2"/>
              </w:numPr>
              <w:rPr>
                <w:sz w:val="22"/>
              </w:rPr>
            </w:pPr>
            <w:r w:rsidRPr="0078702C">
              <w:rPr>
                <w:sz w:val="22"/>
              </w:rPr>
              <w:t>Ability to work as part of a team</w:t>
            </w:r>
            <w:r>
              <w:rPr>
                <w:sz w:val="22"/>
              </w:rPr>
              <w:t>.</w:t>
            </w:r>
          </w:p>
          <w:p w14:paraId="68166338" w14:textId="3AE90503" w:rsidR="0078702C" w:rsidRPr="0078702C" w:rsidRDefault="0078702C" w:rsidP="0078702C">
            <w:pPr>
              <w:numPr>
                <w:ilvl w:val="0"/>
                <w:numId w:val="2"/>
              </w:numPr>
              <w:rPr>
                <w:sz w:val="22"/>
              </w:rPr>
            </w:pPr>
            <w:r w:rsidRPr="0078702C">
              <w:rPr>
                <w:sz w:val="22"/>
              </w:rPr>
              <w:t>Ability to use initiative</w:t>
            </w:r>
            <w:r>
              <w:rPr>
                <w:sz w:val="22"/>
              </w:rPr>
              <w:t>.</w:t>
            </w:r>
          </w:p>
          <w:p w14:paraId="3DE94BE3" w14:textId="47073936" w:rsidR="0078702C" w:rsidRPr="0078702C" w:rsidRDefault="0078702C" w:rsidP="0078702C">
            <w:pPr>
              <w:numPr>
                <w:ilvl w:val="0"/>
                <w:numId w:val="2"/>
              </w:numPr>
              <w:rPr>
                <w:sz w:val="22"/>
              </w:rPr>
            </w:pPr>
            <w:r w:rsidRPr="0078702C">
              <w:rPr>
                <w:sz w:val="22"/>
              </w:rPr>
              <w:t>Flexible approach</w:t>
            </w:r>
            <w:r>
              <w:rPr>
                <w:sz w:val="22"/>
              </w:rPr>
              <w:t>.</w:t>
            </w:r>
          </w:p>
          <w:p w14:paraId="69ADC98F" w14:textId="659F0CC9" w:rsidR="00A27612" w:rsidRPr="0078702C" w:rsidRDefault="00A27612" w:rsidP="00A27612">
            <w:pPr>
              <w:rPr>
                <w:noProof/>
                <w:sz w:val="22"/>
                <w:lang w:eastAsia="en-GB"/>
              </w:rPr>
            </w:pPr>
          </w:p>
        </w:tc>
        <w:tc>
          <w:tcPr>
            <w:tcW w:w="4957" w:type="dxa"/>
          </w:tcPr>
          <w:p w14:paraId="50AF3D14" w14:textId="0797E818" w:rsidR="00A27612" w:rsidRPr="0078702C" w:rsidRDefault="00A27612" w:rsidP="0078702C">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B4AD1" w14:textId="77777777" w:rsidR="00DC5C66" w:rsidRDefault="00DC5C66" w:rsidP="0077606C">
      <w:r>
        <w:separator/>
      </w:r>
    </w:p>
  </w:endnote>
  <w:endnote w:type="continuationSeparator" w:id="0">
    <w:p w14:paraId="37C5117E" w14:textId="77777777" w:rsidR="00DC5C66" w:rsidRDefault="00DC5C6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A5396" w14:textId="77777777" w:rsidR="00DC5C66" w:rsidRDefault="00DC5C66" w:rsidP="0077606C">
      <w:r>
        <w:separator/>
      </w:r>
    </w:p>
  </w:footnote>
  <w:footnote w:type="continuationSeparator" w:id="0">
    <w:p w14:paraId="1DB8916A" w14:textId="77777777" w:rsidR="00DC5C66" w:rsidRDefault="00DC5C6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9443E38"/>
    <w:multiLevelType w:val="hybridMultilevel"/>
    <w:tmpl w:val="5CAEF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33B49"/>
    <w:multiLevelType w:val="hybridMultilevel"/>
    <w:tmpl w:val="5012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7EB"/>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2F22"/>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E4E7C"/>
    <w:rsid w:val="006F1AAB"/>
    <w:rsid w:val="00700B76"/>
    <w:rsid w:val="00715012"/>
    <w:rsid w:val="007228F5"/>
    <w:rsid w:val="00724F3F"/>
    <w:rsid w:val="00743418"/>
    <w:rsid w:val="007465C6"/>
    <w:rsid w:val="00754309"/>
    <w:rsid w:val="0077606C"/>
    <w:rsid w:val="00785997"/>
    <w:rsid w:val="0078702C"/>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71690"/>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E5CA2"/>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E3377"/>
    <w:rsid w:val="00BF483E"/>
    <w:rsid w:val="00C24B06"/>
    <w:rsid w:val="00C25C7C"/>
    <w:rsid w:val="00C275FA"/>
    <w:rsid w:val="00C30CD5"/>
    <w:rsid w:val="00C4535B"/>
    <w:rsid w:val="00C51B00"/>
    <w:rsid w:val="00C54071"/>
    <w:rsid w:val="00C761B2"/>
    <w:rsid w:val="00C77FCE"/>
    <w:rsid w:val="00C839E2"/>
    <w:rsid w:val="00C85B30"/>
    <w:rsid w:val="00C86B50"/>
    <w:rsid w:val="00CA06D9"/>
    <w:rsid w:val="00CC2879"/>
    <w:rsid w:val="00CE186A"/>
    <w:rsid w:val="00D0359E"/>
    <w:rsid w:val="00D151A4"/>
    <w:rsid w:val="00D25915"/>
    <w:rsid w:val="00D32419"/>
    <w:rsid w:val="00D63DC6"/>
    <w:rsid w:val="00D720CC"/>
    <w:rsid w:val="00D8261B"/>
    <w:rsid w:val="00D8718F"/>
    <w:rsid w:val="00D94B67"/>
    <w:rsid w:val="00DA7401"/>
    <w:rsid w:val="00DB20F6"/>
    <w:rsid w:val="00DB470B"/>
    <w:rsid w:val="00DC5C66"/>
    <w:rsid w:val="00DE17BA"/>
    <w:rsid w:val="00DE1999"/>
    <w:rsid w:val="00DE41CE"/>
    <w:rsid w:val="00DE46D4"/>
    <w:rsid w:val="00DF49C8"/>
    <w:rsid w:val="00E017D3"/>
    <w:rsid w:val="00E078AA"/>
    <w:rsid w:val="00E150E9"/>
    <w:rsid w:val="00E25BE9"/>
    <w:rsid w:val="00E31397"/>
    <w:rsid w:val="00E54875"/>
    <w:rsid w:val="00E54A4D"/>
    <w:rsid w:val="00E61F58"/>
    <w:rsid w:val="00E62F81"/>
    <w:rsid w:val="00E64A59"/>
    <w:rsid w:val="00E736CB"/>
    <w:rsid w:val="00E80711"/>
    <w:rsid w:val="00E872BE"/>
    <w:rsid w:val="00E962DD"/>
    <w:rsid w:val="00EA266C"/>
    <w:rsid w:val="00EB620B"/>
    <w:rsid w:val="00EC457D"/>
    <w:rsid w:val="00ED4016"/>
    <w:rsid w:val="00ED7005"/>
    <w:rsid w:val="00EE64CF"/>
    <w:rsid w:val="00EF495C"/>
    <w:rsid w:val="00EF6DC6"/>
    <w:rsid w:val="00F00BF2"/>
    <w:rsid w:val="00F054C0"/>
    <w:rsid w:val="00F05ECB"/>
    <w:rsid w:val="00F06C8A"/>
    <w:rsid w:val="00F16E58"/>
    <w:rsid w:val="00F201F9"/>
    <w:rsid w:val="00F2621B"/>
    <w:rsid w:val="00F270FA"/>
    <w:rsid w:val="00F30693"/>
    <w:rsid w:val="00F50AE5"/>
    <w:rsid w:val="00F56695"/>
    <w:rsid w:val="00F57DCF"/>
    <w:rsid w:val="00F61903"/>
    <w:rsid w:val="00F634FB"/>
    <w:rsid w:val="00F64626"/>
    <w:rsid w:val="00F65F96"/>
    <w:rsid w:val="00F94D75"/>
    <w:rsid w:val="00FA2761"/>
    <w:rsid w:val="00FB1A80"/>
    <w:rsid w:val="00FC06E3"/>
    <w:rsid w:val="00FC2FDA"/>
    <w:rsid w:val="00FD19F5"/>
    <w:rsid w:val="00FE11C2"/>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 w:type="paragraph" w:customStyle="1" w:styleId="aHeaderLevel1">
    <w:name w:val="aHeader Level 1"/>
    <w:basedOn w:val="Header"/>
    <w:rsid w:val="0078702C"/>
    <w:pPr>
      <w:tabs>
        <w:tab w:val="clear" w:pos="4513"/>
        <w:tab w:val="clear" w:pos="9026"/>
      </w:tabs>
      <w:spacing w:after="280"/>
      <w:ind w:left="360" w:hanging="360"/>
    </w:pPr>
    <w:rPr>
      <w:rFonts w:ascii="Trebuchet MS" w:hAnsi="Trebuchet MS"/>
      <w:b/>
      <w:sz w:val="36"/>
      <w:szCs w:val="36"/>
      <w:lang w:eastAsia="en-GB" w:bidi="ar-SA"/>
    </w:rPr>
  </w:style>
  <w:style w:type="paragraph" w:customStyle="1" w:styleId="aHeaderLevel2">
    <w:name w:val="aHeader Level 2"/>
    <w:basedOn w:val="Header"/>
    <w:next w:val="aMainText"/>
    <w:rsid w:val="0078702C"/>
    <w:pPr>
      <w:keepNext/>
      <w:keepLines/>
      <w:tabs>
        <w:tab w:val="clear" w:pos="4513"/>
        <w:tab w:val="clear" w:pos="9026"/>
      </w:tabs>
      <w:spacing w:after="280"/>
      <w:ind w:left="792" w:hanging="432"/>
    </w:pPr>
    <w:rPr>
      <w:rFonts w:ascii="Trebuchet MS" w:hAnsi="Trebuchet MS"/>
      <w:b/>
      <w:sz w:val="28"/>
      <w:szCs w:val="20"/>
      <w:lang w:eastAsia="en-GB" w:bidi="ar-SA"/>
    </w:rPr>
  </w:style>
  <w:style w:type="paragraph" w:customStyle="1" w:styleId="aHeaderLevel3">
    <w:name w:val="aHeader Level 3"/>
    <w:basedOn w:val="Header"/>
    <w:link w:val="aHeaderLevel3Char"/>
    <w:rsid w:val="0078702C"/>
    <w:pPr>
      <w:tabs>
        <w:tab w:val="clear" w:pos="4513"/>
        <w:tab w:val="clear" w:pos="9026"/>
      </w:tabs>
      <w:spacing w:after="280"/>
      <w:ind w:left="1224" w:hanging="504"/>
    </w:pPr>
    <w:rPr>
      <w:rFonts w:ascii="Trebuchet MS" w:hAnsi="Trebuchet MS"/>
      <w:b/>
      <w:sz w:val="28"/>
      <w:szCs w:val="20"/>
      <w:lang w:eastAsia="en-GB" w:bidi="ar-SA"/>
    </w:rPr>
  </w:style>
  <w:style w:type="character" w:customStyle="1" w:styleId="aHeaderLevel3Char">
    <w:name w:val="aHeader Level 3 Char"/>
    <w:link w:val="aHeaderLevel3"/>
    <w:locked/>
    <w:rsid w:val="0078702C"/>
    <w:rPr>
      <w:rFonts w:ascii="Trebuchet MS" w:hAnsi="Trebuchet M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904800720">
      <w:bodyDiv w:val="1"/>
      <w:marLeft w:val="0"/>
      <w:marRight w:val="0"/>
      <w:marTop w:val="0"/>
      <w:marBottom w:val="0"/>
      <w:divBdr>
        <w:top w:val="none" w:sz="0" w:space="0" w:color="auto"/>
        <w:left w:val="none" w:sz="0" w:space="0" w:color="auto"/>
        <w:bottom w:val="none" w:sz="0" w:space="0" w:color="auto"/>
        <w:right w:val="none" w:sz="0" w:space="0" w:color="auto"/>
      </w:divBdr>
    </w:div>
    <w:div w:id="120836979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D79840BD-D980-4401-AD04-6A3A3E9A290D}">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6151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3</cp:revision>
  <cp:lastPrinted>2018-08-31T10:37:00Z</cp:lastPrinted>
  <dcterms:created xsi:type="dcterms:W3CDTF">2021-04-26T15:15:00Z</dcterms:created>
  <dcterms:modified xsi:type="dcterms:W3CDTF">2021-04-26T15:17:00Z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