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5"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3715647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37156477"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37156478" w14:textId="77777777" w:rsidR="00D2380F" w:rsidRPr="00D75188" w:rsidRDefault="00D2380F" w:rsidP="00D2380F">
      <w:pPr>
        <w:pStyle w:val="PlainText"/>
        <w:jc w:val="center"/>
        <w:outlineLvl w:val="0"/>
        <w:rPr>
          <w:rFonts w:ascii="Arial" w:hAnsi="Arial" w:cs="Arial"/>
          <w:b/>
          <w:sz w:val="24"/>
          <w:szCs w:val="24"/>
          <w:u w:val="single"/>
        </w:rPr>
      </w:pPr>
    </w:p>
    <w:p w14:paraId="3715647A" w14:textId="5803251F" w:rsidR="00D2380F" w:rsidRPr="00D75188" w:rsidRDefault="009A25C6"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w:t>
      </w: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3715647D" w14:textId="09D18FFD"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9A25C6">
        <w:rPr>
          <w:rFonts w:cs="Arial"/>
          <w:szCs w:val="24"/>
        </w:rPr>
        <w:t>Volunteer &amp; Recovery Community Coordinator</w:t>
      </w:r>
    </w:p>
    <w:p w14:paraId="3715647E" w14:textId="77777777" w:rsidR="00D2380F" w:rsidRPr="00D75188" w:rsidRDefault="00D2380F" w:rsidP="00D2380F">
      <w:pPr>
        <w:ind w:left="2880" w:hanging="2880"/>
        <w:rPr>
          <w:rFonts w:cs="Arial"/>
          <w:b/>
          <w:bCs/>
          <w:szCs w:val="24"/>
        </w:rPr>
      </w:pPr>
    </w:p>
    <w:p w14:paraId="3715647F" w14:textId="4788BA48"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9A25C6">
        <w:rPr>
          <w:rFonts w:cs="Arial"/>
          <w:szCs w:val="24"/>
        </w:rPr>
        <w:t xml:space="preserve">Substance Misuse Service (START) </w:t>
      </w:r>
    </w:p>
    <w:p w14:paraId="37156480" w14:textId="77777777" w:rsidR="00D2380F" w:rsidRPr="00D75188" w:rsidRDefault="00D2380F" w:rsidP="00D2380F">
      <w:pPr>
        <w:rPr>
          <w:rFonts w:cs="Arial"/>
          <w:szCs w:val="24"/>
        </w:rPr>
      </w:pPr>
    </w:p>
    <w:p w14:paraId="37156481" w14:textId="5530DB23"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t xml:space="preserve"> </w:t>
      </w:r>
      <w:r w:rsidR="00D12C03">
        <w:rPr>
          <w:rFonts w:cs="Arial"/>
          <w:szCs w:val="24"/>
        </w:rPr>
        <w:t>9</w:t>
      </w:r>
      <w:bookmarkStart w:id="0" w:name="_GoBack"/>
      <w:bookmarkEnd w:id="0"/>
    </w:p>
    <w:p w14:paraId="37156482" w14:textId="77777777" w:rsidR="00D2380F" w:rsidRPr="00D75188" w:rsidRDefault="00D2380F" w:rsidP="00D2380F">
      <w:pPr>
        <w:rPr>
          <w:rFonts w:cs="Arial"/>
          <w:szCs w:val="24"/>
        </w:rPr>
      </w:pPr>
    </w:p>
    <w:p w14:paraId="37156483" w14:textId="027E6E11"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9A25C6">
        <w:rPr>
          <w:rFonts w:cs="Arial"/>
          <w:szCs w:val="24"/>
        </w:rPr>
        <w:t>Team Leader</w:t>
      </w:r>
      <w:r w:rsidRPr="00D75188">
        <w:rPr>
          <w:rFonts w:cs="Arial"/>
          <w:i/>
          <w:szCs w:val="24"/>
        </w:rPr>
        <w:t xml:space="preserve"> </w:t>
      </w:r>
    </w:p>
    <w:p w14:paraId="37156484" w14:textId="77777777" w:rsidR="00D2380F" w:rsidRPr="00D75188" w:rsidRDefault="00D2380F" w:rsidP="00D2380F">
      <w:pPr>
        <w:rPr>
          <w:rFonts w:cs="Arial"/>
          <w:szCs w:val="24"/>
        </w:rPr>
      </w:pPr>
    </w:p>
    <w:p w14:paraId="37156486" w14:textId="4751332E" w:rsidR="0015331F" w:rsidRPr="00D75188" w:rsidRDefault="00D2380F" w:rsidP="00A16E8A">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A25C6">
        <w:rPr>
          <w:rFonts w:cs="Arial"/>
          <w:szCs w:val="24"/>
        </w:rPr>
        <w:t>TBC</w:t>
      </w:r>
    </w:p>
    <w:p w14:paraId="37156487" w14:textId="77777777" w:rsidR="004744A5"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9948C8" w:rsidRDefault="00152777" w:rsidP="00152777">
      <w:pPr>
        <w:tabs>
          <w:tab w:val="left" w:pos="851"/>
          <w:tab w:val="left" w:pos="3119"/>
        </w:tabs>
        <w:jc w:val="both"/>
        <w:rPr>
          <w:b/>
          <w:snapToGrid w:val="0"/>
          <w:szCs w:val="24"/>
          <w:u w:val="single"/>
        </w:rPr>
      </w:pPr>
      <w:r w:rsidRPr="009948C8">
        <w:rPr>
          <w:b/>
          <w:snapToGrid w:val="0"/>
          <w:szCs w:val="24"/>
          <w:u w:val="single"/>
        </w:rPr>
        <w:t>Purpose of Post</w:t>
      </w:r>
    </w:p>
    <w:p w14:paraId="37156489" w14:textId="77777777" w:rsidR="00152777" w:rsidRPr="00D75188" w:rsidRDefault="00152777" w:rsidP="00152777">
      <w:pPr>
        <w:tabs>
          <w:tab w:val="left" w:pos="851"/>
          <w:tab w:val="left" w:pos="3119"/>
        </w:tabs>
        <w:jc w:val="both"/>
        <w:rPr>
          <w:snapToGrid w:val="0"/>
          <w:szCs w:val="24"/>
        </w:rPr>
      </w:pPr>
    </w:p>
    <w:p w14:paraId="3715648A" w14:textId="09058999" w:rsidR="00152777" w:rsidRDefault="00294D0B" w:rsidP="00541C9C">
      <w:pPr>
        <w:pStyle w:val="ListParagraph"/>
        <w:numPr>
          <w:ilvl w:val="0"/>
          <w:numId w:val="40"/>
        </w:numPr>
        <w:rPr>
          <w:snapToGrid w:val="0"/>
          <w:szCs w:val="24"/>
        </w:rPr>
      </w:pPr>
      <w:r>
        <w:rPr>
          <w:snapToGrid w:val="0"/>
          <w:szCs w:val="24"/>
        </w:rPr>
        <w:t>T</w:t>
      </w:r>
      <w:r w:rsidR="000C2722">
        <w:rPr>
          <w:snapToGrid w:val="0"/>
          <w:szCs w:val="24"/>
        </w:rPr>
        <w:t>o lead the development of</w:t>
      </w:r>
      <w:r>
        <w:rPr>
          <w:snapToGrid w:val="0"/>
          <w:szCs w:val="24"/>
        </w:rPr>
        <w:t xml:space="preserve"> a recovery </w:t>
      </w:r>
      <w:r w:rsidR="000C2722">
        <w:rPr>
          <w:snapToGrid w:val="0"/>
          <w:szCs w:val="24"/>
        </w:rPr>
        <w:t>community in</w:t>
      </w:r>
      <w:r>
        <w:rPr>
          <w:snapToGrid w:val="0"/>
          <w:szCs w:val="24"/>
        </w:rPr>
        <w:t xml:space="preserve"> Hartlepool</w:t>
      </w:r>
    </w:p>
    <w:p w14:paraId="0E16B278" w14:textId="17C960A4" w:rsidR="00294D0B" w:rsidRDefault="00294D0B" w:rsidP="00294D0B">
      <w:pPr>
        <w:numPr>
          <w:ilvl w:val="0"/>
          <w:numId w:val="40"/>
        </w:numPr>
        <w:rPr>
          <w:rFonts w:cs="Arial"/>
        </w:rPr>
      </w:pPr>
      <w:r>
        <w:rPr>
          <w:rFonts w:cs="Arial"/>
        </w:rPr>
        <w:t>To establish working relationships with relevant organisations</w:t>
      </w:r>
    </w:p>
    <w:p w14:paraId="27CE6E9C" w14:textId="5F91815A" w:rsidR="00294D0B" w:rsidRDefault="00294D0B" w:rsidP="00541C9C">
      <w:pPr>
        <w:pStyle w:val="ListParagraph"/>
        <w:numPr>
          <w:ilvl w:val="0"/>
          <w:numId w:val="40"/>
        </w:numPr>
        <w:rPr>
          <w:snapToGrid w:val="0"/>
          <w:szCs w:val="24"/>
        </w:rPr>
      </w:pPr>
      <w:r>
        <w:rPr>
          <w:snapToGrid w:val="0"/>
          <w:szCs w:val="24"/>
        </w:rPr>
        <w:t>To implement Breaking Free Online programme for the residents of Hartlepool</w:t>
      </w:r>
    </w:p>
    <w:p w14:paraId="1558ADC0" w14:textId="77777777" w:rsidR="00294D0B" w:rsidRPr="009948C8" w:rsidRDefault="00294D0B" w:rsidP="00294D0B">
      <w:pPr>
        <w:numPr>
          <w:ilvl w:val="0"/>
          <w:numId w:val="40"/>
        </w:numPr>
        <w:rPr>
          <w:snapToGrid w:val="0"/>
          <w:szCs w:val="24"/>
        </w:rPr>
      </w:pPr>
      <w:r>
        <w:rPr>
          <w:rFonts w:cs="Arial"/>
        </w:rPr>
        <w:t>To promote volunteering, recognising and celebrating volunteer efforts</w:t>
      </w:r>
    </w:p>
    <w:p w14:paraId="71D6B0DF" w14:textId="00EB48CE" w:rsidR="00541C9C" w:rsidRPr="000C2722" w:rsidRDefault="000C2722" w:rsidP="000C2722">
      <w:pPr>
        <w:pStyle w:val="ListParagraph"/>
        <w:numPr>
          <w:ilvl w:val="0"/>
          <w:numId w:val="40"/>
        </w:numPr>
        <w:rPr>
          <w:snapToGrid w:val="0"/>
          <w:szCs w:val="24"/>
        </w:rPr>
      </w:pPr>
      <w:r>
        <w:rPr>
          <w:snapToGrid w:val="0"/>
          <w:szCs w:val="24"/>
        </w:rPr>
        <w:t>To develop varying mutual aid community in Hartlepool</w:t>
      </w:r>
    </w:p>
    <w:p w14:paraId="544C5FEF" w14:textId="77777777" w:rsidR="00541C9C" w:rsidRDefault="00541C9C" w:rsidP="00ED4ED7">
      <w:pPr>
        <w:tabs>
          <w:tab w:val="left" w:pos="851"/>
          <w:tab w:val="left" w:pos="3119"/>
        </w:tabs>
        <w:rPr>
          <w:b/>
          <w:snapToGrid w:val="0"/>
          <w:szCs w:val="24"/>
        </w:rPr>
      </w:pPr>
    </w:p>
    <w:p w14:paraId="219245B2" w14:textId="77777777" w:rsidR="009948C8" w:rsidRDefault="009948C8" w:rsidP="00ED4ED7">
      <w:pPr>
        <w:tabs>
          <w:tab w:val="left" w:pos="851"/>
          <w:tab w:val="left" w:pos="3119"/>
        </w:tabs>
        <w:rPr>
          <w:b/>
          <w:snapToGrid w:val="0"/>
          <w:szCs w:val="24"/>
        </w:rPr>
      </w:pPr>
    </w:p>
    <w:p w14:paraId="3715648D" w14:textId="6AA1F1AF" w:rsidR="00D75188" w:rsidRPr="009948C8" w:rsidRDefault="00541C9C" w:rsidP="00ED4ED7">
      <w:pPr>
        <w:tabs>
          <w:tab w:val="left" w:pos="851"/>
          <w:tab w:val="left" w:pos="3119"/>
        </w:tabs>
        <w:rPr>
          <w:b/>
          <w:snapToGrid w:val="0"/>
          <w:szCs w:val="24"/>
          <w:u w:val="single"/>
        </w:rPr>
      </w:pPr>
      <w:r>
        <w:rPr>
          <w:b/>
          <w:snapToGrid w:val="0"/>
          <w:szCs w:val="24"/>
          <w:u w:val="single"/>
        </w:rPr>
        <w:t>K</w:t>
      </w:r>
      <w:r w:rsidR="00D75188" w:rsidRPr="009948C8">
        <w:rPr>
          <w:b/>
          <w:snapToGrid w:val="0"/>
          <w:szCs w:val="24"/>
          <w:u w:val="single"/>
        </w:rPr>
        <w:t>ey Relationships</w:t>
      </w:r>
      <w:r w:rsidR="008973DE">
        <w:rPr>
          <w:b/>
          <w:snapToGrid w:val="0"/>
          <w:szCs w:val="24"/>
          <w:u w:val="single"/>
        </w:rPr>
        <w:t xml:space="preserve"> (to develop, establish &amp; maintain working relationships with)</w:t>
      </w:r>
    </w:p>
    <w:p w14:paraId="3715648E" w14:textId="77777777" w:rsidR="00D75188" w:rsidRPr="00D75188" w:rsidRDefault="00D75188" w:rsidP="00ED4ED7">
      <w:pPr>
        <w:tabs>
          <w:tab w:val="left" w:pos="851"/>
          <w:tab w:val="left" w:pos="3119"/>
        </w:tabs>
        <w:rPr>
          <w:snapToGrid w:val="0"/>
          <w:szCs w:val="24"/>
        </w:rPr>
      </w:pPr>
    </w:p>
    <w:p w14:paraId="37156490" w14:textId="275176BE" w:rsidR="00D75188" w:rsidRDefault="009A25C6" w:rsidP="00541C9C">
      <w:pPr>
        <w:pStyle w:val="ListParagraph"/>
        <w:numPr>
          <w:ilvl w:val="0"/>
          <w:numId w:val="38"/>
        </w:numPr>
        <w:tabs>
          <w:tab w:val="left" w:pos="851"/>
          <w:tab w:val="left" w:pos="3119"/>
        </w:tabs>
        <w:rPr>
          <w:snapToGrid w:val="0"/>
          <w:szCs w:val="24"/>
        </w:rPr>
      </w:pPr>
      <w:r>
        <w:rPr>
          <w:snapToGrid w:val="0"/>
          <w:szCs w:val="24"/>
        </w:rPr>
        <w:t>SMART Recovery UK</w:t>
      </w:r>
    </w:p>
    <w:p w14:paraId="7B450EEB" w14:textId="521E82A5" w:rsidR="009A25C6" w:rsidRDefault="009A25C6" w:rsidP="00541C9C">
      <w:pPr>
        <w:pStyle w:val="ListParagraph"/>
        <w:numPr>
          <w:ilvl w:val="0"/>
          <w:numId w:val="38"/>
        </w:numPr>
        <w:tabs>
          <w:tab w:val="left" w:pos="851"/>
          <w:tab w:val="left" w:pos="3119"/>
        </w:tabs>
        <w:rPr>
          <w:snapToGrid w:val="0"/>
          <w:szCs w:val="24"/>
        </w:rPr>
      </w:pPr>
      <w:r>
        <w:rPr>
          <w:snapToGrid w:val="0"/>
          <w:szCs w:val="24"/>
        </w:rPr>
        <w:t>Breaking Free Online services development team</w:t>
      </w:r>
    </w:p>
    <w:p w14:paraId="3F484226" w14:textId="79ED4474" w:rsidR="009A25C6" w:rsidRDefault="009A25C6" w:rsidP="00541C9C">
      <w:pPr>
        <w:pStyle w:val="ListParagraph"/>
        <w:numPr>
          <w:ilvl w:val="0"/>
          <w:numId w:val="38"/>
        </w:numPr>
        <w:tabs>
          <w:tab w:val="left" w:pos="851"/>
          <w:tab w:val="left" w:pos="3119"/>
        </w:tabs>
        <w:rPr>
          <w:snapToGrid w:val="0"/>
          <w:szCs w:val="24"/>
        </w:rPr>
      </w:pPr>
      <w:r>
        <w:rPr>
          <w:snapToGrid w:val="0"/>
          <w:szCs w:val="24"/>
        </w:rPr>
        <w:t>Community/Voluntary Sector (CVS)</w:t>
      </w:r>
    </w:p>
    <w:p w14:paraId="1E680543" w14:textId="5C7DE84F" w:rsidR="009A25C6" w:rsidRDefault="009A25C6" w:rsidP="00541C9C">
      <w:pPr>
        <w:pStyle w:val="ListParagraph"/>
        <w:numPr>
          <w:ilvl w:val="0"/>
          <w:numId w:val="38"/>
        </w:numPr>
        <w:tabs>
          <w:tab w:val="left" w:pos="851"/>
          <w:tab w:val="left" w:pos="3119"/>
        </w:tabs>
        <w:rPr>
          <w:snapToGrid w:val="0"/>
          <w:szCs w:val="24"/>
        </w:rPr>
      </w:pPr>
      <w:r>
        <w:rPr>
          <w:snapToGrid w:val="0"/>
          <w:szCs w:val="24"/>
        </w:rPr>
        <w:t>Hartlepool Borough Council</w:t>
      </w:r>
    </w:p>
    <w:p w14:paraId="27D702BD" w14:textId="71DD7CDA" w:rsidR="009A25C6" w:rsidRDefault="009A25C6" w:rsidP="00541C9C">
      <w:pPr>
        <w:pStyle w:val="ListParagraph"/>
        <w:numPr>
          <w:ilvl w:val="0"/>
          <w:numId w:val="38"/>
        </w:numPr>
        <w:tabs>
          <w:tab w:val="left" w:pos="851"/>
          <w:tab w:val="left" w:pos="3119"/>
        </w:tabs>
        <w:rPr>
          <w:snapToGrid w:val="0"/>
          <w:szCs w:val="24"/>
        </w:rPr>
      </w:pPr>
      <w:r>
        <w:rPr>
          <w:snapToGrid w:val="0"/>
          <w:szCs w:val="24"/>
        </w:rPr>
        <w:t>Local educational settings including both Colleges &amp; Universities</w:t>
      </w:r>
    </w:p>
    <w:p w14:paraId="4AB3E177" w14:textId="2E8258AB" w:rsidR="009A25C6" w:rsidRDefault="009A25C6" w:rsidP="00541C9C">
      <w:pPr>
        <w:pStyle w:val="ListParagraph"/>
        <w:numPr>
          <w:ilvl w:val="0"/>
          <w:numId w:val="38"/>
        </w:numPr>
        <w:tabs>
          <w:tab w:val="left" w:pos="851"/>
          <w:tab w:val="left" w:pos="3119"/>
        </w:tabs>
        <w:rPr>
          <w:snapToGrid w:val="0"/>
          <w:szCs w:val="24"/>
        </w:rPr>
      </w:pPr>
      <w:r>
        <w:rPr>
          <w:snapToGrid w:val="0"/>
          <w:szCs w:val="24"/>
        </w:rPr>
        <w:t>Foundations clinical partners</w:t>
      </w:r>
    </w:p>
    <w:p w14:paraId="060E4DBC" w14:textId="557DCA20" w:rsidR="00294D0B" w:rsidRPr="00541C9C" w:rsidRDefault="00294D0B" w:rsidP="00541C9C">
      <w:pPr>
        <w:pStyle w:val="ListParagraph"/>
        <w:numPr>
          <w:ilvl w:val="0"/>
          <w:numId w:val="38"/>
        </w:numPr>
        <w:tabs>
          <w:tab w:val="left" w:pos="851"/>
          <w:tab w:val="left" w:pos="3119"/>
        </w:tabs>
        <w:rPr>
          <w:snapToGrid w:val="0"/>
          <w:szCs w:val="24"/>
        </w:rPr>
      </w:pPr>
      <w:r>
        <w:rPr>
          <w:snapToGrid w:val="0"/>
          <w:szCs w:val="24"/>
        </w:rPr>
        <w:t xml:space="preserve">Clients engaging in substance </w:t>
      </w:r>
      <w:proofErr w:type="spellStart"/>
      <w:r>
        <w:rPr>
          <w:snapToGrid w:val="0"/>
          <w:szCs w:val="24"/>
        </w:rPr>
        <w:t>missue</w:t>
      </w:r>
      <w:proofErr w:type="spellEnd"/>
      <w:r>
        <w:rPr>
          <w:snapToGrid w:val="0"/>
          <w:szCs w:val="24"/>
        </w:rPr>
        <w:t xml:space="preserve"> treatment services</w:t>
      </w:r>
    </w:p>
    <w:p w14:paraId="5E1628C2" w14:textId="0486A254" w:rsidR="009948C8" w:rsidRDefault="009948C8" w:rsidP="00ED4ED7">
      <w:pPr>
        <w:tabs>
          <w:tab w:val="left" w:pos="851"/>
          <w:tab w:val="left" w:pos="3119"/>
        </w:tabs>
        <w:rPr>
          <w:snapToGrid w:val="0"/>
          <w:szCs w:val="24"/>
        </w:rPr>
      </w:pPr>
    </w:p>
    <w:p w14:paraId="30C331CB" w14:textId="77777777" w:rsidR="00541C9C" w:rsidRDefault="00541C9C" w:rsidP="00ED4ED7">
      <w:pPr>
        <w:tabs>
          <w:tab w:val="left" w:pos="851"/>
          <w:tab w:val="left" w:pos="3119"/>
        </w:tabs>
        <w:rPr>
          <w:snapToGrid w:val="0"/>
          <w:szCs w:val="24"/>
        </w:rPr>
      </w:pPr>
    </w:p>
    <w:p w14:paraId="61C1C3A1" w14:textId="77777777" w:rsidR="008973DE" w:rsidRDefault="008973DE" w:rsidP="00ED4ED7">
      <w:pPr>
        <w:tabs>
          <w:tab w:val="left" w:pos="851"/>
          <w:tab w:val="left" w:pos="3119"/>
        </w:tabs>
        <w:rPr>
          <w:snapToGrid w:val="0"/>
          <w:szCs w:val="24"/>
        </w:rPr>
      </w:pPr>
    </w:p>
    <w:p w14:paraId="37156491" w14:textId="77777777" w:rsidR="00D75188" w:rsidRDefault="00D75188" w:rsidP="00ED4ED7">
      <w:pPr>
        <w:tabs>
          <w:tab w:val="left" w:pos="851"/>
          <w:tab w:val="left" w:pos="3119"/>
        </w:tabs>
        <w:rPr>
          <w:snapToGrid w:val="0"/>
          <w:szCs w:val="24"/>
        </w:rPr>
      </w:pPr>
    </w:p>
    <w:p w14:paraId="5D54AE79" w14:textId="77777777" w:rsidR="000C2722" w:rsidRDefault="000C2722" w:rsidP="00ED4ED7">
      <w:pPr>
        <w:tabs>
          <w:tab w:val="left" w:pos="851"/>
          <w:tab w:val="left" w:pos="3119"/>
        </w:tabs>
        <w:rPr>
          <w:snapToGrid w:val="0"/>
          <w:szCs w:val="24"/>
        </w:rPr>
      </w:pPr>
    </w:p>
    <w:p w14:paraId="14B6352C" w14:textId="77777777" w:rsidR="000C2722" w:rsidRDefault="000C2722" w:rsidP="00ED4ED7">
      <w:pPr>
        <w:tabs>
          <w:tab w:val="left" w:pos="851"/>
          <w:tab w:val="left" w:pos="3119"/>
        </w:tabs>
        <w:rPr>
          <w:snapToGrid w:val="0"/>
          <w:szCs w:val="24"/>
        </w:rPr>
      </w:pPr>
    </w:p>
    <w:p w14:paraId="22F1AB57" w14:textId="77777777" w:rsidR="000C2722" w:rsidRDefault="000C2722" w:rsidP="00ED4ED7">
      <w:pPr>
        <w:tabs>
          <w:tab w:val="left" w:pos="851"/>
          <w:tab w:val="left" w:pos="3119"/>
        </w:tabs>
        <w:rPr>
          <w:snapToGrid w:val="0"/>
          <w:szCs w:val="24"/>
        </w:rPr>
      </w:pPr>
    </w:p>
    <w:p w14:paraId="57E4712D" w14:textId="77777777" w:rsidR="00541C9C" w:rsidRPr="00D75188" w:rsidRDefault="00541C9C" w:rsidP="00ED4ED7">
      <w:pPr>
        <w:tabs>
          <w:tab w:val="left" w:pos="851"/>
          <w:tab w:val="left" w:pos="3119"/>
        </w:tabs>
        <w:rPr>
          <w:snapToGrid w:val="0"/>
          <w:szCs w:val="24"/>
        </w:rPr>
      </w:pPr>
    </w:p>
    <w:p w14:paraId="37156492" w14:textId="77777777" w:rsidR="00152777" w:rsidRPr="009948C8" w:rsidRDefault="00152777" w:rsidP="00ED4ED7">
      <w:pPr>
        <w:rPr>
          <w:b/>
          <w:snapToGrid w:val="0"/>
          <w:szCs w:val="24"/>
          <w:u w:val="single"/>
        </w:rPr>
      </w:pPr>
      <w:r w:rsidRPr="009948C8">
        <w:rPr>
          <w:b/>
          <w:snapToGrid w:val="0"/>
          <w:szCs w:val="24"/>
          <w:u w:val="single"/>
        </w:rPr>
        <w:lastRenderedPageBreak/>
        <w:t>Main Duties and Responsibilities</w:t>
      </w:r>
    </w:p>
    <w:p w14:paraId="37156493" w14:textId="77777777" w:rsidR="00152777" w:rsidRPr="00D75188" w:rsidRDefault="00152777" w:rsidP="00ED4ED7">
      <w:pPr>
        <w:tabs>
          <w:tab w:val="left" w:pos="851"/>
          <w:tab w:val="left" w:pos="3119"/>
        </w:tabs>
        <w:ind w:left="360"/>
        <w:rPr>
          <w:snapToGrid w:val="0"/>
          <w:szCs w:val="24"/>
        </w:rPr>
      </w:pPr>
    </w:p>
    <w:p w14:paraId="47B46F65" w14:textId="6DA87937" w:rsidR="00636DAF" w:rsidRPr="00636DAF" w:rsidRDefault="00636DAF" w:rsidP="00B51CAE">
      <w:pPr>
        <w:numPr>
          <w:ilvl w:val="0"/>
          <w:numId w:val="41"/>
        </w:numPr>
        <w:shd w:val="clear" w:color="auto" w:fill="FFFFFF"/>
        <w:spacing w:before="100" w:beforeAutospacing="1" w:after="100" w:afterAutospacing="1" w:line="360" w:lineRule="auto"/>
        <w:rPr>
          <w:rFonts w:ascii="Helvetica" w:hAnsi="Helvetica"/>
          <w:color w:val="3B3B3B"/>
          <w:sz w:val="23"/>
          <w:szCs w:val="23"/>
          <w:lang w:eastAsia="en-GB"/>
        </w:rPr>
      </w:pPr>
      <w:r w:rsidRPr="00636DAF">
        <w:rPr>
          <w:rFonts w:ascii="Helvetica" w:hAnsi="Helvetica"/>
          <w:color w:val="3B3B3B"/>
          <w:sz w:val="23"/>
          <w:szCs w:val="23"/>
          <w:lang w:eastAsia="en-GB"/>
        </w:rPr>
        <w:t xml:space="preserve">To </w:t>
      </w:r>
      <w:r>
        <w:rPr>
          <w:rFonts w:ascii="Helvetica" w:hAnsi="Helvetica"/>
          <w:color w:val="3B3B3B"/>
          <w:sz w:val="23"/>
          <w:szCs w:val="23"/>
          <w:lang w:eastAsia="en-GB"/>
        </w:rPr>
        <w:t>develop, implement and provide</w:t>
      </w:r>
      <w:r w:rsidRPr="00636DAF">
        <w:rPr>
          <w:rFonts w:ascii="Helvetica" w:hAnsi="Helvetica"/>
          <w:color w:val="3B3B3B"/>
          <w:sz w:val="23"/>
          <w:szCs w:val="23"/>
          <w:lang w:eastAsia="en-GB"/>
        </w:rPr>
        <w:t xml:space="preserve"> peer led interventions</w:t>
      </w:r>
    </w:p>
    <w:p w14:paraId="3B33A05A" w14:textId="543BEECF" w:rsidR="00636DAF" w:rsidRPr="00636DAF" w:rsidRDefault="00636DAF" w:rsidP="00B51CAE">
      <w:pPr>
        <w:pStyle w:val="ListParagraph"/>
        <w:numPr>
          <w:ilvl w:val="0"/>
          <w:numId w:val="41"/>
        </w:numPr>
        <w:tabs>
          <w:tab w:val="left" w:pos="0"/>
          <w:tab w:val="left" w:pos="851"/>
          <w:tab w:val="left" w:pos="3119"/>
        </w:tabs>
        <w:spacing w:line="360" w:lineRule="auto"/>
        <w:rPr>
          <w:rFonts w:cs="Arial"/>
          <w:b/>
          <w:snapToGrid w:val="0"/>
        </w:rPr>
      </w:pPr>
      <w:r>
        <w:rPr>
          <w:rFonts w:ascii="Helvetica" w:hAnsi="Helvetica"/>
          <w:color w:val="3B3B3B"/>
          <w:sz w:val="23"/>
          <w:szCs w:val="23"/>
          <w:shd w:val="clear" w:color="auto" w:fill="FFFFFF"/>
        </w:rPr>
        <w:t>To promote visible recovery and the voice of lived experience across the Hartlepool community</w:t>
      </w:r>
    </w:p>
    <w:p w14:paraId="1A454FA5" w14:textId="0C3E48D5" w:rsidR="00636DAF" w:rsidRPr="00636DAF" w:rsidRDefault="00636DAF" w:rsidP="00B51CAE">
      <w:pPr>
        <w:pStyle w:val="ListParagraph"/>
        <w:numPr>
          <w:ilvl w:val="0"/>
          <w:numId w:val="41"/>
        </w:numPr>
        <w:tabs>
          <w:tab w:val="left" w:pos="0"/>
          <w:tab w:val="left" w:pos="851"/>
          <w:tab w:val="left" w:pos="3119"/>
        </w:tabs>
        <w:spacing w:line="360" w:lineRule="auto"/>
        <w:rPr>
          <w:rFonts w:cs="Arial"/>
          <w:b/>
          <w:snapToGrid w:val="0"/>
        </w:rPr>
      </w:pPr>
      <w:r>
        <w:rPr>
          <w:rFonts w:ascii="Helvetica" w:hAnsi="Helvetica"/>
          <w:color w:val="3B3B3B"/>
          <w:sz w:val="23"/>
          <w:szCs w:val="23"/>
          <w:shd w:val="clear" w:color="auto" w:fill="FFFFFF"/>
        </w:rPr>
        <w:t xml:space="preserve">To link with local educational providers </w:t>
      </w:r>
      <w:r w:rsidR="00B51CAE">
        <w:rPr>
          <w:rFonts w:ascii="Helvetica" w:hAnsi="Helvetica"/>
          <w:color w:val="3B3B3B"/>
          <w:sz w:val="23"/>
          <w:szCs w:val="23"/>
          <w:shd w:val="clear" w:color="auto" w:fill="FFFFFF"/>
        </w:rPr>
        <w:t xml:space="preserve">and link with the service with </w:t>
      </w:r>
      <w:r>
        <w:rPr>
          <w:rFonts w:ascii="Helvetica" w:hAnsi="Helvetica"/>
          <w:color w:val="3B3B3B"/>
          <w:sz w:val="23"/>
          <w:szCs w:val="23"/>
          <w:shd w:val="clear" w:color="auto" w:fill="FFFFFF"/>
        </w:rPr>
        <w:t>student placement opportunities</w:t>
      </w:r>
    </w:p>
    <w:p w14:paraId="024E9FE5" w14:textId="40375CFF" w:rsidR="00636DAF" w:rsidRPr="00B51CAE" w:rsidRDefault="00B51CAE" w:rsidP="00B51CAE">
      <w:pPr>
        <w:pStyle w:val="ListParagraph"/>
        <w:numPr>
          <w:ilvl w:val="0"/>
          <w:numId w:val="41"/>
        </w:numPr>
        <w:tabs>
          <w:tab w:val="left" w:pos="0"/>
          <w:tab w:val="left" w:pos="851"/>
          <w:tab w:val="left" w:pos="3119"/>
        </w:tabs>
        <w:spacing w:line="360" w:lineRule="auto"/>
        <w:rPr>
          <w:rFonts w:cs="Arial"/>
          <w:b/>
          <w:snapToGrid w:val="0"/>
        </w:rPr>
      </w:pPr>
      <w:r>
        <w:rPr>
          <w:rFonts w:ascii="Helvetica" w:hAnsi="Helvetica"/>
          <w:color w:val="3B3B3B"/>
          <w:sz w:val="23"/>
          <w:szCs w:val="23"/>
          <w:shd w:val="clear" w:color="auto" w:fill="FFFFFF"/>
        </w:rPr>
        <w:t>Promote service user and peer led interventions, both structured and informal, to build and sustain an active peer led recovery community</w:t>
      </w:r>
    </w:p>
    <w:p w14:paraId="7C5C90D5" w14:textId="1D2C4207" w:rsidR="00B51CAE" w:rsidRPr="00B51CAE" w:rsidRDefault="00B51CAE" w:rsidP="00B51CAE">
      <w:pPr>
        <w:numPr>
          <w:ilvl w:val="0"/>
          <w:numId w:val="41"/>
        </w:numPr>
        <w:shd w:val="clear" w:color="auto" w:fill="FFFFFF"/>
        <w:spacing w:before="100" w:beforeAutospacing="1" w:after="100" w:afterAutospacing="1" w:line="360" w:lineRule="auto"/>
        <w:rPr>
          <w:rFonts w:ascii="Helvetica" w:hAnsi="Helvetica"/>
          <w:color w:val="3B3B3B"/>
          <w:sz w:val="23"/>
          <w:szCs w:val="23"/>
          <w:lang w:eastAsia="en-GB"/>
        </w:rPr>
      </w:pPr>
      <w:r w:rsidRPr="00B51CAE">
        <w:rPr>
          <w:rFonts w:ascii="Helvetica" w:hAnsi="Helvetica"/>
          <w:color w:val="3B3B3B"/>
          <w:sz w:val="23"/>
          <w:szCs w:val="23"/>
          <w:lang w:eastAsia="en-GB"/>
        </w:rPr>
        <w:t xml:space="preserve">Support service users to develop a timetable of peer led activities, groups and sessions that reflect the interests </w:t>
      </w:r>
      <w:r>
        <w:rPr>
          <w:rFonts w:ascii="Helvetica" w:hAnsi="Helvetica"/>
          <w:color w:val="3B3B3B"/>
          <w:sz w:val="23"/>
          <w:szCs w:val="23"/>
          <w:lang w:eastAsia="en-GB"/>
        </w:rPr>
        <w:t>needs of Hartlepool recovery community</w:t>
      </w:r>
    </w:p>
    <w:p w14:paraId="029F5ABE" w14:textId="77777777" w:rsidR="00B51CAE" w:rsidRPr="00B51CAE" w:rsidRDefault="00B51CAE" w:rsidP="00B51CAE">
      <w:pPr>
        <w:numPr>
          <w:ilvl w:val="0"/>
          <w:numId w:val="41"/>
        </w:numPr>
        <w:shd w:val="clear" w:color="auto" w:fill="FFFFFF"/>
        <w:spacing w:before="100" w:beforeAutospacing="1" w:after="100" w:afterAutospacing="1" w:line="360" w:lineRule="auto"/>
        <w:rPr>
          <w:rFonts w:ascii="Helvetica" w:hAnsi="Helvetica"/>
          <w:color w:val="3B3B3B"/>
          <w:sz w:val="23"/>
          <w:szCs w:val="23"/>
          <w:lang w:eastAsia="en-GB"/>
        </w:rPr>
      </w:pPr>
      <w:r w:rsidRPr="00B51CAE">
        <w:rPr>
          <w:rFonts w:ascii="Helvetica" w:hAnsi="Helvetica"/>
          <w:color w:val="3B3B3B"/>
          <w:sz w:val="23"/>
          <w:szCs w:val="23"/>
          <w:lang w:eastAsia="en-GB"/>
        </w:rPr>
        <w:t>To plan and deliver a range of events and campaigns that actively involve men/women with the establishment promoting peer led opportunities, health and wellbeing initiatives and celebrating recovery.</w:t>
      </w:r>
    </w:p>
    <w:p w14:paraId="588A5EFE" w14:textId="77777777" w:rsidR="00B51CAE" w:rsidRPr="00B51CAE" w:rsidRDefault="00B51CAE" w:rsidP="00B51CAE">
      <w:pPr>
        <w:numPr>
          <w:ilvl w:val="0"/>
          <w:numId w:val="41"/>
        </w:numPr>
        <w:shd w:val="clear" w:color="auto" w:fill="FFFFFF"/>
        <w:spacing w:before="100" w:beforeAutospacing="1" w:after="100" w:afterAutospacing="1"/>
        <w:rPr>
          <w:rFonts w:ascii="Helvetica" w:hAnsi="Helvetica"/>
          <w:color w:val="3B3B3B"/>
          <w:sz w:val="23"/>
          <w:szCs w:val="23"/>
          <w:lang w:eastAsia="en-GB"/>
        </w:rPr>
      </w:pPr>
      <w:r w:rsidRPr="00B51CAE">
        <w:rPr>
          <w:rFonts w:ascii="Helvetica" w:hAnsi="Helvetica"/>
          <w:color w:val="3B3B3B"/>
          <w:sz w:val="23"/>
          <w:szCs w:val="23"/>
          <w:lang w:eastAsia="en-GB"/>
        </w:rPr>
        <w:t>To ensure service users are informed of opportunities and choice, promoting ownership of recovery through lived experience.</w:t>
      </w:r>
    </w:p>
    <w:p w14:paraId="03DF703D" w14:textId="19EDADAF" w:rsidR="00541C9C"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Connect effectively with community-based opportunities such as volunteer and mentoring schemes (both substance use and mainstream)</w:t>
      </w:r>
    </w:p>
    <w:p w14:paraId="4E2CC8F9" w14:textId="3E3774E6"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Work closely with Care Co-ordinators to identify those who may wish to become involved in peer-led, lived experience delivery and those who may benefit from peer-led support</w:t>
      </w:r>
    </w:p>
    <w:p w14:paraId="708C64C2" w14:textId="359804C3"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Facilitate service user access to treatment, assets and resources to increase recovery and social capital, supporting service users and their loved ones to achieve and sustain recovery goals</w:t>
      </w:r>
    </w:p>
    <w:p w14:paraId="23FB89D4" w14:textId="03F55C11"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To exercise excellent communication skills and therapeutic skills when dealing with service users, carers/families and partner agencies</w:t>
      </w:r>
      <w:r w:rsidR="00B633D1">
        <w:rPr>
          <w:rFonts w:ascii="Helvetica" w:hAnsi="Helvetica"/>
          <w:color w:val="3B3B3B"/>
          <w:sz w:val="23"/>
          <w:szCs w:val="23"/>
          <w:shd w:val="clear" w:color="auto" w:fill="FFFFFF"/>
        </w:rPr>
        <w:t xml:space="preserve">. </w:t>
      </w:r>
    </w:p>
    <w:p w14:paraId="2C9BDB3C" w14:textId="188F4C5A"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To work clo</w:t>
      </w:r>
      <w:r w:rsidR="00B633D1">
        <w:rPr>
          <w:rFonts w:ascii="Helvetica" w:hAnsi="Helvetica"/>
          <w:color w:val="3B3B3B"/>
          <w:sz w:val="23"/>
          <w:szCs w:val="23"/>
          <w:shd w:val="clear" w:color="auto" w:fill="FFFFFF"/>
        </w:rPr>
        <w:t>sely and collaboratively within</w:t>
      </w:r>
      <w:r>
        <w:rPr>
          <w:rFonts w:ascii="Helvetica" w:hAnsi="Helvetica"/>
          <w:color w:val="3B3B3B"/>
          <w:sz w:val="23"/>
          <w:szCs w:val="23"/>
          <w:shd w:val="clear" w:color="auto" w:fill="FFFFFF"/>
        </w:rPr>
        <w:t xml:space="preserve"> the START multi-disciplinary team as well as externally, providing advice and information to managers and other colleagues</w:t>
      </w:r>
    </w:p>
    <w:p w14:paraId="3132D9ED" w14:textId="7AA6DF0B"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To engage in/attend meetings and relevant forums providing updates on implementation and service developm</w:t>
      </w:r>
      <w:r w:rsidR="008F01AF">
        <w:rPr>
          <w:rFonts w:ascii="Helvetica" w:hAnsi="Helvetica"/>
          <w:color w:val="3B3B3B"/>
          <w:sz w:val="23"/>
          <w:szCs w:val="23"/>
          <w:shd w:val="clear" w:color="auto" w:fill="FFFFFF"/>
        </w:rPr>
        <w:t xml:space="preserve">ent, supporting project aims and key performance indicators. </w:t>
      </w:r>
      <w:r>
        <w:rPr>
          <w:rFonts w:ascii="Helvetica" w:hAnsi="Helvetica"/>
          <w:color w:val="3B3B3B"/>
          <w:sz w:val="23"/>
          <w:szCs w:val="23"/>
          <w:shd w:val="clear" w:color="auto" w:fill="FFFFFF"/>
        </w:rPr>
        <w:t xml:space="preserve"> </w:t>
      </w:r>
    </w:p>
    <w:p w14:paraId="2FB64331" w14:textId="058E8ACF" w:rsidR="00B51CAE" w:rsidRPr="00B51CAE" w:rsidRDefault="00B51CAE" w:rsidP="00B51CAE">
      <w:pPr>
        <w:pStyle w:val="ListParagraph"/>
        <w:numPr>
          <w:ilvl w:val="0"/>
          <w:numId w:val="41"/>
        </w:numPr>
        <w:tabs>
          <w:tab w:val="left" w:pos="0"/>
          <w:tab w:val="left" w:pos="851"/>
          <w:tab w:val="left" w:pos="3119"/>
        </w:tabs>
        <w:spacing w:line="276" w:lineRule="auto"/>
        <w:rPr>
          <w:rFonts w:cs="Arial"/>
          <w:b/>
          <w:snapToGrid w:val="0"/>
        </w:rPr>
      </w:pPr>
      <w:r>
        <w:rPr>
          <w:rFonts w:ascii="Helvetica" w:hAnsi="Helvetica"/>
          <w:color w:val="3B3B3B"/>
          <w:sz w:val="23"/>
          <w:szCs w:val="23"/>
          <w:shd w:val="clear" w:color="auto" w:fill="FFFFFF"/>
        </w:rPr>
        <w:t xml:space="preserve">To improve outcomes for children and families of service users by reducing the impact of drug and alcohol related harm on family life and promote positive family involvement in recovery. </w:t>
      </w:r>
    </w:p>
    <w:p w14:paraId="4DE65F35" w14:textId="77777777" w:rsidR="00541C9C" w:rsidRDefault="00541C9C" w:rsidP="00ED4ED7">
      <w:pPr>
        <w:tabs>
          <w:tab w:val="left" w:pos="851"/>
          <w:tab w:val="left" w:pos="3119"/>
        </w:tabs>
        <w:rPr>
          <w:snapToGrid w:val="0"/>
          <w:szCs w:val="24"/>
          <w:u w:val="single"/>
        </w:rPr>
      </w:pPr>
    </w:p>
    <w:p w14:paraId="19DF5271" w14:textId="77777777" w:rsidR="00541C9C" w:rsidRDefault="00541C9C" w:rsidP="00ED4ED7">
      <w:pPr>
        <w:tabs>
          <w:tab w:val="left" w:pos="851"/>
          <w:tab w:val="left" w:pos="3119"/>
        </w:tabs>
        <w:rPr>
          <w:snapToGrid w:val="0"/>
          <w:szCs w:val="24"/>
          <w:u w:val="single"/>
        </w:rPr>
      </w:pPr>
    </w:p>
    <w:p w14:paraId="37156497" w14:textId="77777777"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2EE37458" w:rsidR="00756B63" w:rsidRDefault="00D75188" w:rsidP="00ED4ED7">
      <w:pPr>
        <w:rPr>
          <w:szCs w:val="24"/>
        </w:rPr>
      </w:pPr>
      <w:r w:rsidRPr="00D75188">
        <w:rPr>
          <w:szCs w:val="24"/>
        </w:rPr>
        <w:t xml:space="preserve">Date:  </w:t>
      </w:r>
    </w:p>
    <w:p w14:paraId="50FBF365" w14:textId="77777777" w:rsidR="001D4BB6" w:rsidRDefault="001D4BB6" w:rsidP="00ED4ED7">
      <w:pPr>
        <w:rPr>
          <w:rFonts w:cs="Arial"/>
          <w:b/>
          <w:szCs w:val="24"/>
        </w:rPr>
      </w:pPr>
    </w:p>
    <w:p w14:paraId="3715649F" w14:textId="77777777" w:rsidR="00EF0E83" w:rsidRPr="004744A5" w:rsidRDefault="00EF0E83" w:rsidP="00ED4ED7">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C2C7" w14:textId="77777777" w:rsidR="004934E8" w:rsidRDefault="004934E8" w:rsidP="00E95911">
      <w:r>
        <w:separator/>
      </w:r>
    </w:p>
  </w:endnote>
  <w:endnote w:type="continuationSeparator" w:id="0">
    <w:p w14:paraId="0F1494CB" w14:textId="77777777" w:rsidR="004934E8" w:rsidRDefault="004934E8"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8F731" w14:textId="77777777" w:rsidR="004934E8" w:rsidRDefault="004934E8" w:rsidP="00E95911">
      <w:r>
        <w:separator/>
      </w:r>
    </w:p>
  </w:footnote>
  <w:footnote w:type="continuationSeparator" w:id="0">
    <w:p w14:paraId="0CEBE552" w14:textId="77777777" w:rsidR="004934E8" w:rsidRDefault="004934E8"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0E6B"/>
    <w:multiLevelType w:val="multilevel"/>
    <w:tmpl w:val="B0AC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644D9"/>
    <w:multiLevelType w:val="multilevel"/>
    <w:tmpl w:val="0E1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5691F"/>
    <w:multiLevelType w:val="multilevel"/>
    <w:tmpl w:val="19F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35513B"/>
    <w:multiLevelType w:val="hybridMultilevel"/>
    <w:tmpl w:val="3A343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9F1F69"/>
    <w:multiLevelType w:val="multilevel"/>
    <w:tmpl w:val="572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36"/>
  </w:num>
  <w:num w:numId="6">
    <w:abstractNumId w:val="27"/>
  </w:num>
  <w:num w:numId="7">
    <w:abstractNumId w:val="23"/>
  </w:num>
  <w:num w:numId="8">
    <w:abstractNumId w:val="41"/>
  </w:num>
  <w:num w:numId="9">
    <w:abstractNumId w:val="8"/>
  </w:num>
  <w:num w:numId="10">
    <w:abstractNumId w:val="20"/>
  </w:num>
  <w:num w:numId="11">
    <w:abstractNumId w:val="19"/>
  </w:num>
  <w:num w:numId="12">
    <w:abstractNumId w:val="43"/>
  </w:num>
  <w:num w:numId="13">
    <w:abstractNumId w:val="7"/>
  </w:num>
  <w:num w:numId="14">
    <w:abstractNumId w:val="24"/>
  </w:num>
  <w:num w:numId="15">
    <w:abstractNumId w:val="28"/>
  </w:num>
  <w:num w:numId="16">
    <w:abstractNumId w:val="37"/>
  </w:num>
  <w:num w:numId="17">
    <w:abstractNumId w:val="17"/>
  </w:num>
  <w:num w:numId="18">
    <w:abstractNumId w:val="32"/>
  </w:num>
  <w:num w:numId="19">
    <w:abstractNumId w:val="5"/>
  </w:num>
  <w:num w:numId="20">
    <w:abstractNumId w:val="22"/>
  </w:num>
  <w:num w:numId="21">
    <w:abstractNumId w:val="9"/>
  </w:num>
  <w:num w:numId="22">
    <w:abstractNumId w:val="10"/>
  </w:num>
  <w:num w:numId="23">
    <w:abstractNumId w:val="15"/>
  </w:num>
  <w:num w:numId="24">
    <w:abstractNumId w:val="12"/>
  </w:num>
  <w:num w:numId="25">
    <w:abstractNumId w:val="44"/>
  </w:num>
  <w:num w:numId="26">
    <w:abstractNumId w:val="11"/>
  </w:num>
  <w:num w:numId="27">
    <w:abstractNumId w:val="29"/>
  </w:num>
  <w:num w:numId="28">
    <w:abstractNumId w:val="34"/>
  </w:num>
  <w:num w:numId="29">
    <w:abstractNumId w:val="0"/>
  </w:num>
  <w:num w:numId="30">
    <w:abstractNumId w:val="6"/>
  </w:num>
  <w:num w:numId="31">
    <w:abstractNumId w:val="26"/>
  </w:num>
  <w:num w:numId="32">
    <w:abstractNumId w:val="4"/>
  </w:num>
  <w:num w:numId="33">
    <w:abstractNumId w:val="16"/>
  </w:num>
  <w:num w:numId="34">
    <w:abstractNumId w:val="42"/>
  </w:num>
  <w:num w:numId="35">
    <w:abstractNumId w:val="25"/>
  </w:num>
  <w:num w:numId="36">
    <w:abstractNumId w:val="31"/>
  </w:num>
  <w:num w:numId="37">
    <w:abstractNumId w:val="3"/>
  </w:num>
  <w:num w:numId="38">
    <w:abstractNumId w:val="13"/>
  </w:num>
  <w:num w:numId="39">
    <w:abstractNumId w:val="21"/>
  </w:num>
  <w:num w:numId="40">
    <w:abstractNumId w:val="30"/>
  </w:num>
  <w:num w:numId="41">
    <w:abstractNumId w:val="38"/>
  </w:num>
  <w:num w:numId="42">
    <w:abstractNumId w:val="39"/>
  </w:num>
  <w:num w:numId="43">
    <w:abstractNumId w:val="33"/>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C2722"/>
    <w:rsid w:val="000D4C11"/>
    <w:rsid w:val="000F368B"/>
    <w:rsid w:val="00133197"/>
    <w:rsid w:val="00152777"/>
    <w:rsid w:val="0015331F"/>
    <w:rsid w:val="0016070B"/>
    <w:rsid w:val="0016123F"/>
    <w:rsid w:val="001733AE"/>
    <w:rsid w:val="001B5A59"/>
    <w:rsid w:val="001D4BB6"/>
    <w:rsid w:val="001D51F4"/>
    <w:rsid w:val="001E26E8"/>
    <w:rsid w:val="00202B40"/>
    <w:rsid w:val="00203ACA"/>
    <w:rsid w:val="002130FC"/>
    <w:rsid w:val="002173BF"/>
    <w:rsid w:val="00217C8B"/>
    <w:rsid w:val="0022173B"/>
    <w:rsid w:val="0023146D"/>
    <w:rsid w:val="00237F9A"/>
    <w:rsid w:val="002546BF"/>
    <w:rsid w:val="0028257A"/>
    <w:rsid w:val="0028578C"/>
    <w:rsid w:val="002929E9"/>
    <w:rsid w:val="00294D0B"/>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3E2417"/>
    <w:rsid w:val="004536B9"/>
    <w:rsid w:val="00456098"/>
    <w:rsid w:val="00473759"/>
    <w:rsid w:val="004744A5"/>
    <w:rsid w:val="004925E1"/>
    <w:rsid w:val="004934E8"/>
    <w:rsid w:val="004B29DE"/>
    <w:rsid w:val="004D3BBC"/>
    <w:rsid w:val="004F400E"/>
    <w:rsid w:val="00502BDA"/>
    <w:rsid w:val="00541C9C"/>
    <w:rsid w:val="005729D0"/>
    <w:rsid w:val="00574C42"/>
    <w:rsid w:val="005915D6"/>
    <w:rsid w:val="005A38C2"/>
    <w:rsid w:val="005B7D95"/>
    <w:rsid w:val="005C4626"/>
    <w:rsid w:val="005D166C"/>
    <w:rsid w:val="005E3985"/>
    <w:rsid w:val="006003EA"/>
    <w:rsid w:val="006016D9"/>
    <w:rsid w:val="00607673"/>
    <w:rsid w:val="006078B5"/>
    <w:rsid w:val="00625CB5"/>
    <w:rsid w:val="00632871"/>
    <w:rsid w:val="00636DAF"/>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96CDD"/>
    <w:rsid w:val="008973DE"/>
    <w:rsid w:val="008B6A42"/>
    <w:rsid w:val="008E01EE"/>
    <w:rsid w:val="008E1242"/>
    <w:rsid w:val="008F01AF"/>
    <w:rsid w:val="0093559C"/>
    <w:rsid w:val="009524E5"/>
    <w:rsid w:val="00953A8C"/>
    <w:rsid w:val="009678A2"/>
    <w:rsid w:val="009740FF"/>
    <w:rsid w:val="00986178"/>
    <w:rsid w:val="009948C8"/>
    <w:rsid w:val="00996D67"/>
    <w:rsid w:val="009A25C6"/>
    <w:rsid w:val="009A725A"/>
    <w:rsid w:val="009D4EBE"/>
    <w:rsid w:val="009E48DA"/>
    <w:rsid w:val="009E775E"/>
    <w:rsid w:val="00A01FCB"/>
    <w:rsid w:val="00A0383B"/>
    <w:rsid w:val="00A16E8A"/>
    <w:rsid w:val="00A45B44"/>
    <w:rsid w:val="00A64CA3"/>
    <w:rsid w:val="00A70E2F"/>
    <w:rsid w:val="00A85146"/>
    <w:rsid w:val="00AA4773"/>
    <w:rsid w:val="00AF030F"/>
    <w:rsid w:val="00AF5AEC"/>
    <w:rsid w:val="00B51CAE"/>
    <w:rsid w:val="00B54462"/>
    <w:rsid w:val="00B633D1"/>
    <w:rsid w:val="00B839B7"/>
    <w:rsid w:val="00B83FB3"/>
    <w:rsid w:val="00B910E1"/>
    <w:rsid w:val="00BA3955"/>
    <w:rsid w:val="00BC0584"/>
    <w:rsid w:val="00BD7BF4"/>
    <w:rsid w:val="00C3671E"/>
    <w:rsid w:val="00C36900"/>
    <w:rsid w:val="00C36B1E"/>
    <w:rsid w:val="00C36BBB"/>
    <w:rsid w:val="00C57C70"/>
    <w:rsid w:val="00C81781"/>
    <w:rsid w:val="00C85361"/>
    <w:rsid w:val="00CD63CE"/>
    <w:rsid w:val="00CE4F96"/>
    <w:rsid w:val="00CF69DA"/>
    <w:rsid w:val="00D117E3"/>
    <w:rsid w:val="00D12C0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D4ED7"/>
    <w:rsid w:val="00EF0E83"/>
    <w:rsid w:val="00EF692F"/>
    <w:rsid w:val="00F0691C"/>
    <w:rsid w:val="00F62F69"/>
    <w:rsid w:val="00F81D37"/>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3482">
      <w:bodyDiv w:val="1"/>
      <w:marLeft w:val="0"/>
      <w:marRight w:val="0"/>
      <w:marTop w:val="0"/>
      <w:marBottom w:val="0"/>
      <w:divBdr>
        <w:top w:val="none" w:sz="0" w:space="0" w:color="auto"/>
        <w:left w:val="none" w:sz="0" w:space="0" w:color="auto"/>
        <w:bottom w:val="none" w:sz="0" w:space="0" w:color="auto"/>
        <w:right w:val="none" w:sz="0" w:space="0" w:color="auto"/>
      </w:divBdr>
    </w:div>
    <w:div w:id="737049456">
      <w:bodyDiv w:val="1"/>
      <w:marLeft w:val="0"/>
      <w:marRight w:val="0"/>
      <w:marTop w:val="0"/>
      <w:marBottom w:val="0"/>
      <w:divBdr>
        <w:top w:val="none" w:sz="0" w:space="0" w:color="auto"/>
        <w:left w:val="none" w:sz="0" w:space="0" w:color="auto"/>
        <w:bottom w:val="none" w:sz="0" w:space="0" w:color="auto"/>
        <w:right w:val="none" w:sz="0" w:space="0" w:color="auto"/>
      </w:divBdr>
    </w:div>
    <w:div w:id="1556119418">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1639724647">
      <w:bodyDiv w:val="1"/>
      <w:marLeft w:val="0"/>
      <w:marRight w:val="0"/>
      <w:marTop w:val="0"/>
      <w:marBottom w:val="0"/>
      <w:divBdr>
        <w:top w:val="none" w:sz="0" w:space="0" w:color="auto"/>
        <w:left w:val="none" w:sz="0" w:space="0" w:color="auto"/>
        <w:bottom w:val="none" w:sz="0" w:space="0" w:color="auto"/>
        <w:right w:val="none" w:sz="0" w:space="0" w:color="auto"/>
      </w:divBdr>
    </w:div>
    <w:div w:id="18548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8F089-898E-4FE8-AB4E-06C2054964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499</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Kate Stockdale</cp:lastModifiedBy>
  <cp:revision>11</cp:revision>
  <cp:lastPrinted>2014-04-01T10:49:00Z</cp:lastPrinted>
  <dcterms:created xsi:type="dcterms:W3CDTF">2021-04-16T14:22:00Z</dcterms:created>
  <dcterms:modified xsi:type="dcterms:W3CDTF">2021-05-26T12:14:00Z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-1443963358</vt:i4>
  </property>
  <property fmtid="{D5CDD505-2E9C-101B-9397-08002B2CF9AE}" pid="3" name="_NewReviewCycle">
    <vt:lpwstr/>
  </property>
  <property fmtid="{D5CDD505-2E9C-101B-9397-08002B2CF9AE}" pid="4" name="_EmailSubject">
    <vt:lpwstr>JOB EVALUATION APPROVED - Volunteer &amp; Recovery Community Co-ordinator </vt:lpwstr>
  </property>
  <property fmtid="{D5CDD505-2E9C-101B-9397-08002B2CF9AE}" pid="5" name="_AuthorEmail">
    <vt:lpwstr>Kirsten.McCartney@hartlepool.gov.uk</vt:lpwstr>
  </property>
  <property fmtid="{D5CDD505-2E9C-101B-9397-08002B2CF9AE}" pid="6" name="_AuthorEmailDisplayName">
    <vt:lpwstr>Kirsten McCartney</vt:lpwstr>
  </property>
  <property fmtid="{D5CDD505-2E9C-101B-9397-08002B2CF9AE}" pid="7" name="ContentTypeId">
    <vt:lpwstr>0x010100D153367E7021DD4D9BE00385DA3B5D74</vt:lpwstr>
  </property>
  <property fmtid="{D5CDD505-2E9C-101B-9397-08002B2CF9AE}" pid="8" name="_PreviousAdHocReviewCycleID">
    <vt:i4>-349669321</vt:i4>
  </property>
  <property fmtid="{D5CDD505-2E9C-101B-9397-08002B2CF9AE}" pid="9" name="_ReviewingToolsShownOnce">
    <vt:lpwstr/>
  </property>
</Properties>
</file>