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AF0748" w:rsidRDefault="00005DCB" w:rsidP="00A911A8">
      <w:pPr>
        <w:pStyle w:val="Heading1"/>
        <w:ind w:left="0"/>
        <w:rPr>
          <w:rFonts w:ascii="Arial" w:hAnsi="Arial" w:cs="Arial"/>
          <w:b/>
          <w:color w:val="000000" w:themeColor="text1"/>
          <w:sz w:val="24"/>
        </w:rPr>
      </w:pPr>
      <w:r w:rsidRPr="00AF0748">
        <w:rPr>
          <w:rFonts w:ascii="Arial" w:hAnsi="Arial" w:cs="Arial"/>
          <w:b/>
          <w:color w:val="000000" w:themeColor="text1"/>
          <w:sz w:val="24"/>
        </w:rPr>
        <w:t>PERSON SPECIFICATION</w:t>
      </w:r>
      <w:r w:rsidR="00B83028" w:rsidRPr="00AF0748">
        <w:rPr>
          <w:rFonts w:ascii="Arial" w:hAnsi="Arial" w:cs="Arial"/>
          <w:b/>
          <w:color w:val="000000" w:themeColor="text1"/>
          <w:sz w:val="24"/>
        </w:rPr>
        <w:t xml:space="preserve">:  </w:t>
      </w:r>
      <w:r w:rsidR="007E0629" w:rsidRPr="00AF0748">
        <w:rPr>
          <w:rFonts w:ascii="Arial" w:hAnsi="Arial" w:cs="Arial"/>
          <w:b/>
          <w:color w:val="000000" w:themeColor="text1"/>
          <w:sz w:val="24"/>
        </w:rPr>
        <w:t>SOCIAL WORKER – ACADEMY</w:t>
      </w:r>
      <w:r w:rsidR="001A6C64" w:rsidRPr="00AF0748">
        <w:rPr>
          <w:rFonts w:ascii="Arial" w:hAnsi="Arial" w:cs="Arial"/>
          <w:b/>
          <w:color w:val="000000" w:themeColor="text1"/>
          <w:sz w:val="24"/>
        </w:rPr>
        <w:t xml:space="preserve">       </w:t>
      </w:r>
      <w:r w:rsidRPr="00AF0748">
        <w:rPr>
          <w:rFonts w:ascii="Arial" w:hAnsi="Arial" w:cs="Arial"/>
          <w:b/>
          <w:bCs/>
          <w:color w:val="000000" w:themeColor="text1"/>
          <w:sz w:val="24"/>
        </w:rPr>
        <w:t>POST REFERENCE:</w:t>
      </w:r>
      <w:r w:rsidR="007E0629" w:rsidRPr="00AF0748">
        <w:rPr>
          <w:rFonts w:ascii="Arial" w:hAnsi="Arial" w:cs="Arial"/>
          <w:b/>
          <w:bCs/>
          <w:color w:val="000000" w:themeColor="text1"/>
          <w:sz w:val="24"/>
        </w:rPr>
        <w:t xml:space="preserve"> 107416</w:t>
      </w:r>
    </w:p>
    <w:p w:rsidR="00830996" w:rsidRPr="00AF0748" w:rsidRDefault="00830996" w:rsidP="00A911A8">
      <w:pPr>
        <w:pStyle w:val="Heading1"/>
        <w:ind w:left="0"/>
        <w:rPr>
          <w:rFonts w:ascii="Arial" w:hAnsi="Arial" w:cs="Arial"/>
          <w:b/>
          <w:color w:val="000000" w:themeColor="text1"/>
          <w:u w:val="dottedHeavy"/>
        </w:rPr>
      </w:pPr>
    </w:p>
    <w:p w:rsidR="00005DCB" w:rsidRPr="00AF0748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color w:val="000000" w:themeColor="text1"/>
          <w:sz w:val="24"/>
        </w:rPr>
      </w:pPr>
      <w:r w:rsidRPr="00AF0748">
        <w:rPr>
          <w:rFonts w:ascii="Arial" w:hAnsi="Arial" w:cs="Arial"/>
          <w:b/>
          <w:color w:val="000000" w:themeColor="text1"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AF0748">
        <w:rPr>
          <w:rFonts w:ascii="Arial" w:hAnsi="Arial" w:cs="Arial"/>
          <w:b/>
          <w:color w:val="000000" w:themeColor="text1"/>
          <w:sz w:val="24"/>
        </w:rPr>
        <w:tab/>
      </w:r>
    </w:p>
    <w:p w:rsidR="00005DCB" w:rsidRPr="00AF0748" w:rsidRDefault="00005DCB" w:rsidP="00005DCB">
      <w:pPr>
        <w:ind w:left="-480"/>
        <w:rPr>
          <w:rFonts w:ascii="Arial" w:hAnsi="Arial" w:cs="Arial"/>
          <w:color w:val="000000" w:themeColor="text1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AF0748" w:rsidRPr="00AF0748" w:rsidTr="00675A1E">
        <w:tc>
          <w:tcPr>
            <w:tcW w:w="3298" w:type="dxa"/>
            <w:shd w:val="clear" w:color="auto" w:fill="E0E0E0"/>
          </w:tcPr>
          <w:p w:rsidR="00005DCB" w:rsidRPr="00AF0748" w:rsidRDefault="00005DCB" w:rsidP="005F0405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AF0748">
              <w:rPr>
                <w:rFonts w:ascii="Arial" w:hAnsi="Arial" w:cs="Arial"/>
                <w:color w:val="000000" w:themeColor="text1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AF0748" w:rsidRDefault="00005DCB" w:rsidP="005F0405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AF0748">
              <w:rPr>
                <w:rFonts w:ascii="Arial" w:hAnsi="Arial" w:cs="Arial"/>
                <w:color w:val="000000" w:themeColor="text1"/>
              </w:rPr>
              <w:t>ESSENTIAL CRITERIA</w:t>
            </w:r>
          </w:p>
          <w:p w:rsidR="00005DCB" w:rsidRPr="00AF0748" w:rsidRDefault="00005DCB" w:rsidP="002872C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F0748">
              <w:rPr>
                <w:rFonts w:ascii="Arial" w:hAnsi="Arial" w:cs="Arial"/>
                <w:color w:val="000000" w:themeColor="text1"/>
                <w:sz w:val="20"/>
              </w:rPr>
              <w:t>Plea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e in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di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cate in bracket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AF0748" w:rsidRDefault="00005DCB" w:rsidP="005F0405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AF0748">
              <w:rPr>
                <w:rFonts w:ascii="Arial" w:hAnsi="Arial" w:cs="Arial"/>
                <w:color w:val="000000" w:themeColor="text1"/>
              </w:rPr>
              <w:t>DESIRABLE CRITERIA</w:t>
            </w:r>
          </w:p>
          <w:p w:rsidR="00005DCB" w:rsidRPr="00AF0748" w:rsidRDefault="00005DCB" w:rsidP="002872C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F0748">
              <w:rPr>
                <w:rFonts w:ascii="Arial" w:hAnsi="Arial" w:cs="Arial"/>
                <w:color w:val="000000" w:themeColor="text1"/>
                <w:sz w:val="20"/>
              </w:rPr>
              <w:t>Plea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e in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di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cate in bracket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will be verified i.e. (F), (I), (T), (R)</w:t>
            </w:r>
          </w:p>
        </w:tc>
      </w:tr>
      <w:tr w:rsidR="00AF0748" w:rsidRPr="00AF0748" w:rsidTr="00675A1E">
        <w:tc>
          <w:tcPr>
            <w:tcW w:w="3298" w:type="dxa"/>
          </w:tcPr>
          <w:p w:rsidR="001A6C64" w:rsidRPr="00AF0748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Educational/vocational/ occupational qualifications and/or training</w:t>
            </w:r>
          </w:p>
          <w:p w:rsidR="001A6C64" w:rsidRPr="00AF0748" w:rsidRDefault="001A6C64" w:rsidP="00675A1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Specific qualifications (or equivalents)</w:t>
            </w:r>
          </w:p>
          <w:p w:rsidR="00B41942" w:rsidRPr="00AF0748" w:rsidRDefault="00B41942" w:rsidP="00B41942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607489" w:rsidRPr="00AF0748" w:rsidRDefault="00607489" w:rsidP="00B41942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B41942" w:rsidRPr="00AF0748" w:rsidRDefault="00607489" w:rsidP="006074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Mandatory</w:t>
            </w:r>
            <w:r w:rsidR="00B41942"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training requirements </w:t>
            </w:r>
          </w:p>
        </w:tc>
        <w:tc>
          <w:tcPr>
            <w:tcW w:w="6067" w:type="dxa"/>
          </w:tcPr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CSS/CQSW/</w:t>
            </w:r>
            <w:proofErr w:type="spellStart"/>
            <w:r w:rsidRPr="00AF0748">
              <w:rPr>
                <w:rFonts w:ascii="Arial" w:hAnsi="Arial" w:cs="Arial"/>
                <w:color w:val="000000" w:themeColor="text1"/>
                <w:sz w:val="22"/>
              </w:rPr>
              <w:t>DipSW</w:t>
            </w:r>
            <w:proofErr w:type="spellEnd"/>
            <w:r w:rsidRPr="00AF0748">
              <w:rPr>
                <w:rFonts w:ascii="Arial" w:hAnsi="Arial" w:cs="Arial"/>
                <w:color w:val="000000" w:themeColor="text1"/>
                <w:sz w:val="22"/>
              </w:rPr>
              <w:t xml:space="preserve"> / Social Work Degree (F) work or any other Social Work qualification tha</w:t>
            </w:r>
            <w:r w:rsidR="007E0629" w:rsidRPr="00AF0748">
              <w:rPr>
                <w:rFonts w:ascii="Arial" w:hAnsi="Arial" w:cs="Arial"/>
                <w:color w:val="000000" w:themeColor="text1"/>
                <w:sz w:val="22"/>
              </w:rPr>
              <w:t>t permits registration with SW England</w:t>
            </w:r>
            <w:r w:rsidRPr="00AF0748">
              <w:rPr>
                <w:rFonts w:ascii="Arial" w:hAnsi="Arial" w:cs="Arial"/>
                <w:color w:val="000000" w:themeColor="text1"/>
                <w:sz w:val="22"/>
              </w:rPr>
              <w:t xml:space="preserve"> as a Social Worker.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 xml:space="preserve">Registered with </w:t>
            </w:r>
            <w:r w:rsidR="00607489" w:rsidRPr="00AF0748">
              <w:rPr>
                <w:rFonts w:ascii="Arial" w:hAnsi="Arial" w:cs="Arial"/>
                <w:color w:val="000000" w:themeColor="text1"/>
                <w:sz w:val="22"/>
              </w:rPr>
              <w:t>Social Work England</w:t>
            </w:r>
            <w:r w:rsidRPr="00AF0748">
              <w:rPr>
                <w:rFonts w:ascii="Arial" w:hAnsi="Arial" w:cs="Arial"/>
                <w:color w:val="000000" w:themeColor="text1"/>
                <w:sz w:val="22"/>
              </w:rPr>
              <w:t xml:space="preserve"> as a Social Worker </w:t>
            </w:r>
            <w:r w:rsidR="00607489" w:rsidRPr="00AF0748">
              <w:rPr>
                <w:rFonts w:ascii="Arial" w:hAnsi="Arial" w:cs="Arial"/>
                <w:color w:val="000000" w:themeColor="text1"/>
                <w:sz w:val="22"/>
              </w:rPr>
              <w:t xml:space="preserve">and commitment to evidencing regular CPD in line with registration </w:t>
            </w:r>
            <w:r w:rsidRPr="00AF0748">
              <w:rPr>
                <w:rFonts w:ascii="Arial" w:hAnsi="Arial" w:cs="Arial"/>
                <w:color w:val="000000" w:themeColor="text1"/>
                <w:sz w:val="22"/>
              </w:rPr>
              <w:t>(F)</w:t>
            </w:r>
          </w:p>
          <w:p w:rsidR="00413AB1" w:rsidRPr="00AF0748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413AB1" w:rsidRPr="00AF0748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413AB1" w:rsidRPr="00AF0748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 xml:space="preserve">CPD </w:t>
            </w:r>
            <w:r w:rsidR="00607489" w:rsidRPr="00AF0748">
              <w:rPr>
                <w:rFonts w:ascii="Arial" w:hAnsi="Arial" w:cs="Arial"/>
                <w:color w:val="000000" w:themeColor="text1"/>
                <w:sz w:val="22"/>
              </w:rPr>
              <w:t xml:space="preserve">including Signs of Safety, Safeguarding Children and three yearly refresher,  </w:t>
            </w: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395" w:type="dxa"/>
          </w:tcPr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Child Care Award or equivalent PQ Award.</w:t>
            </w:r>
          </w:p>
        </w:tc>
      </w:tr>
      <w:tr w:rsidR="00AF0748" w:rsidRPr="00AF0748" w:rsidTr="00675A1E">
        <w:tc>
          <w:tcPr>
            <w:tcW w:w="3298" w:type="dxa"/>
          </w:tcPr>
          <w:p w:rsidR="00C05AB2" w:rsidRPr="00AF0748" w:rsidRDefault="00C05AB2" w:rsidP="005F0405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C05AB2" w:rsidRPr="00AF0748" w:rsidRDefault="00C05AB2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395" w:type="dxa"/>
          </w:tcPr>
          <w:p w:rsidR="00C05AB2" w:rsidRPr="00AF0748" w:rsidRDefault="00C05AB2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F0748" w:rsidRPr="00AF0748" w:rsidTr="00675A1E">
        <w:tc>
          <w:tcPr>
            <w:tcW w:w="3298" w:type="dxa"/>
          </w:tcPr>
          <w:p w:rsidR="001A6C64" w:rsidRPr="00AF0748" w:rsidRDefault="001A6C64" w:rsidP="005F0405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Work or other relevant experience</w:t>
            </w:r>
          </w:p>
          <w:p w:rsidR="00C05AB2" w:rsidRPr="00AF0748" w:rsidRDefault="00C05AB2" w:rsidP="00C05AB2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C05AB2" w:rsidRPr="00AF0748" w:rsidRDefault="00C05AB2" w:rsidP="00C05AB2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5F0405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5F0405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6067" w:type="dxa"/>
          </w:tcPr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Experience of children and families work either in previous employment or placements (F).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395" w:type="dxa"/>
          </w:tcPr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Demonstrate experience and working knowledge of Child protection issues / procedure (F), (I),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Demonstrate experience in Court processes and procedures. (F) (I)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Proven experience of multi-agency working (F) (I)</w:t>
            </w: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lastRenderedPageBreak/>
              <w:t>Experience in using an I.C.S. Social Care Record. (F) (I)</w:t>
            </w:r>
          </w:p>
          <w:p w:rsidR="00C05AB2" w:rsidRPr="00AF0748" w:rsidRDefault="00C05AB2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C05AB2" w:rsidRPr="00AF0748" w:rsidRDefault="00C05AB2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F0748" w:rsidRPr="00AF0748" w:rsidTr="00FB0030">
        <w:tc>
          <w:tcPr>
            <w:tcW w:w="14760" w:type="dxa"/>
            <w:gridSpan w:val="3"/>
          </w:tcPr>
          <w:p w:rsidR="00C05AB2" w:rsidRPr="00AF0748" w:rsidRDefault="00C05AB2" w:rsidP="00C05AB2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b/>
                <w:color w:val="000000" w:themeColor="text1"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AF0748" w:rsidRDefault="00005DCB" w:rsidP="00005DCB">
      <w:pPr>
        <w:ind w:left="-480"/>
        <w:rPr>
          <w:rFonts w:ascii="Arial" w:hAnsi="Arial" w:cs="Arial"/>
          <w:b/>
          <w:color w:val="000000" w:themeColor="text1"/>
        </w:rPr>
      </w:pPr>
      <w:r w:rsidRPr="00AF0748">
        <w:rPr>
          <w:rFonts w:ascii="Arial" w:hAnsi="Arial" w:cs="Arial"/>
          <w:color w:val="000000" w:themeColor="text1"/>
        </w:rPr>
        <w:br w:type="page"/>
      </w:r>
      <w:r w:rsidR="00B15BDA" w:rsidRPr="00AF0748">
        <w:rPr>
          <w:rFonts w:ascii="Arial" w:hAnsi="Arial" w:cs="Arial"/>
          <w:color w:val="000000" w:themeColor="text1"/>
        </w:rPr>
        <w:lastRenderedPageBreak/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color w:val="000000" w:themeColor="text1"/>
        </w:rPr>
        <w:tab/>
      </w:r>
      <w:r w:rsidR="00B15BDA" w:rsidRPr="00AF0748">
        <w:rPr>
          <w:rFonts w:ascii="Arial" w:hAnsi="Arial" w:cs="Arial"/>
          <w:b/>
          <w:color w:val="000000" w:themeColor="text1"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AF0748" w:rsidRPr="00AF0748" w:rsidTr="00B460D2">
        <w:tc>
          <w:tcPr>
            <w:tcW w:w="2760" w:type="dxa"/>
            <w:shd w:val="clear" w:color="auto" w:fill="E6E6E6"/>
          </w:tcPr>
          <w:p w:rsidR="00005DCB" w:rsidRPr="00AF0748" w:rsidRDefault="008A5233" w:rsidP="005F0405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AF0748">
              <w:rPr>
                <w:rFonts w:ascii="Arial" w:hAnsi="Arial" w:cs="Arial"/>
                <w:color w:val="000000" w:themeColor="text1"/>
              </w:rPr>
              <w:t>REQUIREMENTS</w:t>
            </w:r>
            <w:r w:rsidR="00A911A8" w:rsidRPr="00AF0748">
              <w:rPr>
                <w:rFonts w:ascii="Arial" w:hAnsi="Arial" w:cs="Arial"/>
                <w:color w:val="000000" w:themeColor="text1"/>
              </w:rPr>
              <w:tab/>
            </w:r>
            <w:r w:rsidR="00A911A8" w:rsidRPr="00AF0748">
              <w:rPr>
                <w:rFonts w:ascii="Arial" w:hAnsi="Arial" w:cs="Arial"/>
                <w:color w:val="000000" w:themeColor="text1"/>
              </w:rPr>
              <w:tab/>
            </w:r>
            <w:r w:rsidR="00A911A8" w:rsidRPr="00AF0748">
              <w:rPr>
                <w:rFonts w:ascii="Arial" w:hAnsi="Arial" w:cs="Arial"/>
                <w:color w:val="000000" w:themeColor="text1"/>
              </w:rPr>
              <w:tab/>
            </w:r>
            <w:r w:rsidR="00A911A8" w:rsidRPr="00AF0748">
              <w:rPr>
                <w:rFonts w:ascii="Arial" w:hAnsi="Arial" w:cs="Arial"/>
                <w:color w:val="000000" w:themeColor="text1"/>
              </w:rPr>
              <w:tab/>
            </w:r>
            <w:r w:rsidR="00A911A8" w:rsidRPr="00AF0748">
              <w:rPr>
                <w:rFonts w:ascii="Arial" w:hAnsi="Arial" w:cs="Arial"/>
                <w:color w:val="000000" w:themeColor="text1"/>
              </w:rPr>
              <w:tab/>
            </w:r>
            <w:r w:rsidR="00A911A8" w:rsidRPr="00AF074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AF0748" w:rsidRDefault="00005DCB" w:rsidP="005F0405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AF0748">
              <w:rPr>
                <w:rFonts w:ascii="Arial" w:hAnsi="Arial" w:cs="Arial"/>
                <w:color w:val="000000" w:themeColor="text1"/>
              </w:rPr>
              <w:t>ESSENTIAL CRITERIA</w:t>
            </w:r>
          </w:p>
          <w:p w:rsidR="00005DCB" w:rsidRPr="00AF0748" w:rsidRDefault="00005DCB" w:rsidP="005F040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F0748">
              <w:rPr>
                <w:rFonts w:ascii="Arial" w:hAnsi="Arial" w:cs="Arial"/>
                <w:color w:val="000000" w:themeColor="text1"/>
                <w:sz w:val="20"/>
              </w:rPr>
              <w:t>Plea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e in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di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cate in bracket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AF0748" w:rsidRDefault="00005DCB" w:rsidP="005F0405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AF0748">
              <w:rPr>
                <w:rFonts w:ascii="Arial" w:hAnsi="Arial" w:cs="Arial"/>
                <w:color w:val="000000" w:themeColor="text1"/>
              </w:rPr>
              <w:t>DESIRABLE CRITERIA</w:t>
            </w:r>
          </w:p>
          <w:p w:rsidR="00005DCB" w:rsidRPr="00AF0748" w:rsidRDefault="00005DCB" w:rsidP="005F040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F0748">
              <w:rPr>
                <w:rFonts w:ascii="Arial" w:hAnsi="Arial" w:cs="Arial"/>
                <w:color w:val="000000" w:themeColor="text1"/>
                <w:sz w:val="20"/>
              </w:rPr>
              <w:t>Plea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e in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di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>cate in bracket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color w:val="000000" w:themeColor="text1"/>
                  <w:sz w:val="20"/>
                </w:rPr>
                <w:t>s</w:t>
              </w:r>
            </w:smartTag>
            <w:r w:rsidRPr="00AF0748">
              <w:rPr>
                <w:rFonts w:ascii="Arial" w:hAnsi="Arial" w:cs="Arial"/>
                <w:color w:val="000000" w:themeColor="text1"/>
                <w:sz w:val="20"/>
              </w:rPr>
              <w:t xml:space="preserve"> will be verified i.e. (F), (I), (T), (R)</w:t>
            </w:r>
          </w:p>
        </w:tc>
      </w:tr>
      <w:tr w:rsidR="00AF0748" w:rsidRPr="00AF0748" w:rsidTr="00B460D2">
        <w:tc>
          <w:tcPr>
            <w:tcW w:w="2760" w:type="dxa"/>
          </w:tcPr>
          <w:p w:rsidR="001A6C64" w:rsidRPr="00AF0748" w:rsidRDefault="001A6C64" w:rsidP="005F0405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Skill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b/>
                  <w:bCs/>
                  <w:color w:val="000000" w:themeColor="text1"/>
                  <w:sz w:val="22"/>
                </w:rPr>
                <w:t>s</w:t>
              </w:r>
            </w:smartTag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 abilitie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b/>
                  <w:bCs/>
                  <w:color w:val="000000" w:themeColor="text1"/>
                  <w:sz w:val="22"/>
                </w:rPr>
                <w:t>s</w:t>
              </w:r>
            </w:smartTag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 knowledge and co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b/>
                  <w:bCs/>
                  <w:color w:val="000000" w:themeColor="text1"/>
                  <w:sz w:val="22"/>
                </w:rPr>
                <w:t>m</w:t>
              </w:r>
            </w:smartTag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petencies</w:t>
            </w:r>
          </w:p>
          <w:p w:rsidR="001A6C64" w:rsidRPr="00AF0748" w:rsidRDefault="001A6C64" w:rsidP="00B15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360" w:type="dxa"/>
          </w:tcPr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Knowledge of:-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Relevant Legislation (T) (I)</w:t>
            </w:r>
          </w:p>
          <w:p w:rsidR="001A6C64" w:rsidRPr="00AF0748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 xml:space="preserve">Working Together  2015 </w:t>
            </w:r>
            <w:r w:rsidR="001A6C64" w:rsidRPr="00AF0748">
              <w:rPr>
                <w:rFonts w:ascii="Arial" w:hAnsi="Arial" w:cs="Arial"/>
                <w:color w:val="000000" w:themeColor="text1"/>
                <w:sz w:val="22"/>
              </w:rPr>
              <w:t>(T) (I)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Assessment Framework (T) (I)</w:t>
            </w: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Policies, procedures and practice guidance in relation to children’s social care and safeguarding. (F) (I)</w:t>
            </w: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AF0748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AF0748">
              <w:rPr>
                <w:rFonts w:ascii="Arial" w:hAnsi="Arial" w:cs="Arial"/>
                <w:color w:val="000000" w:themeColor="text1"/>
                <w:sz w:val="22"/>
              </w:rPr>
              <w:t>tieodeo</w:t>
            </w:r>
            <w:proofErr w:type="spellEnd"/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F0748" w:rsidRPr="00AF0748" w:rsidTr="00B460D2">
        <w:tc>
          <w:tcPr>
            <w:tcW w:w="2760" w:type="dxa"/>
          </w:tcPr>
          <w:p w:rsidR="001A6C64" w:rsidRPr="00AF0748" w:rsidRDefault="001A6C64" w:rsidP="005F0405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General co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b/>
                  <w:bCs/>
                  <w:color w:val="000000" w:themeColor="text1"/>
                  <w:sz w:val="22"/>
                </w:rPr>
                <w:t>m</w:t>
              </w:r>
            </w:smartTag>
            <w:r w:rsidRPr="00AF074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petencie</w:t>
            </w:r>
            <w:smartTag w:uri="urn:schemas-microsoft-com:office:smarttags" w:element="PersonName">
              <w:r w:rsidRPr="00AF0748">
                <w:rPr>
                  <w:rFonts w:ascii="Arial" w:hAnsi="Arial" w:cs="Arial"/>
                  <w:b/>
                  <w:bCs/>
                  <w:color w:val="000000" w:themeColor="text1"/>
                  <w:sz w:val="22"/>
                </w:rPr>
                <w:t>s</w:t>
              </w:r>
            </w:smartTag>
          </w:p>
          <w:p w:rsidR="001A6C64" w:rsidRPr="00AF0748" w:rsidRDefault="001A6C64" w:rsidP="00B15BDA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B15BDA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6360" w:type="dxa"/>
          </w:tcPr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Able to demonstrate developed written and verbal communication skills (I) (T)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Commitment to equal opportunities and ability to promote anti discriminatory practice (I) (T)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Evidence of ability to work effectively in partnership (I)</w:t>
            </w: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</w:rPr>
              <w:t>Proven experience to organise and manage workload (I)</w:t>
            </w: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A6C64" w:rsidRPr="00AF074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75A1E" w:rsidRPr="00AF0748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AF0748" w:rsidRDefault="00675A1E" w:rsidP="005F040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F0748">
              <w:rPr>
                <w:rFonts w:ascii="Arial" w:hAnsi="Arial" w:cs="Arial"/>
                <w:b/>
                <w:bCs/>
                <w:color w:val="000000" w:themeColor="text1"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Pr="00AF0748" w:rsidRDefault="008A5233" w:rsidP="00B15BDA">
      <w:pPr>
        <w:pStyle w:val="BodyTextIndent"/>
        <w:ind w:left="0" w:right="596"/>
        <w:rPr>
          <w:rFonts w:ascii="Arial" w:hAnsi="Arial" w:cs="Arial"/>
          <w:color w:val="000000" w:themeColor="text1"/>
          <w:sz w:val="22"/>
          <w:szCs w:val="22"/>
        </w:rPr>
      </w:pPr>
    </w:p>
    <w:p w:rsidR="00C05AB2" w:rsidRPr="00AF0748" w:rsidRDefault="00C05AB2" w:rsidP="00B15BDA">
      <w:pPr>
        <w:pStyle w:val="BodyTextIndent"/>
        <w:ind w:left="0" w:right="596"/>
        <w:rPr>
          <w:rFonts w:ascii="Arial" w:hAnsi="Arial" w:cs="Arial"/>
          <w:color w:val="000000" w:themeColor="text1"/>
          <w:sz w:val="22"/>
          <w:szCs w:val="22"/>
        </w:rPr>
      </w:pPr>
    </w:p>
    <w:p w:rsidR="00C05AB2" w:rsidRPr="00AF0748" w:rsidRDefault="00C05AB2" w:rsidP="00B15BDA">
      <w:pPr>
        <w:pStyle w:val="BodyTextIndent"/>
        <w:ind w:left="0" w:right="596"/>
        <w:rPr>
          <w:rFonts w:ascii="Arial" w:hAnsi="Arial" w:cs="Arial"/>
          <w:color w:val="000000" w:themeColor="text1"/>
          <w:sz w:val="22"/>
          <w:szCs w:val="22"/>
        </w:rPr>
      </w:pPr>
    </w:p>
    <w:p w:rsidR="00C05AB2" w:rsidRPr="00AF0748" w:rsidRDefault="00C05AB2" w:rsidP="00C05AB2">
      <w:pPr>
        <w:pStyle w:val="BodyTextIndent"/>
        <w:ind w:left="0" w:right="596"/>
        <w:rPr>
          <w:rFonts w:ascii="Arial" w:hAnsi="Arial" w:cs="Arial"/>
          <w:b/>
          <w:color w:val="000000" w:themeColor="text1"/>
          <w:sz w:val="22"/>
          <w:szCs w:val="22"/>
        </w:rPr>
      </w:pPr>
      <w:r w:rsidRPr="00AF074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On-going Training Requirements</w:t>
      </w:r>
    </w:p>
    <w:p w:rsidR="00C05AB2" w:rsidRPr="00AF0748" w:rsidRDefault="00C05AB2" w:rsidP="00C05AB2">
      <w:pPr>
        <w:pStyle w:val="BodyTextIndent"/>
        <w:ind w:left="0" w:right="596"/>
        <w:rPr>
          <w:rFonts w:ascii="Arial" w:hAnsi="Arial" w:cs="Arial"/>
          <w:color w:val="000000" w:themeColor="text1"/>
          <w:sz w:val="22"/>
          <w:szCs w:val="22"/>
        </w:rPr>
      </w:pPr>
      <w:r w:rsidRPr="00AF0748">
        <w:rPr>
          <w:rFonts w:ascii="Arial" w:hAnsi="Arial" w:cs="Arial"/>
          <w:color w:val="000000" w:themeColor="text1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AF0748" w:rsidRPr="00AF0748" w:rsidTr="00CB1A77">
        <w:tc>
          <w:tcPr>
            <w:tcW w:w="7735" w:type="dxa"/>
            <w:shd w:val="clear" w:color="auto" w:fill="BFBFBF" w:themeFill="background1" w:themeFillShade="BF"/>
          </w:tcPr>
          <w:p w:rsidR="00C05AB2" w:rsidRPr="00AF0748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05AB2" w:rsidRPr="00AF0748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C05AB2" w:rsidRPr="00AF0748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05AB2" w:rsidRPr="00AF0748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Frequency</w:t>
            </w:r>
          </w:p>
        </w:tc>
      </w:tr>
      <w:tr w:rsidR="00C05AB2" w:rsidRPr="00AF0748" w:rsidTr="00CB1A77">
        <w:tc>
          <w:tcPr>
            <w:tcW w:w="7735" w:type="dxa"/>
          </w:tcPr>
          <w:p w:rsidR="0066006F" w:rsidRPr="00AF0748" w:rsidRDefault="0066006F">
            <w:pPr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4"/>
            </w:tblGrid>
            <w:tr w:rsidR="00AF0748" w:rsidRPr="00AF0748">
              <w:trPr>
                <w:trHeight w:val="249"/>
              </w:trPr>
              <w:tc>
                <w:tcPr>
                  <w:tcW w:w="0" w:type="auto"/>
                </w:tcPr>
                <w:p w:rsidR="00477871" w:rsidRPr="00AF0748" w:rsidRDefault="00C05AB2" w:rsidP="00477871">
                  <w:pPr>
                    <w:pStyle w:val="Default"/>
                    <w:spacing w:line="276" w:lineRule="auto"/>
                    <w:rPr>
                      <w:color w:val="000000" w:themeColor="text1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Corporate E-Induction (e-learning) </w:t>
                  </w:r>
                </w:p>
                <w:p w:rsidR="00477871" w:rsidRPr="00AF0748" w:rsidRDefault="00477871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ICS New Starter-Specific to Children’s Social </w:t>
                  </w:r>
                </w:p>
                <w:p w:rsidR="00B52BC3" w:rsidRPr="00AF0748" w:rsidRDefault="00B52BC3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Signs of Safety </w:t>
                  </w:r>
                </w:p>
              </w:tc>
            </w:tr>
          </w:tbl>
          <w:p w:rsidR="00477871" w:rsidRPr="00AF0748" w:rsidRDefault="00477871" w:rsidP="00477871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0748">
              <w:rPr>
                <w:color w:val="000000" w:themeColor="text1"/>
                <w:sz w:val="22"/>
                <w:szCs w:val="22"/>
              </w:rPr>
              <w:t xml:space="preserve"> Employee Protection Register </w:t>
            </w:r>
          </w:p>
          <w:p w:rsidR="00477871" w:rsidRPr="00AF0748" w:rsidRDefault="00477871" w:rsidP="00477871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0748">
              <w:rPr>
                <w:color w:val="000000" w:themeColor="text1"/>
                <w:sz w:val="22"/>
                <w:szCs w:val="22"/>
              </w:rPr>
              <w:t xml:space="preserve"> Health &amp; Safety Awareness</w:t>
            </w:r>
          </w:p>
          <w:p w:rsidR="00477871" w:rsidRPr="00AF0748" w:rsidRDefault="00477871" w:rsidP="00477871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AF0748">
              <w:rPr>
                <w:color w:val="000000" w:themeColor="text1"/>
                <w:sz w:val="22"/>
                <w:szCs w:val="22"/>
              </w:rPr>
              <w:t xml:space="preserve"> Information Governance/Security Awareness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4"/>
            </w:tblGrid>
            <w:tr w:rsidR="00AF0748" w:rsidRPr="00AF0748">
              <w:trPr>
                <w:trHeight w:val="740"/>
              </w:trPr>
              <w:tc>
                <w:tcPr>
                  <w:tcW w:w="0" w:type="auto"/>
                </w:tcPr>
                <w:p w:rsidR="00477871" w:rsidRPr="00AF0748" w:rsidRDefault="00477871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Safeguarding All (e-learning) </w:t>
                  </w:r>
                </w:p>
                <w:p w:rsidR="00477871" w:rsidRPr="00AF0748" w:rsidRDefault="00477871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Equality and Diversity (e-learning) </w:t>
                  </w:r>
                </w:p>
                <w:p w:rsidR="00B52BC3" w:rsidRPr="00AF0748" w:rsidRDefault="00477871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>Safeguarding Against Radicalisation - The Prevent Duty (e-learning)</w:t>
                  </w:r>
                </w:p>
                <w:p w:rsidR="00477871" w:rsidRPr="00AF0748" w:rsidRDefault="00B52BC3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 xml:space="preserve">Frontline training for role of Deputy Consultant Social Worker </w:t>
                  </w:r>
                  <w:r w:rsidR="00477871" w:rsidRPr="00AF0748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580A93" w:rsidRPr="00AF0748" w:rsidRDefault="00580A93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F0748">
                    <w:rPr>
                      <w:color w:val="000000" w:themeColor="text1"/>
                      <w:sz w:val="22"/>
                      <w:szCs w:val="22"/>
                    </w:rPr>
                    <w:t>Assessed &amp; Supported Year in Employment Mentoring Sessions</w:t>
                  </w:r>
                </w:p>
              </w:tc>
            </w:tr>
            <w:tr w:rsidR="00AF0748" w:rsidRPr="00AF0748">
              <w:trPr>
                <w:trHeight w:val="740"/>
              </w:trPr>
              <w:tc>
                <w:tcPr>
                  <w:tcW w:w="0" w:type="auto"/>
                </w:tcPr>
                <w:p w:rsidR="00580A93" w:rsidRPr="00AF0748" w:rsidRDefault="00580A93" w:rsidP="00477871">
                  <w:pPr>
                    <w:pStyle w:val="Default"/>
                    <w:spacing w:line="276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477871" w:rsidRPr="00AF0748" w:rsidRDefault="0066006F" w:rsidP="0066006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AF074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35" w:type="dxa"/>
          </w:tcPr>
          <w:p w:rsidR="0066006F" w:rsidRPr="00AF0748" w:rsidRDefault="0066006F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77871" w:rsidRPr="00AF074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Induction Programme</w:t>
            </w:r>
          </w:p>
          <w:p w:rsidR="00477871" w:rsidRPr="00AF074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Induction Programme</w:t>
            </w:r>
          </w:p>
          <w:p w:rsidR="00B52BC3" w:rsidRPr="00AF0748" w:rsidRDefault="00B52BC3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Induction (refresher as required)</w:t>
            </w:r>
          </w:p>
          <w:p w:rsidR="00477871" w:rsidRPr="00AF074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two years</w:t>
            </w:r>
          </w:p>
          <w:p w:rsidR="00477871" w:rsidRPr="00AF074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:rsidR="00477871" w:rsidRPr="00AF074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two years</w:t>
            </w:r>
          </w:p>
          <w:p w:rsidR="00477871" w:rsidRPr="00AF074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:rsidR="00477871" w:rsidRPr="00AF074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:rsidR="00477871" w:rsidRPr="00AF0748" w:rsidRDefault="00477871" w:rsidP="00580A93">
            <w:pPr>
              <w:pStyle w:val="BodyTextIndent"/>
              <w:spacing w:after="0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Refreshed every three years</w:t>
            </w:r>
          </w:p>
          <w:p w:rsidR="00580A93" w:rsidRPr="00AF0748" w:rsidRDefault="00B52BC3" w:rsidP="00580A93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required for role </w:t>
            </w:r>
            <w:r w:rsidR="006867A6"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(in conjunction with The Frontline)</w:t>
            </w:r>
          </w:p>
          <w:p w:rsidR="00580A93" w:rsidRPr="00AF0748" w:rsidRDefault="00580A93" w:rsidP="00580A93">
            <w:pPr>
              <w:pStyle w:val="BodyTextIndent"/>
              <w:spacing w:line="276" w:lineRule="auto"/>
              <w:ind w:left="0" w:right="5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0748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per Assessed &amp; Supported Year in Employment Policy &amp; Offer</w:t>
            </w:r>
          </w:p>
        </w:tc>
      </w:tr>
    </w:tbl>
    <w:p w:rsidR="00C05AB2" w:rsidRPr="00AF0748" w:rsidRDefault="00C05AB2" w:rsidP="00C05AB2">
      <w:pPr>
        <w:pStyle w:val="BodyTextIndent"/>
        <w:ind w:left="0" w:right="596"/>
        <w:rPr>
          <w:rFonts w:ascii="Arial" w:hAnsi="Arial" w:cs="Arial"/>
          <w:color w:val="000000" w:themeColor="text1"/>
          <w:sz w:val="22"/>
          <w:szCs w:val="22"/>
        </w:rPr>
      </w:pPr>
    </w:p>
    <w:p w:rsidR="00C05AB2" w:rsidRPr="00AF0748" w:rsidRDefault="00C05AB2" w:rsidP="00C05AB2">
      <w:pPr>
        <w:pStyle w:val="BodyTextIndent"/>
        <w:ind w:left="0" w:right="596"/>
        <w:rPr>
          <w:rFonts w:ascii="Arial" w:hAnsi="Arial" w:cs="Arial"/>
          <w:color w:val="000000" w:themeColor="text1"/>
          <w:sz w:val="22"/>
          <w:szCs w:val="22"/>
        </w:rPr>
      </w:pPr>
      <w:r w:rsidRPr="00AF0748">
        <w:rPr>
          <w:rFonts w:ascii="Arial" w:hAnsi="Arial" w:cs="Arial"/>
          <w:color w:val="000000" w:themeColor="text1"/>
          <w:sz w:val="22"/>
          <w:szCs w:val="22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  <w:bookmarkStart w:id="0" w:name="_GoBack"/>
      <w:bookmarkEnd w:id="0"/>
    </w:p>
    <w:p w:rsidR="00252B58" w:rsidRPr="00AF0748" w:rsidRDefault="00252B58" w:rsidP="00C05AB2">
      <w:pPr>
        <w:pStyle w:val="BodyTextIndent"/>
        <w:ind w:left="0" w:right="596"/>
        <w:rPr>
          <w:rFonts w:ascii="Arial" w:hAnsi="Arial" w:cs="Arial"/>
          <w:color w:val="000000" w:themeColor="text1"/>
          <w:sz w:val="22"/>
          <w:szCs w:val="22"/>
        </w:rPr>
      </w:pPr>
    </w:p>
    <w:sectPr w:rsidR="00252B58" w:rsidRPr="00AF0748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F6" w:rsidRDefault="007909F6">
      <w:r>
        <w:separator/>
      </w:r>
    </w:p>
  </w:endnote>
  <w:endnote w:type="continuationSeparator" w:id="0">
    <w:p w:rsidR="007909F6" w:rsidRDefault="0079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C4DA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F6" w:rsidRDefault="007909F6">
      <w:r>
        <w:separator/>
      </w:r>
    </w:p>
  </w:footnote>
  <w:footnote w:type="continuationSeparator" w:id="0">
    <w:p w:rsidR="007909F6" w:rsidRDefault="0079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71815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31517E"/>
    <w:rsid w:val="00327732"/>
    <w:rsid w:val="00332A81"/>
    <w:rsid w:val="00356A00"/>
    <w:rsid w:val="003A735A"/>
    <w:rsid w:val="003C4DA2"/>
    <w:rsid w:val="00413AB1"/>
    <w:rsid w:val="004710A4"/>
    <w:rsid w:val="00477871"/>
    <w:rsid w:val="00490A29"/>
    <w:rsid w:val="00492536"/>
    <w:rsid w:val="00580A93"/>
    <w:rsid w:val="00586CEA"/>
    <w:rsid w:val="005B2CE7"/>
    <w:rsid w:val="005C5DD8"/>
    <w:rsid w:val="005D5E3F"/>
    <w:rsid w:val="005E1A68"/>
    <w:rsid w:val="005F0405"/>
    <w:rsid w:val="00607489"/>
    <w:rsid w:val="00613ED3"/>
    <w:rsid w:val="0061770D"/>
    <w:rsid w:val="0066006F"/>
    <w:rsid w:val="006639B2"/>
    <w:rsid w:val="00674470"/>
    <w:rsid w:val="00675A1E"/>
    <w:rsid w:val="00676830"/>
    <w:rsid w:val="006867A6"/>
    <w:rsid w:val="006E5A80"/>
    <w:rsid w:val="0075570D"/>
    <w:rsid w:val="00771A97"/>
    <w:rsid w:val="007909F6"/>
    <w:rsid w:val="007E0629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90940"/>
    <w:rsid w:val="009A3284"/>
    <w:rsid w:val="009C43F4"/>
    <w:rsid w:val="009D7DE0"/>
    <w:rsid w:val="00A2496C"/>
    <w:rsid w:val="00A41A9F"/>
    <w:rsid w:val="00A5751A"/>
    <w:rsid w:val="00A64D4A"/>
    <w:rsid w:val="00A911A8"/>
    <w:rsid w:val="00AC122D"/>
    <w:rsid w:val="00AF0748"/>
    <w:rsid w:val="00B15BDA"/>
    <w:rsid w:val="00B41942"/>
    <w:rsid w:val="00B43902"/>
    <w:rsid w:val="00B460D2"/>
    <w:rsid w:val="00B465D6"/>
    <w:rsid w:val="00B52BC3"/>
    <w:rsid w:val="00B83028"/>
    <w:rsid w:val="00B97E54"/>
    <w:rsid w:val="00C05AB2"/>
    <w:rsid w:val="00C43551"/>
    <w:rsid w:val="00C71531"/>
    <w:rsid w:val="00C81377"/>
    <w:rsid w:val="00CA3DF0"/>
    <w:rsid w:val="00CF3140"/>
    <w:rsid w:val="00D97B67"/>
    <w:rsid w:val="00DB2D3A"/>
    <w:rsid w:val="00DC527E"/>
    <w:rsid w:val="00E15026"/>
    <w:rsid w:val="00E31AF7"/>
    <w:rsid w:val="00E34323"/>
    <w:rsid w:val="00E545A7"/>
    <w:rsid w:val="00E93309"/>
    <w:rsid w:val="00E944E6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40F78C41-805F-4F9F-A948-5D2869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  <w:style w:type="paragraph" w:customStyle="1" w:styleId="Default">
    <w:name w:val="Default"/>
    <w:rsid w:val="00C05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2021-06-03T14:24:00Z</dcterms:created>
  <dcterms:modified xsi:type="dcterms:W3CDTF">2021-06-03T14:24:00Z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1697330282</vt:i4>
  </property>
  <property fmtid="{D5CDD505-2E9C-101B-9397-08002B2CF9AE}" pid="3" name="_NewReviewCycle">
    <vt:lpwstr/>
  </property>
  <property fmtid="{D5CDD505-2E9C-101B-9397-08002B2CF9AE}" pid="4" name="_EmailSubject">
    <vt:lpwstr>Vacancy - Frontline Posts</vt:lpwstr>
  </property>
  <property fmtid="{D5CDD505-2E9C-101B-9397-08002B2CF9AE}" pid="5" name="_AuthorEmail">
    <vt:lpwstr>Christopher.Rooney@hartlepool.gov.uk</vt:lpwstr>
  </property>
  <property fmtid="{D5CDD505-2E9C-101B-9397-08002B2CF9AE}" pid="6" name="_AuthorEmailDisplayName">
    <vt:lpwstr>Christopher Rooney</vt:lpwstr>
  </property>
  <property fmtid="{D5CDD505-2E9C-101B-9397-08002B2CF9AE}" pid="7" name="_ReviewingToolsShownOnce">
    <vt:lpwstr/>
  </property>
</Properties>
</file>