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3B5A7FA" w:rsidR="00845787" w:rsidRPr="000128F7" w:rsidRDefault="00D16280" w:rsidP="00B35AE7">
            <w:pPr>
              <w:rPr>
                <w:rFonts w:cs="Arial"/>
                <w:szCs w:val="24"/>
              </w:rPr>
            </w:pPr>
            <w:r>
              <w:rPr>
                <w:rFonts w:cs="Arial"/>
                <w:szCs w:val="24"/>
              </w:rPr>
              <w:t xml:space="preserve">Degree Apprentice (Quantity Surveyor) </w:t>
            </w:r>
            <w:r w:rsidR="00C32722">
              <w:rPr>
                <w:rFonts w:cs="Arial"/>
                <w:szCs w:val="24"/>
              </w:rPr>
              <w:t>Electrical</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027F2E2F" w:rsidR="00845787" w:rsidRPr="00C676CB" w:rsidRDefault="00BF483E" w:rsidP="00D70625">
            <w:pPr>
              <w:rPr>
                <w:rFonts w:cs="Arial"/>
                <w:b/>
                <w:szCs w:val="24"/>
              </w:rPr>
            </w:pPr>
            <w:r>
              <w:rPr>
                <w:rFonts w:cs="Arial"/>
                <w:b/>
                <w:szCs w:val="24"/>
              </w:rPr>
              <w:t>JE Reference No</w:t>
            </w:r>
            <w:r w:rsidR="00DE37D5">
              <w:rPr>
                <w:rFonts w:cs="Arial"/>
                <w:b/>
                <w:szCs w:val="24"/>
              </w:rPr>
              <w:t>.</w:t>
            </w:r>
          </w:p>
        </w:tc>
        <w:tc>
          <w:tcPr>
            <w:tcW w:w="7933" w:type="dxa"/>
            <w:vAlign w:val="center"/>
          </w:tcPr>
          <w:p w14:paraId="03EF668E" w14:textId="168DAE04" w:rsidR="00845787" w:rsidRPr="000128F7" w:rsidRDefault="009B0B04" w:rsidP="00FB1A80">
            <w:pPr>
              <w:rPr>
                <w:szCs w:val="24"/>
              </w:rPr>
            </w:pPr>
            <w:r>
              <w:rPr>
                <w:szCs w:val="24"/>
              </w:rPr>
              <w:t>N9701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625A961" w:rsidR="00845787" w:rsidRPr="000128F7" w:rsidRDefault="00721FA1" w:rsidP="00FB1A80">
            <w:pPr>
              <w:spacing w:before="120"/>
              <w:rPr>
                <w:rFonts w:cs="Arial"/>
                <w:szCs w:val="24"/>
              </w:rPr>
            </w:pPr>
            <w:r>
              <w:rPr>
                <w:rFonts w:cs="Arial"/>
                <w:szCs w:val="24"/>
              </w:rPr>
              <w:t>Grade 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B69CF2C" w:rsidR="00845787" w:rsidRPr="000128F7" w:rsidRDefault="00C46206" w:rsidP="00D70625">
            <w:pPr>
              <w:rPr>
                <w:rFonts w:cs="Arial"/>
                <w:szCs w:val="24"/>
              </w:rPr>
            </w:pPr>
            <w:r>
              <w:rPr>
                <w:rFonts w:cs="Arial"/>
                <w:szCs w:val="24"/>
              </w:rPr>
              <w:t>Regeneration, Economy and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2372B464" w:rsidR="00845787" w:rsidRPr="00C676CB" w:rsidRDefault="00845787" w:rsidP="00D70625">
            <w:pPr>
              <w:rPr>
                <w:rFonts w:cs="Arial"/>
                <w:b/>
                <w:szCs w:val="24"/>
              </w:rPr>
            </w:pPr>
            <w:r w:rsidRPr="00C676CB">
              <w:rPr>
                <w:rFonts w:cs="Arial"/>
                <w:b/>
                <w:szCs w:val="24"/>
              </w:rPr>
              <w:t xml:space="preserve">Service </w:t>
            </w:r>
            <w:r w:rsidR="00DE37D5">
              <w:rPr>
                <w:rFonts w:cs="Arial"/>
                <w:b/>
                <w:szCs w:val="24"/>
              </w:rPr>
              <w:t>a</w:t>
            </w:r>
            <w:r w:rsidRPr="00C676CB">
              <w:rPr>
                <w:rFonts w:cs="Arial"/>
                <w:b/>
                <w:szCs w:val="24"/>
              </w:rPr>
              <w:t>rea</w:t>
            </w:r>
          </w:p>
        </w:tc>
        <w:tc>
          <w:tcPr>
            <w:tcW w:w="7933" w:type="dxa"/>
            <w:vAlign w:val="center"/>
          </w:tcPr>
          <w:p w14:paraId="2B423975" w14:textId="6062BFBA" w:rsidR="00845787" w:rsidRPr="000128F7" w:rsidRDefault="00C46206" w:rsidP="00D70625">
            <w:pPr>
              <w:rPr>
                <w:rFonts w:cs="Arial"/>
                <w:szCs w:val="24"/>
              </w:rPr>
            </w:pPr>
            <w:r>
              <w:rPr>
                <w:rFonts w:cs="Arial"/>
                <w:szCs w:val="24"/>
              </w:rPr>
              <w:t>Building and Facilities Ma</w:t>
            </w:r>
            <w:r w:rsidR="00583952">
              <w:rPr>
                <w:rFonts w:cs="Arial"/>
                <w:szCs w:val="24"/>
              </w:rPr>
              <w:t>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83ECFCB" w:rsidR="00845787" w:rsidRPr="000128F7" w:rsidRDefault="00C46206" w:rsidP="008626B8">
            <w:pPr>
              <w:rPr>
                <w:rFonts w:cs="Arial"/>
                <w:szCs w:val="24"/>
              </w:rPr>
            </w:pPr>
            <w:r>
              <w:rPr>
                <w:rFonts w:cs="Arial"/>
                <w:szCs w:val="24"/>
              </w:rPr>
              <w:t>Electrical QS/Estimator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8F62C10" w:rsidR="00845787" w:rsidRPr="00E14818" w:rsidRDefault="006C48DC" w:rsidP="00C46206">
            <w:pPr>
              <w:rPr>
                <w:rFonts w:cs="Arial"/>
                <w:szCs w:val="24"/>
              </w:rPr>
            </w:pPr>
            <w:r w:rsidRPr="00E14818">
              <w:rPr>
                <w:rFonts w:cs="Arial"/>
                <w:szCs w:val="24"/>
              </w:rPr>
              <w:t xml:space="preserve">Your normal place of work </w:t>
            </w:r>
            <w:r w:rsidR="003B6969">
              <w:rPr>
                <w:rFonts w:cs="Arial"/>
                <w:szCs w:val="24"/>
              </w:rPr>
              <w:t>will be</w:t>
            </w:r>
            <w:r w:rsidR="00C46206">
              <w:rPr>
                <w:rFonts w:cs="Arial"/>
                <w:szCs w:val="24"/>
              </w:rPr>
              <w:t xml:space="preserve"> Meadowfield Depot </w:t>
            </w:r>
            <w:r w:rsidRPr="00E14818">
              <w:rPr>
                <w:rFonts w:cs="Arial"/>
                <w:szCs w:val="24"/>
              </w:rPr>
              <w:t xml:space="preserve">but you may be required to work at any </w:t>
            </w:r>
            <w:r w:rsidR="00DE37D5">
              <w:rPr>
                <w:rFonts w:cs="Arial"/>
                <w:szCs w:val="24"/>
              </w:rPr>
              <w:t>c</w:t>
            </w:r>
            <w:r w:rsidRPr="00E14818">
              <w:rPr>
                <w:rFonts w:cs="Arial"/>
                <w:szCs w:val="24"/>
              </w:rPr>
              <w:t>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4EAE5944" w14:textId="77777777" w:rsidR="00845787" w:rsidRDefault="00845787" w:rsidP="00D70625">
            <w:pPr>
              <w:jc w:val="right"/>
              <w:rPr>
                <w:rFonts w:cs="Arial"/>
                <w:szCs w:val="24"/>
              </w:rPr>
            </w:pPr>
          </w:p>
          <w:p w14:paraId="5AF9FFCF" w14:textId="01239F99" w:rsidR="008A5C47" w:rsidRPr="00C676CB" w:rsidRDefault="008A5C4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6B832159" w:rsidR="006C48DC" w:rsidRDefault="006C48DC" w:rsidP="006C48DC">
            <w:pPr>
              <w:rPr>
                <w:rFonts w:cs="Arial"/>
                <w:szCs w:val="24"/>
              </w:rPr>
            </w:pPr>
            <w:r>
              <w:rPr>
                <w:rFonts w:cs="Arial"/>
                <w:szCs w:val="24"/>
              </w:rPr>
              <w:t xml:space="preserve">This post </w:t>
            </w:r>
            <w:r w:rsidR="003B6969">
              <w:rPr>
                <w:rFonts w:cs="Arial"/>
                <w:b/>
                <w:szCs w:val="24"/>
              </w:rPr>
              <w:t>is</w:t>
            </w:r>
            <w:r w:rsidR="00C46206">
              <w:rPr>
                <w:rFonts w:cs="Arial"/>
                <w:b/>
                <w:szCs w:val="24"/>
              </w:rPr>
              <w:t xml:space="preserve"> </w:t>
            </w:r>
            <w:r>
              <w:rPr>
                <w:rFonts w:cs="Arial"/>
                <w:szCs w:val="24"/>
              </w:rPr>
              <w:t>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58988D0C" w:rsidR="00681A84" w:rsidRDefault="00681A84"/>
    <w:p w14:paraId="6F67EE08" w14:textId="77777777" w:rsidR="008A5C47" w:rsidRDefault="008A5C47"/>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4281BF5" w14:textId="5906D993" w:rsidR="00C46206" w:rsidRDefault="00C46206" w:rsidP="009B0B04">
      <w:pPr>
        <w:rPr>
          <w:color w:val="000000"/>
        </w:rPr>
      </w:pPr>
      <w:r>
        <w:rPr>
          <w:color w:val="000000"/>
        </w:rPr>
        <w:t xml:space="preserve">As a Degree Apprentice (Quantity Surveyor) Electrical, you will develop the skills and competences to provide an electrical estimating/pricing and assessment service to Building and Facilities Maintenance </w:t>
      </w:r>
      <w:r w:rsidR="007D2271">
        <w:rPr>
          <w:color w:val="000000"/>
        </w:rPr>
        <w:t xml:space="preserve">(B&amp;FM) </w:t>
      </w:r>
      <w:r>
        <w:rPr>
          <w:color w:val="000000"/>
        </w:rPr>
        <w:t>working with feasibility information or detailed designs, providing advice on the cost requirements and delivery of projects.</w:t>
      </w:r>
    </w:p>
    <w:p w14:paraId="0E92A229" w14:textId="77777777" w:rsidR="00C46206" w:rsidRDefault="00C46206" w:rsidP="00C46206">
      <w:pPr>
        <w:ind w:left="720"/>
        <w:rPr>
          <w:color w:val="000000"/>
        </w:rPr>
      </w:pPr>
    </w:p>
    <w:p w14:paraId="6D614DDD" w14:textId="77777777" w:rsidR="00C46206" w:rsidRDefault="00C46206" w:rsidP="009B0B04">
      <w:pPr>
        <w:rPr>
          <w:color w:val="000000"/>
        </w:rPr>
      </w:pPr>
      <w:r>
        <w:rPr>
          <w:color w:val="000000"/>
        </w:rPr>
        <w:t xml:space="preserve">In addition, there is also a requirement to value electrical works completed and provide valuation/final accounts for larger projects including valuing additional works and variations. </w:t>
      </w:r>
    </w:p>
    <w:p w14:paraId="237A88A4" w14:textId="77777777" w:rsidR="00C46206" w:rsidRDefault="00C46206" w:rsidP="00C46206">
      <w:pPr>
        <w:ind w:left="720"/>
        <w:rPr>
          <w:color w:val="000000"/>
        </w:rPr>
      </w:pPr>
    </w:p>
    <w:p w14:paraId="0C8C0186" w14:textId="701CAAAD" w:rsidR="00C46206" w:rsidRDefault="0044577F" w:rsidP="009B0B04">
      <w:pPr>
        <w:rPr>
          <w:color w:val="000000"/>
        </w:rPr>
      </w:pPr>
      <w:r>
        <w:rPr>
          <w:color w:val="000000"/>
        </w:rPr>
        <w:t xml:space="preserve">You will be </w:t>
      </w:r>
      <w:r w:rsidR="00C46206">
        <w:rPr>
          <w:color w:val="000000"/>
        </w:rPr>
        <w:t xml:space="preserve">required to deliver timely, quality assured, quantity surveying and estimating activities in conjunction with the other B&amp;FM QS/Estimators.  </w:t>
      </w:r>
      <w:r>
        <w:rPr>
          <w:color w:val="000000"/>
        </w:rPr>
        <w:t>You will</w:t>
      </w:r>
      <w:r w:rsidR="00C46206">
        <w:rPr>
          <w:color w:val="000000"/>
        </w:rPr>
        <w:t xml:space="preserve"> assist in the development of the Building </w:t>
      </w:r>
      <w:r>
        <w:rPr>
          <w:color w:val="000000"/>
        </w:rPr>
        <w:t>and</w:t>
      </w:r>
      <w:r w:rsidR="00C46206">
        <w:rPr>
          <w:color w:val="000000"/>
        </w:rPr>
        <w:t xml:space="preserve"> Facilities Maintenance Service by expanding the estimating services offered, growing the customer base and assist</w:t>
      </w:r>
      <w:r>
        <w:rPr>
          <w:color w:val="000000"/>
        </w:rPr>
        <w:t>ing</w:t>
      </w:r>
      <w:r w:rsidR="00C46206">
        <w:rPr>
          <w:color w:val="000000"/>
        </w:rPr>
        <w:t xml:space="preserve"> in developing Durham County Council’s portfolio of buildings.</w:t>
      </w:r>
    </w:p>
    <w:p w14:paraId="227E0D37" w14:textId="137D091B" w:rsidR="009941C6" w:rsidRPr="000128F7" w:rsidRDefault="009941C6" w:rsidP="00ED4BE4">
      <w:pPr>
        <w:rPr>
          <w:szCs w:val="24"/>
        </w:rPr>
      </w:pPr>
    </w:p>
    <w:p w14:paraId="39598FC7" w14:textId="16CC96A1" w:rsidR="0044577F" w:rsidRDefault="0044577F">
      <w:pPr>
        <w:rPr>
          <w:rFonts w:cs="Arial"/>
          <w:b/>
          <w:szCs w:val="24"/>
        </w:rPr>
      </w:pPr>
      <w:r>
        <w:rPr>
          <w:rFonts w:cs="Arial"/>
          <w:b/>
          <w:szCs w:val="24"/>
        </w:rPr>
        <w:br w:type="page"/>
      </w:r>
    </w:p>
    <w:p w14:paraId="41BB588F"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50AB631F" w:rsidR="009941C6" w:rsidRDefault="009941C6" w:rsidP="009941C6">
      <w:pPr>
        <w:ind w:left="720" w:hanging="720"/>
        <w:jc w:val="both"/>
      </w:pPr>
    </w:p>
    <w:p w14:paraId="52ED522B" w14:textId="77777777" w:rsidR="00AE51E5" w:rsidRDefault="00AE51E5" w:rsidP="00AE51E5">
      <w:pPr>
        <w:rPr>
          <w:szCs w:val="24"/>
        </w:rPr>
      </w:pPr>
      <w:r>
        <w:rPr>
          <w:szCs w:val="24"/>
        </w:rPr>
        <w:t>To learn and be given training in the required skills and responsibilities over the term of the apprenticeship to then be able to undertake the full range of duties below:</w:t>
      </w:r>
    </w:p>
    <w:p w14:paraId="75761A8D" w14:textId="77777777" w:rsidR="00AE51E5" w:rsidRDefault="00AE51E5" w:rsidP="00AE51E5">
      <w:pPr>
        <w:ind w:left="720" w:hanging="720"/>
        <w:jc w:val="both"/>
      </w:pPr>
    </w:p>
    <w:p w14:paraId="17ED8890" w14:textId="1D4A6EB0" w:rsidR="00E31D5B" w:rsidRDefault="00E31D5B" w:rsidP="00E31D5B">
      <w:pPr>
        <w:numPr>
          <w:ilvl w:val="0"/>
          <w:numId w:val="10"/>
        </w:numPr>
        <w:autoSpaceDE w:val="0"/>
        <w:autoSpaceDN w:val="0"/>
        <w:adjustRightInd w:val="0"/>
        <w:rPr>
          <w:szCs w:val="24"/>
        </w:rPr>
      </w:pPr>
      <w:r w:rsidRPr="00567F1E">
        <w:rPr>
          <w:szCs w:val="24"/>
        </w:rPr>
        <w:t xml:space="preserve">To study and achieve </w:t>
      </w:r>
      <w:r>
        <w:rPr>
          <w:szCs w:val="24"/>
        </w:rPr>
        <w:t xml:space="preserve">all aspects of the Chartered Surveying Degree Apprenticeship </w:t>
      </w:r>
      <w:r w:rsidRPr="00567F1E">
        <w:rPr>
          <w:szCs w:val="24"/>
        </w:rPr>
        <w:t>during the duration of the apprenticeship</w:t>
      </w:r>
      <w:r>
        <w:rPr>
          <w:szCs w:val="24"/>
        </w:rPr>
        <w:t>;</w:t>
      </w:r>
    </w:p>
    <w:p w14:paraId="4B85230A" w14:textId="77777777" w:rsidR="00E31D5B" w:rsidRPr="00E31D5B" w:rsidRDefault="00E31D5B" w:rsidP="00E31D5B">
      <w:pPr>
        <w:autoSpaceDE w:val="0"/>
        <w:autoSpaceDN w:val="0"/>
        <w:adjustRightInd w:val="0"/>
        <w:ind w:left="720"/>
        <w:rPr>
          <w:szCs w:val="24"/>
        </w:rPr>
      </w:pPr>
    </w:p>
    <w:p w14:paraId="659E4623" w14:textId="53344951" w:rsidR="009A49E2" w:rsidRDefault="00AE51E5" w:rsidP="009A49E2">
      <w:pPr>
        <w:pStyle w:val="ListParagraph"/>
        <w:numPr>
          <w:ilvl w:val="0"/>
          <w:numId w:val="10"/>
        </w:numPr>
        <w:spacing w:line="360" w:lineRule="auto"/>
        <w:rPr>
          <w:bCs/>
        </w:rPr>
      </w:pPr>
      <w:r w:rsidRPr="000F5CB6">
        <w:t>Health and Safety, project compliance etc</w:t>
      </w:r>
      <w:r>
        <w:t>;</w:t>
      </w:r>
      <w:r w:rsidR="009A49E2" w:rsidRPr="009A49E2">
        <w:rPr>
          <w:bCs/>
        </w:rPr>
        <w:t xml:space="preserve"> </w:t>
      </w:r>
      <w:r w:rsidR="009A49E2">
        <w:rPr>
          <w:bCs/>
        </w:rPr>
        <w:t>To contribute in</w:t>
      </w:r>
      <w:r w:rsidR="009A49E2" w:rsidRPr="000F5CB6">
        <w:rPr>
          <w:bCs/>
        </w:rPr>
        <w:t xml:space="preserve"> the preparation of estimat</w:t>
      </w:r>
      <w:r w:rsidR="009A49E2">
        <w:rPr>
          <w:bCs/>
        </w:rPr>
        <w:t>e</w:t>
      </w:r>
      <w:r w:rsidR="009A49E2" w:rsidRPr="000F5CB6">
        <w:rPr>
          <w:bCs/>
        </w:rPr>
        <w:t>s and valuations</w:t>
      </w:r>
      <w:r w:rsidR="009A49E2">
        <w:rPr>
          <w:bCs/>
        </w:rPr>
        <w:t>;</w:t>
      </w:r>
    </w:p>
    <w:p w14:paraId="03F59698" w14:textId="77777777" w:rsidR="009A49E2" w:rsidRDefault="009A49E2" w:rsidP="009A49E2">
      <w:pPr>
        <w:pStyle w:val="ListParagraph"/>
        <w:numPr>
          <w:ilvl w:val="0"/>
          <w:numId w:val="10"/>
        </w:numPr>
        <w:spacing w:line="360" w:lineRule="auto"/>
        <w:rPr>
          <w:bCs/>
        </w:rPr>
      </w:pPr>
      <w:r w:rsidRPr="00AE51E5">
        <w:rPr>
          <w:bCs/>
        </w:rPr>
        <w:t>Support the Electrical QS/Estimator and other QS/Estimators regarding estimating issues and the provision of an effective estimating service</w:t>
      </w:r>
      <w:r>
        <w:rPr>
          <w:bCs/>
        </w:rPr>
        <w:t>;</w:t>
      </w:r>
    </w:p>
    <w:p w14:paraId="7F9EEB94" w14:textId="77777777" w:rsidR="009A49E2" w:rsidRPr="00AE51E5" w:rsidRDefault="009A49E2" w:rsidP="009A49E2">
      <w:pPr>
        <w:pStyle w:val="ListParagraph"/>
        <w:numPr>
          <w:ilvl w:val="0"/>
          <w:numId w:val="10"/>
        </w:numPr>
        <w:spacing w:line="360" w:lineRule="auto"/>
        <w:rPr>
          <w:bCs/>
        </w:rPr>
      </w:pPr>
      <w:r w:rsidRPr="00AE51E5">
        <w:rPr>
          <w:bCs/>
        </w:rPr>
        <w:t>To contribute and prepare electrical estimates for building work in conjunction with operational and estimating staff and ensure that these are undertaken in a consistent manner;</w:t>
      </w:r>
    </w:p>
    <w:p w14:paraId="0EC08CF9" w14:textId="77777777" w:rsidR="009A49E2" w:rsidRDefault="009A49E2" w:rsidP="009A49E2">
      <w:pPr>
        <w:pStyle w:val="ListParagraph"/>
        <w:numPr>
          <w:ilvl w:val="0"/>
          <w:numId w:val="10"/>
        </w:numPr>
        <w:spacing w:line="360" w:lineRule="auto"/>
        <w:rPr>
          <w:bCs/>
        </w:rPr>
      </w:pPr>
      <w:r w:rsidRPr="00AE51E5">
        <w:rPr>
          <w:bCs/>
        </w:rPr>
        <w:t>To ensure that the performance targets set for the Estimating Section are achieved providing information as required to monitor the key performance indicators</w:t>
      </w:r>
      <w:r>
        <w:rPr>
          <w:bCs/>
        </w:rPr>
        <w:t>;</w:t>
      </w:r>
    </w:p>
    <w:p w14:paraId="06005E21" w14:textId="4EE8B8F7" w:rsidR="00AE51E5" w:rsidRPr="00542EAD" w:rsidRDefault="009A49E2" w:rsidP="00542EAD">
      <w:pPr>
        <w:pStyle w:val="ListParagraph"/>
        <w:numPr>
          <w:ilvl w:val="0"/>
          <w:numId w:val="10"/>
        </w:numPr>
        <w:spacing w:line="360" w:lineRule="auto"/>
      </w:pPr>
      <w:r w:rsidRPr="00542EAD">
        <w:t>To promote and develop good working practices and procedures and improve the awareness of staff as appropriate with regards to excellent</w:t>
      </w:r>
      <w:r w:rsidR="00542EAD" w:rsidRPr="00542EAD">
        <w:t xml:space="preserve"> Health </w:t>
      </w:r>
      <w:r w:rsidR="00542EAD" w:rsidRPr="000F5CB6">
        <w:t>and Safety, project compliance etc</w:t>
      </w:r>
      <w:r w:rsidR="00542EAD">
        <w:t>;</w:t>
      </w:r>
    </w:p>
    <w:p w14:paraId="2325148B" w14:textId="7BB9B448" w:rsidR="00AE51E5" w:rsidRDefault="00AE51E5" w:rsidP="009A49E2">
      <w:pPr>
        <w:pStyle w:val="ListParagraph"/>
        <w:numPr>
          <w:ilvl w:val="0"/>
          <w:numId w:val="10"/>
        </w:numPr>
        <w:spacing w:line="360" w:lineRule="auto"/>
      </w:pPr>
      <w:r>
        <w:t>To a</w:t>
      </w:r>
      <w:r w:rsidRPr="000F5CB6">
        <w:t xml:space="preserve">ssist the </w:t>
      </w:r>
      <w:r>
        <w:t xml:space="preserve">Electrical </w:t>
      </w:r>
      <w:r w:rsidRPr="000F5CB6">
        <w:t>Manager to develop strategies for improved project and service delivery</w:t>
      </w:r>
      <w:r>
        <w:t>;</w:t>
      </w:r>
    </w:p>
    <w:p w14:paraId="6DAD23BC" w14:textId="2B4D86C7" w:rsidR="00AE51E5" w:rsidRDefault="00AE51E5" w:rsidP="009A49E2">
      <w:pPr>
        <w:pStyle w:val="ListParagraph"/>
        <w:numPr>
          <w:ilvl w:val="0"/>
          <w:numId w:val="10"/>
        </w:numPr>
        <w:spacing w:line="360" w:lineRule="auto"/>
      </w:pPr>
      <w:r>
        <w:t>To e</w:t>
      </w:r>
      <w:r w:rsidRPr="000F5CB6">
        <w:t xml:space="preserve">nsure all working practices and systems comply with the </w:t>
      </w:r>
      <w:r>
        <w:t>council’s</w:t>
      </w:r>
      <w:r w:rsidRPr="000F5CB6">
        <w:t xml:space="preserve"> Quality Management System</w:t>
      </w:r>
      <w:r>
        <w:t>;</w:t>
      </w:r>
    </w:p>
    <w:p w14:paraId="620A6D97" w14:textId="26A6B3A4" w:rsidR="00AE51E5" w:rsidRDefault="00AE51E5" w:rsidP="009A49E2">
      <w:pPr>
        <w:pStyle w:val="ListParagraph"/>
        <w:numPr>
          <w:ilvl w:val="0"/>
          <w:numId w:val="10"/>
        </w:numPr>
        <w:spacing w:line="360" w:lineRule="auto"/>
      </w:pPr>
      <w:r w:rsidRPr="000F5CB6">
        <w:t xml:space="preserve">Ensure the working practices and procedures adopted by </w:t>
      </w:r>
      <w:r>
        <w:t>employees</w:t>
      </w:r>
      <w:r w:rsidRPr="000F5CB6">
        <w:t xml:space="preserve"> reflect the </w:t>
      </w:r>
      <w:r>
        <w:t>council’</w:t>
      </w:r>
      <w:r w:rsidRPr="000F5CB6">
        <w:t xml:space="preserve">s approach to the achievement of excellent Health </w:t>
      </w:r>
      <w:r>
        <w:t>and</w:t>
      </w:r>
      <w:r w:rsidRPr="000F5CB6">
        <w:t xml:space="preserve"> Safety standards</w:t>
      </w:r>
      <w:r>
        <w:t xml:space="preserve"> and these are reflected in the approach to estimating work;</w:t>
      </w:r>
    </w:p>
    <w:p w14:paraId="10D5DB21" w14:textId="77FE61C5" w:rsidR="00AE51E5" w:rsidRPr="000F5CB6" w:rsidRDefault="00AE51E5" w:rsidP="009A49E2">
      <w:pPr>
        <w:pStyle w:val="ListParagraph"/>
        <w:numPr>
          <w:ilvl w:val="0"/>
          <w:numId w:val="10"/>
        </w:numPr>
        <w:spacing w:line="360" w:lineRule="auto"/>
        <w:ind w:left="714" w:hanging="357"/>
      </w:pPr>
      <w:r>
        <w:t>E</w:t>
      </w:r>
      <w:r w:rsidRPr="000F5CB6">
        <w:t xml:space="preserve">nsure that the </w:t>
      </w:r>
      <w:r>
        <w:t>council</w:t>
      </w:r>
      <w:r w:rsidRPr="000F5CB6">
        <w:t xml:space="preserve"> continues to be a Best Value provider of </w:t>
      </w:r>
      <w:r>
        <w:t>c</w:t>
      </w:r>
      <w:r w:rsidRPr="000F5CB6">
        <w:t xml:space="preserve">onstruction services and strives for excellent customer </w:t>
      </w:r>
      <w:r>
        <w:t>service;</w:t>
      </w:r>
    </w:p>
    <w:p w14:paraId="30ABE75C" w14:textId="68F9F381" w:rsidR="00AE51E5" w:rsidRPr="009A49E2" w:rsidRDefault="00AE51E5" w:rsidP="009A49E2">
      <w:pPr>
        <w:pStyle w:val="BodyTextIndent"/>
        <w:numPr>
          <w:ilvl w:val="0"/>
          <w:numId w:val="10"/>
        </w:numPr>
        <w:spacing w:after="0" w:line="360" w:lineRule="auto"/>
        <w:ind w:left="714" w:hanging="357"/>
      </w:pPr>
      <w:r w:rsidRPr="009A49E2">
        <w:t>Ensure self-compliance and the compliance of any allocated staff with the policies and procedures of Durham County Council;</w:t>
      </w:r>
    </w:p>
    <w:p w14:paraId="447BC887" w14:textId="5D095727" w:rsidR="00AE51E5" w:rsidRDefault="00AE51E5" w:rsidP="009A49E2">
      <w:pPr>
        <w:pStyle w:val="BodyTextIndent"/>
        <w:numPr>
          <w:ilvl w:val="0"/>
          <w:numId w:val="10"/>
        </w:numPr>
        <w:spacing w:after="0" w:line="360" w:lineRule="auto"/>
        <w:ind w:left="714" w:hanging="357"/>
      </w:pPr>
      <w:r>
        <w:t>Proactively promote the services offered by B&amp;FM to both existing and potential customers as the opportunity arises</w:t>
      </w:r>
      <w:r w:rsidR="005C5AC5">
        <w:t>;</w:t>
      </w:r>
    </w:p>
    <w:p w14:paraId="77E287A5" w14:textId="443F3AE3" w:rsidR="005C5AC5" w:rsidRPr="000F5CB6" w:rsidRDefault="005C5AC5" w:rsidP="009A49E2">
      <w:pPr>
        <w:pStyle w:val="ListParagraph"/>
        <w:numPr>
          <w:ilvl w:val="0"/>
          <w:numId w:val="10"/>
        </w:numPr>
        <w:spacing w:line="360" w:lineRule="auto"/>
        <w:ind w:left="714" w:hanging="357"/>
      </w:pPr>
      <w:r>
        <w:t>R</w:t>
      </w:r>
      <w:r w:rsidRPr="000F5CB6">
        <w:t xml:space="preserve">esponsible for integrating the working practices of the QS/Estimating function into the </w:t>
      </w:r>
      <w:r>
        <w:t>council</w:t>
      </w:r>
      <w:r w:rsidRPr="000F5CB6">
        <w:t xml:space="preserve"> </w:t>
      </w:r>
      <w:proofErr w:type="gramStart"/>
      <w:r w:rsidRPr="000F5CB6">
        <w:t>as a whole by</w:t>
      </w:r>
      <w:proofErr w:type="gramEnd"/>
      <w:r w:rsidRPr="000F5CB6">
        <w:t xml:space="preserve"> </w:t>
      </w:r>
      <w:r>
        <w:t>encouragi</w:t>
      </w:r>
      <w:r w:rsidRPr="000F5CB6">
        <w:t>ng a positive teamwork approach</w:t>
      </w:r>
      <w:r>
        <w:t>;</w:t>
      </w:r>
    </w:p>
    <w:p w14:paraId="1E4FF33F" w14:textId="1DCF0E3A" w:rsidR="005C5AC5" w:rsidRDefault="005C5AC5" w:rsidP="009A49E2">
      <w:pPr>
        <w:pStyle w:val="ListParagraph"/>
        <w:numPr>
          <w:ilvl w:val="0"/>
          <w:numId w:val="10"/>
        </w:numPr>
        <w:spacing w:line="360" w:lineRule="auto"/>
      </w:pPr>
      <w:r>
        <w:t>Responsible for attaining a Quantity Surveying degree by ensuring consistent and diligent study and completing the required coursework and exams.</w:t>
      </w:r>
    </w:p>
    <w:p w14:paraId="1969DF26" w14:textId="2A511CE9" w:rsidR="009A49E2" w:rsidRDefault="009A49E2">
      <w:r>
        <w:br w:type="page"/>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782A982"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650D32BD" w:rsidR="0063274D" w:rsidRPr="00562BA0" w:rsidRDefault="0063274D" w:rsidP="003F5F22">
      <w:pPr>
        <w:pStyle w:val="ListParagraph"/>
        <w:ind w:left="567" w:hanging="425"/>
        <w:rPr>
          <w:rFonts w:cs="Arial"/>
          <w:szCs w:val="24"/>
        </w:rPr>
      </w:pP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430C7F48" w:rsidR="009A49E2" w:rsidRDefault="009A49E2">
      <w:pPr>
        <w:rPr>
          <w:rFonts w:cs="Arial"/>
          <w:szCs w:val="24"/>
        </w:rPr>
      </w:pPr>
      <w:r>
        <w:rPr>
          <w:rFonts w:cs="Arial"/>
          <w:szCs w:val="24"/>
        </w:rPr>
        <w:br w:type="page"/>
      </w:r>
    </w:p>
    <w:p w14:paraId="517BBA7B"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4660731F" w:rsidR="00681A84" w:rsidRDefault="00681A84">
      <w:pPr>
        <w:rPr>
          <w:szCs w:val="24"/>
        </w:rPr>
      </w:pPr>
    </w:p>
    <w:p w14:paraId="7D2D4CC4" w14:textId="77777777" w:rsidR="00660519" w:rsidRPr="00562BA0" w:rsidRDefault="00660519">
      <w:pPr>
        <w:rPr>
          <w:szCs w:val="24"/>
        </w:rPr>
      </w:pPr>
    </w:p>
    <w:p w14:paraId="400F696A" w14:textId="42B60D3B" w:rsidR="00681A84" w:rsidRPr="00DE37D5" w:rsidRDefault="0063274D" w:rsidP="00681A84">
      <w:pPr>
        <w:rPr>
          <w:b/>
          <w:iCs/>
        </w:rPr>
      </w:pPr>
      <w:r w:rsidRPr="00DE37D5">
        <w:rPr>
          <w:rFonts w:cs="Arial"/>
          <w:iCs/>
          <w:szCs w:val="24"/>
        </w:rPr>
        <w:t xml:space="preserve">The above is not exhaustive and the post holder will be expected to undertake any duties which may reasonably fall within the level of responsibility and the competence of the post as directed by </w:t>
      </w:r>
      <w:r w:rsidR="00CC05F0">
        <w:rPr>
          <w:rFonts w:cs="Arial"/>
          <w:iCs/>
          <w:szCs w:val="24"/>
        </w:rPr>
        <w:t>the Electrical QS/Estimator.</w:t>
      </w:r>
      <w:r w:rsidR="00681A84" w:rsidRPr="00DE37D5">
        <w:rPr>
          <w:b/>
          <w:iCs/>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3D4BA6CB" w:rsidR="009941C6" w:rsidRDefault="009941C6" w:rsidP="00ED4BE4">
            <w:pPr>
              <w:rPr>
                <w:noProof/>
                <w:lang w:eastAsia="en-GB"/>
              </w:rPr>
            </w:pPr>
          </w:p>
          <w:p w14:paraId="2D4E242F" w14:textId="77777777" w:rsidR="009D2E78" w:rsidRDefault="009D2E78" w:rsidP="009D2E78">
            <w:pPr>
              <w:pStyle w:val="Default"/>
              <w:numPr>
                <w:ilvl w:val="0"/>
                <w:numId w:val="12"/>
              </w:numPr>
              <w:rPr>
                <w:rFonts w:ascii="Arial" w:hAnsi="Arial" w:cs="Arial"/>
              </w:rPr>
            </w:pPr>
            <w:r w:rsidRPr="00D9046A">
              <w:rPr>
                <w:rFonts w:ascii="Arial" w:hAnsi="Arial" w:cs="Arial"/>
              </w:rPr>
              <w:t xml:space="preserve">Level 3 qualifications meeting </w:t>
            </w:r>
            <w:r>
              <w:rPr>
                <w:rFonts w:ascii="Arial" w:hAnsi="Arial" w:cs="Arial"/>
              </w:rPr>
              <w:t>120</w:t>
            </w:r>
            <w:r w:rsidRPr="00D9046A">
              <w:rPr>
                <w:rFonts w:ascii="Arial" w:hAnsi="Arial" w:cs="Arial"/>
              </w:rPr>
              <w:t xml:space="preserve"> UCAS points one of which must be Mathematics </w:t>
            </w:r>
            <w:r>
              <w:rPr>
                <w:rFonts w:ascii="Arial" w:hAnsi="Arial" w:cs="Arial"/>
              </w:rPr>
              <w:t xml:space="preserve">at </w:t>
            </w:r>
            <w:r w:rsidRPr="006A057A">
              <w:rPr>
                <w:rFonts w:ascii="Arial" w:hAnsi="Arial" w:cs="Arial"/>
                <w:color w:val="auto"/>
              </w:rPr>
              <w:t>Grade B (6)</w:t>
            </w:r>
            <w:r w:rsidRPr="005E642A">
              <w:rPr>
                <w:color w:val="FF0000"/>
              </w:rPr>
              <w:t xml:space="preserve"> </w:t>
            </w:r>
            <w:r>
              <w:t>and another analytical science subject (Biology, Chemistry, Computer Sciences, Physics or Technology), or recognised equivalents</w:t>
            </w:r>
            <w:r w:rsidRPr="004A67DD">
              <w:rPr>
                <w:rFonts w:ascii="Arial" w:hAnsi="Arial" w:cs="Arial"/>
              </w:rPr>
              <w:t xml:space="preserve"> or an equivalent e.g. A Levels and BTEC extended diplomas are accepted</w:t>
            </w:r>
          </w:p>
          <w:p w14:paraId="29CEFD09" w14:textId="6AD80607" w:rsidR="009D2E78" w:rsidRPr="00A74840" w:rsidRDefault="009D2E78" w:rsidP="009D2E78">
            <w:pPr>
              <w:pStyle w:val="Default"/>
              <w:numPr>
                <w:ilvl w:val="0"/>
                <w:numId w:val="12"/>
              </w:numPr>
              <w:rPr>
                <w:rFonts w:ascii="Arial" w:hAnsi="Arial" w:cs="Arial"/>
              </w:rPr>
            </w:pPr>
            <w:r w:rsidRPr="00A74840">
              <w:rPr>
                <w:rFonts w:ascii="Arial" w:hAnsi="Arial" w:cs="Arial"/>
              </w:rPr>
              <w:t xml:space="preserve">Level 2 qualification covering English </w:t>
            </w:r>
            <w:r>
              <w:rPr>
                <w:rFonts w:ascii="Arial" w:hAnsi="Arial" w:cs="Arial"/>
              </w:rPr>
              <w:t>and</w:t>
            </w:r>
            <w:r w:rsidRPr="00A74840">
              <w:rPr>
                <w:rFonts w:ascii="Arial" w:hAnsi="Arial" w:cs="Arial"/>
              </w:rPr>
              <w:t xml:space="preserve"> Maths e.g. </w:t>
            </w:r>
            <w:r w:rsidRPr="006A057A">
              <w:rPr>
                <w:rFonts w:ascii="Arial" w:hAnsi="Arial" w:cs="Arial"/>
                <w:color w:val="auto"/>
              </w:rPr>
              <w:t xml:space="preserve">GCSE’s Grade </w:t>
            </w:r>
            <w:r>
              <w:rPr>
                <w:rFonts w:ascii="Arial" w:hAnsi="Arial" w:cs="Arial"/>
                <w:color w:val="auto"/>
              </w:rPr>
              <w:t>C/</w:t>
            </w:r>
            <w:r w:rsidRPr="006A057A">
              <w:rPr>
                <w:rFonts w:ascii="Arial" w:hAnsi="Arial" w:cs="Arial"/>
                <w:color w:val="auto"/>
              </w:rPr>
              <w:t>4</w:t>
            </w:r>
            <w:r>
              <w:rPr>
                <w:rFonts w:ascii="Arial" w:hAnsi="Arial" w:cs="Arial"/>
                <w:color w:val="auto"/>
              </w:rPr>
              <w:t xml:space="preserve"> </w:t>
            </w:r>
            <w:r w:rsidRPr="00A74840">
              <w:rPr>
                <w:rFonts w:ascii="Arial" w:hAnsi="Arial" w:cs="Arial"/>
              </w:rPr>
              <w:t>or above and functional skills are accepted</w:t>
            </w:r>
          </w:p>
          <w:p w14:paraId="1A4A8A39" w14:textId="77777777" w:rsidR="009D2E78" w:rsidRDefault="009D2E78" w:rsidP="00ED4BE4">
            <w:pPr>
              <w:rPr>
                <w:noProof/>
                <w:lang w:eastAsia="en-GB"/>
              </w:rPr>
            </w:pPr>
          </w:p>
          <w:p w14:paraId="6CFF7549" w14:textId="1626C1A7" w:rsidR="003B6969" w:rsidRPr="00700B76" w:rsidRDefault="003B6969" w:rsidP="00ED4BE4">
            <w:pPr>
              <w:rPr>
                <w:noProof/>
                <w:lang w:eastAsia="en-GB"/>
              </w:rPr>
            </w:pPr>
          </w:p>
        </w:tc>
        <w:tc>
          <w:tcPr>
            <w:tcW w:w="4957" w:type="dxa"/>
          </w:tcPr>
          <w:p w14:paraId="5DB59464" w14:textId="77777777" w:rsidR="00700B76" w:rsidRPr="009B0B04" w:rsidRDefault="00700B76" w:rsidP="00ED4BE4">
            <w:pPr>
              <w:rPr>
                <w:noProof/>
                <w:szCs w:val="24"/>
                <w:lang w:eastAsia="en-GB"/>
              </w:rPr>
            </w:pPr>
          </w:p>
          <w:p w14:paraId="7521A968" w14:textId="48830230" w:rsidR="003B6969" w:rsidRPr="009B0B04" w:rsidRDefault="009D2E78" w:rsidP="009D2E78">
            <w:pPr>
              <w:pStyle w:val="ListParagraph"/>
              <w:numPr>
                <w:ilvl w:val="0"/>
                <w:numId w:val="2"/>
              </w:numPr>
              <w:rPr>
                <w:noProof/>
                <w:szCs w:val="24"/>
                <w:lang w:eastAsia="en-GB"/>
              </w:rPr>
            </w:pPr>
            <w:r w:rsidRPr="009B0B04">
              <w:rPr>
                <w:rFonts w:ascii="Helvetica" w:hAnsi="Helvetica" w:cs="Helvetica"/>
                <w:color w:val="404040"/>
                <w:szCs w:val="24"/>
              </w:rPr>
              <w:t>A related Level 3 Advanced Apprenticeship</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56866DDC" w14:textId="77777777" w:rsidR="003B6969" w:rsidRPr="009B0B04" w:rsidRDefault="003B6969" w:rsidP="00ED4BE4">
            <w:pPr>
              <w:rPr>
                <w:noProof/>
                <w:szCs w:val="24"/>
                <w:lang w:eastAsia="en-GB"/>
              </w:rPr>
            </w:pPr>
          </w:p>
          <w:p w14:paraId="4118BB04" w14:textId="4E5EB96D" w:rsidR="009D2E78" w:rsidRPr="009B0B04" w:rsidRDefault="009D2E78" w:rsidP="009D2E78">
            <w:pPr>
              <w:numPr>
                <w:ilvl w:val="0"/>
                <w:numId w:val="13"/>
              </w:numPr>
              <w:rPr>
                <w:szCs w:val="24"/>
              </w:rPr>
            </w:pPr>
            <w:r w:rsidRPr="009B0B04">
              <w:rPr>
                <w:szCs w:val="24"/>
              </w:rPr>
              <w:t>Awareness of QS duties</w:t>
            </w:r>
          </w:p>
          <w:p w14:paraId="6CCB6703" w14:textId="071DAE8C" w:rsidR="009D2E78" w:rsidRPr="009B0B04" w:rsidRDefault="009D2E78" w:rsidP="009D2E78">
            <w:pPr>
              <w:numPr>
                <w:ilvl w:val="0"/>
                <w:numId w:val="13"/>
              </w:numPr>
              <w:rPr>
                <w:szCs w:val="24"/>
              </w:rPr>
            </w:pPr>
            <w:r w:rsidRPr="009B0B04">
              <w:rPr>
                <w:szCs w:val="24"/>
              </w:rPr>
              <w:t>Awareness of office duties</w:t>
            </w:r>
          </w:p>
          <w:p w14:paraId="523BC0C5" w14:textId="4777F06E" w:rsidR="009D2E78" w:rsidRPr="009B0B04" w:rsidRDefault="009D2E78" w:rsidP="009D2E78">
            <w:pPr>
              <w:numPr>
                <w:ilvl w:val="0"/>
                <w:numId w:val="13"/>
              </w:numPr>
              <w:rPr>
                <w:szCs w:val="24"/>
              </w:rPr>
            </w:pPr>
            <w:r w:rsidRPr="009B0B04">
              <w:rPr>
                <w:szCs w:val="24"/>
              </w:rPr>
              <w:t>Experience of Microsoft Packages e.g. Excel, Word, CAD and general computer literacy</w:t>
            </w:r>
          </w:p>
          <w:p w14:paraId="0D8B1B05" w14:textId="7B2506E5" w:rsidR="009D2E78" w:rsidRPr="009B0B04" w:rsidRDefault="009D2E78" w:rsidP="00ED4BE4">
            <w:pPr>
              <w:rPr>
                <w:noProof/>
                <w:szCs w:val="24"/>
                <w:lang w:eastAsia="en-GB"/>
              </w:rPr>
            </w:pPr>
          </w:p>
        </w:tc>
        <w:tc>
          <w:tcPr>
            <w:tcW w:w="4957" w:type="dxa"/>
          </w:tcPr>
          <w:p w14:paraId="761117C1" w14:textId="77777777" w:rsidR="003B6969" w:rsidRPr="009B0B04" w:rsidRDefault="003B6969" w:rsidP="00ED4BE4">
            <w:pPr>
              <w:rPr>
                <w:szCs w:val="24"/>
                <w:lang w:eastAsia="en-GB"/>
              </w:rPr>
            </w:pPr>
          </w:p>
          <w:p w14:paraId="380B1198" w14:textId="5918A611" w:rsidR="009D2E78" w:rsidRPr="009B0B04" w:rsidRDefault="009D2E78" w:rsidP="009D2E78">
            <w:pPr>
              <w:pStyle w:val="Header"/>
              <w:numPr>
                <w:ilvl w:val="0"/>
                <w:numId w:val="13"/>
              </w:numPr>
              <w:tabs>
                <w:tab w:val="clear" w:pos="4513"/>
                <w:tab w:val="clear" w:pos="9026"/>
              </w:tabs>
              <w:rPr>
                <w:szCs w:val="24"/>
              </w:rPr>
            </w:pPr>
            <w:r w:rsidRPr="009B0B04">
              <w:rPr>
                <w:szCs w:val="24"/>
              </w:rPr>
              <w:t>Experience of QS duties</w:t>
            </w:r>
          </w:p>
          <w:p w14:paraId="1BAEC5E5" w14:textId="21A7BA89" w:rsidR="009D2E78" w:rsidRPr="009B0B04" w:rsidRDefault="009D2E78" w:rsidP="009D2E78">
            <w:pPr>
              <w:pStyle w:val="Header"/>
              <w:numPr>
                <w:ilvl w:val="0"/>
                <w:numId w:val="13"/>
              </w:numPr>
              <w:tabs>
                <w:tab w:val="clear" w:pos="4513"/>
                <w:tab w:val="clear" w:pos="9026"/>
              </w:tabs>
              <w:rPr>
                <w:szCs w:val="24"/>
              </w:rPr>
            </w:pPr>
            <w:r w:rsidRPr="009B0B04">
              <w:rPr>
                <w:szCs w:val="24"/>
              </w:rPr>
              <w:t>Experience of using interpretation skills in reading from drawings and in the preparation of take offs</w:t>
            </w:r>
          </w:p>
          <w:p w14:paraId="696A7AF3" w14:textId="58A61218" w:rsidR="009D2E78" w:rsidRPr="009B0B04" w:rsidRDefault="009D2E78" w:rsidP="00ED4BE4">
            <w:pPr>
              <w:rPr>
                <w:szCs w:val="24"/>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3535C4F4"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 xml:space="preserve">Skills </w:t>
            </w:r>
            <w:r w:rsidR="009D2E78">
              <w:rPr>
                <w:rFonts w:cs="Arial"/>
                <w:noProof/>
                <w:color w:val="auto"/>
                <w:sz w:val="22"/>
                <w:lang w:eastAsia="en-GB"/>
              </w:rPr>
              <w:t>and</w:t>
            </w:r>
            <w:r w:rsidRPr="00845787">
              <w:rPr>
                <w:rFonts w:cs="Arial"/>
                <w:noProof/>
                <w:color w:val="auto"/>
                <w:sz w:val="22"/>
                <w:lang w:eastAsia="en-GB"/>
              </w:rPr>
              <w:t xml:space="preserve"> Knowledge</w:t>
            </w:r>
          </w:p>
        </w:tc>
        <w:tc>
          <w:tcPr>
            <w:tcW w:w="9093" w:type="dxa"/>
          </w:tcPr>
          <w:p w14:paraId="0601AEA3" w14:textId="77777777" w:rsidR="003B6969" w:rsidRPr="009B0B04" w:rsidRDefault="003B6969" w:rsidP="00ED4BE4">
            <w:pPr>
              <w:rPr>
                <w:noProof/>
                <w:szCs w:val="24"/>
                <w:lang w:eastAsia="en-GB"/>
              </w:rPr>
            </w:pPr>
          </w:p>
          <w:p w14:paraId="2954189C" w14:textId="6FE6BCA3" w:rsidR="009D2E78" w:rsidRPr="009B0B04" w:rsidRDefault="009D2E78" w:rsidP="009D2E78">
            <w:pPr>
              <w:numPr>
                <w:ilvl w:val="0"/>
                <w:numId w:val="4"/>
              </w:numPr>
              <w:rPr>
                <w:szCs w:val="24"/>
              </w:rPr>
            </w:pPr>
            <w:r w:rsidRPr="009B0B04">
              <w:rPr>
                <w:szCs w:val="24"/>
              </w:rPr>
              <w:t>Good communication skills</w:t>
            </w:r>
          </w:p>
          <w:p w14:paraId="1A40E387" w14:textId="01DFB7EC" w:rsidR="009D2E78" w:rsidRPr="009B0B04" w:rsidRDefault="009D2E78" w:rsidP="009D2E78">
            <w:pPr>
              <w:numPr>
                <w:ilvl w:val="0"/>
                <w:numId w:val="4"/>
              </w:numPr>
              <w:rPr>
                <w:szCs w:val="24"/>
              </w:rPr>
            </w:pPr>
            <w:r w:rsidRPr="009B0B04">
              <w:rPr>
                <w:szCs w:val="24"/>
              </w:rPr>
              <w:t>Good numerical skills</w:t>
            </w:r>
          </w:p>
          <w:p w14:paraId="46657720" w14:textId="7E9F9233" w:rsidR="009D2E78" w:rsidRPr="009B0B04" w:rsidRDefault="009D2E78" w:rsidP="009D2E78">
            <w:pPr>
              <w:numPr>
                <w:ilvl w:val="0"/>
                <w:numId w:val="4"/>
              </w:numPr>
              <w:rPr>
                <w:szCs w:val="24"/>
              </w:rPr>
            </w:pPr>
            <w:r w:rsidRPr="009B0B04">
              <w:rPr>
                <w:szCs w:val="24"/>
              </w:rPr>
              <w:t>Knowledge of ICT applications</w:t>
            </w:r>
          </w:p>
          <w:p w14:paraId="3D97F299" w14:textId="4AB8BAF2" w:rsidR="009D2E78" w:rsidRPr="009B0B04" w:rsidRDefault="009D2E78" w:rsidP="009D2E78">
            <w:pPr>
              <w:numPr>
                <w:ilvl w:val="0"/>
                <w:numId w:val="4"/>
              </w:numPr>
              <w:rPr>
                <w:szCs w:val="24"/>
              </w:rPr>
            </w:pPr>
            <w:r w:rsidRPr="009B0B04">
              <w:rPr>
                <w:szCs w:val="24"/>
              </w:rPr>
              <w:t>Good organisational skills</w:t>
            </w:r>
          </w:p>
          <w:p w14:paraId="41067EA4" w14:textId="2BE8AF9B" w:rsidR="009D2E78" w:rsidRPr="009B0B04" w:rsidRDefault="009D2E78" w:rsidP="009D2E78">
            <w:pPr>
              <w:pStyle w:val="Header"/>
              <w:numPr>
                <w:ilvl w:val="0"/>
                <w:numId w:val="4"/>
              </w:numPr>
              <w:tabs>
                <w:tab w:val="clear" w:pos="4513"/>
                <w:tab w:val="clear" w:pos="9026"/>
              </w:tabs>
              <w:rPr>
                <w:noProof/>
                <w:szCs w:val="24"/>
                <w:lang w:eastAsia="en-GB"/>
              </w:rPr>
            </w:pPr>
            <w:r w:rsidRPr="009B0B04">
              <w:rPr>
                <w:szCs w:val="24"/>
              </w:rPr>
              <w:t>Able to follow instruction</w:t>
            </w:r>
          </w:p>
        </w:tc>
        <w:tc>
          <w:tcPr>
            <w:tcW w:w="4957" w:type="dxa"/>
          </w:tcPr>
          <w:p w14:paraId="6474279D" w14:textId="77777777" w:rsidR="00700B76" w:rsidRPr="009B0B04" w:rsidRDefault="00700B76" w:rsidP="00ED4BE4">
            <w:pPr>
              <w:rPr>
                <w:noProof/>
                <w:szCs w:val="24"/>
                <w:lang w:eastAsia="en-GB"/>
              </w:rPr>
            </w:pPr>
          </w:p>
          <w:p w14:paraId="555A5984" w14:textId="77777777" w:rsidR="009D2E78" w:rsidRPr="009B0B04" w:rsidRDefault="009D2E78" w:rsidP="009D2E78">
            <w:pPr>
              <w:numPr>
                <w:ilvl w:val="0"/>
                <w:numId w:val="4"/>
              </w:numPr>
              <w:rPr>
                <w:szCs w:val="24"/>
              </w:rPr>
            </w:pPr>
            <w:r w:rsidRPr="009B0B04">
              <w:rPr>
                <w:szCs w:val="24"/>
              </w:rPr>
              <w:t>An understanding of local government</w:t>
            </w:r>
          </w:p>
          <w:p w14:paraId="06290448" w14:textId="77777777" w:rsidR="009D2E78" w:rsidRPr="009B0B04" w:rsidRDefault="009D2E78" w:rsidP="009D2E78">
            <w:pPr>
              <w:pStyle w:val="Header"/>
              <w:numPr>
                <w:ilvl w:val="0"/>
                <w:numId w:val="4"/>
              </w:numPr>
              <w:tabs>
                <w:tab w:val="clear" w:pos="4513"/>
                <w:tab w:val="clear" w:pos="9026"/>
              </w:tabs>
              <w:rPr>
                <w:szCs w:val="24"/>
              </w:rPr>
            </w:pPr>
            <w:r w:rsidRPr="009B0B04">
              <w:rPr>
                <w:szCs w:val="24"/>
              </w:rPr>
              <w:t>Analytical skills</w:t>
            </w:r>
          </w:p>
          <w:p w14:paraId="61E29774" w14:textId="75D1B8A5" w:rsidR="009526DD" w:rsidRPr="009B0B04" w:rsidRDefault="009526DD" w:rsidP="00ED4BE4">
            <w:pPr>
              <w:rPr>
                <w:noProof/>
                <w:szCs w:val="24"/>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9B0B04" w:rsidRDefault="00700B76" w:rsidP="00ED4BE4">
            <w:pPr>
              <w:rPr>
                <w:noProof/>
                <w:szCs w:val="24"/>
                <w:lang w:eastAsia="en-GB"/>
              </w:rPr>
            </w:pPr>
          </w:p>
          <w:p w14:paraId="75A3CD64" w14:textId="21137341" w:rsidR="009D2E78" w:rsidRPr="009B0B04" w:rsidRDefault="009D2E78" w:rsidP="009D2E78">
            <w:pPr>
              <w:numPr>
                <w:ilvl w:val="0"/>
                <w:numId w:val="15"/>
              </w:numPr>
              <w:rPr>
                <w:szCs w:val="24"/>
              </w:rPr>
            </w:pPr>
            <w:r w:rsidRPr="009B0B04">
              <w:rPr>
                <w:szCs w:val="24"/>
              </w:rPr>
              <w:t>Ability to work as a team member</w:t>
            </w:r>
          </w:p>
          <w:p w14:paraId="280B5936" w14:textId="02393DCA" w:rsidR="009D2E78" w:rsidRPr="009B0B04" w:rsidRDefault="009D2E78" w:rsidP="009D2E78">
            <w:pPr>
              <w:numPr>
                <w:ilvl w:val="0"/>
                <w:numId w:val="15"/>
              </w:numPr>
              <w:rPr>
                <w:szCs w:val="24"/>
              </w:rPr>
            </w:pPr>
            <w:r w:rsidRPr="009B0B04">
              <w:rPr>
                <w:szCs w:val="24"/>
              </w:rPr>
              <w:t>Commitment to the concept and values of public service</w:t>
            </w:r>
          </w:p>
          <w:p w14:paraId="566A250A" w14:textId="77777777" w:rsidR="009D2E78" w:rsidRPr="009B0B04" w:rsidRDefault="009D2E78" w:rsidP="009D2E78">
            <w:pPr>
              <w:numPr>
                <w:ilvl w:val="0"/>
                <w:numId w:val="15"/>
              </w:numPr>
              <w:rPr>
                <w:szCs w:val="24"/>
              </w:rPr>
            </w:pPr>
            <w:r w:rsidRPr="009B0B04">
              <w:rPr>
                <w:szCs w:val="24"/>
              </w:rPr>
              <w:t>A flexible approach to work and a capability to work to deadlines</w:t>
            </w:r>
          </w:p>
          <w:p w14:paraId="411BC1DB" w14:textId="77777777" w:rsidR="009D2E78" w:rsidRPr="009B0B04" w:rsidRDefault="009D2E78" w:rsidP="009D2E78">
            <w:pPr>
              <w:numPr>
                <w:ilvl w:val="0"/>
                <w:numId w:val="15"/>
              </w:numPr>
              <w:rPr>
                <w:szCs w:val="24"/>
              </w:rPr>
            </w:pPr>
            <w:r w:rsidRPr="009B0B04">
              <w:rPr>
                <w:szCs w:val="24"/>
              </w:rPr>
              <w:t>Self-motivated and able to work under own initiative, but in accordance with corporate objectives</w:t>
            </w:r>
          </w:p>
          <w:p w14:paraId="21E12623" w14:textId="4E052D5D" w:rsidR="009D2E78" w:rsidRPr="009B0B04" w:rsidRDefault="009D2E78" w:rsidP="009D2E78">
            <w:pPr>
              <w:numPr>
                <w:ilvl w:val="0"/>
                <w:numId w:val="15"/>
              </w:numPr>
              <w:rPr>
                <w:szCs w:val="24"/>
              </w:rPr>
            </w:pPr>
            <w:r w:rsidRPr="009B0B04">
              <w:rPr>
                <w:szCs w:val="24"/>
              </w:rPr>
              <w:t>Ability to work in partnership with others to forge effective working relationships</w:t>
            </w:r>
          </w:p>
          <w:p w14:paraId="4BCF1621" w14:textId="57A585E3" w:rsidR="009D2E78" w:rsidRPr="009B0B04" w:rsidRDefault="009D2E78" w:rsidP="009D2E78">
            <w:pPr>
              <w:numPr>
                <w:ilvl w:val="0"/>
                <w:numId w:val="15"/>
              </w:numPr>
              <w:rPr>
                <w:szCs w:val="24"/>
              </w:rPr>
            </w:pPr>
            <w:r w:rsidRPr="009B0B04">
              <w:rPr>
                <w:szCs w:val="24"/>
              </w:rPr>
              <w:t>Organised</w:t>
            </w:r>
          </w:p>
          <w:p w14:paraId="69ADC98F" w14:textId="6290D6F0" w:rsidR="003B6969" w:rsidRPr="009B0B04" w:rsidRDefault="003B6969" w:rsidP="009D2E78">
            <w:pPr>
              <w:pStyle w:val="ListParagraph"/>
              <w:ind w:left="360"/>
              <w:rPr>
                <w:noProof/>
                <w:szCs w:val="24"/>
                <w:lang w:eastAsia="en-GB"/>
              </w:rPr>
            </w:pPr>
          </w:p>
        </w:tc>
        <w:tc>
          <w:tcPr>
            <w:tcW w:w="4957" w:type="dxa"/>
          </w:tcPr>
          <w:p w14:paraId="2B56349E" w14:textId="77777777" w:rsidR="00700B76" w:rsidRPr="009B0B04" w:rsidRDefault="00700B76" w:rsidP="00ED4BE4">
            <w:pPr>
              <w:rPr>
                <w:bCs/>
                <w:noProof/>
                <w:szCs w:val="24"/>
                <w:lang w:eastAsia="en-GB"/>
              </w:rPr>
            </w:pPr>
          </w:p>
          <w:p w14:paraId="50AF3D14" w14:textId="0F0E2524" w:rsidR="003B6969" w:rsidRPr="009B0B04" w:rsidRDefault="009D2E78" w:rsidP="009B0B04">
            <w:pPr>
              <w:pStyle w:val="ListParagraph"/>
              <w:numPr>
                <w:ilvl w:val="0"/>
                <w:numId w:val="16"/>
              </w:numPr>
              <w:rPr>
                <w:bCs/>
                <w:noProof/>
                <w:szCs w:val="24"/>
                <w:lang w:eastAsia="en-GB"/>
              </w:rPr>
            </w:pPr>
            <w:r w:rsidRPr="009B0B04">
              <w:rPr>
                <w:szCs w:val="24"/>
              </w:rPr>
              <w:t>Ability to plan and organise work</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1BD9"/>
    <w:multiLevelType w:val="hybridMultilevel"/>
    <w:tmpl w:val="05E8DD92"/>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F0A71EC"/>
    <w:multiLevelType w:val="hybridMultilevel"/>
    <w:tmpl w:val="EE1641A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42166"/>
    <w:multiLevelType w:val="hybridMultilevel"/>
    <w:tmpl w:val="BA72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35785"/>
    <w:multiLevelType w:val="hybridMultilevel"/>
    <w:tmpl w:val="ADCE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7556D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D021D"/>
    <w:multiLevelType w:val="hybridMultilevel"/>
    <w:tmpl w:val="7B1436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1B73237"/>
    <w:multiLevelType w:val="hybridMultilevel"/>
    <w:tmpl w:val="4EC4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A18F3"/>
    <w:multiLevelType w:val="hybridMultilevel"/>
    <w:tmpl w:val="D206B87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2"/>
  </w:num>
  <w:num w:numId="2">
    <w:abstractNumId w:val="8"/>
  </w:num>
  <w:num w:numId="3">
    <w:abstractNumId w:val="8"/>
  </w:num>
  <w:num w:numId="4">
    <w:abstractNumId w:val="3"/>
  </w:num>
  <w:num w:numId="5">
    <w:abstractNumId w:val="11"/>
  </w:num>
  <w:num w:numId="6">
    <w:abstractNumId w:val="4"/>
  </w:num>
  <w:num w:numId="7">
    <w:abstractNumId w:val="14"/>
  </w:num>
  <w:num w:numId="8">
    <w:abstractNumId w:val="10"/>
  </w:num>
  <w:num w:numId="9">
    <w:abstractNumId w:val="1"/>
  </w:num>
  <w:num w:numId="10">
    <w:abstractNumId w:val="6"/>
  </w:num>
  <w:num w:numId="11">
    <w:abstractNumId w:val="12"/>
  </w:num>
  <w:num w:numId="12">
    <w:abstractNumId w:val="0"/>
  </w:num>
  <w:num w:numId="13">
    <w:abstractNumId w:val="5"/>
  </w:num>
  <w:num w:numId="14">
    <w:abstractNumId w:val="9"/>
  </w:num>
  <w:num w:numId="15">
    <w:abstractNumId w:val="13"/>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577F"/>
    <w:rsid w:val="00447DB6"/>
    <w:rsid w:val="00452BE6"/>
    <w:rsid w:val="00454EF4"/>
    <w:rsid w:val="00454FBF"/>
    <w:rsid w:val="0046742B"/>
    <w:rsid w:val="0047297B"/>
    <w:rsid w:val="0047354B"/>
    <w:rsid w:val="00484C90"/>
    <w:rsid w:val="0049235B"/>
    <w:rsid w:val="004955DA"/>
    <w:rsid w:val="004A02C2"/>
    <w:rsid w:val="004A5A24"/>
    <w:rsid w:val="004C40B7"/>
    <w:rsid w:val="004D0DDA"/>
    <w:rsid w:val="004D2FBE"/>
    <w:rsid w:val="004D319D"/>
    <w:rsid w:val="0052110C"/>
    <w:rsid w:val="005360F5"/>
    <w:rsid w:val="00542EAD"/>
    <w:rsid w:val="00542F17"/>
    <w:rsid w:val="00546EBC"/>
    <w:rsid w:val="005528A3"/>
    <w:rsid w:val="00561D93"/>
    <w:rsid w:val="00562BA0"/>
    <w:rsid w:val="0056786F"/>
    <w:rsid w:val="00573099"/>
    <w:rsid w:val="0057361B"/>
    <w:rsid w:val="005773BD"/>
    <w:rsid w:val="00581EEF"/>
    <w:rsid w:val="00583952"/>
    <w:rsid w:val="005C5AC5"/>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0519"/>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1FA1"/>
    <w:rsid w:val="007228F5"/>
    <w:rsid w:val="00743418"/>
    <w:rsid w:val="007465C6"/>
    <w:rsid w:val="00754309"/>
    <w:rsid w:val="0077606C"/>
    <w:rsid w:val="00785997"/>
    <w:rsid w:val="00790298"/>
    <w:rsid w:val="007C7799"/>
    <w:rsid w:val="007D0480"/>
    <w:rsid w:val="007D2271"/>
    <w:rsid w:val="007D2D88"/>
    <w:rsid w:val="007E2246"/>
    <w:rsid w:val="008061D3"/>
    <w:rsid w:val="00815FF5"/>
    <w:rsid w:val="008177B2"/>
    <w:rsid w:val="00817F2F"/>
    <w:rsid w:val="00834151"/>
    <w:rsid w:val="00845787"/>
    <w:rsid w:val="008626B8"/>
    <w:rsid w:val="00863413"/>
    <w:rsid w:val="008864D4"/>
    <w:rsid w:val="00886C91"/>
    <w:rsid w:val="008A5C47"/>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8611C"/>
    <w:rsid w:val="00991A67"/>
    <w:rsid w:val="00992861"/>
    <w:rsid w:val="009941C6"/>
    <w:rsid w:val="009A0774"/>
    <w:rsid w:val="009A49E2"/>
    <w:rsid w:val="009B0B04"/>
    <w:rsid w:val="009C150C"/>
    <w:rsid w:val="009C2757"/>
    <w:rsid w:val="009C3715"/>
    <w:rsid w:val="009C73E4"/>
    <w:rsid w:val="009D2E78"/>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E51E5"/>
    <w:rsid w:val="00AE7B9F"/>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BF6CD9"/>
    <w:rsid w:val="00C24B06"/>
    <w:rsid w:val="00C25C7C"/>
    <w:rsid w:val="00C27DB4"/>
    <w:rsid w:val="00C30CD5"/>
    <w:rsid w:val="00C32722"/>
    <w:rsid w:val="00C4535B"/>
    <w:rsid w:val="00C46206"/>
    <w:rsid w:val="00C51B00"/>
    <w:rsid w:val="00C54071"/>
    <w:rsid w:val="00C761B2"/>
    <w:rsid w:val="00C77FCE"/>
    <w:rsid w:val="00C839E2"/>
    <w:rsid w:val="00C85B30"/>
    <w:rsid w:val="00C86B50"/>
    <w:rsid w:val="00CC05F0"/>
    <w:rsid w:val="00CC2879"/>
    <w:rsid w:val="00CE186A"/>
    <w:rsid w:val="00D0359E"/>
    <w:rsid w:val="00D151A4"/>
    <w:rsid w:val="00D16280"/>
    <w:rsid w:val="00D25915"/>
    <w:rsid w:val="00D32419"/>
    <w:rsid w:val="00D47916"/>
    <w:rsid w:val="00D63DC6"/>
    <w:rsid w:val="00D720CC"/>
    <w:rsid w:val="00D8718F"/>
    <w:rsid w:val="00D94B67"/>
    <w:rsid w:val="00DA7401"/>
    <w:rsid w:val="00DE17BA"/>
    <w:rsid w:val="00DE1999"/>
    <w:rsid w:val="00DE37D5"/>
    <w:rsid w:val="00DE41CE"/>
    <w:rsid w:val="00DE46D4"/>
    <w:rsid w:val="00DF49C8"/>
    <w:rsid w:val="00E017D3"/>
    <w:rsid w:val="00E078AA"/>
    <w:rsid w:val="00E25BE9"/>
    <w:rsid w:val="00E31D5B"/>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AE51E5"/>
    <w:pPr>
      <w:spacing w:after="120"/>
      <w:ind w:left="283"/>
    </w:pPr>
  </w:style>
  <w:style w:type="character" w:customStyle="1" w:styleId="BodyTextIndentChar">
    <w:name w:val="Body Text Indent Char"/>
    <w:basedOn w:val="DefaultParagraphFont"/>
    <w:link w:val="BodyTextIndent"/>
    <w:uiPriority w:val="99"/>
    <w:semiHidden/>
    <w:rsid w:val="00AE51E5"/>
    <w:rPr>
      <w:rFonts w:ascii="Arial" w:hAnsi="Arial"/>
      <w:sz w:val="24"/>
      <w:szCs w:val="22"/>
      <w:lang w:eastAsia="en-US" w:bidi="en-US"/>
    </w:rPr>
  </w:style>
  <w:style w:type="paragraph" w:customStyle="1" w:styleId="Default">
    <w:name w:val="Default"/>
    <w:rsid w:val="009D2E78"/>
    <w:pPr>
      <w:widowControl w:val="0"/>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35</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8533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Peter Brockman</cp:lastModifiedBy>
  <cp:revision>17</cp:revision>
  <cp:lastPrinted>2018-08-31T10:37:00Z</cp:lastPrinted>
  <dcterms:created xsi:type="dcterms:W3CDTF">2021-06-10T10:42:00Z</dcterms:created>
  <dcterms:modified xsi:type="dcterms:W3CDTF">2021-06-14T15:06:00Z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