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CC05" w14:textId="77777777" w:rsidR="00C93F27" w:rsidRDefault="00C93F27" w:rsidP="00A74D41">
      <w:pPr>
        <w:pStyle w:val="Heading1"/>
        <w:spacing w:after="240"/>
      </w:pPr>
      <w:bookmarkStart w:id="0" w:name="_Toc32596193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1980"/>
        <w:gridCol w:w="1443"/>
        <w:gridCol w:w="1077"/>
        <w:gridCol w:w="2340"/>
        <w:gridCol w:w="1333"/>
      </w:tblGrid>
      <w:tr w:rsidR="0081134D" w:rsidRPr="002E2B95" w14:paraId="36198635" w14:textId="77777777" w:rsidTr="00671ABA">
        <w:trPr>
          <w:cantSplit/>
          <w:trHeight w:val="1152"/>
        </w:trPr>
        <w:tc>
          <w:tcPr>
            <w:tcW w:w="4749" w:type="dxa"/>
            <w:gridSpan w:val="4"/>
            <w:vAlign w:val="center"/>
          </w:tcPr>
          <w:bookmarkEnd w:id="0"/>
          <w:p w14:paraId="0E7C2FFB" w14:textId="77777777" w:rsidR="0081134D" w:rsidRPr="00C22EAF" w:rsidRDefault="0081134D" w:rsidP="00A75F1A">
            <w:pPr>
              <w:pStyle w:val="Title"/>
              <w:jc w:val="left"/>
              <w:rPr>
                <w:rFonts w:cs="Arial"/>
                <w:sz w:val="22"/>
                <w:szCs w:val="22"/>
                <w:u w:val="none"/>
              </w:rPr>
            </w:pPr>
            <w:r>
              <w:rPr>
                <w:rFonts w:ascii="Din" w:hAnsi="Din" w:cs="Helvetica"/>
                <w:b w:val="0"/>
                <w:noProof/>
                <w:color w:val="428BCA"/>
                <w:u w:val="none"/>
              </w:rPr>
              <w:drawing>
                <wp:inline distT="0" distB="0" distL="0" distR="0" wp14:anchorId="02AD197A" wp14:editId="45B71E5C">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750" w:type="dxa"/>
            <w:gridSpan w:val="3"/>
            <w:vAlign w:val="center"/>
          </w:tcPr>
          <w:p w14:paraId="6497FEDE" w14:textId="4720C012" w:rsidR="0081134D" w:rsidRPr="00C22EAF" w:rsidRDefault="0081134D" w:rsidP="00A75F1A">
            <w:pPr>
              <w:pStyle w:val="Title"/>
              <w:jc w:val="left"/>
              <w:rPr>
                <w:rFonts w:cs="Arial"/>
                <w:sz w:val="22"/>
                <w:szCs w:val="22"/>
                <w:u w:val="none"/>
              </w:rPr>
            </w:pPr>
            <w:r w:rsidRPr="00C22EAF">
              <w:rPr>
                <w:rFonts w:cs="Arial"/>
                <w:sz w:val="22"/>
                <w:szCs w:val="22"/>
                <w:u w:val="none"/>
              </w:rPr>
              <w:t>JOB DESCRIPTION</w:t>
            </w:r>
          </w:p>
        </w:tc>
      </w:tr>
      <w:tr w:rsidR="00896F31" w:rsidRPr="002E2B95" w14:paraId="5515F60E" w14:textId="77777777" w:rsidTr="002623B6">
        <w:trPr>
          <w:cantSplit/>
        </w:trPr>
        <w:tc>
          <w:tcPr>
            <w:tcW w:w="9499" w:type="dxa"/>
            <w:gridSpan w:val="7"/>
            <w:vAlign w:val="center"/>
          </w:tcPr>
          <w:p w14:paraId="415E2DF5" w14:textId="0737C23C" w:rsidR="00D93765" w:rsidRPr="00C22EAF" w:rsidRDefault="00896F31" w:rsidP="001B7662">
            <w:pPr>
              <w:spacing w:before="40"/>
              <w:rPr>
                <w:rFonts w:ascii="Arial" w:hAnsi="Arial" w:cs="Arial"/>
                <w:b/>
              </w:rPr>
            </w:pPr>
            <w:r w:rsidRPr="00C22EAF">
              <w:rPr>
                <w:rFonts w:ascii="Arial" w:hAnsi="Arial" w:cs="Arial"/>
                <w:b/>
              </w:rPr>
              <w:t>JOB TITLE</w:t>
            </w:r>
            <w:r w:rsidR="00BC3D12">
              <w:rPr>
                <w:rFonts w:ascii="Arial" w:hAnsi="Arial" w:cs="Arial"/>
                <w:b/>
              </w:rPr>
              <w:t>:</w:t>
            </w:r>
            <w:r w:rsidR="00C4163C">
              <w:rPr>
                <w:rFonts w:ascii="Arial" w:hAnsi="Arial" w:cs="Arial"/>
                <w:b/>
              </w:rPr>
              <w:t xml:space="preserve"> </w:t>
            </w:r>
            <w:r w:rsidR="00594E82">
              <w:rPr>
                <w:rFonts w:ascii="Arial" w:hAnsi="Arial" w:cs="Arial"/>
                <w:b/>
              </w:rPr>
              <w:t xml:space="preserve">COVID Support </w:t>
            </w:r>
            <w:r w:rsidR="004D3C27">
              <w:rPr>
                <w:rFonts w:ascii="Arial" w:hAnsi="Arial" w:cs="Arial"/>
                <w:b/>
              </w:rPr>
              <w:t>Officer</w:t>
            </w:r>
          </w:p>
        </w:tc>
      </w:tr>
      <w:tr w:rsidR="00A86B04" w:rsidRPr="002E2B95" w14:paraId="6C85EE6D" w14:textId="77777777" w:rsidTr="002623B6">
        <w:trPr>
          <w:cantSplit/>
        </w:trPr>
        <w:tc>
          <w:tcPr>
            <w:tcW w:w="9499" w:type="dxa"/>
            <w:gridSpan w:val="7"/>
            <w:vAlign w:val="center"/>
          </w:tcPr>
          <w:p w14:paraId="009EF0BB" w14:textId="18B2F7B8" w:rsidR="00A86B04" w:rsidRPr="00D93765" w:rsidRDefault="00A86B04" w:rsidP="001B7662">
            <w:pPr>
              <w:spacing w:before="40"/>
              <w:rPr>
                <w:rFonts w:ascii="Arial" w:hAnsi="Arial" w:cs="Arial"/>
                <w:b/>
              </w:rPr>
            </w:pPr>
            <w:r>
              <w:rPr>
                <w:rFonts w:ascii="Arial" w:hAnsi="Arial" w:cs="Arial"/>
                <w:b/>
              </w:rPr>
              <w:t xml:space="preserve">Grade: Grade </w:t>
            </w:r>
            <w:r w:rsidR="002415E4">
              <w:rPr>
                <w:rFonts w:ascii="Arial" w:hAnsi="Arial" w:cs="Arial"/>
                <w:b/>
              </w:rPr>
              <w:t xml:space="preserve">I </w:t>
            </w:r>
          </w:p>
        </w:tc>
      </w:tr>
      <w:tr w:rsidR="002E0E72" w:rsidRPr="002E2B95" w14:paraId="07B74131" w14:textId="77777777" w:rsidTr="002623B6">
        <w:trPr>
          <w:cantSplit/>
        </w:trPr>
        <w:tc>
          <w:tcPr>
            <w:tcW w:w="9499" w:type="dxa"/>
            <w:gridSpan w:val="7"/>
            <w:vAlign w:val="center"/>
          </w:tcPr>
          <w:p w14:paraId="14EA9DDF" w14:textId="2A635E8D" w:rsidR="002E0E72" w:rsidRPr="00C22EAF" w:rsidRDefault="002E0E72" w:rsidP="001B7662">
            <w:pPr>
              <w:spacing w:before="40"/>
              <w:rPr>
                <w:rFonts w:ascii="Arial" w:hAnsi="Arial" w:cs="Arial"/>
                <w:b/>
              </w:rPr>
            </w:pPr>
            <w:r w:rsidRPr="00C22EAF">
              <w:rPr>
                <w:rFonts w:ascii="Arial" w:hAnsi="Arial" w:cs="Arial"/>
                <w:b/>
              </w:rPr>
              <w:t xml:space="preserve">REPORTING </w:t>
            </w:r>
            <w:r w:rsidR="007326C9">
              <w:rPr>
                <w:rFonts w:ascii="Arial" w:hAnsi="Arial" w:cs="Arial"/>
                <w:b/>
              </w:rPr>
              <w:t>TO:</w:t>
            </w:r>
            <w:r w:rsidR="00A75F1A">
              <w:rPr>
                <w:rFonts w:ascii="Arial" w:hAnsi="Arial" w:cs="Arial"/>
                <w:b/>
              </w:rPr>
              <w:t xml:space="preserve"> </w:t>
            </w:r>
            <w:r w:rsidR="003B32C3">
              <w:rPr>
                <w:rFonts w:ascii="Arial" w:hAnsi="Arial" w:cs="Arial"/>
                <w:b/>
              </w:rPr>
              <w:t>Team Leader</w:t>
            </w:r>
          </w:p>
        </w:tc>
      </w:tr>
      <w:tr w:rsidR="00F11007" w:rsidRPr="002E2B95" w14:paraId="655F6650" w14:textId="77777777" w:rsidTr="001208A4">
        <w:trPr>
          <w:trHeight w:val="596"/>
        </w:trPr>
        <w:tc>
          <w:tcPr>
            <w:tcW w:w="852" w:type="dxa"/>
          </w:tcPr>
          <w:p w14:paraId="1C4CABBA"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6"/>
          </w:tcPr>
          <w:p w14:paraId="4464B784" w14:textId="049FBEFD" w:rsidR="00F11007" w:rsidRDefault="00F11007" w:rsidP="001B7662">
            <w:pPr>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p>
          <w:p w14:paraId="0208DF3E" w14:textId="21C852E7" w:rsidR="004D3C27" w:rsidRDefault="004D3C27" w:rsidP="004D3C27">
            <w:pPr>
              <w:spacing w:before="40"/>
              <w:jc w:val="both"/>
              <w:rPr>
                <w:rFonts w:ascii="Arial" w:hAnsi="Arial" w:cs="Arial"/>
              </w:rPr>
            </w:pPr>
            <w:r>
              <w:rPr>
                <w:rFonts w:ascii="Arial" w:hAnsi="Arial" w:cs="Arial"/>
              </w:rPr>
              <w:t xml:space="preserve">The </w:t>
            </w:r>
            <w:r w:rsidR="0081134D">
              <w:rPr>
                <w:rFonts w:ascii="Arial" w:hAnsi="Arial" w:cs="Arial"/>
              </w:rPr>
              <w:t>COVID</w:t>
            </w:r>
            <w:r>
              <w:rPr>
                <w:rFonts w:ascii="Arial" w:hAnsi="Arial" w:cs="Arial"/>
              </w:rPr>
              <w:t xml:space="preserve"> Support Officers will play an important part in assisting Stockton Borough Council to help control the virus and protect the public. </w:t>
            </w:r>
            <w:r w:rsidRPr="00775566">
              <w:rPr>
                <w:rFonts w:ascii="Arial" w:hAnsi="Arial" w:cs="Arial"/>
              </w:rPr>
              <w:t xml:space="preserve"> </w:t>
            </w:r>
          </w:p>
          <w:p w14:paraId="2968FF34" w14:textId="77777777" w:rsidR="004D3C27" w:rsidRDefault="004D3C27" w:rsidP="004D3C27">
            <w:pPr>
              <w:spacing w:before="40"/>
              <w:jc w:val="both"/>
              <w:rPr>
                <w:rFonts w:ascii="Arial" w:hAnsi="Arial" w:cs="Arial"/>
              </w:rPr>
            </w:pPr>
            <w:r>
              <w:rPr>
                <w:rFonts w:ascii="Arial" w:hAnsi="Arial" w:cs="Arial"/>
              </w:rPr>
              <w:t xml:space="preserve">You will be required to work flexibly across a range of duties to support the Council’s response to covid and may be deployed into different teams as required. </w:t>
            </w:r>
          </w:p>
          <w:p w14:paraId="7548FF3D" w14:textId="5A32668D" w:rsidR="009C277A" w:rsidRPr="00844DEB" w:rsidRDefault="004D3C27" w:rsidP="004D3C27">
            <w:pPr>
              <w:spacing w:after="0" w:line="240" w:lineRule="auto"/>
              <w:rPr>
                <w:rFonts w:ascii="Arial" w:hAnsi="Arial" w:cs="Arial"/>
                <w:bCs/>
              </w:rPr>
            </w:pPr>
            <w:r>
              <w:rPr>
                <w:rFonts w:ascii="Arial" w:hAnsi="Arial" w:cs="Arial"/>
              </w:rPr>
              <w:t>The main aspects of the role will include engaging with the public and businesses in order to offer support and advice around measures introduced to help prevent the spread of the coronavirus in Stockton on Tees, supporting the local and national testing and vaccination programme</w:t>
            </w:r>
            <w:r w:rsidR="005E2497">
              <w:rPr>
                <w:rFonts w:ascii="Arial" w:hAnsi="Arial" w:cs="Arial"/>
              </w:rPr>
              <w:t xml:space="preserve"> as required</w:t>
            </w:r>
            <w:r>
              <w:rPr>
                <w:rFonts w:ascii="Arial" w:hAnsi="Arial" w:cs="Arial"/>
              </w:rPr>
              <w:t xml:space="preserve"> including </w:t>
            </w:r>
            <w:r w:rsidR="002415E4" w:rsidRPr="00844DEB">
              <w:rPr>
                <w:rFonts w:ascii="Arial" w:hAnsi="Arial" w:cs="Arial"/>
                <w:bCs/>
              </w:rPr>
              <w:t>prepar</w:t>
            </w:r>
            <w:r w:rsidR="00844DEB">
              <w:rPr>
                <w:rFonts w:ascii="Arial" w:hAnsi="Arial" w:cs="Arial"/>
                <w:bCs/>
              </w:rPr>
              <w:t>ing</w:t>
            </w:r>
            <w:r w:rsidR="002415E4" w:rsidRPr="00844DEB">
              <w:rPr>
                <w:rFonts w:ascii="Arial" w:hAnsi="Arial" w:cs="Arial"/>
                <w:bCs/>
              </w:rPr>
              <w:t xml:space="preserve"> test sample</w:t>
            </w:r>
            <w:r>
              <w:rPr>
                <w:rFonts w:ascii="Arial" w:hAnsi="Arial" w:cs="Arial"/>
                <w:bCs/>
              </w:rPr>
              <w:t>s</w:t>
            </w:r>
            <w:r w:rsidR="002415E4" w:rsidRPr="00844DEB">
              <w:rPr>
                <w:rFonts w:ascii="Arial" w:hAnsi="Arial" w:cs="Arial"/>
                <w:bCs/>
              </w:rPr>
              <w:t xml:space="preserve"> for</w:t>
            </w:r>
            <w:r w:rsidR="005E2497">
              <w:rPr>
                <w:rFonts w:ascii="Arial" w:hAnsi="Arial" w:cs="Arial"/>
                <w:bCs/>
              </w:rPr>
              <w:t xml:space="preserve"> </w:t>
            </w:r>
            <w:r w:rsidR="002415E4" w:rsidRPr="00844DEB">
              <w:rPr>
                <w:rFonts w:ascii="Arial" w:hAnsi="Arial" w:cs="Arial"/>
                <w:bCs/>
              </w:rPr>
              <w:t>analysis and interpre</w:t>
            </w:r>
            <w:r>
              <w:rPr>
                <w:rFonts w:ascii="Arial" w:hAnsi="Arial" w:cs="Arial"/>
                <w:bCs/>
              </w:rPr>
              <w:t>ting</w:t>
            </w:r>
            <w:r w:rsidR="002415E4" w:rsidRPr="00844DEB">
              <w:rPr>
                <w:rFonts w:ascii="Arial" w:hAnsi="Arial" w:cs="Arial"/>
                <w:bCs/>
              </w:rPr>
              <w:t xml:space="preserve"> result</w:t>
            </w:r>
            <w:r w:rsidR="00844DEB">
              <w:rPr>
                <w:rFonts w:ascii="Arial" w:hAnsi="Arial" w:cs="Arial"/>
                <w:bCs/>
              </w:rPr>
              <w:t>s</w:t>
            </w:r>
            <w:r>
              <w:rPr>
                <w:rFonts w:ascii="Arial" w:hAnsi="Arial" w:cs="Arial"/>
                <w:bCs/>
              </w:rPr>
              <w:t xml:space="preserve">, and </w:t>
            </w:r>
            <w:r w:rsidR="00844DEB">
              <w:rPr>
                <w:rFonts w:ascii="Arial" w:hAnsi="Arial" w:cs="Arial"/>
                <w:bCs/>
              </w:rPr>
              <w:t xml:space="preserve">supporting the </w:t>
            </w:r>
            <w:r>
              <w:rPr>
                <w:rFonts w:ascii="Arial" w:hAnsi="Arial" w:cs="Arial"/>
                <w:bCs/>
              </w:rPr>
              <w:t xml:space="preserve">Council’s contact tracing </w:t>
            </w:r>
            <w:r w:rsidR="00844DEB">
              <w:rPr>
                <w:rFonts w:ascii="Arial" w:hAnsi="Arial" w:cs="Arial"/>
                <w:bCs/>
              </w:rPr>
              <w:t>team</w:t>
            </w:r>
            <w:r w:rsidR="002415E4" w:rsidRPr="00844DEB">
              <w:rPr>
                <w:rFonts w:ascii="Arial" w:hAnsi="Arial" w:cs="Arial"/>
                <w:bCs/>
              </w:rPr>
              <w:t xml:space="preserve">. </w:t>
            </w:r>
          </w:p>
          <w:p w14:paraId="66E11E97" w14:textId="2B79A8AF" w:rsidR="002415E4" w:rsidRPr="00B81987" w:rsidRDefault="002415E4" w:rsidP="00BA1075">
            <w:pPr>
              <w:spacing w:after="0" w:line="240" w:lineRule="auto"/>
              <w:rPr>
                <w:rFonts w:ascii="Arial" w:hAnsi="Arial" w:cs="Arial"/>
                <w:color w:val="000000"/>
              </w:rPr>
            </w:pPr>
          </w:p>
        </w:tc>
      </w:tr>
      <w:tr w:rsidR="00F11007" w:rsidRPr="002E2B95" w14:paraId="56A6AE48" w14:textId="77777777" w:rsidTr="002623B6">
        <w:tc>
          <w:tcPr>
            <w:tcW w:w="852" w:type="dxa"/>
          </w:tcPr>
          <w:p w14:paraId="17E4F4A4"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6"/>
          </w:tcPr>
          <w:p w14:paraId="4589E86E"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4D3C27" w:rsidRPr="002E2B95" w14:paraId="56AA9E80" w14:textId="77777777" w:rsidTr="008A22A3">
        <w:tc>
          <w:tcPr>
            <w:tcW w:w="852" w:type="dxa"/>
          </w:tcPr>
          <w:p w14:paraId="18B90BB3" w14:textId="77777777" w:rsidR="004D3C27" w:rsidRPr="002E2B95" w:rsidRDefault="004D3C27" w:rsidP="008A22A3">
            <w:pPr>
              <w:spacing w:before="40" w:after="0"/>
              <w:jc w:val="both"/>
              <w:rPr>
                <w:rFonts w:ascii="Arial" w:hAnsi="Arial" w:cs="Arial"/>
                <w:b/>
              </w:rPr>
            </w:pPr>
          </w:p>
        </w:tc>
        <w:tc>
          <w:tcPr>
            <w:tcW w:w="474" w:type="dxa"/>
            <w:vAlign w:val="center"/>
          </w:tcPr>
          <w:p w14:paraId="0E028129" w14:textId="5A950550" w:rsidR="004D3C27" w:rsidRDefault="005E2497" w:rsidP="009C277A">
            <w:pPr>
              <w:spacing w:before="40" w:after="0"/>
              <w:jc w:val="center"/>
              <w:rPr>
                <w:rFonts w:ascii="Arial" w:hAnsi="Arial" w:cs="Arial"/>
              </w:rPr>
            </w:pPr>
            <w:r>
              <w:rPr>
                <w:rFonts w:ascii="Arial" w:hAnsi="Arial" w:cs="Arial"/>
              </w:rPr>
              <w:t>1</w:t>
            </w:r>
          </w:p>
        </w:tc>
        <w:tc>
          <w:tcPr>
            <w:tcW w:w="8173" w:type="dxa"/>
            <w:gridSpan w:val="5"/>
          </w:tcPr>
          <w:p w14:paraId="1121BF0A" w14:textId="476AB20F" w:rsidR="004D3C27" w:rsidRDefault="004D3C27" w:rsidP="002008EF">
            <w:pPr>
              <w:contextualSpacing/>
              <w:rPr>
                <w:rFonts w:ascii="Arial" w:hAnsi="Arial" w:cs="Arial"/>
              </w:rPr>
            </w:pPr>
            <w:r>
              <w:rPr>
                <w:rFonts w:ascii="Arial" w:hAnsi="Arial" w:cs="Arial"/>
                <w:color w:val="000000" w:themeColor="text1"/>
              </w:rPr>
              <w:t>To engage with the public and local business owners in a positive way to promote measures designed to reduce the risk and spread of Covid-19 as directed</w:t>
            </w:r>
            <w:r w:rsidR="005E2497">
              <w:rPr>
                <w:rFonts w:ascii="Arial" w:hAnsi="Arial" w:cs="Arial"/>
                <w:color w:val="000000" w:themeColor="text1"/>
              </w:rPr>
              <w:t>.</w:t>
            </w:r>
          </w:p>
        </w:tc>
      </w:tr>
      <w:tr w:rsidR="00F11007" w:rsidRPr="002E2B95" w14:paraId="7231B33D" w14:textId="77777777" w:rsidTr="008A22A3">
        <w:tc>
          <w:tcPr>
            <w:tcW w:w="852" w:type="dxa"/>
          </w:tcPr>
          <w:p w14:paraId="5378F6B1" w14:textId="77777777" w:rsidR="00F11007" w:rsidRPr="002E2B95" w:rsidRDefault="00F11007" w:rsidP="008A22A3">
            <w:pPr>
              <w:spacing w:before="40" w:after="0"/>
              <w:jc w:val="both"/>
              <w:rPr>
                <w:rFonts w:ascii="Arial" w:hAnsi="Arial" w:cs="Arial"/>
                <w:b/>
              </w:rPr>
            </w:pPr>
          </w:p>
        </w:tc>
        <w:tc>
          <w:tcPr>
            <w:tcW w:w="474" w:type="dxa"/>
            <w:vAlign w:val="center"/>
          </w:tcPr>
          <w:p w14:paraId="629CCBC6" w14:textId="05B8CBE8" w:rsidR="00F11007" w:rsidRPr="002E2B95" w:rsidRDefault="005E2497" w:rsidP="009C277A">
            <w:pPr>
              <w:spacing w:before="40" w:after="0"/>
              <w:jc w:val="center"/>
              <w:rPr>
                <w:rFonts w:ascii="Arial" w:hAnsi="Arial" w:cs="Arial"/>
              </w:rPr>
            </w:pPr>
            <w:r>
              <w:rPr>
                <w:rFonts w:ascii="Arial" w:hAnsi="Arial" w:cs="Arial"/>
              </w:rPr>
              <w:t>2</w:t>
            </w:r>
          </w:p>
        </w:tc>
        <w:tc>
          <w:tcPr>
            <w:tcW w:w="8173" w:type="dxa"/>
            <w:gridSpan w:val="5"/>
          </w:tcPr>
          <w:p w14:paraId="34426537" w14:textId="1D211FAB" w:rsidR="002415E4" w:rsidRPr="00A5625B" w:rsidRDefault="00712124" w:rsidP="0081134D">
            <w:pPr>
              <w:contextualSpacing/>
              <w:rPr>
                <w:rFonts w:ascii="Arial" w:hAnsi="Arial" w:cs="Arial"/>
              </w:rPr>
            </w:pPr>
            <w:r>
              <w:rPr>
                <w:rFonts w:ascii="Arial" w:hAnsi="Arial" w:cs="Arial"/>
              </w:rPr>
              <w:t>Preparing</w:t>
            </w:r>
            <w:r w:rsidR="002415E4" w:rsidRPr="002415E4">
              <w:rPr>
                <w:rFonts w:ascii="Arial" w:hAnsi="Arial" w:cs="Arial"/>
              </w:rPr>
              <w:t xml:space="preserve"> sample</w:t>
            </w:r>
            <w:r>
              <w:rPr>
                <w:rFonts w:ascii="Arial" w:hAnsi="Arial" w:cs="Arial"/>
              </w:rPr>
              <w:t>s</w:t>
            </w:r>
            <w:r w:rsidR="002415E4" w:rsidRPr="002415E4">
              <w:rPr>
                <w:rFonts w:ascii="Arial" w:hAnsi="Arial" w:cs="Arial"/>
              </w:rPr>
              <w:t xml:space="preserve"> for analysis</w:t>
            </w:r>
            <w:r w:rsidR="002008EF">
              <w:rPr>
                <w:rFonts w:ascii="Arial" w:hAnsi="Arial" w:cs="Arial"/>
              </w:rPr>
              <w:t xml:space="preserve">, </w:t>
            </w:r>
            <w:r w:rsidR="00844DEB">
              <w:rPr>
                <w:rFonts w:ascii="Arial" w:hAnsi="Arial" w:cs="Arial"/>
              </w:rPr>
              <w:t>e</w:t>
            </w:r>
            <w:r w:rsidR="00844DEB" w:rsidRPr="002415E4">
              <w:rPr>
                <w:rFonts w:ascii="Arial" w:hAnsi="Arial" w:cs="Arial"/>
              </w:rPr>
              <w:t>nsure the sample analysis is timed correctly</w:t>
            </w:r>
            <w:r w:rsidR="002008EF">
              <w:rPr>
                <w:rFonts w:ascii="Arial" w:hAnsi="Arial" w:cs="Arial"/>
              </w:rPr>
              <w:t xml:space="preserve"> and read the results.</w:t>
            </w:r>
          </w:p>
        </w:tc>
      </w:tr>
      <w:tr w:rsidR="00F11007" w:rsidRPr="002E2B95" w14:paraId="4423C7B2" w14:textId="77777777" w:rsidTr="008A22A3">
        <w:tc>
          <w:tcPr>
            <w:tcW w:w="852" w:type="dxa"/>
          </w:tcPr>
          <w:p w14:paraId="777CDCA8" w14:textId="77777777" w:rsidR="00F11007" w:rsidRPr="002E2B95" w:rsidRDefault="00F11007" w:rsidP="008A22A3">
            <w:pPr>
              <w:spacing w:before="40" w:after="0"/>
              <w:jc w:val="both"/>
              <w:rPr>
                <w:rFonts w:ascii="Arial" w:hAnsi="Arial" w:cs="Arial"/>
                <w:b/>
              </w:rPr>
            </w:pPr>
          </w:p>
        </w:tc>
        <w:tc>
          <w:tcPr>
            <w:tcW w:w="474" w:type="dxa"/>
            <w:vAlign w:val="center"/>
          </w:tcPr>
          <w:p w14:paraId="0C2A174A" w14:textId="74CCC56B" w:rsidR="00F11007" w:rsidRPr="002E2B95" w:rsidRDefault="005E2497" w:rsidP="008A22A3">
            <w:pPr>
              <w:spacing w:before="40" w:after="0"/>
              <w:jc w:val="center"/>
              <w:rPr>
                <w:rFonts w:ascii="Arial" w:hAnsi="Arial" w:cs="Arial"/>
              </w:rPr>
            </w:pPr>
            <w:r>
              <w:rPr>
                <w:rFonts w:ascii="Arial" w:hAnsi="Arial" w:cs="Arial"/>
              </w:rPr>
              <w:t>3</w:t>
            </w:r>
          </w:p>
        </w:tc>
        <w:tc>
          <w:tcPr>
            <w:tcW w:w="8173" w:type="dxa"/>
            <w:gridSpan w:val="5"/>
          </w:tcPr>
          <w:p w14:paraId="4B38F7D2" w14:textId="633DB515" w:rsidR="002415E4" w:rsidRPr="002415E4" w:rsidRDefault="004D3C27" w:rsidP="002415E4">
            <w:pPr>
              <w:spacing w:after="0"/>
              <w:rPr>
                <w:rFonts w:ascii="Arial" w:hAnsi="Arial" w:cs="Arial"/>
              </w:rPr>
            </w:pPr>
            <w:r>
              <w:rPr>
                <w:rFonts w:ascii="Arial" w:hAnsi="Arial" w:cs="Arial"/>
              </w:rPr>
              <w:t xml:space="preserve">Recording </w:t>
            </w:r>
            <w:r w:rsidR="005E2497">
              <w:rPr>
                <w:rFonts w:ascii="Arial" w:hAnsi="Arial" w:cs="Arial"/>
              </w:rPr>
              <w:t xml:space="preserve">of </w:t>
            </w:r>
            <w:r>
              <w:rPr>
                <w:rFonts w:ascii="Arial" w:hAnsi="Arial" w:cs="Arial"/>
              </w:rPr>
              <w:t xml:space="preserve">test </w:t>
            </w:r>
            <w:r w:rsidR="005E2497">
              <w:rPr>
                <w:rFonts w:ascii="Arial" w:hAnsi="Arial" w:cs="Arial"/>
              </w:rPr>
              <w:t xml:space="preserve">results </w:t>
            </w:r>
            <w:r>
              <w:rPr>
                <w:rFonts w:ascii="Arial" w:hAnsi="Arial" w:cs="Arial"/>
              </w:rPr>
              <w:t>on</w:t>
            </w:r>
            <w:r w:rsidR="00712124">
              <w:rPr>
                <w:rFonts w:ascii="Arial" w:hAnsi="Arial" w:cs="Arial"/>
              </w:rPr>
              <w:t xml:space="preserve"> the</w:t>
            </w:r>
            <w:r w:rsidR="002415E4" w:rsidRPr="002415E4">
              <w:rPr>
                <w:rFonts w:ascii="Arial" w:hAnsi="Arial" w:cs="Arial"/>
              </w:rPr>
              <w:t xml:space="preserve"> digital platform </w:t>
            </w:r>
            <w:r w:rsidR="005E2497">
              <w:rPr>
                <w:rFonts w:ascii="Arial" w:hAnsi="Arial" w:cs="Arial"/>
              </w:rPr>
              <w:t>and associated administration.</w:t>
            </w:r>
          </w:p>
          <w:p w14:paraId="45CC27E8" w14:textId="7D9BD76C" w:rsidR="00F11007" w:rsidRPr="000D00EA" w:rsidRDefault="00F11007" w:rsidP="00C4163C">
            <w:pPr>
              <w:spacing w:after="0" w:line="240" w:lineRule="auto"/>
              <w:rPr>
                <w:rFonts w:ascii="Arial" w:hAnsi="Arial" w:cs="Arial"/>
              </w:rPr>
            </w:pPr>
          </w:p>
        </w:tc>
      </w:tr>
      <w:tr w:rsidR="00F23393" w:rsidRPr="002E2B95" w14:paraId="11793880" w14:textId="77777777" w:rsidTr="008A22A3">
        <w:tc>
          <w:tcPr>
            <w:tcW w:w="852" w:type="dxa"/>
          </w:tcPr>
          <w:p w14:paraId="65FFEFE3" w14:textId="77777777" w:rsidR="00F23393" w:rsidRPr="002E2B95" w:rsidRDefault="00F23393" w:rsidP="008A22A3">
            <w:pPr>
              <w:spacing w:before="40" w:after="0"/>
              <w:jc w:val="both"/>
              <w:rPr>
                <w:rFonts w:ascii="Arial" w:hAnsi="Arial" w:cs="Arial"/>
                <w:b/>
              </w:rPr>
            </w:pPr>
          </w:p>
        </w:tc>
        <w:tc>
          <w:tcPr>
            <w:tcW w:w="474" w:type="dxa"/>
            <w:vAlign w:val="center"/>
          </w:tcPr>
          <w:p w14:paraId="26A2BCB2" w14:textId="0D82178A" w:rsidR="00F23393" w:rsidRDefault="005E2497" w:rsidP="008A22A3">
            <w:pPr>
              <w:spacing w:before="40" w:after="0"/>
              <w:jc w:val="center"/>
              <w:rPr>
                <w:rFonts w:ascii="Arial" w:hAnsi="Arial" w:cs="Arial"/>
              </w:rPr>
            </w:pPr>
            <w:r>
              <w:rPr>
                <w:rFonts w:ascii="Arial" w:hAnsi="Arial" w:cs="Arial"/>
              </w:rPr>
              <w:t>4</w:t>
            </w:r>
          </w:p>
        </w:tc>
        <w:tc>
          <w:tcPr>
            <w:tcW w:w="8173" w:type="dxa"/>
            <w:gridSpan w:val="5"/>
          </w:tcPr>
          <w:p w14:paraId="4C2DBB5A" w14:textId="473D2D45" w:rsidR="00F23393" w:rsidRDefault="00F23393" w:rsidP="002415E4">
            <w:pPr>
              <w:spacing w:after="0"/>
              <w:rPr>
                <w:rFonts w:ascii="Arial" w:hAnsi="Arial" w:cs="Arial"/>
              </w:rPr>
            </w:pPr>
            <w:r>
              <w:rPr>
                <w:rFonts w:ascii="Arial" w:hAnsi="Arial" w:cs="Arial"/>
              </w:rPr>
              <w:t>Contact</w:t>
            </w:r>
            <w:r w:rsidR="005E2497">
              <w:rPr>
                <w:rFonts w:ascii="Arial" w:hAnsi="Arial" w:cs="Arial"/>
              </w:rPr>
              <w:t>ing</w:t>
            </w:r>
            <w:r>
              <w:rPr>
                <w:rFonts w:ascii="Arial" w:hAnsi="Arial" w:cs="Arial"/>
              </w:rPr>
              <w:t xml:space="preserve"> members of the public who have tested positive to identify close contacts and advise on isolation, including follow ups if required.</w:t>
            </w:r>
          </w:p>
        </w:tc>
      </w:tr>
      <w:tr w:rsidR="00F23393" w:rsidRPr="002E2B95" w14:paraId="6CD45743" w14:textId="77777777" w:rsidTr="008A22A3">
        <w:tc>
          <w:tcPr>
            <w:tcW w:w="852" w:type="dxa"/>
          </w:tcPr>
          <w:p w14:paraId="7BA0B035" w14:textId="77777777" w:rsidR="00F23393" w:rsidRPr="002E2B95" w:rsidRDefault="00F23393" w:rsidP="008A22A3">
            <w:pPr>
              <w:spacing w:before="40" w:after="0"/>
              <w:jc w:val="both"/>
              <w:rPr>
                <w:rFonts w:ascii="Arial" w:hAnsi="Arial" w:cs="Arial"/>
                <w:b/>
              </w:rPr>
            </w:pPr>
          </w:p>
        </w:tc>
        <w:tc>
          <w:tcPr>
            <w:tcW w:w="474" w:type="dxa"/>
            <w:vAlign w:val="center"/>
          </w:tcPr>
          <w:p w14:paraId="5E94E101" w14:textId="69591DC4" w:rsidR="00F23393" w:rsidRDefault="005E2497" w:rsidP="008A22A3">
            <w:pPr>
              <w:spacing w:before="40" w:after="0"/>
              <w:jc w:val="center"/>
              <w:rPr>
                <w:rFonts w:ascii="Arial" w:hAnsi="Arial" w:cs="Arial"/>
              </w:rPr>
            </w:pPr>
            <w:r>
              <w:rPr>
                <w:rFonts w:ascii="Arial" w:hAnsi="Arial" w:cs="Arial"/>
              </w:rPr>
              <w:t>5</w:t>
            </w:r>
          </w:p>
        </w:tc>
        <w:tc>
          <w:tcPr>
            <w:tcW w:w="8173" w:type="dxa"/>
            <w:gridSpan w:val="5"/>
          </w:tcPr>
          <w:p w14:paraId="1088D808" w14:textId="5158DA18" w:rsidR="00F23393" w:rsidRDefault="00F23393" w:rsidP="002415E4">
            <w:pPr>
              <w:spacing w:after="0"/>
              <w:rPr>
                <w:rFonts w:ascii="Arial" w:hAnsi="Arial" w:cs="Arial"/>
              </w:rPr>
            </w:pPr>
            <w:r>
              <w:rPr>
                <w:rFonts w:ascii="Arial" w:hAnsi="Arial" w:cs="Arial"/>
              </w:rPr>
              <w:t>Answer</w:t>
            </w:r>
            <w:r w:rsidR="005E2497">
              <w:rPr>
                <w:rFonts w:ascii="Arial" w:hAnsi="Arial" w:cs="Arial"/>
              </w:rPr>
              <w:t>ing</w:t>
            </w:r>
            <w:r>
              <w:rPr>
                <w:rFonts w:ascii="Arial" w:hAnsi="Arial" w:cs="Arial"/>
              </w:rPr>
              <w:t xml:space="preserve"> queries from the public and other parties</w:t>
            </w:r>
            <w:r w:rsidR="005E2497">
              <w:rPr>
                <w:rFonts w:ascii="Arial" w:hAnsi="Arial" w:cs="Arial"/>
              </w:rPr>
              <w:t>.</w:t>
            </w:r>
            <w:r>
              <w:rPr>
                <w:rFonts w:ascii="Arial" w:hAnsi="Arial" w:cs="Arial"/>
              </w:rPr>
              <w:t xml:space="preserve"> </w:t>
            </w:r>
          </w:p>
        </w:tc>
      </w:tr>
      <w:tr w:rsidR="00F23393" w:rsidRPr="002E2B95" w14:paraId="27A9E110" w14:textId="77777777" w:rsidTr="008A22A3">
        <w:tc>
          <w:tcPr>
            <w:tcW w:w="852" w:type="dxa"/>
          </w:tcPr>
          <w:p w14:paraId="118548B2" w14:textId="77777777" w:rsidR="00F23393" w:rsidRPr="002E2B95" w:rsidRDefault="00F23393" w:rsidP="008A22A3">
            <w:pPr>
              <w:spacing w:before="40" w:after="0"/>
              <w:jc w:val="both"/>
              <w:rPr>
                <w:rFonts w:ascii="Arial" w:hAnsi="Arial" w:cs="Arial"/>
                <w:b/>
              </w:rPr>
            </w:pPr>
          </w:p>
        </w:tc>
        <w:tc>
          <w:tcPr>
            <w:tcW w:w="474" w:type="dxa"/>
            <w:vAlign w:val="center"/>
          </w:tcPr>
          <w:p w14:paraId="41428990" w14:textId="63F0DE02" w:rsidR="00F23393" w:rsidRDefault="005E2497" w:rsidP="008A22A3">
            <w:pPr>
              <w:spacing w:before="40" w:after="0"/>
              <w:jc w:val="center"/>
              <w:rPr>
                <w:rFonts w:ascii="Arial" w:hAnsi="Arial" w:cs="Arial"/>
              </w:rPr>
            </w:pPr>
            <w:r>
              <w:rPr>
                <w:rFonts w:ascii="Arial" w:hAnsi="Arial" w:cs="Arial"/>
              </w:rPr>
              <w:t>6</w:t>
            </w:r>
          </w:p>
        </w:tc>
        <w:tc>
          <w:tcPr>
            <w:tcW w:w="8173" w:type="dxa"/>
            <w:gridSpan w:val="5"/>
          </w:tcPr>
          <w:p w14:paraId="30A43C4B" w14:textId="3EF3DEFB" w:rsidR="00F23393" w:rsidRDefault="00F23393" w:rsidP="002415E4">
            <w:pPr>
              <w:spacing w:after="0"/>
              <w:rPr>
                <w:rFonts w:ascii="Arial" w:hAnsi="Arial" w:cs="Arial"/>
              </w:rPr>
            </w:pPr>
            <w:r>
              <w:rPr>
                <w:rFonts w:ascii="Arial" w:hAnsi="Arial" w:cs="Arial"/>
              </w:rPr>
              <w:t xml:space="preserve">Signposting members of the public to local support for those who may need to isolate or shield. </w:t>
            </w:r>
          </w:p>
        </w:tc>
      </w:tr>
      <w:tr w:rsidR="00F23393" w:rsidRPr="002E2B95" w14:paraId="2E4C5B4A" w14:textId="77777777" w:rsidTr="008A22A3">
        <w:tc>
          <w:tcPr>
            <w:tcW w:w="852" w:type="dxa"/>
          </w:tcPr>
          <w:p w14:paraId="272DD6B3" w14:textId="77777777" w:rsidR="00F23393" w:rsidRPr="002E2B95" w:rsidRDefault="00F23393" w:rsidP="008A22A3">
            <w:pPr>
              <w:spacing w:before="40" w:after="0"/>
              <w:jc w:val="both"/>
              <w:rPr>
                <w:rFonts w:ascii="Arial" w:hAnsi="Arial" w:cs="Arial"/>
                <w:b/>
              </w:rPr>
            </w:pPr>
          </w:p>
        </w:tc>
        <w:tc>
          <w:tcPr>
            <w:tcW w:w="474" w:type="dxa"/>
            <w:vAlign w:val="center"/>
          </w:tcPr>
          <w:p w14:paraId="249249E6" w14:textId="545D3CA2" w:rsidR="00F23393" w:rsidRDefault="005E2497" w:rsidP="008A22A3">
            <w:pPr>
              <w:spacing w:before="40" w:after="0"/>
              <w:jc w:val="center"/>
              <w:rPr>
                <w:rFonts w:ascii="Arial" w:hAnsi="Arial" w:cs="Arial"/>
              </w:rPr>
            </w:pPr>
            <w:r>
              <w:rPr>
                <w:rFonts w:ascii="Arial" w:hAnsi="Arial" w:cs="Arial"/>
              </w:rPr>
              <w:t>7</w:t>
            </w:r>
          </w:p>
        </w:tc>
        <w:tc>
          <w:tcPr>
            <w:tcW w:w="8173" w:type="dxa"/>
            <w:gridSpan w:val="5"/>
          </w:tcPr>
          <w:p w14:paraId="1B29D13A" w14:textId="173B3EC2" w:rsidR="00F23393" w:rsidRDefault="00F23393" w:rsidP="002415E4">
            <w:pPr>
              <w:spacing w:after="0"/>
              <w:rPr>
                <w:rFonts w:ascii="Arial" w:hAnsi="Arial" w:cs="Arial"/>
              </w:rPr>
            </w:pPr>
            <w:r>
              <w:rPr>
                <w:rFonts w:ascii="Arial" w:hAnsi="Arial" w:cs="Arial"/>
              </w:rPr>
              <w:t>Escalating cases to a Public Health</w:t>
            </w:r>
            <w:r w:rsidR="005E2497">
              <w:rPr>
                <w:rFonts w:ascii="Arial" w:hAnsi="Arial" w:cs="Arial"/>
              </w:rPr>
              <w:t xml:space="preserve"> S</w:t>
            </w:r>
            <w:r>
              <w:rPr>
                <w:rFonts w:ascii="Arial" w:hAnsi="Arial" w:cs="Arial"/>
              </w:rPr>
              <w:t xml:space="preserve">pecialist if required. </w:t>
            </w:r>
          </w:p>
        </w:tc>
      </w:tr>
      <w:tr w:rsidR="005E2497" w:rsidRPr="002E2B95" w14:paraId="065A0B28" w14:textId="77777777" w:rsidTr="008A22A3">
        <w:tc>
          <w:tcPr>
            <w:tcW w:w="852" w:type="dxa"/>
          </w:tcPr>
          <w:p w14:paraId="7C53299E" w14:textId="77777777" w:rsidR="005E2497" w:rsidRPr="002E2B95" w:rsidRDefault="005E2497" w:rsidP="008A22A3">
            <w:pPr>
              <w:spacing w:before="40" w:after="0"/>
              <w:jc w:val="both"/>
              <w:rPr>
                <w:rFonts w:ascii="Arial" w:hAnsi="Arial" w:cs="Arial"/>
                <w:b/>
              </w:rPr>
            </w:pPr>
          </w:p>
        </w:tc>
        <w:tc>
          <w:tcPr>
            <w:tcW w:w="474" w:type="dxa"/>
            <w:vAlign w:val="center"/>
          </w:tcPr>
          <w:p w14:paraId="1D70869D" w14:textId="58B3A109" w:rsidR="005E2497" w:rsidRDefault="005E2497" w:rsidP="008A22A3">
            <w:pPr>
              <w:spacing w:before="40" w:after="0"/>
              <w:jc w:val="center"/>
              <w:rPr>
                <w:rFonts w:ascii="Arial" w:hAnsi="Arial" w:cs="Arial"/>
              </w:rPr>
            </w:pPr>
            <w:r>
              <w:rPr>
                <w:rFonts w:ascii="Arial" w:hAnsi="Arial" w:cs="Arial"/>
              </w:rPr>
              <w:t>8</w:t>
            </w:r>
          </w:p>
        </w:tc>
        <w:tc>
          <w:tcPr>
            <w:tcW w:w="8173" w:type="dxa"/>
            <w:gridSpan w:val="5"/>
          </w:tcPr>
          <w:p w14:paraId="00E90463" w14:textId="2B6CCC76" w:rsidR="005E2497" w:rsidRPr="005E2497" w:rsidRDefault="005E2497" w:rsidP="002415E4">
            <w:pPr>
              <w:spacing w:after="0"/>
              <w:rPr>
                <w:rFonts w:ascii="Arial" w:hAnsi="Arial" w:cs="Arial"/>
              </w:rPr>
            </w:pPr>
            <w:r>
              <w:rPr>
                <w:rFonts w:ascii="Arial" w:hAnsi="Arial" w:cs="Arial"/>
              </w:rPr>
              <w:t xml:space="preserve">Supporting and being </w:t>
            </w:r>
            <w:r w:rsidRPr="005E2497">
              <w:rPr>
                <w:rFonts w:ascii="Arial" w:hAnsi="Arial" w:cs="Arial"/>
              </w:rPr>
              <w:t xml:space="preserve">a point of contact for other </w:t>
            </w:r>
            <w:r>
              <w:rPr>
                <w:rFonts w:ascii="Arial" w:hAnsi="Arial" w:cs="Arial"/>
              </w:rPr>
              <w:t>members of the team</w:t>
            </w:r>
            <w:r w:rsidRPr="005E2497">
              <w:rPr>
                <w:rFonts w:ascii="Arial" w:hAnsi="Arial" w:cs="Arial"/>
              </w:rPr>
              <w:t xml:space="preserve">, supervising </w:t>
            </w:r>
            <w:r>
              <w:rPr>
                <w:rFonts w:ascii="Arial" w:hAnsi="Arial" w:cs="Arial"/>
              </w:rPr>
              <w:t xml:space="preserve">and directing </w:t>
            </w:r>
            <w:r w:rsidRPr="005E2497">
              <w:rPr>
                <w:rFonts w:ascii="Arial" w:hAnsi="Arial" w:cs="Arial"/>
              </w:rPr>
              <w:t>when a small team working in the community</w:t>
            </w:r>
            <w:r>
              <w:rPr>
                <w:rFonts w:ascii="Arial" w:hAnsi="Arial" w:cs="Arial"/>
              </w:rPr>
              <w:t xml:space="preserve"> as required.</w:t>
            </w:r>
          </w:p>
        </w:tc>
      </w:tr>
      <w:tr w:rsidR="00AA316B" w:rsidRPr="00152653" w14:paraId="474322CE" w14:textId="77777777" w:rsidTr="00833545">
        <w:trPr>
          <w:cantSplit/>
        </w:trPr>
        <w:tc>
          <w:tcPr>
            <w:tcW w:w="852" w:type="dxa"/>
            <w:tcBorders>
              <w:bottom w:val="nil"/>
              <w:right w:val="nil"/>
            </w:tcBorders>
          </w:tcPr>
          <w:p w14:paraId="4A4FD66D" w14:textId="77777777" w:rsidR="00AA316B" w:rsidRPr="00152653" w:rsidRDefault="00AA316B" w:rsidP="00833545">
            <w:pPr>
              <w:jc w:val="both"/>
              <w:rPr>
                <w:rFonts w:ascii="Arial" w:hAnsi="Arial" w:cs="Arial"/>
                <w:b/>
                <w:color w:val="000000" w:themeColor="text1"/>
              </w:rPr>
            </w:pPr>
          </w:p>
          <w:p w14:paraId="73E1E318" w14:textId="77777777" w:rsidR="00AA316B" w:rsidRPr="00152653" w:rsidRDefault="00AA316B" w:rsidP="00833545">
            <w:pPr>
              <w:jc w:val="both"/>
              <w:rPr>
                <w:rFonts w:ascii="Arial" w:hAnsi="Arial" w:cs="Arial"/>
                <w:b/>
                <w:color w:val="000000" w:themeColor="text1"/>
              </w:rPr>
            </w:pPr>
            <w:r w:rsidRPr="00152653">
              <w:rPr>
                <w:rFonts w:ascii="Arial" w:hAnsi="Arial" w:cs="Arial"/>
                <w:b/>
                <w:color w:val="000000" w:themeColor="text1"/>
              </w:rPr>
              <w:t>3.</w:t>
            </w:r>
          </w:p>
        </w:tc>
        <w:tc>
          <w:tcPr>
            <w:tcW w:w="8647" w:type="dxa"/>
            <w:gridSpan w:val="6"/>
            <w:tcBorders>
              <w:left w:val="nil"/>
              <w:bottom w:val="nil"/>
            </w:tcBorders>
          </w:tcPr>
          <w:p w14:paraId="3BD20535" w14:textId="77777777" w:rsidR="00AA316B" w:rsidRPr="00152653" w:rsidRDefault="00AA316B" w:rsidP="00833545">
            <w:pPr>
              <w:jc w:val="both"/>
              <w:rPr>
                <w:rFonts w:ascii="Arial" w:hAnsi="Arial" w:cs="Arial"/>
                <w:b/>
                <w:color w:val="000000" w:themeColor="text1"/>
              </w:rPr>
            </w:pPr>
          </w:p>
          <w:p w14:paraId="031E94E7" w14:textId="77777777" w:rsidR="00AA316B" w:rsidRPr="00152653" w:rsidRDefault="00AA316B" w:rsidP="00833545">
            <w:pPr>
              <w:jc w:val="both"/>
              <w:rPr>
                <w:rFonts w:ascii="Arial" w:hAnsi="Arial" w:cs="Arial"/>
                <w:b/>
                <w:color w:val="000000" w:themeColor="text1"/>
              </w:rPr>
            </w:pPr>
            <w:r w:rsidRPr="00152653">
              <w:rPr>
                <w:rFonts w:ascii="Arial" w:hAnsi="Arial" w:cs="Arial"/>
                <w:b/>
                <w:color w:val="000000" w:themeColor="text1"/>
              </w:rPr>
              <w:t>GENERAL</w:t>
            </w:r>
          </w:p>
        </w:tc>
      </w:tr>
      <w:tr w:rsidR="00AA316B" w:rsidRPr="00152653" w14:paraId="5AE30B9B" w14:textId="77777777" w:rsidTr="00833545">
        <w:trPr>
          <w:cantSplit/>
        </w:trPr>
        <w:tc>
          <w:tcPr>
            <w:tcW w:w="9499" w:type="dxa"/>
            <w:gridSpan w:val="7"/>
            <w:tcBorders>
              <w:top w:val="nil"/>
              <w:bottom w:val="nil"/>
            </w:tcBorders>
          </w:tcPr>
          <w:p w14:paraId="759B1E37" w14:textId="77777777" w:rsidR="00AA316B" w:rsidRPr="00152653" w:rsidRDefault="00AA316B" w:rsidP="00833545">
            <w:pPr>
              <w:rPr>
                <w:rFonts w:ascii="Arial" w:hAnsi="Arial" w:cs="Arial"/>
                <w:color w:val="000000" w:themeColor="text1"/>
              </w:rPr>
            </w:pPr>
            <w:r w:rsidRPr="00152653">
              <w:rPr>
                <w:rFonts w:ascii="Arial" w:hAnsi="Arial" w:cs="Arial"/>
                <w:b/>
                <w:color w:val="000000" w:themeColor="text1"/>
              </w:rPr>
              <w:t xml:space="preserve">Job Evaluation - </w:t>
            </w:r>
            <w:r w:rsidRPr="00152653">
              <w:rPr>
                <w:rFonts w:ascii="Arial" w:hAnsi="Arial" w:cs="Arial"/>
                <w:color w:val="000000" w:themeColor="text1"/>
              </w:rPr>
              <w:t>This job description has been compiled to inform and evaluate the grade</w:t>
            </w:r>
            <w:r>
              <w:rPr>
                <w:rFonts w:ascii="Arial" w:hAnsi="Arial" w:cs="Arial"/>
                <w:color w:val="000000" w:themeColor="text1"/>
              </w:rPr>
              <w:t xml:space="preserve"> </w:t>
            </w:r>
            <w:r w:rsidRPr="00152653">
              <w:rPr>
                <w:rFonts w:ascii="Arial" w:hAnsi="Arial" w:cs="Arial"/>
                <w:color w:val="000000" w:themeColor="text1"/>
              </w:rPr>
              <w:t>using the NJC Job Evaluation scheme as adopted by Stockton Council.</w:t>
            </w:r>
          </w:p>
        </w:tc>
      </w:tr>
      <w:tr w:rsidR="00AA316B" w:rsidRPr="00152653" w14:paraId="03BEDC83" w14:textId="77777777" w:rsidTr="00833545">
        <w:trPr>
          <w:cantSplit/>
        </w:trPr>
        <w:tc>
          <w:tcPr>
            <w:tcW w:w="9499" w:type="dxa"/>
            <w:gridSpan w:val="7"/>
            <w:tcBorders>
              <w:top w:val="nil"/>
              <w:bottom w:val="nil"/>
            </w:tcBorders>
          </w:tcPr>
          <w:p w14:paraId="53411B3D" w14:textId="77777777" w:rsidR="00AA316B" w:rsidRPr="00152653" w:rsidRDefault="00AA316B" w:rsidP="00833545">
            <w:pPr>
              <w:rPr>
                <w:rFonts w:ascii="Arial" w:hAnsi="Arial" w:cs="Arial"/>
                <w:color w:val="000000" w:themeColor="text1"/>
              </w:rPr>
            </w:pPr>
            <w:r w:rsidRPr="00152653">
              <w:rPr>
                <w:rFonts w:ascii="Arial" w:hAnsi="Arial" w:cs="Arial"/>
                <w:b/>
                <w:color w:val="000000" w:themeColor="text1"/>
              </w:rPr>
              <w:lastRenderedPageBreak/>
              <w:t xml:space="preserve">Other Duties - </w:t>
            </w:r>
            <w:r w:rsidRPr="00152653">
              <w:rPr>
                <w:rFonts w:ascii="Arial" w:hAnsi="Arial" w:cs="Arial"/>
                <w:color w:val="000000" w:themeColor="text1"/>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AA316B" w:rsidRPr="00152653" w14:paraId="16CC6D4C" w14:textId="77777777" w:rsidTr="00833545">
        <w:trPr>
          <w:cantSplit/>
        </w:trPr>
        <w:tc>
          <w:tcPr>
            <w:tcW w:w="9499" w:type="dxa"/>
            <w:gridSpan w:val="7"/>
            <w:tcBorders>
              <w:top w:val="nil"/>
              <w:bottom w:val="nil"/>
            </w:tcBorders>
          </w:tcPr>
          <w:p w14:paraId="4C1E4FE7" w14:textId="77777777" w:rsidR="00AA316B" w:rsidRPr="00152653" w:rsidRDefault="00AA316B" w:rsidP="00833545">
            <w:pPr>
              <w:rPr>
                <w:rFonts w:ascii="Arial" w:hAnsi="Arial" w:cs="Arial"/>
                <w:color w:val="000000" w:themeColor="text1"/>
              </w:rPr>
            </w:pPr>
            <w:r w:rsidRPr="00152653">
              <w:rPr>
                <w:rFonts w:ascii="Arial" w:hAnsi="Arial" w:cs="Arial"/>
                <w:b/>
                <w:color w:val="000000" w:themeColor="text1"/>
              </w:rPr>
              <w:t xml:space="preserve">Workforce Culture and supporting behaviours and Code of Conduct – </w:t>
            </w:r>
            <w:r w:rsidRPr="00152653">
              <w:rPr>
                <w:rFonts w:ascii="Arial" w:hAnsi="Arial" w:cs="Arial"/>
                <w:color w:val="000000" w:themeColor="text1"/>
              </w:rPr>
              <w:t>The post holder is required to carry out the duties in accordance with Workforce Culture and supporting behaviours, code of conduct, professional standards and promote equality and diversity in the workplace.</w:t>
            </w:r>
          </w:p>
          <w:p w14:paraId="41EC213E" w14:textId="77777777" w:rsidR="00AA316B" w:rsidRPr="00152653" w:rsidRDefault="00AA316B" w:rsidP="00833545">
            <w:pPr>
              <w:rPr>
                <w:rFonts w:ascii="Arial" w:hAnsi="Arial" w:cs="Arial"/>
                <w:color w:val="000000" w:themeColor="text1"/>
              </w:rPr>
            </w:pPr>
            <w:r w:rsidRPr="00152653">
              <w:rPr>
                <w:rFonts w:ascii="Arial" w:hAnsi="Arial" w:cs="Arial"/>
                <w:b/>
                <w:color w:val="000000" w:themeColor="text1"/>
              </w:rPr>
              <w:t xml:space="preserve">Shaping a Brighter Future – </w:t>
            </w:r>
            <w:r w:rsidRPr="00152653">
              <w:rPr>
                <w:rFonts w:ascii="Arial" w:hAnsi="Arial" w:cs="Arial"/>
                <w:color w:val="000000" w:themeColor="text1"/>
              </w:rPr>
              <w:t>The post holder will embrace the Council’s “Shaping a Brighter Future” programme.</w:t>
            </w:r>
          </w:p>
          <w:p w14:paraId="1AC41693" w14:textId="77777777" w:rsidR="00AA316B" w:rsidRPr="00152653" w:rsidRDefault="00AA316B" w:rsidP="00833545">
            <w:pPr>
              <w:rPr>
                <w:rFonts w:ascii="Arial" w:hAnsi="Arial" w:cs="Arial"/>
                <w:color w:val="000000" w:themeColor="text1"/>
              </w:rPr>
            </w:pPr>
            <w:r w:rsidRPr="00152653">
              <w:rPr>
                <w:rFonts w:ascii="Arial" w:hAnsi="Arial" w:cs="Arial"/>
                <w:b/>
                <w:color w:val="000000" w:themeColor="text1"/>
              </w:rPr>
              <w:t xml:space="preserve">Personal Development </w:t>
            </w:r>
            <w:r w:rsidRPr="00152653">
              <w:rPr>
                <w:rFonts w:ascii="Arial" w:hAnsi="Arial" w:cs="Arial"/>
                <w:color w:val="000000" w:themeColor="text1"/>
              </w:rPr>
              <w:t>–</w:t>
            </w:r>
            <w:r w:rsidRPr="00152653">
              <w:rPr>
                <w:rFonts w:ascii="Arial" w:hAnsi="Arial" w:cs="Arial"/>
                <w:b/>
                <w:color w:val="000000" w:themeColor="text1"/>
              </w:rPr>
              <w:t xml:space="preserve"> </w:t>
            </w:r>
            <w:r w:rsidRPr="00152653">
              <w:rPr>
                <w:rFonts w:ascii="Arial" w:hAnsi="Arial" w:cs="Arial"/>
                <w:color w:val="000000" w:themeColor="text1"/>
              </w:rPr>
              <w:t xml:space="preserve">As defined by the Council’s Culture Statement, all employees will take responsibility for their own development </w:t>
            </w:r>
          </w:p>
          <w:p w14:paraId="6FA2D114" w14:textId="77777777" w:rsidR="00AA316B" w:rsidRPr="00152653" w:rsidRDefault="00AA316B" w:rsidP="00833545">
            <w:pPr>
              <w:rPr>
                <w:rFonts w:ascii="Arial" w:hAnsi="Arial" w:cs="Arial"/>
                <w:color w:val="000000" w:themeColor="text1"/>
              </w:rPr>
            </w:pPr>
            <w:r w:rsidRPr="00152653">
              <w:rPr>
                <w:rFonts w:ascii="Arial" w:hAnsi="Arial" w:cs="Arial"/>
                <w:b/>
                <w:color w:val="000000" w:themeColor="text1"/>
              </w:rPr>
              <w:t xml:space="preserve">Customer Services – </w:t>
            </w:r>
            <w:r w:rsidRPr="00152653">
              <w:rPr>
                <w:rFonts w:ascii="Arial" w:hAnsi="Arial" w:cs="Arial"/>
                <w:color w:val="000000" w:themeColor="text1"/>
              </w:rPr>
              <w:t>The post holder is required to ensure that all customers both internal and external, receive a consistently high quality level of service, commensurate to the standards required by Stockton-on-Tees Borough Council.</w:t>
            </w:r>
          </w:p>
          <w:p w14:paraId="543BD7A3" w14:textId="77777777" w:rsidR="00AA316B" w:rsidRPr="00152653" w:rsidRDefault="00AA316B" w:rsidP="00833545">
            <w:pPr>
              <w:rPr>
                <w:rFonts w:ascii="Arial" w:hAnsi="Arial" w:cs="Arial"/>
                <w:b/>
                <w:color w:val="000000" w:themeColor="text1"/>
              </w:rPr>
            </w:pPr>
            <w:r w:rsidRPr="00152653">
              <w:rPr>
                <w:rFonts w:ascii="Arial" w:hAnsi="Arial" w:cs="Arial"/>
                <w:b/>
                <w:color w:val="000000" w:themeColor="text1"/>
              </w:rPr>
              <w:t xml:space="preserve">Policies and Procedures – </w:t>
            </w:r>
            <w:r w:rsidRPr="00152653">
              <w:rPr>
                <w:rFonts w:ascii="Arial" w:hAnsi="Arial" w:cs="Arial"/>
                <w:color w:val="000000" w:themeColor="text1"/>
              </w:rPr>
              <w:t>The post holder is required to adhere to all Council Policies and Procedures.</w:t>
            </w:r>
          </w:p>
        </w:tc>
      </w:tr>
      <w:tr w:rsidR="00AA316B" w:rsidRPr="00152653" w14:paraId="5D071449" w14:textId="77777777" w:rsidTr="00833545">
        <w:trPr>
          <w:cantSplit/>
        </w:trPr>
        <w:tc>
          <w:tcPr>
            <w:tcW w:w="9499" w:type="dxa"/>
            <w:gridSpan w:val="7"/>
            <w:tcBorders>
              <w:top w:val="nil"/>
            </w:tcBorders>
          </w:tcPr>
          <w:p w14:paraId="3B89B15C" w14:textId="77777777" w:rsidR="00AA316B" w:rsidRPr="00152653" w:rsidRDefault="00AA316B" w:rsidP="00833545">
            <w:pPr>
              <w:rPr>
                <w:rFonts w:ascii="Arial" w:hAnsi="Arial" w:cs="Arial"/>
                <w:color w:val="000000" w:themeColor="text1"/>
              </w:rPr>
            </w:pPr>
            <w:r w:rsidRPr="00152653">
              <w:rPr>
                <w:rFonts w:ascii="Arial" w:hAnsi="Arial" w:cs="Arial"/>
                <w:b/>
                <w:color w:val="000000" w:themeColor="text1"/>
              </w:rPr>
              <w:t xml:space="preserve">Health and Safety – </w:t>
            </w:r>
            <w:r w:rsidRPr="00152653">
              <w:rPr>
                <w:rFonts w:ascii="Arial" w:hAnsi="Arial" w:cs="Arial"/>
                <w:color w:val="000000" w:themeColor="text1"/>
              </w:rPr>
              <w:t>The post holder has a responsibility for their own health and safety and is required to carry out the duties in accordance with the Council Health and Safety policies and procedures.</w:t>
            </w:r>
          </w:p>
          <w:p w14:paraId="2C65EB78" w14:textId="77777777" w:rsidR="00AA316B" w:rsidRPr="00152653" w:rsidRDefault="00AA316B" w:rsidP="00833545">
            <w:pPr>
              <w:rPr>
                <w:rFonts w:ascii="Arial" w:hAnsi="Arial" w:cs="Arial"/>
                <w:color w:val="000000" w:themeColor="text1"/>
              </w:rPr>
            </w:pPr>
            <w:r w:rsidRPr="00152653">
              <w:rPr>
                <w:rFonts w:ascii="Arial" w:hAnsi="Arial" w:cs="Arial"/>
                <w:b/>
                <w:color w:val="000000" w:themeColor="text1"/>
              </w:rPr>
              <w:t>Safeguarding –</w:t>
            </w:r>
            <w:r w:rsidRPr="00152653">
              <w:rPr>
                <w:rFonts w:ascii="Arial" w:hAnsi="Arial" w:cs="Arial"/>
                <w:color w:val="000000" w:themeColor="text1"/>
              </w:rPr>
              <w:t xml:space="preserve"> All employees need to be aware of the possible abuse of children and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r w:rsidR="00AA316B" w:rsidRPr="00152653" w14:paraId="469CE4E7" w14:textId="77777777" w:rsidTr="00833545">
        <w:tc>
          <w:tcPr>
            <w:tcW w:w="3306" w:type="dxa"/>
            <w:gridSpan w:val="3"/>
          </w:tcPr>
          <w:p w14:paraId="73A22F79" w14:textId="77777777" w:rsidR="00AA316B" w:rsidRPr="00152653" w:rsidRDefault="00AA316B" w:rsidP="00833545">
            <w:pPr>
              <w:jc w:val="both"/>
              <w:rPr>
                <w:rFonts w:ascii="Arial" w:hAnsi="Arial" w:cs="Arial"/>
                <w:b/>
                <w:color w:val="000000" w:themeColor="text1"/>
              </w:rPr>
            </w:pPr>
          </w:p>
        </w:tc>
        <w:tc>
          <w:tcPr>
            <w:tcW w:w="2520" w:type="dxa"/>
            <w:gridSpan w:val="2"/>
          </w:tcPr>
          <w:p w14:paraId="300437EF" w14:textId="77777777" w:rsidR="00AA316B" w:rsidRPr="00152653" w:rsidRDefault="00AA316B" w:rsidP="00833545">
            <w:pPr>
              <w:rPr>
                <w:rFonts w:ascii="Arial" w:hAnsi="Arial" w:cs="Arial"/>
                <w:color w:val="000000" w:themeColor="text1"/>
              </w:rPr>
            </w:pPr>
            <w:r w:rsidRPr="00152653">
              <w:rPr>
                <w:rFonts w:ascii="Arial" w:hAnsi="Arial" w:cs="Arial"/>
                <w:color w:val="000000" w:themeColor="text1"/>
              </w:rPr>
              <w:t>Name:</w:t>
            </w:r>
          </w:p>
        </w:tc>
        <w:tc>
          <w:tcPr>
            <w:tcW w:w="2340" w:type="dxa"/>
          </w:tcPr>
          <w:p w14:paraId="2CE292C8" w14:textId="77777777" w:rsidR="00AA316B" w:rsidRPr="00152653" w:rsidRDefault="00AA316B" w:rsidP="00833545">
            <w:pPr>
              <w:rPr>
                <w:rFonts w:ascii="Arial" w:hAnsi="Arial" w:cs="Arial"/>
                <w:color w:val="000000" w:themeColor="text1"/>
              </w:rPr>
            </w:pPr>
            <w:r w:rsidRPr="00152653">
              <w:rPr>
                <w:rFonts w:ascii="Arial" w:hAnsi="Arial" w:cs="Arial"/>
                <w:color w:val="000000" w:themeColor="text1"/>
              </w:rPr>
              <w:t>Signature:</w:t>
            </w:r>
          </w:p>
        </w:tc>
        <w:tc>
          <w:tcPr>
            <w:tcW w:w="1333" w:type="dxa"/>
          </w:tcPr>
          <w:p w14:paraId="0B25DD06" w14:textId="77777777" w:rsidR="00AA316B" w:rsidRPr="00152653" w:rsidRDefault="00AA316B" w:rsidP="00833545">
            <w:pPr>
              <w:rPr>
                <w:rFonts w:ascii="Arial" w:hAnsi="Arial" w:cs="Arial"/>
                <w:color w:val="000000" w:themeColor="text1"/>
              </w:rPr>
            </w:pPr>
            <w:r w:rsidRPr="00152653">
              <w:rPr>
                <w:rFonts w:ascii="Arial" w:hAnsi="Arial" w:cs="Arial"/>
                <w:color w:val="000000" w:themeColor="text1"/>
              </w:rPr>
              <w:t>Date</w:t>
            </w:r>
          </w:p>
        </w:tc>
      </w:tr>
      <w:tr w:rsidR="00AA316B" w:rsidRPr="00152653" w14:paraId="353DFE04" w14:textId="77777777" w:rsidTr="00833545">
        <w:tc>
          <w:tcPr>
            <w:tcW w:w="3306" w:type="dxa"/>
            <w:gridSpan w:val="3"/>
          </w:tcPr>
          <w:p w14:paraId="0C0654D4" w14:textId="77777777" w:rsidR="00AA316B" w:rsidRPr="00152653" w:rsidRDefault="00AA316B" w:rsidP="00833545">
            <w:pPr>
              <w:jc w:val="both"/>
              <w:rPr>
                <w:rFonts w:ascii="Arial" w:hAnsi="Arial" w:cs="Arial"/>
                <w:bCs/>
                <w:color w:val="000000" w:themeColor="text1"/>
              </w:rPr>
            </w:pPr>
            <w:r w:rsidRPr="00152653">
              <w:rPr>
                <w:rFonts w:ascii="Arial" w:hAnsi="Arial" w:cs="Arial"/>
                <w:color w:val="000000" w:themeColor="text1"/>
              </w:rPr>
              <w:t xml:space="preserve">Job Description written by: </w:t>
            </w:r>
            <w:r w:rsidRPr="00152653">
              <w:rPr>
                <w:rFonts w:ascii="Arial" w:hAnsi="Arial" w:cs="Arial"/>
                <w:bCs/>
                <w:color w:val="000000" w:themeColor="text1"/>
              </w:rPr>
              <w:t>(Manager)</w:t>
            </w:r>
          </w:p>
          <w:p w14:paraId="69F0F37F" w14:textId="77777777" w:rsidR="00AA316B" w:rsidRPr="00152653" w:rsidRDefault="00AA316B" w:rsidP="00833545">
            <w:pPr>
              <w:jc w:val="both"/>
              <w:rPr>
                <w:rFonts w:ascii="Arial" w:hAnsi="Arial" w:cs="Arial"/>
                <w:bCs/>
                <w:color w:val="000000" w:themeColor="text1"/>
              </w:rPr>
            </w:pPr>
          </w:p>
        </w:tc>
        <w:tc>
          <w:tcPr>
            <w:tcW w:w="2520" w:type="dxa"/>
            <w:gridSpan w:val="2"/>
          </w:tcPr>
          <w:p w14:paraId="5BBA4EF7" w14:textId="77777777" w:rsidR="00AA316B" w:rsidRPr="00152653" w:rsidRDefault="00AA316B" w:rsidP="00833545">
            <w:pPr>
              <w:jc w:val="both"/>
              <w:rPr>
                <w:rFonts w:ascii="Arial" w:hAnsi="Arial" w:cs="Arial"/>
                <w:color w:val="000000" w:themeColor="text1"/>
              </w:rPr>
            </w:pPr>
          </w:p>
          <w:p w14:paraId="15742EED" w14:textId="77777777" w:rsidR="00AA316B" w:rsidRPr="00152653" w:rsidRDefault="00AA316B" w:rsidP="00833545">
            <w:pPr>
              <w:jc w:val="both"/>
              <w:rPr>
                <w:rFonts w:ascii="Arial" w:hAnsi="Arial" w:cs="Arial"/>
                <w:color w:val="000000" w:themeColor="text1"/>
              </w:rPr>
            </w:pPr>
            <w:r>
              <w:rPr>
                <w:rFonts w:ascii="Arial" w:hAnsi="Arial" w:cs="Arial"/>
                <w:color w:val="000000" w:themeColor="text1"/>
              </w:rPr>
              <w:t>Marc Stephenson</w:t>
            </w:r>
          </w:p>
        </w:tc>
        <w:tc>
          <w:tcPr>
            <w:tcW w:w="2340" w:type="dxa"/>
          </w:tcPr>
          <w:p w14:paraId="253901BB" w14:textId="77777777" w:rsidR="00AA316B" w:rsidRPr="00152653" w:rsidRDefault="00AA316B" w:rsidP="00833545">
            <w:pPr>
              <w:jc w:val="both"/>
              <w:rPr>
                <w:rFonts w:ascii="Arial" w:hAnsi="Arial" w:cs="Arial"/>
                <w:color w:val="000000" w:themeColor="text1"/>
              </w:rPr>
            </w:pPr>
          </w:p>
        </w:tc>
        <w:tc>
          <w:tcPr>
            <w:tcW w:w="1333" w:type="dxa"/>
          </w:tcPr>
          <w:p w14:paraId="17042F4A" w14:textId="77777777" w:rsidR="00AA316B" w:rsidRPr="00152653" w:rsidRDefault="00AA316B" w:rsidP="00833545">
            <w:pPr>
              <w:jc w:val="both"/>
              <w:rPr>
                <w:rFonts w:ascii="Arial" w:hAnsi="Arial" w:cs="Arial"/>
                <w:color w:val="000000" w:themeColor="text1"/>
              </w:rPr>
            </w:pPr>
          </w:p>
          <w:p w14:paraId="1696E0E2" w14:textId="33819DC4" w:rsidR="00AA316B" w:rsidRPr="00152653" w:rsidRDefault="00AA316B" w:rsidP="00833545">
            <w:pPr>
              <w:jc w:val="both"/>
              <w:rPr>
                <w:rFonts w:ascii="Arial" w:hAnsi="Arial" w:cs="Arial"/>
                <w:color w:val="000000" w:themeColor="text1"/>
              </w:rPr>
            </w:pPr>
          </w:p>
        </w:tc>
      </w:tr>
      <w:tr w:rsidR="00AA316B" w:rsidRPr="00152653" w14:paraId="5709C344" w14:textId="77777777" w:rsidTr="00833545">
        <w:tc>
          <w:tcPr>
            <w:tcW w:w="3306" w:type="dxa"/>
            <w:gridSpan w:val="3"/>
          </w:tcPr>
          <w:p w14:paraId="2646B6F9" w14:textId="77777777" w:rsidR="00AA316B" w:rsidRPr="00152653" w:rsidRDefault="00AA316B" w:rsidP="00833545">
            <w:pPr>
              <w:jc w:val="both"/>
              <w:rPr>
                <w:rFonts w:ascii="Arial" w:hAnsi="Arial" w:cs="Arial"/>
                <w:bCs/>
                <w:color w:val="000000" w:themeColor="text1"/>
              </w:rPr>
            </w:pPr>
            <w:r w:rsidRPr="00152653">
              <w:rPr>
                <w:rFonts w:ascii="Arial" w:hAnsi="Arial" w:cs="Arial"/>
                <w:color w:val="000000" w:themeColor="text1"/>
              </w:rPr>
              <w:t xml:space="preserve">Job Description agreed by: </w:t>
            </w:r>
            <w:r w:rsidRPr="00152653">
              <w:rPr>
                <w:rFonts w:ascii="Arial" w:hAnsi="Arial" w:cs="Arial"/>
                <w:bCs/>
                <w:color w:val="000000" w:themeColor="text1"/>
              </w:rPr>
              <w:t>(Post holder)</w:t>
            </w:r>
          </w:p>
        </w:tc>
        <w:tc>
          <w:tcPr>
            <w:tcW w:w="2520" w:type="dxa"/>
            <w:gridSpan w:val="2"/>
          </w:tcPr>
          <w:p w14:paraId="01E627EE" w14:textId="77777777" w:rsidR="00AA316B" w:rsidRPr="00152653" w:rsidRDefault="00AA316B" w:rsidP="00833545">
            <w:pPr>
              <w:jc w:val="both"/>
              <w:rPr>
                <w:rFonts w:ascii="Arial" w:hAnsi="Arial" w:cs="Arial"/>
                <w:color w:val="000000" w:themeColor="text1"/>
              </w:rPr>
            </w:pPr>
          </w:p>
          <w:p w14:paraId="75969526" w14:textId="77777777" w:rsidR="00AA316B" w:rsidRPr="00152653" w:rsidRDefault="00AA316B" w:rsidP="00833545">
            <w:pPr>
              <w:jc w:val="both"/>
              <w:rPr>
                <w:rFonts w:ascii="Arial" w:hAnsi="Arial" w:cs="Arial"/>
                <w:color w:val="000000" w:themeColor="text1"/>
              </w:rPr>
            </w:pPr>
            <w:r w:rsidRPr="00152653">
              <w:rPr>
                <w:rFonts w:ascii="Arial" w:hAnsi="Arial" w:cs="Arial"/>
                <w:color w:val="000000" w:themeColor="text1"/>
              </w:rPr>
              <w:t>….................…………</w:t>
            </w:r>
          </w:p>
        </w:tc>
        <w:tc>
          <w:tcPr>
            <w:tcW w:w="2340" w:type="dxa"/>
          </w:tcPr>
          <w:p w14:paraId="2CE4BBC8" w14:textId="77777777" w:rsidR="00AA316B" w:rsidRPr="00152653" w:rsidRDefault="00AA316B" w:rsidP="00833545">
            <w:pPr>
              <w:jc w:val="both"/>
              <w:rPr>
                <w:rFonts w:ascii="Arial" w:hAnsi="Arial" w:cs="Arial"/>
                <w:color w:val="000000" w:themeColor="text1"/>
              </w:rPr>
            </w:pPr>
          </w:p>
          <w:p w14:paraId="5E04C47E" w14:textId="77777777" w:rsidR="00AA316B" w:rsidRPr="00152653" w:rsidRDefault="00AA316B" w:rsidP="00833545">
            <w:pPr>
              <w:jc w:val="both"/>
              <w:rPr>
                <w:rFonts w:ascii="Arial" w:hAnsi="Arial" w:cs="Arial"/>
                <w:color w:val="000000" w:themeColor="text1"/>
              </w:rPr>
            </w:pPr>
            <w:r w:rsidRPr="00152653">
              <w:rPr>
                <w:rFonts w:ascii="Arial" w:hAnsi="Arial" w:cs="Arial"/>
                <w:color w:val="000000" w:themeColor="text1"/>
              </w:rPr>
              <w:t>….................………</w:t>
            </w:r>
          </w:p>
        </w:tc>
        <w:tc>
          <w:tcPr>
            <w:tcW w:w="1333" w:type="dxa"/>
          </w:tcPr>
          <w:p w14:paraId="77F2F1A2" w14:textId="77777777" w:rsidR="00AA316B" w:rsidRDefault="00AA316B" w:rsidP="00833545">
            <w:pPr>
              <w:jc w:val="both"/>
              <w:rPr>
                <w:rFonts w:ascii="Arial" w:hAnsi="Arial" w:cs="Arial"/>
                <w:color w:val="000000" w:themeColor="text1"/>
              </w:rPr>
            </w:pPr>
          </w:p>
          <w:p w14:paraId="3E2CC837" w14:textId="77777777" w:rsidR="00AA316B" w:rsidRPr="00152653" w:rsidRDefault="00AA316B" w:rsidP="00833545">
            <w:pPr>
              <w:jc w:val="both"/>
              <w:rPr>
                <w:rFonts w:ascii="Arial" w:hAnsi="Arial" w:cs="Arial"/>
                <w:color w:val="000000" w:themeColor="text1"/>
              </w:rPr>
            </w:pPr>
            <w:r w:rsidRPr="00152653">
              <w:rPr>
                <w:rFonts w:ascii="Arial" w:hAnsi="Arial" w:cs="Arial"/>
                <w:color w:val="000000" w:themeColor="text1"/>
              </w:rPr>
              <w:t>…..............</w:t>
            </w:r>
          </w:p>
        </w:tc>
      </w:tr>
    </w:tbl>
    <w:p w14:paraId="2C94E703" w14:textId="77777777" w:rsidR="00AA316B" w:rsidRPr="00152653" w:rsidRDefault="00AA316B" w:rsidP="00AA316B">
      <w:pPr>
        <w:rPr>
          <w:rFonts w:ascii="Arial" w:hAnsi="Arial" w:cs="Arial"/>
          <w:color w:val="000000" w:themeColor="text1"/>
        </w:rPr>
      </w:pPr>
    </w:p>
    <w:p w14:paraId="676F39BA" w14:textId="74EFB833" w:rsidR="00AA316B" w:rsidRPr="00152653" w:rsidRDefault="00AA316B" w:rsidP="00AA316B">
      <w:pPr>
        <w:rPr>
          <w:rFonts w:ascii="Arial" w:hAnsi="Arial" w:cs="Arial"/>
          <w:b/>
          <w:color w:val="000000" w:themeColor="text1"/>
        </w:rPr>
      </w:pPr>
      <w:r w:rsidRPr="00152653">
        <w:rPr>
          <w:rFonts w:ascii="Arial" w:hAnsi="Arial" w:cs="Arial"/>
          <w:b/>
          <w:color w:val="000000" w:themeColor="text1"/>
        </w:rPr>
        <w:t>Job Description dated</w:t>
      </w:r>
      <w:r w:rsidRPr="00152653">
        <w:rPr>
          <w:rFonts w:ascii="Arial" w:hAnsi="Arial" w:cs="Arial"/>
          <w:b/>
          <w:color w:val="000000" w:themeColor="text1"/>
        </w:rPr>
        <w:tab/>
      </w:r>
      <w:r w:rsidR="00096454">
        <w:rPr>
          <w:rFonts w:ascii="Arial" w:hAnsi="Arial" w:cs="Arial"/>
          <w:b/>
          <w:color w:val="000000" w:themeColor="text1"/>
        </w:rPr>
        <w:t>February</w:t>
      </w:r>
      <w:r>
        <w:rPr>
          <w:rFonts w:ascii="Arial" w:hAnsi="Arial" w:cs="Arial"/>
          <w:b/>
          <w:color w:val="000000" w:themeColor="text1"/>
        </w:rPr>
        <w:t xml:space="preserve"> 202</w:t>
      </w:r>
      <w:r w:rsidR="00096454">
        <w:rPr>
          <w:rFonts w:ascii="Arial" w:hAnsi="Arial" w:cs="Arial"/>
          <w:b/>
          <w:color w:val="000000" w:themeColor="text1"/>
        </w:rPr>
        <w:t>1</w:t>
      </w:r>
    </w:p>
    <w:p w14:paraId="31067408" w14:textId="77777777" w:rsidR="00AA316B" w:rsidRPr="00152653" w:rsidRDefault="00AA316B" w:rsidP="00AA316B">
      <w:pPr>
        <w:rPr>
          <w:rFonts w:ascii="Arial" w:hAnsi="Arial" w:cs="Arial"/>
          <w:b/>
          <w:color w:val="000000" w:themeColor="text1"/>
        </w:rPr>
      </w:pPr>
    </w:p>
    <w:p w14:paraId="5F9E1A1E" w14:textId="500A7312" w:rsidR="0081134D" w:rsidRDefault="0081134D">
      <w:pPr>
        <w:spacing w:after="0" w:line="240" w:lineRule="auto"/>
        <w:rPr>
          <w:rFonts w:ascii="Arial" w:hAnsi="Arial" w:cs="Arial"/>
          <w:b/>
          <w:color w:val="000000" w:themeColor="text1"/>
        </w:rPr>
      </w:pPr>
      <w:r>
        <w:rPr>
          <w:rFonts w:ascii="Arial" w:hAnsi="Arial" w:cs="Arial"/>
          <w:b/>
          <w:color w:val="000000" w:themeColor="text1"/>
        </w:rPr>
        <w:br w:type="page"/>
      </w:r>
    </w:p>
    <w:p w14:paraId="7EAFABFB" w14:textId="77777777" w:rsidR="0081134D" w:rsidRDefault="0081134D" w:rsidP="00AA316B">
      <w:pPr>
        <w:rPr>
          <w:rFonts w:ascii="Arial" w:hAnsi="Arial" w:cs="Arial"/>
          <w:b/>
          <w:color w:val="000000" w:themeColor="text1"/>
        </w:rPr>
        <w:sectPr w:rsidR="0081134D" w:rsidSect="00D93765">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pPr>
    </w:p>
    <w:p w14:paraId="3465A5C2" w14:textId="77777777" w:rsidR="0081134D" w:rsidRDefault="0081134D" w:rsidP="0081134D">
      <w:pPr>
        <w:ind w:left="-709" w:firstLine="567"/>
        <w:rPr>
          <w:rFonts w:ascii="Arial" w:eastAsiaTheme="minorHAnsi" w:hAnsi="Arial" w:cs="Arial"/>
          <w:b/>
          <w:sz w:val="32"/>
          <w:szCs w:val="32"/>
          <w:lang w:eastAsia="en-US"/>
        </w:rPr>
      </w:pPr>
      <w:r>
        <w:rPr>
          <w:rFonts w:ascii="Din" w:hAnsi="Din" w:cs="Helvetica"/>
          <w:noProof/>
          <w:color w:val="428BCA"/>
        </w:rPr>
        <w:lastRenderedPageBreak/>
        <w:drawing>
          <wp:inline distT="0" distB="0" distL="0" distR="0" wp14:anchorId="7C017EF0" wp14:editId="606FC69B">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3A94DAC5" w14:textId="77777777" w:rsidR="0081134D" w:rsidRPr="00177A38" w:rsidRDefault="0081134D" w:rsidP="0081134D">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38"/>
        <w:gridCol w:w="5944"/>
        <w:gridCol w:w="5944"/>
      </w:tblGrid>
      <w:tr w:rsidR="0081134D" w:rsidRPr="00177A38" w14:paraId="622EDA26" w14:textId="77777777" w:rsidTr="00833545">
        <w:tc>
          <w:tcPr>
            <w:tcW w:w="3272" w:type="dxa"/>
          </w:tcPr>
          <w:p w14:paraId="7B99827E" w14:textId="77777777" w:rsidR="0081134D" w:rsidRPr="00177A38" w:rsidRDefault="0081134D" w:rsidP="00833545">
            <w:pPr>
              <w:rPr>
                <w:rFonts w:ascii="Arial" w:hAnsi="Arial" w:cs="Arial"/>
              </w:rPr>
            </w:pPr>
            <w:r w:rsidRPr="00177A38">
              <w:rPr>
                <w:rFonts w:ascii="Arial" w:hAnsi="Arial" w:cs="Arial"/>
              </w:rPr>
              <w:t>Job Title/Grade</w:t>
            </w:r>
          </w:p>
        </w:tc>
        <w:tc>
          <w:tcPr>
            <w:tcW w:w="6024" w:type="dxa"/>
          </w:tcPr>
          <w:p w14:paraId="4B300E30" w14:textId="260294F8" w:rsidR="0081134D" w:rsidRPr="005A516E" w:rsidRDefault="0081134D" w:rsidP="00833545">
            <w:pPr>
              <w:rPr>
                <w:rFonts w:ascii="Arial" w:hAnsi="Arial" w:cs="Arial"/>
                <w:b/>
              </w:rPr>
            </w:pPr>
            <w:r>
              <w:rPr>
                <w:rFonts w:ascii="Arial" w:hAnsi="Arial" w:cs="Arial"/>
                <w:b/>
              </w:rPr>
              <w:t>COVID Support Officer</w:t>
            </w:r>
          </w:p>
        </w:tc>
        <w:tc>
          <w:tcPr>
            <w:tcW w:w="6025" w:type="dxa"/>
          </w:tcPr>
          <w:p w14:paraId="0D9D2F5E" w14:textId="77777777" w:rsidR="0081134D" w:rsidRPr="00177A38" w:rsidRDefault="0081134D" w:rsidP="00833545">
            <w:pPr>
              <w:rPr>
                <w:rFonts w:ascii="Arial" w:hAnsi="Arial" w:cs="Arial"/>
              </w:rPr>
            </w:pPr>
            <w:r>
              <w:rPr>
                <w:rFonts w:ascii="Arial" w:hAnsi="Arial" w:cs="Arial"/>
              </w:rPr>
              <w:t>I</w:t>
            </w:r>
          </w:p>
        </w:tc>
      </w:tr>
      <w:tr w:rsidR="0081134D" w:rsidRPr="00177A38" w14:paraId="2C9F0A26" w14:textId="77777777" w:rsidTr="00833545">
        <w:tc>
          <w:tcPr>
            <w:tcW w:w="3272" w:type="dxa"/>
          </w:tcPr>
          <w:p w14:paraId="3A73DC11" w14:textId="77777777" w:rsidR="0081134D" w:rsidRPr="00177A38" w:rsidRDefault="0081134D" w:rsidP="00833545">
            <w:pPr>
              <w:rPr>
                <w:rFonts w:ascii="Arial" w:hAnsi="Arial" w:cs="Arial"/>
              </w:rPr>
            </w:pPr>
            <w:r w:rsidRPr="00177A38">
              <w:rPr>
                <w:rFonts w:ascii="Arial" w:hAnsi="Arial" w:cs="Arial"/>
              </w:rPr>
              <w:t>Directorate / Service Area</w:t>
            </w:r>
          </w:p>
        </w:tc>
        <w:tc>
          <w:tcPr>
            <w:tcW w:w="6024" w:type="dxa"/>
          </w:tcPr>
          <w:p w14:paraId="09CE401C" w14:textId="2A010531" w:rsidR="0081134D" w:rsidRPr="005A516E" w:rsidRDefault="0081134D" w:rsidP="00833545">
            <w:pPr>
              <w:rPr>
                <w:rFonts w:ascii="Arial" w:hAnsi="Arial" w:cs="Arial"/>
                <w:b/>
              </w:rPr>
            </w:pPr>
            <w:r>
              <w:rPr>
                <w:rFonts w:ascii="Arial" w:hAnsi="Arial" w:cs="Arial"/>
                <w:b/>
              </w:rPr>
              <w:t xml:space="preserve">Community Services &amp; Transport </w:t>
            </w:r>
          </w:p>
        </w:tc>
        <w:tc>
          <w:tcPr>
            <w:tcW w:w="6025" w:type="dxa"/>
          </w:tcPr>
          <w:p w14:paraId="487E3409" w14:textId="2DA80E18" w:rsidR="0081134D" w:rsidRPr="00177A38" w:rsidRDefault="0081134D" w:rsidP="00833545">
            <w:pPr>
              <w:rPr>
                <w:rFonts w:ascii="Arial" w:hAnsi="Arial" w:cs="Arial"/>
              </w:rPr>
            </w:pPr>
            <w:r>
              <w:rPr>
                <w:rFonts w:ascii="Arial" w:hAnsi="Arial" w:cs="Arial"/>
              </w:rPr>
              <w:t xml:space="preserve">Community Protection </w:t>
            </w:r>
          </w:p>
        </w:tc>
      </w:tr>
      <w:tr w:rsidR="0081134D" w:rsidRPr="00177A38" w14:paraId="20D85C12" w14:textId="77777777" w:rsidTr="00833545">
        <w:tc>
          <w:tcPr>
            <w:tcW w:w="3272" w:type="dxa"/>
          </w:tcPr>
          <w:p w14:paraId="6C551537" w14:textId="77777777" w:rsidR="0081134D" w:rsidRPr="00177A38" w:rsidRDefault="0081134D" w:rsidP="00833545">
            <w:pPr>
              <w:rPr>
                <w:rFonts w:ascii="Arial" w:hAnsi="Arial" w:cs="Arial"/>
              </w:rPr>
            </w:pPr>
            <w:r w:rsidRPr="00177A38">
              <w:rPr>
                <w:rFonts w:ascii="Arial" w:hAnsi="Arial" w:cs="Arial"/>
              </w:rPr>
              <w:t xml:space="preserve">Post Ref: </w:t>
            </w:r>
          </w:p>
        </w:tc>
        <w:tc>
          <w:tcPr>
            <w:tcW w:w="12049" w:type="dxa"/>
            <w:gridSpan w:val="2"/>
          </w:tcPr>
          <w:p w14:paraId="171BCEC7" w14:textId="23316BCA" w:rsidR="0081134D" w:rsidRPr="00177A38" w:rsidRDefault="0081134D" w:rsidP="00833545">
            <w:pPr>
              <w:rPr>
                <w:rFonts w:ascii="Arial" w:hAnsi="Arial" w:cs="Arial"/>
              </w:rPr>
            </w:pPr>
          </w:p>
        </w:tc>
      </w:tr>
    </w:tbl>
    <w:p w14:paraId="2750E5B9" w14:textId="77777777" w:rsidR="0081134D" w:rsidRPr="00D86AF2" w:rsidRDefault="0081134D" w:rsidP="0081134D">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81134D" w:rsidRPr="00E77A7C" w14:paraId="4132EF0C" w14:textId="77777777" w:rsidTr="00833545">
        <w:tc>
          <w:tcPr>
            <w:tcW w:w="1951" w:type="dxa"/>
          </w:tcPr>
          <w:p w14:paraId="6589B31C" w14:textId="77777777" w:rsidR="0081134D" w:rsidRPr="00E77A7C" w:rsidRDefault="0081134D" w:rsidP="00833545">
            <w:pPr>
              <w:rPr>
                <w:rFonts w:ascii="Arial" w:hAnsi="Arial" w:cs="Arial"/>
                <w:b/>
              </w:rPr>
            </w:pPr>
          </w:p>
        </w:tc>
        <w:tc>
          <w:tcPr>
            <w:tcW w:w="4394" w:type="dxa"/>
          </w:tcPr>
          <w:p w14:paraId="6EA92F42" w14:textId="77777777" w:rsidR="0081134D" w:rsidRPr="00E77A7C" w:rsidRDefault="0081134D" w:rsidP="00833545">
            <w:pPr>
              <w:rPr>
                <w:rFonts w:ascii="Arial" w:hAnsi="Arial" w:cs="Arial"/>
                <w:b/>
              </w:rPr>
            </w:pPr>
            <w:r w:rsidRPr="00E77A7C">
              <w:rPr>
                <w:rFonts w:ascii="Arial" w:hAnsi="Arial" w:cs="Arial"/>
                <w:b/>
              </w:rPr>
              <w:t>ESSENTIAL</w:t>
            </w:r>
          </w:p>
        </w:tc>
        <w:tc>
          <w:tcPr>
            <w:tcW w:w="6521" w:type="dxa"/>
          </w:tcPr>
          <w:p w14:paraId="6B86DB01" w14:textId="77777777" w:rsidR="0081134D" w:rsidRPr="00E77A7C" w:rsidRDefault="0081134D" w:rsidP="00833545">
            <w:pPr>
              <w:rPr>
                <w:rFonts w:ascii="Arial" w:hAnsi="Arial" w:cs="Arial"/>
                <w:b/>
              </w:rPr>
            </w:pPr>
            <w:r w:rsidRPr="00E77A7C">
              <w:rPr>
                <w:rFonts w:ascii="Arial" w:hAnsi="Arial" w:cs="Arial"/>
                <w:b/>
              </w:rPr>
              <w:t>DESIRABLE</w:t>
            </w:r>
          </w:p>
        </w:tc>
        <w:tc>
          <w:tcPr>
            <w:tcW w:w="2268" w:type="dxa"/>
          </w:tcPr>
          <w:p w14:paraId="2F8CA216" w14:textId="77777777" w:rsidR="0081134D" w:rsidRPr="00E77A7C" w:rsidRDefault="0081134D" w:rsidP="00833545">
            <w:pPr>
              <w:rPr>
                <w:rFonts w:ascii="Arial" w:hAnsi="Arial" w:cs="Arial"/>
                <w:b/>
              </w:rPr>
            </w:pPr>
            <w:r w:rsidRPr="00E77A7C">
              <w:rPr>
                <w:rFonts w:ascii="Arial" w:hAnsi="Arial" w:cs="Arial"/>
                <w:b/>
              </w:rPr>
              <w:t>MEANS OF ASSESSMENT</w:t>
            </w:r>
          </w:p>
        </w:tc>
      </w:tr>
      <w:tr w:rsidR="0081134D" w:rsidRPr="00177A38" w14:paraId="6D2BF198" w14:textId="77777777" w:rsidTr="00833545">
        <w:trPr>
          <w:trHeight w:val="818"/>
        </w:trPr>
        <w:tc>
          <w:tcPr>
            <w:tcW w:w="1951" w:type="dxa"/>
          </w:tcPr>
          <w:p w14:paraId="5A097D05" w14:textId="77777777" w:rsidR="0081134D" w:rsidRPr="00177A38" w:rsidRDefault="0081134D" w:rsidP="00833545">
            <w:pPr>
              <w:rPr>
                <w:rFonts w:ascii="Arial" w:hAnsi="Arial" w:cs="Arial"/>
              </w:rPr>
            </w:pPr>
            <w:r w:rsidRPr="00177A38">
              <w:rPr>
                <w:rFonts w:ascii="Arial" w:hAnsi="Arial" w:cs="Arial"/>
              </w:rPr>
              <w:t xml:space="preserve">Qualifications </w:t>
            </w:r>
          </w:p>
          <w:p w14:paraId="390E049B" w14:textId="77777777" w:rsidR="0081134D" w:rsidRPr="00177A38" w:rsidRDefault="0081134D" w:rsidP="00833545">
            <w:pPr>
              <w:rPr>
                <w:rFonts w:ascii="Arial" w:hAnsi="Arial" w:cs="Arial"/>
              </w:rPr>
            </w:pPr>
          </w:p>
        </w:tc>
        <w:tc>
          <w:tcPr>
            <w:tcW w:w="4394" w:type="dxa"/>
          </w:tcPr>
          <w:p w14:paraId="70C2DB7A" w14:textId="57EB2B24" w:rsidR="0081134D" w:rsidRDefault="00413E82" w:rsidP="00833545">
            <w:pPr>
              <w:rPr>
                <w:rFonts w:ascii="Arial" w:hAnsi="Arial" w:cs="Arial"/>
              </w:rPr>
            </w:pPr>
            <w:r>
              <w:rPr>
                <w:rFonts w:ascii="Arial" w:hAnsi="Arial" w:cs="Arial"/>
              </w:rPr>
              <w:t>Good standard of education.</w:t>
            </w:r>
          </w:p>
          <w:p w14:paraId="69D37557" w14:textId="7E6AD3C6" w:rsidR="0081134D" w:rsidRPr="00177A38" w:rsidRDefault="0081134D" w:rsidP="00833545">
            <w:pPr>
              <w:rPr>
                <w:rFonts w:ascii="Arial" w:hAnsi="Arial" w:cs="Arial"/>
              </w:rPr>
            </w:pPr>
            <w:r>
              <w:rPr>
                <w:rFonts w:ascii="Arial" w:hAnsi="Arial" w:cs="Arial"/>
                <w:color w:val="000000" w:themeColor="text1"/>
              </w:rPr>
              <w:t>A commitment to undertake any required training and development in line with the role.</w:t>
            </w:r>
          </w:p>
        </w:tc>
        <w:tc>
          <w:tcPr>
            <w:tcW w:w="6521" w:type="dxa"/>
          </w:tcPr>
          <w:p w14:paraId="70496BEF" w14:textId="77777777" w:rsidR="0081134D" w:rsidRPr="00177A38" w:rsidRDefault="0081134D" w:rsidP="00833545">
            <w:pPr>
              <w:rPr>
                <w:rFonts w:ascii="Arial" w:hAnsi="Arial" w:cs="Arial"/>
              </w:rPr>
            </w:pPr>
          </w:p>
        </w:tc>
        <w:tc>
          <w:tcPr>
            <w:tcW w:w="2268" w:type="dxa"/>
          </w:tcPr>
          <w:p w14:paraId="4BBEAE27" w14:textId="77777777" w:rsidR="0081134D" w:rsidRPr="00177A38" w:rsidRDefault="0081134D" w:rsidP="00833545">
            <w:pPr>
              <w:rPr>
                <w:rFonts w:ascii="Arial" w:hAnsi="Arial" w:cs="Arial"/>
              </w:rPr>
            </w:pPr>
            <w:r>
              <w:rPr>
                <w:rFonts w:ascii="Arial" w:hAnsi="Arial" w:cs="Arial"/>
              </w:rPr>
              <w:t>Application form</w:t>
            </w:r>
          </w:p>
        </w:tc>
      </w:tr>
      <w:tr w:rsidR="0081134D" w:rsidRPr="00177A38" w14:paraId="253B7D9C" w14:textId="77777777" w:rsidTr="00833545">
        <w:trPr>
          <w:trHeight w:val="557"/>
        </w:trPr>
        <w:tc>
          <w:tcPr>
            <w:tcW w:w="1951" w:type="dxa"/>
          </w:tcPr>
          <w:p w14:paraId="49E055D8" w14:textId="77777777" w:rsidR="0081134D" w:rsidRPr="00177A38" w:rsidRDefault="0081134D" w:rsidP="00833545">
            <w:pPr>
              <w:rPr>
                <w:rFonts w:ascii="Arial" w:hAnsi="Arial" w:cs="Arial"/>
              </w:rPr>
            </w:pPr>
            <w:r w:rsidRPr="00177A38">
              <w:rPr>
                <w:rFonts w:ascii="Arial" w:hAnsi="Arial" w:cs="Arial"/>
              </w:rPr>
              <w:t>Experience</w:t>
            </w:r>
          </w:p>
        </w:tc>
        <w:tc>
          <w:tcPr>
            <w:tcW w:w="4394" w:type="dxa"/>
          </w:tcPr>
          <w:p w14:paraId="3CE31197" w14:textId="77777777" w:rsidR="00036773" w:rsidRPr="00036773" w:rsidRDefault="00036773" w:rsidP="00036773">
            <w:pPr>
              <w:rPr>
                <w:rFonts w:ascii="Arial" w:hAnsi="Arial" w:cs="Arial"/>
                <w:color w:val="000000" w:themeColor="text1"/>
              </w:rPr>
            </w:pPr>
            <w:r w:rsidRPr="00036773">
              <w:rPr>
                <w:rFonts w:ascii="Arial" w:hAnsi="Arial" w:cs="Arial"/>
                <w:color w:val="000000" w:themeColor="text1"/>
              </w:rPr>
              <w:t>Experience of working in a customer focused or operational service environment.</w:t>
            </w:r>
          </w:p>
          <w:p w14:paraId="46C5CF8A" w14:textId="77777777" w:rsidR="0081134D" w:rsidRPr="00177A38" w:rsidRDefault="0081134D" w:rsidP="00833545">
            <w:pPr>
              <w:rPr>
                <w:rFonts w:ascii="Arial" w:hAnsi="Arial" w:cs="Arial"/>
              </w:rPr>
            </w:pPr>
          </w:p>
        </w:tc>
        <w:tc>
          <w:tcPr>
            <w:tcW w:w="6521" w:type="dxa"/>
          </w:tcPr>
          <w:p w14:paraId="06D09C7B" w14:textId="31FF552A" w:rsidR="00036773" w:rsidRPr="00036773" w:rsidRDefault="00413E82" w:rsidP="00036773">
            <w:pPr>
              <w:rPr>
                <w:rFonts w:ascii="Arial" w:hAnsi="Arial" w:cs="Arial"/>
                <w:color w:val="000000" w:themeColor="text1"/>
              </w:rPr>
            </w:pPr>
            <w:r>
              <w:rPr>
                <w:rFonts w:ascii="Arial" w:hAnsi="Arial" w:cs="Arial"/>
                <w:color w:val="000000" w:themeColor="text1"/>
              </w:rPr>
              <w:t>Interest in supporting our response to Covid-19</w:t>
            </w:r>
          </w:p>
          <w:p w14:paraId="3BD7A5DF" w14:textId="3991725E" w:rsidR="0081134D" w:rsidRPr="00177A38" w:rsidRDefault="0081134D" w:rsidP="00833545">
            <w:pPr>
              <w:rPr>
                <w:rFonts w:ascii="Arial" w:hAnsi="Arial" w:cs="Arial"/>
              </w:rPr>
            </w:pPr>
          </w:p>
        </w:tc>
        <w:tc>
          <w:tcPr>
            <w:tcW w:w="2268" w:type="dxa"/>
          </w:tcPr>
          <w:p w14:paraId="5B033600" w14:textId="77777777" w:rsidR="0081134D" w:rsidRPr="00177A38" w:rsidRDefault="0081134D" w:rsidP="00833545">
            <w:pPr>
              <w:rPr>
                <w:rFonts w:ascii="Arial" w:hAnsi="Arial" w:cs="Arial"/>
              </w:rPr>
            </w:pPr>
            <w:r>
              <w:rPr>
                <w:rFonts w:ascii="Arial" w:hAnsi="Arial" w:cs="Arial"/>
              </w:rPr>
              <w:t>Application / Interview</w:t>
            </w:r>
          </w:p>
        </w:tc>
      </w:tr>
      <w:tr w:rsidR="0081134D" w:rsidRPr="00177A38" w14:paraId="0B5198C7" w14:textId="77777777" w:rsidTr="00833545">
        <w:trPr>
          <w:trHeight w:val="1328"/>
        </w:trPr>
        <w:tc>
          <w:tcPr>
            <w:tcW w:w="1951" w:type="dxa"/>
          </w:tcPr>
          <w:p w14:paraId="764E9AD1" w14:textId="0760D9A5" w:rsidR="0081134D" w:rsidRPr="00177A38" w:rsidRDefault="0081134D" w:rsidP="00833545">
            <w:pPr>
              <w:rPr>
                <w:rFonts w:ascii="Arial" w:hAnsi="Arial" w:cs="Arial"/>
              </w:rPr>
            </w:pPr>
            <w:r w:rsidRPr="00177A38">
              <w:rPr>
                <w:rFonts w:ascii="Arial" w:hAnsi="Arial" w:cs="Arial"/>
              </w:rPr>
              <w:t>Skills</w:t>
            </w:r>
          </w:p>
        </w:tc>
        <w:tc>
          <w:tcPr>
            <w:tcW w:w="4394" w:type="dxa"/>
          </w:tcPr>
          <w:p w14:paraId="478A6B06" w14:textId="77777777" w:rsidR="00036773" w:rsidRPr="00036773" w:rsidRDefault="00036773" w:rsidP="00036773">
            <w:pPr>
              <w:rPr>
                <w:rFonts w:ascii="Arial" w:hAnsi="Arial" w:cs="Arial"/>
                <w:color w:val="000000" w:themeColor="text1"/>
              </w:rPr>
            </w:pPr>
            <w:r w:rsidRPr="00036773">
              <w:rPr>
                <w:rFonts w:ascii="Arial" w:hAnsi="Arial" w:cs="Arial"/>
                <w:color w:val="000000" w:themeColor="text1"/>
              </w:rPr>
              <w:t>Ability to operate effectively and with maturity in challenging situations.</w:t>
            </w:r>
          </w:p>
          <w:p w14:paraId="1DAC25EA" w14:textId="77777777" w:rsidR="00036773" w:rsidRPr="00036773" w:rsidRDefault="00036773" w:rsidP="00036773">
            <w:pPr>
              <w:rPr>
                <w:rFonts w:ascii="Arial" w:hAnsi="Arial" w:cs="Arial"/>
                <w:color w:val="000000" w:themeColor="text1"/>
              </w:rPr>
            </w:pPr>
            <w:r w:rsidRPr="00036773">
              <w:rPr>
                <w:rFonts w:ascii="Arial" w:hAnsi="Arial" w:cs="Arial"/>
                <w:color w:val="000000" w:themeColor="text1"/>
              </w:rPr>
              <w:lastRenderedPageBreak/>
              <w:t>Ability to work effectively as part of a team, or individually for extended periods of time.</w:t>
            </w:r>
          </w:p>
          <w:p w14:paraId="07E29E11" w14:textId="77777777" w:rsidR="0081134D" w:rsidRDefault="00036773" w:rsidP="00036773">
            <w:pPr>
              <w:rPr>
                <w:rFonts w:ascii="Arial" w:hAnsi="Arial" w:cs="Arial"/>
                <w:color w:val="000000" w:themeColor="text1"/>
              </w:rPr>
            </w:pPr>
            <w:r w:rsidRPr="00036773">
              <w:rPr>
                <w:rFonts w:ascii="Arial" w:hAnsi="Arial" w:cs="Arial"/>
                <w:color w:val="000000" w:themeColor="text1"/>
              </w:rPr>
              <w:t xml:space="preserve">Willingness and ability, to receive and benefit from on-going personal development and training commensurate with the role. </w:t>
            </w:r>
          </w:p>
          <w:p w14:paraId="7FDF2D60" w14:textId="1BD69DB6" w:rsidR="00036773" w:rsidRPr="00036773" w:rsidRDefault="00036773" w:rsidP="00036773">
            <w:pPr>
              <w:rPr>
                <w:rFonts w:ascii="Arial" w:hAnsi="Arial" w:cs="Arial"/>
                <w:color w:val="000000" w:themeColor="text1"/>
              </w:rPr>
            </w:pPr>
            <w:r>
              <w:rPr>
                <w:rFonts w:ascii="Arial" w:hAnsi="Arial" w:cs="Arial"/>
                <w:color w:val="000000" w:themeColor="text1"/>
              </w:rPr>
              <w:t>Computer skills and/or the ability to use systems for report writing, Internet research, emails, calendar and other data logging purposes.</w:t>
            </w:r>
          </w:p>
        </w:tc>
        <w:tc>
          <w:tcPr>
            <w:tcW w:w="6521" w:type="dxa"/>
          </w:tcPr>
          <w:p w14:paraId="4289D89E" w14:textId="77777777" w:rsidR="0081134D" w:rsidRPr="00177A38" w:rsidRDefault="0081134D" w:rsidP="00036773">
            <w:pPr>
              <w:rPr>
                <w:rFonts w:ascii="Arial" w:hAnsi="Arial" w:cs="Arial"/>
              </w:rPr>
            </w:pPr>
          </w:p>
        </w:tc>
        <w:tc>
          <w:tcPr>
            <w:tcW w:w="2268" w:type="dxa"/>
          </w:tcPr>
          <w:p w14:paraId="3D47ECBB" w14:textId="77777777" w:rsidR="0081134D" w:rsidRPr="00177A38" w:rsidRDefault="0081134D" w:rsidP="00833545">
            <w:pPr>
              <w:rPr>
                <w:rFonts w:ascii="Arial" w:hAnsi="Arial" w:cs="Arial"/>
              </w:rPr>
            </w:pPr>
            <w:r>
              <w:rPr>
                <w:rFonts w:ascii="Arial" w:hAnsi="Arial" w:cs="Arial"/>
              </w:rPr>
              <w:t>Application/ Interview</w:t>
            </w:r>
          </w:p>
        </w:tc>
      </w:tr>
      <w:tr w:rsidR="0081134D" w:rsidRPr="00177A38" w14:paraId="1CE81F21" w14:textId="77777777" w:rsidTr="00833545">
        <w:trPr>
          <w:trHeight w:val="1328"/>
        </w:trPr>
        <w:tc>
          <w:tcPr>
            <w:tcW w:w="1951" w:type="dxa"/>
          </w:tcPr>
          <w:p w14:paraId="545ED1C6" w14:textId="77777777" w:rsidR="0081134D" w:rsidRPr="00177A38" w:rsidRDefault="0081134D" w:rsidP="00833545">
            <w:pPr>
              <w:rPr>
                <w:rFonts w:ascii="Arial" w:hAnsi="Arial" w:cs="Arial"/>
              </w:rPr>
            </w:pPr>
            <w:r w:rsidRPr="00177A38">
              <w:rPr>
                <w:rFonts w:ascii="Arial" w:hAnsi="Arial" w:cs="Arial"/>
              </w:rPr>
              <w:t>Specific behaviours relevant to the post</w:t>
            </w:r>
          </w:p>
        </w:tc>
        <w:tc>
          <w:tcPr>
            <w:tcW w:w="4394" w:type="dxa"/>
          </w:tcPr>
          <w:p w14:paraId="4565B408" w14:textId="77777777" w:rsidR="0081134D" w:rsidRDefault="0081134D" w:rsidP="00833545">
            <w:pPr>
              <w:rPr>
                <w:rFonts w:ascii="Arial" w:hAnsi="Arial" w:cs="Arial"/>
              </w:rPr>
            </w:pPr>
            <w:r w:rsidRPr="004B7C01">
              <w:rPr>
                <w:rFonts w:ascii="Arial" w:hAnsi="Arial" w:cs="Arial"/>
              </w:rPr>
              <w:t>Demonstrate the Council’s Behaviours which underpin the Culture Statement.</w:t>
            </w:r>
          </w:p>
          <w:p w14:paraId="54A27DB5" w14:textId="69B87490" w:rsidR="00036773" w:rsidRPr="004B7C01" w:rsidRDefault="00036773" w:rsidP="00833545">
            <w:pPr>
              <w:rPr>
                <w:rFonts w:ascii="Arial" w:hAnsi="Arial" w:cs="Arial"/>
              </w:rPr>
            </w:pPr>
            <w:r w:rsidRPr="00152653">
              <w:rPr>
                <w:rFonts w:ascii="Arial" w:hAnsi="Arial" w:cs="Arial"/>
                <w:color w:val="000000" w:themeColor="text1"/>
              </w:rPr>
              <w:t>Conduct them</w:t>
            </w:r>
            <w:r>
              <w:rPr>
                <w:rFonts w:ascii="Arial" w:hAnsi="Arial" w:cs="Arial"/>
                <w:color w:val="000000" w:themeColor="text1"/>
              </w:rPr>
              <w:t>selves</w:t>
            </w:r>
            <w:r w:rsidRPr="00152653">
              <w:rPr>
                <w:rFonts w:ascii="Arial" w:hAnsi="Arial" w:cs="Arial"/>
                <w:color w:val="000000" w:themeColor="text1"/>
              </w:rPr>
              <w:t xml:space="preserve"> with the upmost professionalism, often in challenging</w:t>
            </w:r>
            <w:r>
              <w:rPr>
                <w:rFonts w:ascii="Arial" w:hAnsi="Arial" w:cs="Arial"/>
                <w:color w:val="000000" w:themeColor="text1"/>
              </w:rPr>
              <w:t xml:space="preserve"> and difficult</w:t>
            </w:r>
            <w:r w:rsidRPr="00152653">
              <w:rPr>
                <w:rFonts w:ascii="Arial" w:hAnsi="Arial" w:cs="Arial"/>
                <w:color w:val="000000" w:themeColor="text1"/>
              </w:rPr>
              <w:t xml:space="preserve"> circumstances.</w:t>
            </w:r>
          </w:p>
        </w:tc>
        <w:tc>
          <w:tcPr>
            <w:tcW w:w="6521" w:type="dxa"/>
          </w:tcPr>
          <w:p w14:paraId="78BD6E5B" w14:textId="5B7BD127" w:rsidR="0081134D" w:rsidRPr="00177A38" w:rsidRDefault="00036773" w:rsidP="00833545">
            <w:pPr>
              <w:rPr>
                <w:rFonts w:ascii="Arial" w:hAnsi="Arial" w:cs="Arial"/>
              </w:rPr>
            </w:pPr>
            <w:r>
              <w:rPr>
                <w:rFonts w:ascii="Arial" w:hAnsi="Arial" w:cs="Arial"/>
                <w:color w:val="000000" w:themeColor="text1"/>
              </w:rPr>
              <w:t>Should be flexible to work additional hours to cover sickness, holidays and major events or incidents.</w:t>
            </w:r>
          </w:p>
        </w:tc>
        <w:tc>
          <w:tcPr>
            <w:tcW w:w="2268" w:type="dxa"/>
          </w:tcPr>
          <w:p w14:paraId="163F7E97" w14:textId="77777777" w:rsidR="0081134D" w:rsidRPr="00177A38" w:rsidRDefault="0081134D" w:rsidP="00833545">
            <w:pPr>
              <w:rPr>
                <w:rFonts w:ascii="Arial" w:hAnsi="Arial" w:cs="Arial"/>
              </w:rPr>
            </w:pPr>
            <w:r>
              <w:rPr>
                <w:rFonts w:ascii="Arial" w:hAnsi="Arial" w:cs="Arial"/>
              </w:rPr>
              <w:t>Application / Interview</w:t>
            </w:r>
          </w:p>
        </w:tc>
      </w:tr>
      <w:tr w:rsidR="0081134D" w:rsidRPr="00177A38" w14:paraId="27E97BB6" w14:textId="77777777" w:rsidTr="00833545">
        <w:tc>
          <w:tcPr>
            <w:tcW w:w="1951" w:type="dxa"/>
          </w:tcPr>
          <w:p w14:paraId="0FFEF847" w14:textId="77777777" w:rsidR="0081134D" w:rsidRPr="00177A38" w:rsidRDefault="0081134D" w:rsidP="00833545">
            <w:pPr>
              <w:rPr>
                <w:rFonts w:ascii="Arial" w:hAnsi="Arial" w:cs="Arial"/>
              </w:rPr>
            </w:pPr>
            <w:r w:rsidRPr="00177A38">
              <w:rPr>
                <w:rFonts w:ascii="Arial" w:hAnsi="Arial" w:cs="Arial"/>
              </w:rPr>
              <w:t>Other requirements</w:t>
            </w:r>
          </w:p>
        </w:tc>
        <w:tc>
          <w:tcPr>
            <w:tcW w:w="4394" w:type="dxa"/>
          </w:tcPr>
          <w:p w14:paraId="4768DE92" w14:textId="77777777" w:rsidR="00036773" w:rsidRPr="00036773" w:rsidRDefault="00036773" w:rsidP="00036773">
            <w:pPr>
              <w:rPr>
                <w:rFonts w:ascii="Arial" w:hAnsi="Arial" w:cs="Arial"/>
                <w:color w:val="000000" w:themeColor="text1"/>
              </w:rPr>
            </w:pPr>
            <w:r w:rsidRPr="00036773">
              <w:rPr>
                <w:rFonts w:ascii="Arial" w:hAnsi="Arial" w:cs="Arial"/>
                <w:color w:val="000000" w:themeColor="text1"/>
              </w:rPr>
              <w:t>Must be able to work within a shift system as per job description.</w:t>
            </w:r>
          </w:p>
          <w:p w14:paraId="1D2F5544" w14:textId="77777777" w:rsidR="00036773" w:rsidRPr="00036773" w:rsidRDefault="00036773" w:rsidP="00036773">
            <w:pPr>
              <w:rPr>
                <w:rFonts w:ascii="Arial" w:hAnsi="Arial" w:cs="Arial"/>
                <w:color w:val="000000" w:themeColor="text1"/>
              </w:rPr>
            </w:pPr>
            <w:r w:rsidRPr="00036773">
              <w:rPr>
                <w:rFonts w:ascii="Arial" w:hAnsi="Arial" w:cs="Arial"/>
                <w:color w:val="000000" w:themeColor="text1"/>
              </w:rPr>
              <w:t xml:space="preserve">Must submit to necessary vetting and record checks and pass, in line with accreditation and licencing requirements. </w:t>
            </w:r>
          </w:p>
          <w:p w14:paraId="4387739D" w14:textId="3BE6DD75" w:rsidR="0081134D" w:rsidRPr="00036773" w:rsidRDefault="00036773" w:rsidP="00036773">
            <w:pPr>
              <w:rPr>
                <w:rFonts w:ascii="Arial" w:hAnsi="Arial" w:cs="Arial"/>
              </w:rPr>
            </w:pPr>
            <w:r w:rsidRPr="00036773">
              <w:rPr>
                <w:rFonts w:ascii="Arial" w:hAnsi="Arial" w:cs="Arial"/>
                <w:color w:val="000000" w:themeColor="text1"/>
              </w:rPr>
              <w:t>To support the training and development of new members of staff, where reasonable in the circumstance.</w:t>
            </w:r>
          </w:p>
        </w:tc>
        <w:tc>
          <w:tcPr>
            <w:tcW w:w="6521" w:type="dxa"/>
          </w:tcPr>
          <w:p w14:paraId="3E6B343D" w14:textId="77777777" w:rsidR="0081134D" w:rsidRPr="00177A38" w:rsidRDefault="0081134D" w:rsidP="00833545">
            <w:pPr>
              <w:rPr>
                <w:rFonts w:ascii="Arial" w:hAnsi="Arial" w:cs="Arial"/>
              </w:rPr>
            </w:pPr>
          </w:p>
        </w:tc>
        <w:tc>
          <w:tcPr>
            <w:tcW w:w="2268" w:type="dxa"/>
          </w:tcPr>
          <w:p w14:paraId="31BFD8B6" w14:textId="77777777" w:rsidR="0081134D" w:rsidRPr="00177A38" w:rsidRDefault="0081134D" w:rsidP="00833545">
            <w:pPr>
              <w:rPr>
                <w:rFonts w:ascii="Arial" w:hAnsi="Arial" w:cs="Arial"/>
              </w:rPr>
            </w:pPr>
          </w:p>
        </w:tc>
      </w:tr>
    </w:tbl>
    <w:p w14:paraId="433BB46F" w14:textId="77777777" w:rsidR="0081134D" w:rsidRPr="00D86AF2" w:rsidRDefault="0081134D" w:rsidP="0081134D">
      <w:pPr>
        <w:rPr>
          <w:rFonts w:ascii="Arial" w:eastAsiaTheme="minorHAnsi" w:hAnsi="Arial" w:cs="Arial"/>
          <w:b/>
          <w:lang w:eastAsia="en-US"/>
        </w:rPr>
      </w:pPr>
    </w:p>
    <w:p w14:paraId="6485CC75" w14:textId="3D925921" w:rsidR="0081134D" w:rsidRPr="00A43C35" w:rsidRDefault="0081134D" w:rsidP="0081134D">
      <w:pPr>
        <w:rPr>
          <w:rFonts w:ascii="Arial" w:hAnsi="Arial" w:cs="Arial"/>
          <w:b/>
        </w:rPr>
      </w:pPr>
      <w:r w:rsidRPr="00D86AF2">
        <w:rPr>
          <w:rFonts w:ascii="Arial" w:eastAsiaTheme="minorHAnsi" w:hAnsi="Arial" w:cs="Arial"/>
          <w:b/>
          <w:lang w:eastAsia="en-US"/>
        </w:rPr>
        <w:lastRenderedPageBreak/>
        <w:t>P</w:t>
      </w:r>
      <w:r>
        <w:rPr>
          <w:rFonts w:ascii="Arial" w:eastAsiaTheme="minorHAnsi" w:hAnsi="Arial" w:cs="Arial"/>
          <w:b/>
          <w:lang w:eastAsia="en-US"/>
        </w:rPr>
        <w:t xml:space="preserve">erson Specification dated </w:t>
      </w:r>
      <w:r>
        <w:rPr>
          <w:rFonts w:ascii="Arial" w:eastAsiaTheme="minorHAnsi" w:hAnsi="Arial" w:cs="Arial"/>
          <w:b/>
          <w:lang w:eastAsia="en-US"/>
        </w:rPr>
        <w:tab/>
      </w:r>
      <w:r w:rsidR="00036773">
        <w:rPr>
          <w:rFonts w:ascii="Arial" w:eastAsiaTheme="minorHAnsi" w:hAnsi="Arial" w:cs="Arial"/>
          <w:b/>
          <w:lang w:eastAsia="en-US"/>
        </w:rPr>
        <w:t>February 2021</w:t>
      </w:r>
    </w:p>
    <w:p w14:paraId="3BED4957" w14:textId="19236A3F" w:rsidR="00AA316B" w:rsidRPr="00152653" w:rsidRDefault="00AA316B" w:rsidP="00AA316B">
      <w:pPr>
        <w:rPr>
          <w:rFonts w:ascii="Arial" w:hAnsi="Arial" w:cs="Arial"/>
          <w:b/>
          <w:color w:val="000000" w:themeColor="text1"/>
        </w:rPr>
      </w:pPr>
    </w:p>
    <w:p w14:paraId="773C360E" w14:textId="4F9049D0" w:rsidR="00D86AF2" w:rsidRPr="00A43C35" w:rsidRDefault="00D86AF2" w:rsidP="00D93765">
      <w:pPr>
        <w:spacing w:after="0" w:line="240" w:lineRule="auto"/>
        <w:rPr>
          <w:rFonts w:ascii="Arial" w:hAnsi="Arial" w:cs="Arial"/>
          <w:b/>
        </w:rPr>
      </w:pPr>
    </w:p>
    <w:sectPr w:rsidR="00D86AF2" w:rsidRPr="00A43C35" w:rsidSect="0081134D">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91F7A" w14:textId="77777777" w:rsidR="00EF4BFF" w:rsidRDefault="00EF4BFF" w:rsidP="00EF4BFF">
      <w:pPr>
        <w:spacing w:after="0" w:line="240" w:lineRule="auto"/>
      </w:pPr>
      <w:r>
        <w:separator/>
      </w:r>
    </w:p>
  </w:endnote>
  <w:endnote w:type="continuationSeparator" w:id="0">
    <w:p w14:paraId="513CFA39" w14:textId="77777777" w:rsidR="00EF4BFF" w:rsidRDefault="00EF4BFF" w:rsidP="00EF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7912A" w14:textId="77777777" w:rsidR="00413E82" w:rsidRDefault="00413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51F6" w14:textId="77777777" w:rsidR="00413E82" w:rsidRDefault="00413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97CA" w14:textId="77777777" w:rsidR="00413E82" w:rsidRDefault="0041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81B86" w14:textId="77777777" w:rsidR="00EF4BFF" w:rsidRDefault="00EF4BFF" w:rsidP="00EF4BFF">
      <w:pPr>
        <w:spacing w:after="0" w:line="240" w:lineRule="auto"/>
      </w:pPr>
      <w:r>
        <w:separator/>
      </w:r>
    </w:p>
  </w:footnote>
  <w:footnote w:type="continuationSeparator" w:id="0">
    <w:p w14:paraId="4A462584" w14:textId="77777777" w:rsidR="00EF4BFF" w:rsidRDefault="00EF4BFF" w:rsidP="00EF4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EB81" w14:textId="77777777" w:rsidR="00413E82" w:rsidRDefault="00413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6A04" w14:textId="11EEB224" w:rsidR="00EF4BFF" w:rsidRDefault="00036773">
    <w:pPr>
      <w:pStyle w:val="Header"/>
    </w:pPr>
    <w:r>
      <w:rPr>
        <w:noProof/>
      </w:rPr>
      <mc:AlternateContent>
        <mc:Choice Requires="wps">
          <w:drawing>
            <wp:anchor distT="0" distB="0" distL="114300" distR="114300" simplePos="0" relativeHeight="251659264" behindDoc="0" locked="0" layoutInCell="0" allowOverlap="1" wp14:anchorId="0D34C46E" wp14:editId="504C01BD">
              <wp:simplePos x="0" y="0"/>
              <wp:positionH relativeFrom="page">
                <wp:align>left</wp:align>
              </wp:positionH>
              <wp:positionV relativeFrom="page">
                <wp:align>top</wp:align>
              </wp:positionV>
              <wp:extent cx="7772400" cy="463550"/>
              <wp:effectExtent l="0" t="0" r="0" b="12700"/>
              <wp:wrapNone/>
              <wp:docPr id="4" name="MSIPCMe2714ed4a12f06f18a1152d0"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B67BA2" w14:textId="1D8650F5" w:rsidR="00036773" w:rsidRPr="00413E82" w:rsidRDefault="00413E82" w:rsidP="00413E82">
                          <w:pPr>
                            <w:spacing w:after="0"/>
                            <w:rPr>
                              <w:rFonts w:cs="Calibri"/>
                              <w:color w:val="000000"/>
                              <w:sz w:val="20"/>
                            </w:rPr>
                          </w:pPr>
                          <w:r w:rsidRPr="00413E82">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D34C46E" id="_x0000_t202" coordsize="21600,21600" o:spt="202" path="m,l,21600r21600,l21600,xe">
              <v:stroke joinstyle="miter"/>
              <v:path gradientshapeok="t" o:connecttype="rect"/>
            </v:shapetype>
            <v:shape id="MSIPCMe2714ed4a12f06f18a1152d0" o:spid="_x0000_s1026" type="#_x0000_t202" alt="{&quot;HashCode&quot;:1844345984,&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" o:allowincell="f" filled="f" stroked="f" strokeweight=".5pt">
              <v:textbox inset="20pt,0,,0">
                <w:txbxContent>
                  <w:p w14:paraId="5AB67BA2" w14:textId="1D8650F5" w:rsidR="00036773" w:rsidRPr="00413E82" w:rsidRDefault="00413E82" w:rsidP="00413E82">
                    <w:pPr>
                      <w:spacing w:after="0"/>
                      <w:rPr>
                        <w:rFonts w:cs="Calibri"/>
                        <w:color w:val="000000"/>
                        <w:sz w:val="20"/>
                      </w:rPr>
                    </w:pPr>
                    <w:r w:rsidRPr="00413E82">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2BE1" w14:textId="77777777" w:rsidR="00413E82" w:rsidRDefault="00413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D09B2"/>
    <w:multiLevelType w:val="hybridMultilevel"/>
    <w:tmpl w:val="198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42CFC"/>
    <w:multiLevelType w:val="hybridMultilevel"/>
    <w:tmpl w:val="0172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6445F"/>
    <w:multiLevelType w:val="hybridMultilevel"/>
    <w:tmpl w:val="716E1C82"/>
    <w:lvl w:ilvl="0" w:tplc="72C45E7C">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B1AC9"/>
    <w:multiLevelType w:val="hybridMultilevel"/>
    <w:tmpl w:val="4FDE7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4A3AF0"/>
    <w:multiLevelType w:val="hybridMultilevel"/>
    <w:tmpl w:val="AA5ADF4A"/>
    <w:lvl w:ilvl="0" w:tplc="72C45E7C">
      <w:start w:val="1"/>
      <w:numFmt w:val="bullet"/>
      <w:lvlText w:val="-"/>
      <w:lvlJc w:val="left"/>
      <w:pPr>
        <w:tabs>
          <w:tab w:val="num" w:pos="360"/>
        </w:tabs>
        <w:ind w:left="360" w:hanging="360"/>
      </w:pPr>
      <w:rPr>
        <w:rFonts w:ascii="Arial" w:hAnsi="Aria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FB53290"/>
    <w:multiLevelType w:val="hybridMultilevel"/>
    <w:tmpl w:val="EBBC130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334A0"/>
    <w:multiLevelType w:val="hybridMultilevel"/>
    <w:tmpl w:val="9AF67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D9D46A3-2A64-4FB8-B2BC-29E676ACCE4C}"/>
    <w:docVar w:name="dgnword-eventsink" w:val="90272496"/>
  </w:docVars>
  <w:rsids>
    <w:rsidRoot w:val="006069EE"/>
    <w:rsid w:val="00024460"/>
    <w:rsid w:val="0002600A"/>
    <w:rsid w:val="00033FAA"/>
    <w:rsid w:val="00036773"/>
    <w:rsid w:val="0003717C"/>
    <w:rsid w:val="00040C05"/>
    <w:rsid w:val="00042B70"/>
    <w:rsid w:val="00052859"/>
    <w:rsid w:val="0007277E"/>
    <w:rsid w:val="0007750E"/>
    <w:rsid w:val="00091462"/>
    <w:rsid w:val="00096454"/>
    <w:rsid w:val="000A2DE0"/>
    <w:rsid w:val="000C4F1A"/>
    <w:rsid w:val="000D00EA"/>
    <w:rsid w:val="000F3A91"/>
    <w:rsid w:val="000F7893"/>
    <w:rsid w:val="00102857"/>
    <w:rsid w:val="0010380B"/>
    <w:rsid w:val="001208A4"/>
    <w:rsid w:val="00177A38"/>
    <w:rsid w:val="001871B7"/>
    <w:rsid w:val="00191A61"/>
    <w:rsid w:val="00193918"/>
    <w:rsid w:val="001A2FFC"/>
    <w:rsid w:val="001A623C"/>
    <w:rsid w:val="001A73A6"/>
    <w:rsid w:val="001B7662"/>
    <w:rsid w:val="001E0380"/>
    <w:rsid w:val="001F1C79"/>
    <w:rsid w:val="001F47E9"/>
    <w:rsid w:val="001F5E25"/>
    <w:rsid w:val="00200722"/>
    <w:rsid w:val="002008EF"/>
    <w:rsid w:val="0020390B"/>
    <w:rsid w:val="00204D30"/>
    <w:rsid w:val="00211C74"/>
    <w:rsid w:val="00235248"/>
    <w:rsid w:val="002415E4"/>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60028"/>
    <w:rsid w:val="00373A38"/>
    <w:rsid w:val="0038079F"/>
    <w:rsid w:val="00391335"/>
    <w:rsid w:val="003B32C3"/>
    <w:rsid w:val="003B5164"/>
    <w:rsid w:val="003D2D5C"/>
    <w:rsid w:val="003D6815"/>
    <w:rsid w:val="003F68A3"/>
    <w:rsid w:val="00413E82"/>
    <w:rsid w:val="00426A5F"/>
    <w:rsid w:val="00427FAF"/>
    <w:rsid w:val="0044061C"/>
    <w:rsid w:val="00443C50"/>
    <w:rsid w:val="00445084"/>
    <w:rsid w:val="00472CE7"/>
    <w:rsid w:val="004901B6"/>
    <w:rsid w:val="00494FD5"/>
    <w:rsid w:val="00496545"/>
    <w:rsid w:val="004A3A2D"/>
    <w:rsid w:val="004B4866"/>
    <w:rsid w:val="004C0188"/>
    <w:rsid w:val="004C703B"/>
    <w:rsid w:val="004D1A88"/>
    <w:rsid w:val="004D3C27"/>
    <w:rsid w:val="004E0613"/>
    <w:rsid w:val="004F724D"/>
    <w:rsid w:val="00502BF6"/>
    <w:rsid w:val="00544602"/>
    <w:rsid w:val="005519BE"/>
    <w:rsid w:val="00573B26"/>
    <w:rsid w:val="00580CB0"/>
    <w:rsid w:val="00583F5F"/>
    <w:rsid w:val="00594E82"/>
    <w:rsid w:val="005A49AF"/>
    <w:rsid w:val="005A516E"/>
    <w:rsid w:val="005C7995"/>
    <w:rsid w:val="005E2497"/>
    <w:rsid w:val="005F7334"/>
    <w:rsid w:val="00601973"/>
    <w:rsid w:val="0060197D"/>
    <w:rsid w:val="00604148"/>
    <w:rsid w:val="006069EE"/>
    <w:rsid w:val="00606A92"/>
    <w:rsid w:val="0065077A"/>
    <w:rsid w:val="006A0181"/>
    <w:rsid w:val="006B4C51"/>
    <w:rsid w:val="006D0914"/>
    <w:rsid w:val="006D4260"/>
    <w:rsid w:val="006E0A38"/>
    <w:rsid w:val="00712124"/>
    <w:rsid w:val="00720A90"/>
    <w:rsid w:val="007326C9"/>
    <w:rsid w:val="007431F5"/>
    <w:rsid w:val="00780ABD"/>
    <w:rsid w:val="00783A84"/>
    <w:rsid w:val="00787666"/>
    <w:rsid w:val="00797B01"/>
    <w:rsid w:val="007A6837"/>
    <w:rsid w:val="007C0C54"/>
    <w:rsid w:val="007C5D0A"/>
    <w:rsid w:val="007F1E75"/>
    <w:rsid w:val="0081134D"/>
    <w:rsid w:val="00821F11"/>
    <w:rsid w:val="00822173"/>
    <w:rsid w:val="0082423C"/>
    <w:rsid w:val="0083314A"/>
    <w:rsid w:val="00843312"/>
    <w:rsid w:val="00844DEB"/>
    <w:rsid w:val="0084662E"/>
    <w:rsid w:val="008515D6"/>
    <w:rsid w:val="00861656"/>
    <w:rsid w:val="00896F31"/>
    <w:rsid w:val="008A22A3"/>
    <w:rsid w:val="008A561F"/>
    <w:rsid w:val="008E04DD"/>
    <w:rsid w:val="008E11D2"/>
    <w:rsid w:val="008E7D30"/>
    <w:rsid w:val="008F1E2B"/>
    <w:rsid w:val="00927619"/>
    <w:rsid w:val="00931B8A"/>
    <w:rsid w:val="00937C2C"/>
    <w:rsid w:val="00953013"/>
    <w:rsid w:val="00975264"/>
    <w:rsid w:val="00977EA1"/>
    <w:rsid w:val="009C277A"/>
    <w:rsid w:val="009D2D4B"/>
    <w:rsid w:val="00A13A57"/>
    <w:rsid w:val="00A24736"/>
    <w:rsid w:val="00A43552"/>
    <w:rsid w:val="00A43C35"/>
    <w:rsid w:val="00A516C9"/>
    <w:rsid w:val="00A5625B"/>
    <w:rsid w:val="00A56C68"/>
    <w:rsid w:val="00A74D41"/>
    <w:rsid w:val="00A75F1A"/>
    <w:rsid w:val="00A86B04"/>
    <w:rsid w:val="00AA316B"/>
    <w:rsid w:val="00AB41F2"/>
    <w:rsid w:val="00AB736D"/>
    <w:rsid w:val="00AE2A20"/>
    <w:rsid w:val="00AE793B"/>
    <w:rsid w:val="00AF162B"/>
    <w:rsid w:val="00B13CAD"/>
    <w:rsid w:val="00B226F8"/>
    <w:rsid w:val="00B23160"/>
    <w:rsid w:val="00B25B45"/>
    <w:rsid w:val="00B416F3"/>
    <w:rsid w:val="00B42CE3"/>
    <w:rsid w:val="00B81987"/>
    <w:rsid w:val="00B870B8"/>
    <w:rsid w:val="00BA07E4"/>
    <w:rsid w:val="00BA1075"/>
    <w:rsid w:val="00BA7932"/>
    <w:rsid w:val="00BC3D12"/>
    <w:rsid w:val="00BC54F9"/>
    <w:rsid w:val="00C11ACF"/>
    <w:rsid w:val="00C14E23"/>
    <w:rsid w:val="00C22EAF"/>
    <w:rsid w:val="00C27FE6"/>
    <w:rsid w:val="00C4163C"/>
    <w:rsid w:val="00C42B5E"/>
    <w:rsid w:val="00C730DE"/>
    <w:rsid w:val="00C93F27"/>
    <w:rsid w:val="00C94871"/>
    <w:rsid w:val="00CB4E51"/>
    <w:rsid w:val="00CC7DFD"/>
    <w:rsid w:val="00CE474B"/>
    <w:rsid w:val="00D117DC"/>
    <w:rsid w:val="00D12A86"/>
    <w:rsid w:val="00D1409F"/>
    <w:rsid w:val="00D20DDE"/>
    <w:rsid w:val="00D21556"/>
    <w:rsid w:val="00D23DD2"/>
    <w:rsid w:val="00D61DC9"/>
    <w:rsid w:val="00D86AF2"/>
    <w:rsid w:val="00D872C1"/>
    <w:rsid w:val="00D93765"/>
    <w:rsid w:val="00DB7974"/>
    <w:rsid w:val="00DC3856"/>
    <w:rsid w:val="00DD68BA"/>
    <w:rsid w:val="00DD72C0"/>
    <w:rsid w:val="00DF397F"/>
    <w:rsid w:val="00DF5F29"/>
    <w:rsid w:val="00E01C56"/>
    <w:rsid w:val="00E13110"/>
    <w:rsid w:val="00E22E7E"/>
    <w:rsid w:val="00E50194"/>
    <w:rsid w:val="00E55B7A"/>
    <w:rsid w:val="00E66CA4"/>
    <w:rsid w:val="00E66E6F"/>
    <w:rsid w:val="00E75C84"/>
    <w:rsid w:val="00E77A7C"/>
    <w:rsid w:val="00EB46C7"/>
    <w:rsid w:val="00EB6734"/>
    <w:rsid w:val="00EC31FB"/>
    <w:rsid w:val="00ED7C92"/>
    <w:rsid w:val="00EF4BFF"/>
    <w:rsid w:val="00F11007"/>
    <w:rsid w:val="00F1676D"/>
    <w:rsid w:val="00F23393"/>
    <w:rsid w:val="00F36EA2"/>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77F479"/>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4BFF"/>
    <w:pPr>
      <w:tabs>
        <w:tab w:val="center" w:pos="4513"/>
        <w:tab w:val="right" w:pos="9026"/>
      </w:tabs>
      <w:spacing w:after="0" w:line="240" w:lineRule="auto"/>
    </w:pPr>
  </w:style>
  <w:style w:type="character" w:customStyle="1" w:styleId="HeaderChar">
    <w:name w:val="Header Char"/>
    <w:basedOn w:val="DefaultParagraphFont"/>
    <w:link w:val="Header"/>
    <w:rsid w:val="00EF4BFF"/>
    <w:rPr>
      <w:sz w:val="22"/>
      <w:szCs w:val="22"/>
    </w:rPr>
  </w:style>
  <w:style w:type="paragraph" w:styleId="Footer">
    <w:name w:val="footer"/>
    <w:basedOn w:val="Normal"/>
    <w:link w:val="FooterChar"/>
    <w:unhideWhenUsed/>
    <w:rsid w:val="00EF4BFF"/>
    <w:pPr>
      <w:tabs>
        <w:tab w:val="center" w:pos="4513"/>
        <w:tab w:val="right" w:pos="9026"/>
      </w:tabs>
      <w:spacing w:after="0" w:line="240" w:lineRule="auto"/>
    </w:pPr>
  </w:style>
  <w:style w:type="character" w:customStyle="1" w:styleId="FooterChar">
    <w:name w:val="Footer Char"/>
    <w:basedOn w:val="DefaultParagraphFont"/>
    <w:link w:val="Footer"/>
    <w:rsid w:val="00EF4BFF"/>
    <w:rPr>
      <w:sz w:val="22"/>
      <w:szCs w:val="22"/>
    </w:rPr>
  </w:style>
  <w:style w:type="paragraph" w:styleId="BodyTextIndent3">
    <w:name w:val="Body Text Indent 3"/>
    <w:basedOn w:val="Normal"/>
    <w:link w:val="BodyTextIndent3Char"/>
    <w:semiHidden/>
    <w:unhideWhenUsed/>
    <w:rsid w:val="00C4163C"/>
    <w:pPr>
      <w:spacing w:after="120"/>
      <w:ind w:left="283"/>
    </w:pPr>
    <w:rPr>
      <w:sz w:val="16"/>
      <w:szCs w:val="16"/>
    </w:rPr>
  </w:style>
  <w:style w:type="character" w:customStyle="1" w:styleId="BodyTextIndent3Char">
    <w:name w:val="Body Text Indent 3 Char"/>
    <w:basedOn w:val="DefaultParagraphFont"/>
    <w:link w:val="BodyTextIndent3"/>
    <w:semiHidden/>
    <w:rsid w:val="00C416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8745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6241-3490-4EFC-AC73-5EA08D3D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5687</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Jill Douglas</cp:lastModifiedBy>
  <cp:revision>7</cp:revision>
  <cp:lastPrinted>2015-09-23T14:25:00Z</cp:lastPrinted>
  <dcterms:created xsi:type="dcterms:W3CDTF">2021-02-15T15:53:00Z</dcterms:created>
  <dcterms:modified xsi:type="dcterms:W3CDTF">2021-02-17T12:20:00Z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2021-02-17T12:20:29Z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819989e4-68ed-44f4-8ab5-c13c1b4b5dc4</vt:lpwstr>
  </property>
  <property fmtid="{D5CDD505-2E9C-101B-9397-08002B2CF9AE}" pid="9" name="MSIP_Label_b0959cb5-d6fa-43bd-af65-dd08ea55ea38_ContentBits">
    <vt:lpwstr>1</vt:lpwstr>
  </property>
</Properties>
</file>