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4961"/>
      </w:tblGrid>
      <w:tr w:rsidR="00A9032F" w:rsidRPr="00A6629F" w14:paraId="6D803DD6" w14:textId="77777777" w:rsidTr="00A9032F">
        <w:trPr>
          <w:cantSplit/>
          <w:trHeight w:val="1152"/>
        </w:trPr>
        <w:tc>
          <w:tcPr>
            <w:tcW w:w="4566" w:type="dxa"/>
            <w:vAlign w:val="center"/>
          </w:tcPr>
          <w:p w14:paraId="2E6E87C0" w14:textId="77777777" w:rsidR="00A9032F" w:rsidRPr="00A6629F" w:rsidRDefault="00A9032F" w:rsidP="00F046F2">
            <w:pPr>
              <w:pStyle w:val="Title"/>
              <w:rPr>
                <w:rFonts w:cs="Arial"/>
                <w:b w:val="0"/>
                <w:sz w:val="22"/>
                <w:szCs w:val="22"/>
                <w:u w:val="none"/>
              </w:rPr>
            </w:pPr>
            <w:bookmarkStart w:id="0" w:name="_Hlk29898081"/>
            <w:r w:rsidRPr="00A6629F">
              <w:rPr>
                <w:rFonts w:ascii="Din" w:hAnsi="Din" w:cs="Helvetica"/>
                <w:b w:val="0"/>
                <w:noProof/>
                <w:u w:val="none"/>
                <w:lang w:val="en-US" w:eastAsia="en-US"/>
              </w:rPr>
              <w:drawing>
                <wp:inline distT="0" distB="0" distL="0" distR="0" wp14:anchorId="3F2F548D" wp14:editId="15CB7181">
                  <wp:extent cx="2638425" cy="438150"/>
                  <wp:effectExtent l="0" t="0" r="9525" b="0"/>
                  <wp:docPr id="2" name="Picture 2"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1" w:type="dxa"/>
            <w:vAlign w:val="center"/>
          </w:tcPr>
          <w:p w14:paraId="615AA531" w14:textId="77777777" w:rsidR="00A9032F" w:rsidRPr="00B513DB" w:rsidRDefault="00A9032F" w:rsidP="00F046F2">
            <w:pPr>
              <w:pStyle w:val="Title"/>
              <w:rPr>
                <w:rFonts w:cs="Arial"/>
                <w:sz w:val="28"/>
                <w:szCs w:val="28"/>
                <w:u w:val="none"/>
              </w:rPr>
            </w:pPr>
            <w:r w:rsidRPr="00B513DB">
              <w:rPr>
                <w:rFonts w:cs="Arial"/>
                <w:sz w:val="28"/>
                <w:szCs w:val="28"/>
                <w:u w:val="none"/>
              </w:rPr>
              <w:t>JOB DESCRIPTION</w:t>
            </w:r>
          </w:p>
        </w:tc>
      </w:tr>
      <w:tr w:rsidR="007F3CDF" w:rsidRPr="007F3CDF" w14:paraId="390949FA" w14:textId="77777777" w:rsidTr="00A9032F">
        <w:trPr>
          <w:cantSplit/>
        </w:trPr>
        <w:tc>
          <w:tcPr>
            <w:tcW w:w="4566" w:type="dxa"/>
          </w:tcPr>
          <w:p w14:paraId="6BD1304D" w14:textId="77777777" w:rsidR="00A9032F" w:rsidRPr="007F3CDF" w:rsidRDefault="00A9032F" w:rsidP="00F046F2">
            <w:pPr>
              <w:spacing w:after="0" w:line="240" w:lineRule="auto"/>
              <w:jc w:val="both"/>
              <w:rPr>
                <w:rFonts w:ascii="Arial" w:hAnsi="Arial" w:cs="Arial"/>
                <w:b/>
              </w:rPr>
            </w:pPr>
            <w:bookmarkStart w:id="1" w:name="_Hlk51407936"/>
            <w:bookmarkStart w:id="2" w:name="_Hlk52273170"/>
            <w:r w:rsidRPr="007F3CDF">
              <w:rPr>
                <w:rFonts w:ascii="Arial" w:hAnsi="Arial" w:cs="Arial"/>
                <w:b/>
              </w:rPr>
              <w:t>DIRECTORATE:</w:t>
            </w:r>
          </w:p>
          <w:p w14:paraId="5336FA06" w14:textId="77777777" w:rsidR="00A9032F" w:rsidRPr="007F3CDF" w:rsidRDefault="00A9032F" w:rsidP="00F046F2">
            <w:pPr>
              <w:spacing w:after="0" w:line="240" w:lineRule="auto"/>
              <w:jc w:val="both"/>
              <w:rPr>
                <w:rFonts w:ascii="Arial" w:hAnsi="Arial" w:cs="Arial"/>
                <w:b/>
              </w:rPr>
            </w:pPr>
            <w:r w:rsidRPr="007F3CDF">
              <w:rPr>
                <w:rFonts w:ascii="Arial" w:hAnsi="Arial" w:cs="Arial"/>
                <w:b/>
              </w:rPr>
              <w:t>Children’s Services</w:t>
            </w:r>
          </w:p>
          <w:p w14:paraId="7F22A259" w14:textId="77777777" w:rsidR="00A9032F" w:rsidRPr="007F3CDF" w:rsidRDefault="00A9032F" w:rsidP="00F046F2">
            <w:pPr>
              <w:spacing w:after="0" w:line="240" w:lineRule="auto"/>
              <w:jc w:val="both"/>
              <w:rPr>
                <w:rFonts w:ascii="Arial" w:hAnsi="Arial" w:cs="Arial"/>
                <w:b/>
              </w:rPr>
            </w:pPr>
          </w:p>
        </w:tc>
        <w:tc>
          <w:tcPr>
            <w:tcW w:w="4961" w:type="dxa"/>
          </w:tcPr>
          <w:p w14:paraId="6EBB3F4B" w14:textId="77777777" w:rsidR="00A9032F" w:rsidRPr="007F3CDF" w:rsidRDefault="00A9032F" w:rsidP="00F046F2">
            <w:pPr>
              <w:pStyle w:val="Title"/>
              <w:jc w:val="both"/>
              <w:rPr>
                <w:rFonts w:cs="Arial"/>
                <w:sz w:val="22"/>
                <w:szCs w:val="22"/>
                <w:u w:val="none"/>
              </w:rPr>
            </w:pPr>
            <w:r w:rsidRPr="007F3CDF">
              <w:rPr>
                <w:rFonts w:cs="Arial"/>
                <w:sz w:val="22"/>
                <w:szCs w:val="22"/>
                <w:u w:val="none"/>
              </w:rPr>
              <w:t>SERVICE AREA:</w:t>
            </w:r>
          </w:p>
          <w:p w14:paraId="20780FF7" w14:textId="02BC5655" w:rsidR="00A9032F" w:rsidRPr="007F3CDF" w:rsidRDefault="007F3CDF" w:rsidP="00F046F2">
            <w:pPr>
              <w:pStyle w:val="Title"/>
              <w:jc w:val="both"/>
              <w:rPr>
                <w:rFonts w:cs="Arial"/>
                <w:sz w:val="22"/>
                <w:szCs w:val="22"/>
                <w:u w:val="none"/>
              </w:rPr>
            </w:pPr>
            <w:r>
              <w:rPr>
                <w:rFonts w:cs="Arial"/>
                <w:sz w:val="22"/>
                <w:szCs w:val="22"/>
                <w:u w:val="none"/>
              </w:rPr>
              <w:t>Help &amp; Support – Youth Direction</w:t>
            </w:r>
          </w:p>
        </w:tc>
      </w:tr>
      <w:tr w:rsidR="007F3CDF" w:rsidRPr="007F3CDF" w14:paraId="33EA78EA" w14:textId="77777777" w:rsidTr="00A9032F">
        <w:trPr>
          <w:cantSplit/>
        </w:trPr>
        <w:tc>
          <w:tcPr>
            <w:tcW w:w="4566" w:type="dxa"/>
            <w:vAlign w:val="center"/>
          </w:tcPr>
          <w:p w14:paraId="3467CE18" w14:textId="77777777" w:rsidR="00A9032F" w:rsidRPr="007F3CDF" w:rsidRDefault="00A9032F" w:rsidP="00F046F2">
            <w:pPr>
              <w:spacing w:after="0" w:line="240" w:lineRule="auto"/>
              <w:rPr>
                <w:rFonts w:ascii="Arial" w:hAnsi="Arial" w:cs="Arial"/>
                <w:b/>
              </w:rPr>
            </w:pPr>
            <w:r w:rsidRPr="007F3CDF">
              <w:rPr>
                <w:rFonts w:ascii="Arial" w:hAnsi="Arial" w:cs="Arial"/>
                <w:b/>
              </w:rPr>
              <w:t>JOB TITLE:</w:t>
            </w:r>
          </w:p>
          <w:p w14:paraId="65835D91" w14:textId="5F2DF9CA" w:rsidR="00EC1D9B" w:rsidRPr="007F3CDF" w:rsidRDefault="007F3CDF" w:rsidP="00F046F2">
            <w:pPr>
              <w:spacing w:after="0" w:line="240" w:lineRule="auto"/>
              <w:jc w:val="both"/>
              <w:rPr>
                <w:rFonts w:ascii="Arial" w:hAnsi="Arial" w:cs="Arial"/>
                <w:b/>
              </w:rPr>
            </w:pPr>
            <w:r>
              <w:rPr>
                <w:rFonts w:ascii="Arial" w:hAnsi="Arial" w:cs="Arial"/>
                <w:b/>
              </w:rPr>
              <w:t>Youth Activities Worker</w:t>
            </w:r>
            <w:r w:rsidR="005A7AD0">
              <w:rPr>
                <w:rFonts w:ascii="Arial" w:hAnsi="Arial" w:cs="Arial"/>
                <w:b/>
              </w:rPr>
              <w:t xml:space="preserve"> - Casual</w:t>
            </w:r>
          </w:p>
          <w:p w14:paraId="0D5A3322" w14:textId="3953F8FA" w:rsidR="00A9032F" w:rsidRPr="007F3CDF" w:rsidRDefault="004F64FF" w:rsidP="00F046F2">
            <w:pPr>
              <w:spacing w:after="0" w:line="240" w:lineRule="auto"/>
              <w:jc w:val="both"/>
              <w:rPr>
                <w:rFonts w:ascii="Arial" w:hAnsi="Arial" w:cs="Arial"/>
                <w:b/>
              </w:rPr>
            </w:pPr>
            <w:r w:rsidRPr="007F3CDF">
              <w:rPr>
                <w:rFonts w:ascii="Arial" w:hAnsi="Arial" w:cs="Arial"/>
                <w:b/>
              </w:rPr>
              <w:t xml:space="preserve"> </w:t>
            </w:r>
          </w:p>
        </w:tc>
        <w:tc>
          <w:tcPr>
            <w:tcW w:w="4961" w:type="dxa"/>
          </w:tcPr>
          <w:p w14:paraId="58684C9B" w14:textId="77777777" w:rsidR="00A9032F" w:rsidRPr="007F3CDF" w:rsidRDefault="00A9032F" w:rsidP="00F046F2">
            <w:pPr>
              <w:spacing w:after="0" w:line="240" w:lineRule="auto"/>
              <w:rPr>
                <w:rFonts w:ascii="Arial" w:hAnsi="Arial" w:cs="Arial"/>
                <w:b/>
              </w:rPr>
            </w:pPr>
            <w:r w:rsidRPr="007F3CDF">
              <w:rPr>
                <w:rFonts w:ascii="Arial" w:hAnsi="Arial" w:cs="Arial"/>
                <w:b/>
              </w:rPr>
              <w:t>GRADE:</w:t>
            </w:r>
          </w:p>
          <w:p w14:paraId="743BC466" w14:textId="7A791B7F" w:rsidR="00A9032F" w:rsidRPr="007F3CDF" w:rsidRDefault="007F3CDF" w:rsidP="00EC1D9B">
            <w:pPr>
              <w:spacing w:after="0" w:line="240" w:lineRule="auto"/>
              <w:rPr>
                <w:rFonts w:cs="Arial"/>
              </w:rPr>
            </w:pPr>
            <w:r>
              <w:rPr>
                <w:rFonts w:cs="Arial"/>
              </w:rPr>
              <w:t>F</w:t>
            </w:r>
          </w:p>
        </w:tc>
      </w:tr>
      <w:bookmarkEnd w:id="1"/>
      <w:tr w:rsidR="007F3CDF" w:rsidRPr="007F3CDF" w14:paraId="5745A475" w14:textId="77777777" w:rsidTr="00A9032F">
        <w:trPr>
          <w:cantSplit/>
        </w:trPr>
        <w:tc>
          <w:tcPr>
            <w:tcW w:w="9527" w:type="dxa"/>
            <w:gridSpan w:val="2"/>
            <w:vAlign w:val="center"/>
          </w:tcPr>
          <w:p w14:paraId="452D6639" w14:textId="77777777" w:rsidR="004F64FF" w:rsidRPr="007F3CDF" w:rsidRDefault="00A9032F" w:rsidP="00F046F2">
            <w:pPr>
              <w:spacing w:after="0" w:line="240" w:lineRule="auto"/>
              <w:rPr>
                <w:rFonts w:ascii="Arial" w:hAnsi="Arial" w:cs="Arial"/>
                <w:b/>
              </w:rPr>
            </w:pPr>
            <w:r w:rsidRPr="007F3CDF">
              <w:rPr>
                <w:rFonts w:ascii="Arial" w:hAnsi="Arial" w:cs="Arial"/>
                <w:b/>
              </w:rPr>
              <w:t>REPORTING TO:</w:t>
            </w:r>
          </w:p>
          <w:p w14:paraId="0FFF7C06" w14:textId="4FC972C3" w:rsidR="004F64FF" w:rsidRPr="007F3CDF" w:rsidRDefault="007F3CDF" w:rsidP="009E35D0">
            <w:pPr>
              <w:spacing w:after="0" w:line="240" w:lineRule="auto"/>
              <w:rPr>
                <w:rFonts w:ascii="Arial" w:hAnsi="Arial" w:cs="Arial"/>
                <w:b/>
              </w:rPr>
            </w:pPr>
            <w:r>
              <w:rPr>
                <w:rFonts w:ascii="Arial" w:hAnsi="Arial" w:cs="Arial"/>
                <w:b/>
              </w:rPr>
              <w:t>Team Manager – Youth Direction</w:t>
            </w:r>
          </w:p>
        </w:tc>
      </w:tr>
      <w:bookmarkEnd w:id="2"/>
    </w:tbl>
    <w:p w14:paraId="25C2F1C6" w14:textId="77777777" w:rsidR="00EF6BD1" w:rsidRDefault="00EF6BD1"/>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9"/>
      </w:tblGrid>
      <w:tr w:rsidR="00EF6BD1" w:rsidRPr="00E976E0" w14:paraId="28A7B4A4" w14:textId="77777777" w:rsidTr="004F64FF">
        <w:trPr>
          <w:trHeight w:val="245"/>
        </w:trPr>
        <w:tc>
          <w:tcPr>
            <w:tcW w:w="9499" w:type="dxa"/>
          </w:tcPr>
          <w:p w14:paraId="42C20788" w14:textId="77777777" w:rsidR="00EF6BD1" w:rsidRPr="00EF6BD1" w:rsidRDefault="00EF6BD1" w:rsidP="004F64FF">
            <w:pPr>
              <w:pStyle w:val="ListParagraph"/>
              <w:numPr>
                <w:ilvl w:val="0"/>
                <w:numId w:val="36"/>
              </w:numPr>
              <w:rPr>
                <w:rFonts w:ascii="Arial" w:hAnsi="Arial" w:cs="Arial"/>
                <w:b/>
              </w:rPr>
            </w:pPr>
            <w:r w:rsidRPr="007B28C1">
              <w:rPr>
                <w:rFonts w:ascii="Arial" w:hAnsi="Arial" w:cs="Arial"/>
                <w:b/>
              </w:rPr>
              <w:t>JOB SUMMARY</w:t>
            </w:r>
          </w:p>
        </w:tc>
      </w:tr>
      <w:tr w:rsidR="006516F9" w:rsidRPr="00E976E0" w14:paraId="527CA97F" w14:textId="77777777" w:rsidTr="00C70F34">
        <w:trPr>
          <w:trHeight w:val="5895"/>
        </w:trPr>
        <w:tc>
          <w:tcPr>
            <w:tcW w:w="9499" w:type="dxa"/>
          </w:tcPr>
          <w:p w14:paraId="560CBED2" w14:textId="1EC9DA38" w:rsidR="00125AB7" w:rsidRPr="00B130CC" w:rsidRDefault="002B144E" w:rsidP="00125AB7">
            <w:pPr>
              <w:rPr>
                <w:rFonts w:ascii="Arial" w:hAnsi="Arial" w:cs="Arial"/>
              </w:rPr>
            </w:pPr>
            <w:r w:rsidRPr="00B130CC">
              <w:rPr>
                <w:rFonts w:ascii="Arial" w:hAnsi="Arial" w:cs="Arial"/>
              </w:rPr>
              <w:t>Assist in</w:t>
            </w:r>
            <w:r w:rsidR="00125AB7" w:rsidRPr="00B130CC">
              <w:rPr>
                <w:rFonts w:ascii="Arial" w:hAnsi="Arial" w:cs="Arial"/>
              </w:rPr>
              <w:t>:</w:t>
            </w:r>
          </w:p>
          <w:p w14:paraId="1B12C7E8" w14:textId="0868C713" w:rsidR="007F3CDF" w:rsidRPr="007F3CDF" w:rsidRDefault="007F3CDF" w:rsidP="007F3CDF">
            <w:pPr>
              <w:spacing w:after="160" w:line="240" w:lineRule="auto"/>
              <w:rPr>
                <w:rFonts w:ascii="Arial" w:hAnsi="Arial" w:cs="Arial"/>
              </w:rPr>
            </w:pPr>
            <w:r w:rsidRPr="007F3CDF">
              <w:rPr>
                <w:rFonts w:ascii="Arial" w:hAnsi="Arial" w:cs="Arial"/>
              </w:rPr>
              <w:t>Working</w:t>
            </w:r>
            <w:r w:rsidRPr="007F3CDF">
              <w:rPr>
                <w:rFonts w:ascii="Arial" w:hAnsi="Arial" w:cs="Arial"/>
              </w:rPr>
              <w:t xml:space="preserve"> directly with young people delivering a range of educational, social and support activities and initiatives including evenings, Saturdays and Sundays when required.</w:t>
            </w:r>
          </w:p>
          <w:p w14:paraId="3A8BBEB6" w14:textId="73BB5D8F" w:rsidR="007F3CDF" w:rsidRPr="007F3CDF" w:rsidRDefault="007F3CDF" w:rsidP="007F3CDF">
            <w:pPr>
              <w:spacing w:after="160" w:line="240" w:lineRule="auto"/>
              <w:rPr>
                <w:rFonts w:ascii="Arial" w:hAnsi="Arial" w:cs="Arial"/>
                <w:b/>
              </w:rPr>
            </w:pPr>
            <w:r w:rsidRPr="007F3CDF">
              <w:rPr>
                <w:rFonts w:ascii="Arial" w:hAnsi="Arial" w:cs="Arial"/>
              </w:rPr>
              <w:t>Contributing</w:t>
            </w:r>
            <w:r w:rsidRPr="007F3CDF">
              <w:rPr>
                <w:rFonts w:ascii="Arial" w:hAnsi="Arial" w:cs="Arial"/>
              </w:rPr>
              <w:t xml:space="preserve"> to the delivery of youth support services, which include Youth Clubs, Youth Projects, Targeted Youth Work, Duke of Edinburgh Award and outreach, including street based and outreach work when required.</w:t>
            </w:r>
          </w:p>
          <w:p w14:paraId="5D6F411E" w14:textId="6E607C34" w:rsidR="00125AB7" w:rsidRDefault="007F3CDF" w:rsidP="007F3CDF">
            <w:pPr>
              <w:rPr>
                <w:rFonts w:ascii="Arial" w:hAnsi="Arial" w:cs="Arial"/>
              </w:rPr>
            </w:pPr>
            <w:r>
              <w:rPr>
                <w:rFonts w:ascii="Arial" w:hAnsi="Arial" w:cs="Arial"/>
                <w:bCs/>
              </w:rPr>
              <w:t>Contributing</w:t>
            </w:r>
            <w:r>
              <w:rPr>
                <w:rFonts w:ascii="Arial" w:hAnsi="Arial" w:cs="Arial"/>
                <w:bCs/>
              </w:rPr>
              <w:t xml:space="preserve"> to the co-ordination of holiday provision throughout the year which will include direct delivery and indirect support of the programmes. </w:t>
            </w:r>
          </w:p>
          <w:p w14:paraId="3EAF7995" w14:textId="36C937D2" w:rsidR="00125AB7" w:rsidRPr="00125AB7" w:rsidRDefault="00125AB7" w:rsidP="00125AB7">
            <w:pPr>
              <w:rPr>
                <w:rFonts w:ascii="Arial" w:hAnsi="Arial" w:cs="Arial"/>
              </w:rPr>
            </w:pPr>
            <w:r w:rsidRPr="00125AB7">
              <w:rPr>
                <w:rFonts w:ascii="Arial" w:hAnsi="Arial" w:cs="Arial"/>
              </w:rPr>
              <w:t xml:space="preserve">Work flexibly across Children’s Services and with other agencies, partners and stakeholders to meet the needs of children, young people and families.  </w:t>
            </w:r>
          </w:p>
          <w:p w14:paraId="3E79674C" w14:textId="2892BEB6" w:rsidR="006516F9" w:rsidRPr="005439F4" w:rsidRDefault="00125AB7" w:rsidP="00125AB7">
            <w:pPr>
              <w:rPr>
                <w:rFonts w:ascii="Arial" w:hAnsi="Arial" w:cs="Arial"/>
              </w:rPr>
            </w:pPr>
            <w:r w:rsidRPr="00125AB7">
              <w:rPr>
                <w:rFonts w:ascii="Arial" w:hAnsi="Arial" w:cs="Arial"/>
              </w:rPr>
              <w:t>You may be requested to lead on specific projects, take on responsibility for other areas of work and deputise for your line manager when required.</w:t>
            </w:r>
          </w:p>
        </w:tc>
      </w:tr>
    </w:tbl>
    <w:p w14:paraId="137F53A4" w14:textId="77777777" w:rsidR="00EF6BD1" w:rsidRDefault="00EF6BD1">
      <w:r>
        <w:br w:type="page"/>
      </w: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931"/>
      </w:tblGrid>
      <w:tr w:rsidR="007B28C1" w:rsidRPr="00E976E0" w14:paraId="3F2BC0AF" w14:textId="77777777" w:rsidTr="00887E02">
        <w:tc>
          <w:tcPr>
            <w:tcW w:w="9499" w:type="dxa"/>
            <w:gridSpan w:val="2"/>
          </w:tcPr>
          <w:p w14:paraId="16B880A4" w14:textId="77777777" w:rsidR="007B28C1" w:rsidRPr="00E976E0" w:rsidRDefault="007B28C1" w:rsidP="007B28C1">
            <w:pPr>
              <w:pStyle w:val="ListParagraph"/>
              <w:numPr>
                <w:ilvl w:val="0"/>
                <w:numId w:val="36"/>
              </w:numPr>
              <w:spacing w:before="40"/>
              <w:jc w:val="both"/>
              <w:rPr>
                <w:rFonts w:ascii="Arial" w:hAnsi="Arial" w:cs="Arial"/>
                <w:b/>
              </w:rPr>
            </w:pPr>
            <w:r w:rsidRPr="00E976E0">
              <w:rPr>
                <w:rFonts w:ascii="Arial" w:hAnsi="Arial" w:cs="Arial"/>
                <w:b/>
              </w:rPr>
              <w:t>MAIN RESPONSIBILITIES AND REQUIREMENTS</w:t>
            </w:r>
          </w:p>
        </w:tc>
      </w:tr>
      <w:bookmarkEnd w:id="0"/>
      <w:tr w:rsidR="00125AB7" w:rsidRPr="00125AB7" w14:paraId="0B7D7561" w14:textId="77777777" w:rsidTr="00E16DE3">
        <w:tc>
          <w:tcPr>
            <w:tcW w:w="568" w:type="dxa"/>
          </w:tcPr>
          <w:p w14:paraId="0C8BE0C1" w14:textId="77777777" w:rsidR="00125AB7" w:rsidRPr="007F3CDF" w:rsidRDefault="00125AB7" w:rsidP="00125AB7">
            <w:pPr>
              <w:pStyle w:val="ListParagraph"/>
              <w:numPr>
                <w:ilvl w:val="0"/>
                <w:numId w:val="47"/>
              </w:numPr>
              <w:spacing w:before="40" w:after="0"/>
              <w:rPr>
                <w:rFonts w:ascii="Arial" w:hAnsi="Arial" w:cs="Arial"/>
              </w:rPr>
            </w:pPr>
          </w:p>
        </w:tc>
        <w:tc>
          <w:tcPr>
            <w:tcW w:w="8931" w:type="dxa"/>
            <w:tcBorders>
              <w:top w:val="single" w:sz="4" w:space="0" w:color="auto"/>
              <w:left w:val="single" w:sz="4" w:space="0" w:color="auto"/>
              <w:bottom w:val="single" w:sz="4" w:space="0" w:color="auto"/>
              <w:right w:val="single" w:sz="4" w:space="0" w:color="auto"/>
            </w:tcBorders>
          </w:tcPr>
          <w:p w14:paraId="12188493" w14:textId="7D9CE267" w:rsidR="007F3CDF" w:rsidRPr="007F3CDF" w:rsidRDefault="007F3CDF" w:rsidP="007F3CDF">
            <w:pPr>
              <w:pStyle w:val="ListParagraph"/>
              <w:numPr>
                <w:ilvl w:val="0"/>
                <w:numId w:val="57"/>
              </w:numPr>
              <w:spacing w:after="0"/>
              <w:rPr>
                <w:rFonts w:ascii="Arial" w:hAnsi="Arial" w:cs="Arial"/>
              </w:rPr>
            </w:pPr>
            <w:r>
              <w:rPr>
                <w:rFonts w:ascii="Arial" w:hAnsi="Arial" w:cs="Arial"/>
              </w:rPr>
              <w:t>To w</w:t>
            </w:r>
            <w:r w:rsidRPr="007F3CDF">
              <w:rPr>
                <w:rFonts w:ascii="Arial" w:hAnsi="Arial" w:cs="Arial"/>
              </w:rPr>
              <w:t>ork directly with young people delivering youth work services.</w:t>
            </w:r>
          </w:p>
          <w:p w14:paraId="51A2C4C2" w14:textId="77777777" w:rsidR="007F3CDF" w:rsidRPr="007F3CDF" w:rsidRDefault="007F3CDF" w:rsidP="007F3CDF">
            <w:pPr>
              <w:pStyle w:val="ListParagraph"/>
              <w:numPr>
                <w:ilvl w:val="0"/>
                <w:numId w:val="57"/>
              </w:numPr>
              <w:spacing w:after="0"/>
              <w:rPr>
                <w:rFonts w:ascii="Arial" w:hAnsi="Arial" w:cs="Arial"/>
              </w:rPr>
            </w:pPr>
            <w:r w:rsidRPr="007F3CDF">
              <w:rPr>
                <w:rFonts w:ascii="Arial" w:hAnsi="Arial" w:cs="Arial"/>
              </w:rPr>
              <w:t>To assist line manager/supervisor in the assessment of need.</w:t>
            </w:r>
          </w:p>
          <w:p w14:paraId="6C6319A5" w14:textId="77777777" w:rsidR="007F3CDF" w:rsidRPr="007F3CDF" w:rsidRDefault="007F3CDF" w:rsidP="007F3CDF">
            <w:pPr>
              <w:pStyle w:val="ListParagraph"/>
              <w:numPr>
                <w:ilvl w:val="0"/>
                <w:numId w:val="57"/>
              </w:numPr>
              <w:spacing w:after="0"/>
              <w:rPr>
                <w:rFonts w:ascii="Arial" w:hAnsi="Arial" w:cs="Arial"/>
              </w:rPr>
            </w:pPr>
            <w:r w:rsidRPr="007F3CDF">
              <w:rPr>
                <w:rFonts w:ascii="Arial" w:hAnsi="Arial" w:cs="Arial"/>
              </w:rPr>
              <w:t>To assist in the development of projects designed to meet assessed need.</w:t>
            </w:r>
          </w:p>
          <w:p w14:paraId="30DBC09C" w14:textId="77777777" w:rsidR="007F3CDF" w:rsidRPr="007F3CDF" w:rsidRDefault="007F3CDF" w:rsidP="007F3CDF">
            <w:pPr>
              <w:pStyle w:val="ListParagraph"/>
              <w:numPr>
                <w:ilvl w:val="0"/>
                <w:numId w:val="57"/>
              </w:numPr>
              <w:spacing w:after="0"/>
              <w:rPr>
                <w:rFonts w:ascii="Arial" w:hAnsi="Arial" w:cs="Arial"/>
              </w:rPr>
            </w:pPr>
            <w:r w:rsidRPr="007F3CDF">
              <w:rPr>
                <w:rFonts w:ascii="Arial" w:hAnsi="Arial" w:cs="Arial"/>
              </w:rPr>
              <w:t>To assist in the monitoring and evaluation of service delivery.</w:t>
            </w:r>
          </w:p>
          <w:p w14:paraId="7978E946" w14:textId="77777777" w:rsidR="007F3CDF" w:rsidRPr="007F3CDF" w:rsidRDefault="007F3CDF" w:rsidP="007F3CDF">
            <w:pPr>
              <w:pStyle w:val="ListParagraph"/>
              <w:numPr>
                <w:ilvl w:val="0"/>
                <w:numId w:val="57"/>
              </w:numPr>
              <w:spacing w:after="0"/>
              <w:rPr>
                <w:rFonts w:ascii="Arial" w:hAnsi="Arial" w:cs="Arial"/>
              </w:rPr>
            </w:pPr>
            <w:r w:rsidRPr="007F3CDF">
              <w:rPr>
                <w:rFonts w:ascii="Arial" w:hAnsi="Arial" w:cs="Arial"/>
              </w:rPr>
              <w:t>To deliver advice and support on health-related issues including Sex and Relationships.</w:t>
            </w:r>
          </w:p>
          <w:p w14:paraId="6FD53034" w14:textId="2E9A2302" w:rsidR="00125AB7" w:rsidRPr="007F3CDF" w:rsidRDefault="007F3CDF" w:rsidP="007F3CDF">
            <w:pPr>
              <w:numPr>
                <w:ilvl w:val="0"/>
                <w:numId w:val="57"/>
              </w:numPr>
              <w:spacing w:after="0"/>
              <w:rPr>
                <w:rFonts w:ascii="Arial" w:hAnsi="Arial" w:cs="Arial"/>
              </w:rPr>
            </w:pPr>
            <w:r w:rsidRPr="007F3CDF">
              <w:rPr>
                <w:rFonts w:ascii="Arial" w:hAnsi="Arial" w:cs="Arial"/>
              </w:rPr>
              <w:t>To carry out duties in an outreach and street-based capacity as and when required to do so.</w:t>
            </w:r>
          </w:p>
          <w:p w14:paraId="4EA42DCA" w14:textId="4B0FCBD4" w:rsidR="00125AB7" w:rsidRPr="007F3CDF" w:rsidRDefault="00125AB7" w:rsidP="00125AB7">
            <w:pPr>
              <w:spacing w:after="0"/>
              <w:rPr>
                <w:rFonts w:ascii="Arial" w:hAnsi="Arial" w:cs="Arial"/>
              </w:rPr>
            </w:pPr>
          </w:p>
        </w:tc>
      </w:tr>
      <w:tr w:rsidR="002B144E" w:rsidRPr="00824E75" w14:paraId="5B343502" w14:textId="77777777" w:rsidTr="00E16DE3">
        <w:tc>
          <w:tcPr>
            <w:tcW w:w="568" w:type="dxa"/>
          </w:tcPr>
          <w:p w14:paraId="670CB94B" w14:textId="77777777" w:rsidR="002B144E" w:rsidRPr="0018218E" w:rsidRDefault="002B144E" w:rsidP="002B144E">
            <w:pPr>
              <w:pStyle w:val="ListParagraph"/>
              <w:numPr>
                <w:ilvl w:val="0"/>
                <w:numId w:val="47"/>
              </w:numPr>
              <w:spacing w:before="40" w:after="0"/>
              <w:rPr>
                <w:rFonts w:ascii="Arial" w:hAnsi="Arial" w:cs="Arial"/>
              </w:rPr>
            </w:pPr>
          </w:p>
        </w:tc>
        <w:tc>
          <w:tcPr>
            <w:tcW w:w="8931" w:type="dxa"/>
            <w:tcBorders>
              <w:top w:val="single" w:sz="4" w:space="0" w:color="auto"/>
              <w:left w:val="single" w:sz="4" w:space="0" w:color="auto"/>
              <w:bottom w:val="single" w:sz="4" w:space="0" w:color="auto"/>
              <w:right w:val="single" w:sz="4" w:space="0" w:color="auto"/>
            </w:tcBorders>
          </w:tcPr>
          <w:p w14:paraId="6E2D4EC8" w14:textId="2EB20073" w:rsidR="002B144E" w:rsidRPr="004F2C8D" w:rsidRDefault="002B144E" w:rsidP="002B144E">
            <w:pPr>
              <w:spacing w:after="0"/>
              <w:rPr>
                <w:rFonts w:ascii="Arial" w:hAnsi="Arial" w:cs="Arial"/>
                <w:color w:val="4F81BD" w:themeColor="accent1"/>
              </w:rPr>
            </w:pPr>
            <w:r w:rsidRPr="00E11EC7">
              <w:rPr>
                <w:rFonts w:ascii="Arial" w:eastAsiaTheme="minorHAnsi" w:hAnsi="Arial" w:cs="Arial"/>
                <w:lang w:eastAsia="en-US"/>
              </w:rPr>
              <w:t xml:space="preserve">Contribute to the achievement of </w:t>
            </w:r>
            <w:r>
              <w:rPr>
                <w:rFonts w:ascii="Arial" w:eastAsiaTheme="minorHAnsi" w:hAnsi="Arial" w:cs="Arial"/>
                <w:lang w:eastAsia="en-US"/>
              </w:rPr>
              <w:t xml:space="preserve">service </w:t>
            </w:r>
            <w:r w:rsidRPr="00E11EC7">
              <w:rPr>
                <w:rFonts w:ascii="Arial" w:eastAsiaTheme="minorHAnsi" w:hAnsi="Arial" w:cs="Arial"/>
                <w:lang w:eastAsia="en-US"/>
              </w:rPr>
              <w:t>objectives.</w:t>
            </w:r>
          </w:p>
        </w:tc>
      </w:tr>
      <w:tr w:rsidR="002B144E" w:rsidRPr="00824E75" w14:paraId="35D763E0" w14:textId="77777777" w:rsidTr="00E16DE3">
        <w:tc>
          <w:tcPr>
            <w:tcW w:w="568" w:type="dxa"/>
          </w:tcPr>
          <w:p w14:paraId="7CE26C5C" w14:textId="77777777" w:rsidR="002B144E" w:rsidRPr="0018218E" w:rsidRDefault="002B144E" w:rsidP="002B144E">
            <w:pPr>
              <w:pStyle w:val="ListParagraph"/>
              <w:numPr>
                <w:ilvl w:val="0"/>
                <w:numId w:val="47"/>
              </w:numPr>
              <w:spacing w:before="40" w:after="0"/>
              <w:rPr>
                <w:rFonts w:ascii="Arial" w:hAnsi="Arial" w:cs="Arial"/>
              </w:rPr>
            </w:pPr>
          </w:p>
        </w:tc>
        <w:tc>
          <w:tcPr>
            <w:tcW w:w="8931" w:type="dxa"/>
            <w:tcBorders>
              <w:top w:val="single" w:sz="4" w:space="0" w:color="auto"/>
              <w:left w:val="single" w:sz="4" w:space="0" w:color="auto"/>
              <w:bottom w:val="single" w:sz="4" w:space="0" w:color="auto"/>
              <w:right w:val="single" w:sz="4" w:space="0" w:color="auto"/>
            </w:tcBorders>
          </w:tcPr>
          <w:p w14:paraId="1563EF13" w14:textId="7F0C2A6A" w:rsidR="002B144E" w:rsidRPr="004F2C8D" w:rsidRDefault="002B144E" w:rsidP="002B144E">
            <w:pPr>
              <w:spacing w:after="0"/>
              <w:rPr>
                <w:rFonts w:ascii="Arial" w:hAnsi="Arial" w:cs="Arial"/>
                <w:color w:val="4F81BD" w:themeColor="accent1"/>
              </w:rPr>
            </w:pPr>
            <w:r w:rsidRPr="00E11EC7">
              <w:rPr>
                <w:rFonts w:ascii="Arial" w:hAnsi="Arial" w:cs="Arial"/>
              </w:rPr>
              <w:t>Contribute to the learning and development of people in the team and undertake your own personal development.</w:t>
            </w:r>
          </w:p>
        </w:tc>
      </w:tr>
      <w:tr w:rsidR="002B144E" w:rsidRPr="005439F4" w14:paraId="14BBACAA" w14:textId="77777777" w:rsidTr="00E16DE3">
        <w:tc>
          <w:tcPr>
            <w:tcW w:w="568" w:type="dxa"/>
            <w:tcBorders>
              <w:top w:val="single" w:sz="4" w:space="0" w:color="auto"/>
              <w:left w:val="single" w:sz="4" w:space="0" w:color="auto"/>
              <w:bottom w:val="single" w:sz="4" w:space="0" w:color="auto"/>
              <w:right w:val="single" w:sz="4" w:space="0" w:color="auto"/>
            </w:tcBorders>
            <w:shd w:val="clear" w:color="auto" w:fill="auto"/>
          </w:tcPr>
          <w:p w14:paraId="231F5627" w14:textId="77777777" w:rsidR="002B144E" w:rsidRPr="0018218E" w:rsidRDefault="002B144E" w:rsidP="002B144E">
            <w:pPr>
              <w:pStyle w:val="ListParagraph"/>
              <w:numPr>
                <w:ilvl w:val="0"/>
                <w:numId w:val="47"/>
              </w:numPr>
              <w:spacing w:before="40" w:after="0"/>
              <w:rPr>
                <w:rFonts w:ascii="Arial" w:hAnsi="Arial" w:cs="Arial"/>
              </w:rPr>
            </w:pPr>
          </w:p>
        </w:tc>
        <w:tc>
          <w:tcPr>
            <w:tcW w:w="8931" w:type="dxa"/>
            <w:tcBorders>
              <w:top w:val="single" w:sz="4" w:space="0" w:color="auto"/>
              <w:left w:val="single" w:sz="4" w:space="0" w:color="auto"/>
              <w:bottom w:val="single" w:sz="4" w:space="0" w:color="auto"/>
              <w:right w:val="single" w:sz="4" w:space="0" w:color="auto"/>
            </w:tcBorders>
          </w:tcPr>
          <w:p w14:paraId="0438DE7A" w14:textId="4D5FC748" w:rsidR="002B144E" w:rsidRPr="004F2C8D" w:rsidRDefault="002B144E" w:rsidP="002B144E">
            <w:pPr>
              <w:spacing w:before="40" w:after="0"/>
              <w:jc w:val="both"/>
              <w:rPr>
                <w:rFonts w:ascii="Arial" w:hAnsi="Arial" w:cs="Arial"/>
              </w:rPr>
            </w:pPr>
            <w:r w:rsidRPr="00E11EC7">
              <w:rPr>
                <w:rFonts w:ascii="Arial" w:eastAsiaTheme="minorHAnsi" w:hAnsi="Arial" w:cs="Arial"/>
                <w:lang w:eastAsia="en-US"/>
              </w:rPr>
              <w:t xml:space="preserve">Contribute to the achievement of </w:t>
            </w:r>
            <w:r>
              <w:rPr>
                <w:rFonts w:ascii="Arial" w:hAnsi="Arial" w:cs="Arial"/>
              </w:rPr>
              <w:t>financial o</w:t>
            </w:r>
            <w:r w:rsidRPr="00E11EC7">
              <w:rPr>
                <w:rFonts w:ascii="Arial" w:eastAsiaTheme="minorHAnsi" w:hAnsi="Arial" w:cs="Arial"/>
                <w:lang w:eastAsia="en-US"/>
              </w:rPr>
              <w:t>bjectives.</w:t>
            </w:r>
          </w:p>
        </w:tc>
      </w:tr>
      <w:tr w:rsidR="002B144E" w14:paraId="1D9C3223" w14:textId="77777777" w:rsidTr="00E16DE3">
        <w:tc>
          <w:tcPr>
            <w:tcW w:w="568" w:type="dxa"/>
            <w:tcBorders>
              <w:top w:val="single" w:sz="4" w:space="0" w:color="auto"/>
              <w:left w:val="single" w:sz="4" w:space="0" w:color="auto"/>
              <w:bottom w:val="single" w:sz="4" w:space="0" w:color="auto"/>
              <w:right w:val="single" w:sz="4" w:space="0" w:color="auto"/>
            </w:tcBorders>
            <w:shd w:val="clear" w:color="auto" w:fill="auto"/>
          </w:tcPr>
          <w:p w14:paraId="7EDBAE07" w14:textId="77777777" w:rsidR="002B144E" w:rsidRPr="0018218E" w:rsidRDefault="002B144E" w:rsidP="002B144E">
            <w:pPr>
              <w:pStyle w:val="ListParagraph"/>
              <w:numPr>
                <w:ilvl w:val="0"/>
                <w:numId w:val="47"/>
              </w:numPr>
              <w:spacing w:before="40" w:after="0"/>
              <w:rPr>
                <w:rFonts w:ascii="Arial" w:hAnsi="Arial" w:cs="Arial"/>
              </w:rPr>
            </w:pPr>
          </w:p>
        </w:tc>
        <w:tc>
          <w:tcPr>
            <w:tcW w:w="8931" w:type="dxa"/>
            <w:tcBorders>
              <w:top w:val="single" w:sz="4" w:space="0" w:color="auto"/>
              <w:left w:val="single" w:sz="4" w:space="0" w:color="auto"/>
              <w:bottom w:val="single" w:sz="4" w:space="0" w:color="auto"/>
              <w:right w:val="single" w:sz="4" w:space="0" w:color="auto"/>
            </w:tcBorders>
          </w:tcPr>
          <w:p w14:paraId="4CB02C31" w14:textId="63C6220F" w:rsidR="002B144E" w:rsidRPr="004F2C8D" w:rsidRDefault="002B144E" w:rsidP="002B144E">
            <w:pPr>
              <w:contextualSpacing/>
              <w:rPr>
                <w:rFonts w:ascii="Arial" w:hAnsi="Arial" w:cs="Arial"/>
              </w:rPr>
            </w:pPr>
            <w:r w:rsidRPr="00E11EC7">
              <w:rPr>
                <w:rFonts w:ascii="Arial" w:hAnsi="Arial" w:cs="Arial"/>
              </w:rPr>
              <w:t xml:space="preserve">Work flexibly across Children’s Services and with other agencies, partners and stakeholders to meet the needs of children, young people and families.  </w:t>
            </w:r>
          </w:p>
        </w:tc>
      </w:tr>
      <w:tr w:rsidR="002B144E" w:rsidRPr="005439F4" w14:paraId="01F10BF9" w14:textId="77777777" w:rsidTr="00E16DE3">
        <w:tc>
          <w:tcPr>
            <w:tcW w:w="568" w:type="dxa"/>
            <w:tcBorders>
              <w:top w:val="single" w:sz="4" w:space="0" w:color="auto"/>
              <w:left w:val="single" w:sz="4" w:space="0" w:color="auto"/>
              <w:bottom w:val="single" w:sz="4" w:space="0" w:color="auto"/>
              <w:right w:val="single" w:sz="4" w:space="0" w:color="auto"/>
            </w:tcBorders>
            <w:shd w:val="clear" w:color="auto" w:fill="auto"/>
          </w:tcPr>
          <w:p w14:paraId="0C3C367E" w14:textId="77777777" w:rsidR="002B144E" w:rsidRPr="0018218E" w:rsidRDefault="002B144E" w:rsidP="002B144E">
            <w:pPr>
              <w:pStyle w:val="ListParagraph"/>
              <w:numPr>
                <w:ilvl w:val="0"/>
                <w:numId w:val="47"/>
              </w:numPr>
              <w:spacing w:before="40" w:after="0"/>
              <w:rPr>
                <w:rFonts w:ascii="Arial" w:hAnsi="Arial" w:cs="Arial"/>
              </w:rPr>
            </w:pPr>
          </w:p>
        </w:tc>
        <w:tc>
          <w:tcPr>
            <w:tcW w:w="8931" w:type="dxa"/>
            <w:tcBorders>
              <w:top w:val="single" w:sz="4" w:space="0" w:color="auto"/>
              <w:left w:val="single" w:sz="4" w:space="0" w:color="auto"/>
              <w:bottom w:val="single" w:sz="4" w:space="0" w:color="auto"/>
              <w:right w:val="single" w:sz="4" w:space="0" w:color="auto"/>
            </w:tcBorders>
          </w:tcPr>
          <w:p w14:paraId="7D034813" w14:textId="298FE893" w:rsidR="002B144E" w:rsidRPr="000437BF" w:rsidRDefault="002B144E" w:rsidP="002B144E">
            <w:pPr>
              <w:contextualSpacing/>
              <w:rPr>
                <w:rFonts w:ascii="Arial" w:hAnsi="Arial" w:cs="Arial"/>
                <w:highlight w:val="green"/>
              </w:rPr>
            </w:pPr>
            <w:r w:rsidRPr="00E11EC7">
              <w:rPr>
                <w:rFonts w:ascii="Arial" w:hAnsi="Arial" w:cs="Arial"/>
              </w:rPr>
              <w:t>Promote a positive workforce culture that is focussed on delivering excellent customer service and ongoing service improvement.</w:t>
            </w:r>
          </w:p>
        </w:tc>
      </w:tr>
      <w:tr w:rsidR="002B144E" w:rsidRPr="005439F4" w14:paraId="3439DD88" w14:textId="77777777" w:rsidTr="00E16DE3">
        <w:tc>
          <w:tcPr>
            <w:tcW w:w="568" w:type="dxa"/>
          </w:tcPr>
          <w:p w14:paraId="176507BB" w14:textId="77777777" w:rsidR="002B144E" w:rsidRPr="0018218E" w:rsidRDefault="002B144E" w:rsidP="002B144E">
            <w:pPr>
              <w:pStyle w:val="ListParagraph"/>
              <w:numPr>
                <w:ilvl w:val="0"/>
                <w:numId w:val="47"/>
              </w:numPr>
              <w:spacing w:before="40" w:after="0"/>
              <w:rPr>
                <w:rFonts w:ascii="Arial" w:hAnsi="Arial" w:cs="Arial"/>
              </w:rPr>
            </w:pPr>
          </w:p>
        </w:tc>
        <w:tc>
          <w:tcPr>
            <w:tcW w:w="8931" w:type="dxa"/>
            <w:tcBorders>
              <w:top w:val="single" w:sz="4" w:space="0" w:color="auto"/>
              <w:left w:val="single" w:sz="4" w:space="0" w:color="auto"/>
              <w:bottom w:val="single" w:sz="4" w:space="0" w:color="auto"/>
              <w:right w:val="single" w:sz="4" w:space="0" w:color="auto"/>
            </w:tcBorders>
          </w:tcPr>
          <w:p w14:paraId="19E65439" w14:textId="17C136FF" w:rsidR="002B144E" w:rsidRPr="004F2C8D" w:rsidRDefault="002B144E" w:rsidP="002B144E">
            <w:pPr>
              <w:contextualSpacing/>
              <w:rPr>
                <w:rFonts w:ascii="Arial" w:hAnsi="Arial" w:cs="Arial"/>
              </w:rPr>
            </w:pPr>
            <w:r w:rsidRPr="00E11EC7">
              <w:rPr>
                <w:rFonts w:ascii="Arial" w:hAnsi="Arial" w:cs="Arial"/>
              </w:rPr>
              <w:t>Support and promote the ongoing work, development and improvement of the Directorate and the Council.</w:t>
            </w:r>
          </w:p>
        </w:tc>
      </w:tr>
      <w:tr w:rsidR="002B144E" w:rsidRPr="005439F4" w14:paraId="1CB6BDFB" w14:textId="77777777" w:rsidTr="00E16DE3">
        <w:tc>
          <w:tcPr>
            <w:tcW w:w="568" w:type="dxa"/>
          </w:tcPr>
          <w:p w14:paraId="3417C631" w14:textId="77777777" w:rsidR="002B144E" w:rsidRPr="0018218E" w:rsidRDefault="002B144E" w:rsidP="002B144E">
            <w:pPr>
              <w:pStyle w:val="ListParagraph"/>
              <w:numPr>
                <w:ilvl w:val="0"/>
                <w:numId w:val="47"/>
              </w:numPr>
              <w:spacing w:before="40" w:after="0"/>
              <w:rPr>
                <w:rFonts w:ascii="Arial" w:hAnsi="Arial" w:cs="Arial"/>
              </w:rPr>
            </w:pPr>
          </w:p>
        </w:tc>
        <w:tc>
          <w:tcPr>
            <w:tcW w:w="8931" w:type="dxa"/>
            <w:tcBorders>
              <w:top w:val="single" w:sz="4" w:space="0" w:color="auto"/>
              <w:left w:val="single" w:sz="4" w:space="0" w:color="auto"/>
              <w:bottom w:val="single" w:sz="4" w:space="0" w:color="auto"/>
              <w:right w:val="single" w:sz="4" w:space="0" w:color="auto"/>
            </w:tcBorders>
          </w:tcPr>
          <w:p w14:paraId="0F1B130E" w14:textId="24C02576" w:rsidR="002B144E" w:rsidRPr="00E11EC7" w:rsidRDefault="002B144E" w:rsidP="002B144E">
            <w:pPr>
              <w:contextualSpacing/>
              <w:rPr>
                <w:rFonts w:ascii="Arial" w:hAnsi="Arial" w:cs="Arial"/>
              </w:rPr>
            </w:pPr>
            <w:r w:rsidRPr="00E11EC7">
              <w:rPr>
                <w:rFonts w:ascii="Arial" w:hAnsi="Arial" w:cs="Arial"/>
              </w:rPr>
              <w:t>You may be requested to lead on specific projects, take on responsibility for other areas of work and deputise for your line manager when required.</w:t>
            </w:r>
          </w:p>
        </w:tc>
      </w:tr>
    </w:tbl>
    <w:p w14:paraId="7FCCF389" w14:textId="77777777" w:rsidR="00363BAC" w:rsidRPr="00E976E0" w:rsidRDefault="00363BAC">
      <w:r w:rsidRPr="00E976E0">
        <w:br w:type="page"/>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9"/>
        <w:gridCol w:w="28"/>
      </w:tblGrid>
      <w:tr w:rsidR="00EF6BD1" w:rsidRPr="00E976E0" w14:paraId="651DB3CE" w14:textId="77777777" w:rsidTr="00E90066">
        <w:trPr>
          <w:gridAfter w:val="1"/>
          <w:wAfter w:w="28" w:type="dxa"/>
          <w:cantSplit/>
        </w:trPr>
        <w:tc>
          <w:tcPr>
            <w:tcW w:w="9499" w:type="dxa"/>
            <w:tcBorders>
              <w:top w:val="single" w:sz="4" w:space="0" w:color="auto"/>
              <w:left w:val="single" w:sz="4" w:space="0" w:color="auto"/>
              <w:bottom w:val="single" w:sz="4" w:space="0" w:color="auto"/>
              <w:right w:val="single" w:sz="4" w:space="0" w:color="auto"/>
            </w:tcBorders>
          </w:tcPr>
          <w:p w14:paraId="74A7D184" w14:textId="74103BDB" w:rsidR="00EF6BD1" w:rsidRPr="00E976E0" w:rsidRDefault="00EF6BD1" w:rsidP="00DD2F1C">
            <w:pPr>
              <w:pStyle w:val="ListParagraph"/>
              <w:numPr>
                <w:ilvl w:val="0"/>
                <w:numId w:val="36"/>
              </w:numPr>
              <w:spacing w:before="40"/>
              <w:jc w:val="both"/>
              <w:rPr>
                <w:rFonts w:ascii="Arial" w:hAnsi="Arial" w:cs="Arial"/>
                <w:b/>
              </w:rPr>
            </w:pPr>
            <w:r w:rsidRPr="00E976E0">
              <w:rPr>
                <w:rFonts w:ascii="Arial" w:hAnsi="Arial" w:cs="Arial"/>
                <w:b/>
              </w:rPr>
              <w:t>GENERAL</w:t>
            </w:r>
          </w:p>
        </w:tc>
      </w:tr>
      <w:tr w:rsidR="00EC1D9B" w:rsidRPr="00EC1D9B" w14:paraId="58CDBF1E" w14:textId="77777777" w:rsidTr="00E90066">
        <w:trPr>
          <w:gridAfter w:val="1"/>
          <w:wAfter w:w="28" w:type="dxa"/>
          <w:cantSplit/>
        </w:trPr>
        <w:tc>
          <w:tcPr>
            <w:tcW w:w="9499" w:type="dxa"/>
            <w:tcBorders>
              <w:top w:val="single" w:sz="4" w:space="0" w:color="auto"/>
              <w:bottom w:val="nil"/>
            </w:tcBorders>
          </w:tcPr>
          <w:p w14:paraId="3F87D39B" w14:textId="4BE7469D" w:rsidR="00EB6734" w:rsidRPr="000437BF" w:rsidRDefault="00EB6734" w:rsidP="0026318E">
            <w:pPr>
              <w:spacing w:line="240" w:lineRule="auto"/>
              <w:rPr>
                <w:rFonts w:ascii="Arial" w:hAnsi="Arial" w:cs="Arial"/>
              </w:rPr>
            </w:pPr>
            <w:r w:rsidRPr="000437BF">
              <w:rPr>
                <w:rFonts w:ascii="Arial" w:hAnsi="Arial" w:cs="Arial"/>
                <w:b/>
              </w:rPr>
              <w:t xml:space="preserve">Job Evaluation - </w:t>
            </w:r>
            <w:r w:rsidR="0018218E" w:rsidRPr="000437BF">
              <w:rPr>
                <w:rFonts w:ascii="Arial" w:hAnsi="Arial" w:cs="Arial"/>
              </w:rPr>
              <w:t>This job description has been compiled to inform and evaluate the grade of the job</w:t>
            </w:r>
            <w:r w:rsidR="000437BF" w:rsidRPr="000437BF">
              <w:rPr>
                <w:rFonts w:ascii="Arial" w:hAnsi="Arial" w:cs="Arial"/>
              </w:rPr>
              <w:t>.</w:t>
            </w:r>
          </w:p>
        </w:tc>
      </w:tr>
      <w:tr w:rsidR="005439F4" w:rsidRPr="00E976E0" w14:paraId="267577EB" w14:textId="77777777" w:rsidTr="00E90066">
        <w:trPr>
          <w:gridAfter w:val="1"/>
          <w:wAfter w:w="28" w:type="dxa"/>
          <w:cantSplit/>
        </w:trPr>
        <w:tc>
          <w:tcPr>
            <w:tcW w:w="9499" w:type="dxa"/>
            <w:tcBorders>
              <w:top w:val="nil"/>
              <w:bottom w:val="nil"/>
            </w:tcBorders>
          </w:tcPr>
          <w:p w14:paraId="6829CB9F" w14:textId="77777777" w:rsidR="00EB6734" w:rsidRPr="00E976E0" w:rsidRDefault="00EB6734" w:rsidP="00E75268">
            <w:pPr>
              <w:spacing w:line="240" w:lineRule="auto"/>
              <w:rPr>
                <w:rFonts w:ascii="Arial" w:hAnsi="Arial" w:cs="Arial"/>
              </w:rPr>
            </w:pPr>
            <w:r w:rsidRPr="00E976E0">
              <w:rPr>
                <w:rFonts w:ascii="Arial" w:hAnsi="Arial" w:cs="Arial"/>
                <w:b/>
              </w:rPr>
              <w:t xml:space="preserve">Other Duties - </w:t>
            </w:r>
            <w:r w:rsidRPr="00E976E0">
              <w:rPr>
                <w:rFonts w:ascii="Arial" w:hAnsi="Arial" w:cs="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5439F4" w:rsidRPr="00E976E0" w14:paraId="12C72912" w14:textId="77777777" w:rsidTr="00E90066">
        <w:trPr>
          <w:gridAfter w:val="1"/>
          <w:wAfter w:w="28" w:type="dxa"/>
          <w:cantSplit/>
        </w:trPr>
        <w:tc>
          <w:tcPr>
            <w:tcW w:w="9499" w:type="dxa"/>
            <w:tcBorders>
              <w:top w:val="nil"/>
              <w:bottom w:val="nil"/>
            </w:tcBorders>
          </w:tcPr>
          <w:p w14:paraId="03862E18" w14:textId="77777777" w:rsidR="00EB6734" w:rsidRPr="00E976E0" w:rsidRDefault="00193918" w:rsidP="00E75268">
            <w:pPr>
              <w:spacing w:line="240" w:lineRule="auto"/>
              <w:rPr>
                <w:rFonts w:ascii="Arial" w:hAnsi="Arial" w:cs="Arial"/>
              </w:rPr>
            </w:pPr>
            <w:r w:rsidRPr="00E976E0">
              <w:rPr>
                <w:rFonts w:ascii="Arial" w:hAnsi="Arial" w:cs="Arial"/>
                <w:b/>
              </w:rPr>
              <w:t>Workforce Culture and supporting behaviour</w:t>
            </w:r>
            <w:r w:rsidR="006A0181" w:rsidRPr="00E976E0">
              <w:rPr>
                <w:rFonts w:ascii="Arial" w:hAnsi="Arial" w:cs="Arial"/>
                <w:b/>
              </w:rPr>
              <w:t>s</w:t>
            </w:r>
            <w:r w:rsidRPr="00E976E0">
              <w:rPr>
                <w:rFonts w:ascii="Arial" w:hAnsi="Arial" w:cs="Arial"/>
                <w:b/>
              </w:rPr>
              <w:t xml:space="preserve"> and</w:t>
            </w:r>
            <w:r w:rsidR="00EB6734" w:rsidRPr="00E976E0">
              <w:rPr>
                <w:rFonts w:ascii="Arial" w:hAnsi="Arial" w:cs="Arial"/>
                <w:b/>
              </w:rPr>
              <w:t xml:space="preserve"> Code of Conduct </w:t>
            </w:r>
            <w:r w:rsidRPr="00E976E0">
              <w:rPr>
                <w:rFonts w:ascii="Arial" w:hAnsi="Arial" w:cs="Arial"/>
                <w:b/>
              </w:rPr>
              <w:t>–</w:t>
            </w:r>
            <w:r w:rsidR="00EB6734" w:rsidRPr="00E976E0">
              <w:rPr>
                <w:rFonts w:ascii="Arial" w:hAnsi="Arial" w:cs="Arial"/>
                <w:b/>
              </w:rPr>
              <w:t xml:space="preserve"> </w:t>
            </w:r>
            <w:r w:rsidR="00EB6734" w:rsidRPr="00E976E0">
              <w:rPr>
                <w:rFonts w:ascii="Arial" w:hAnsi="Arial" w:cs="Arial"/>
              </w:rPr>
              <w:t xml:space="preserve">The post holder is required to carry out the duties in accordance with </w:t>
            </w:r>
            <w:r w:rsidR="006A0181" w:rsidRPr="00E976E0">
              <w:rPr>
                <w:rFonts w:ascii="Arial" w:hAnsi="Arial" w:cs="Arial"/>
              </w:rPr>
              <w:t>Workforce Culture and supporting behaviou</w:t>
            </w:r>
            <w:r w:rsidR="00AE2A20" w:rsidRPr="00E976E0">
              <w:rPr>
                <w:rFonts w:ascii="Arial" w:hAnsi="Arial" w:cs="Arial"/>
              </w:rPr>
              <w:t>r</w:t>
            </w:r>
            <w:r w:rsidR="006A0181" w:rsidRPr="00E976E0">
              <w:rPr>
                <w:rFonts w:ascii="Arial" w:hAnsi="Arial" w:cs="Arial"/>
              </w:rPr>
              <w:t>s</w:t>
            </w:r>
            <w:r w:rsidR="00EB6734" w:rsidRPr="00E976E0">
              <w:rPr>
                <w:rFonts w:ascii="Arial" w:hAnsi="Arial" w:cs="Arial"/>
              </w:rPr>
              <w:t>, code of conduct, professional standards and promote equality and diversity in the workplace.</w:t>
            </w:r>
          </w:p>
          <w:p w14:paraId="4DA2F947" w14:textId="77777777" w:rsidR="0020390B" w:rsidRPr="00E976E0" w:rsidRDefault="0020390B" w:rsidP="00E75268">
            <w:pPr>
              <w:spacing w:line="240" w:lineRule="auto"/>
              <w:rPr>
                <w:rFonts w:ascii="Arial" w:hAnsi="Arial" w:cs="Arial"/>
              </w:rPr>
            </w:pPr>
            <w:r w:rsidRPr="00E976E0">
              <w:rPr>
                <w:rFonts w:ascii="Arial" w:hAnsi="Arial" w:cs="Arial"/>
                <w:b/>
              </w:rPr>
              <w:t xml:space="preserve">Shaping a Brighter Future – </w:t>
            </w:r>
            <w:r w:rsidRPr="00E976E0">
              <w:rPr>
                <w:rFonts w:ascii="Arial" w:hAnsi="Arial" w:cs="Arial"/>
              </w:rPr>
              <w:t>The post holder will embrace the Council’s “Shaping a Brighter Future” programme.</w:t>
            </w:r>
          </w:p>
          <w:p w14:paraId="0041F93B" w14:textId="77777777" w:rsidR="0083314A" w:rsidRPr="00E976E0" w:rsidRDefault="0083314A" w:rsidP="00E75268">
            <w:pPr>
              <w:spacing w:line="240" w:lineRule="auto"/>
              <w:rPr>
                <w:rFonts w:ascii="Arial" w:hAnsi="Arial" w:cs="Arial"/>
              </w:rPr>
            </w:pPr>
            <w:r w:rsidRPr="00E976E0">
              <w:rPr>
                <w:rFonts w:ascii="Arial" w:hAnsi="Arial" w:cs="Arial"/>
                <w:b/>
              </w:rPr>
              <w:t xml:space="preserve">Personal Development </w:t>
            </w:r>
            <w:r w:rsidRPr="00E976E0">
              <w:rPr>
                <w:rFonts w:ascii="Arial" w:hAnsi="Arial" w:cs="Arial"/>
              </w:rPr>
              <w:t>–</w:t>
            </w:r>
            <w:r w:rsidRPr="00E976E0">
              <w:rPr>
                <w:rFonts w:ascii="Arial" w:hAnsi="Arial" w:cs="Arial"/>
                <w:b/>
              </w:rPr>
              <w:t xml:space="preserve"> </w:t>
            </w:r>
            <w:r w:rsidRPr="00E976E0">
              <w:rPr>
                <w:rFonts w:ascii="Arial" w:hAnsi="Arial" w:cs="Arial"/>
              </w:rPr>
              <w:t xml:space="preserve">As defined by the Council’s Culture Statement, all employees will take responsibility for their own development </w:t>
            </w:r>
          </w:p>
          <w:p w14:paraId="7E02F724" w14:textId="77777777" w:rsidR="0020390B" w:rsidRPr="00E976E0" w:rsidRDefault="0020390B" w:rsidP="00E75268">
            <w:pPr>
              <w:spacing w:line="240" w:lineRule="auto"/>
              <w:rPr>
                <w:rFonts w:ascii="Arial" w:hAnsi="Arial" w:cs="Arial"/>
              </w:rPr>
            </w:pPr>
            <w:r w:rsidRPr="00E976E0">
              <w:rPr>
                <w:rFonts w:ascii="Arial" w:hAnsi="Arial" w:cs="Arial"/>
                <w:b/>
              </w:rPr>
              <w:t xml:space="preserve">Customer Services – </w:t>
            </w:r>
            <w:r w:rsidRPr="00E976E0">
              <w:rPr>
                <w:rFonts w:ascii="Arial" w:hAnsi="Arial" w:cs="Arial"/>
              </w:rPr>
              <w:t xml:space="preserve">The post holder is required to ensure that all customers both internal and external, receive a consistently </w:t>
            </w:r>
            <w:proofErr w:type="gramStart"/>
            <w:r w:rsidRPr="00E976E0">
              <w:rPr>
                <w:rFonts w:ascii="Arial" w:hAnsi="Arial" w:cs="Arial"/>
              </w:rPr>
              <w:t>high quality</w:t>
            </w:r>
            <w:proofErr w:type="gramEnd"/>
            <w:r w:rsidRPr="00E976E0">
              <w:rPr>
                <w:rFonts w:ascii="Arial" w:hAnsi="Arial" w:cs="Arial"/>
              </w:rPr>
              <w:t xml:space="preserve"> level of service, commensurate to the</w:t>
            </w:r>
            <w:r w:rsidR="000F7893" w:rsidRPr="00E976E0">
              <w:rPr>
                <w:rFonts w:ascii="Arial" w:hAnsi="Arial" w:cs="Arial"/>
              </w:rPr>
              <w:t xml:space="preserve"> standards required by Stockton on </w:t>
            </w:r>
            <w:r w:rsidRPr="00E976E0">
              <w:rPr>
                <w:rFonts w:ascii="Arial" w:hAnsi="Arial" w:cs="Arial"/>
              </w:rPr>
              <w:t>Tees Borough Council.</w:t>
            </w:r>
          </w:p>
          <w:p w14:paraId="52D00E73" w14:textId="77777777" w:rsidR="00EB6734" w:rsidRPr="00E976E0" w:rsidRDefault="00EB6734" w:rsidP="00E75268">
            <w:pPr>
              <w:spacing w:line="240" w:lineRule="auto"/>
              <w:rPr>
                <w:rFonts w:ascii="Arial" w:hAnsi="Arial" w:cs="Arial"/>
                <w:b/>
              </w:rPr>
            </w:pPr>
            <w:r w:rsidRPr="00E976E0">
              <w:rPr>
                <w:rFonts w:ascii="Arial" w:hAnsi="Arial" w:cs="Arial"/>
                <w:b/>
              </w:rPr>
              <w:t xml:space="preserve">Policies and Procedures </w:t>
            </w:r>
            <w:r w:rsidR="00193918" w:rsidRPr="00E976E0">
              <w:rPr>
                <w:rFonts w:ascii="Arial" w:hAnsi="Arial" w:cs="Arial"/>
                <w:b/>
              </w:rPr>
              <w:t>–</w:t>
            </w:r>
            <w:r w:rsidRPr="00E976E0">
              <w:rPr>
                <w:rFonts w:ascii="Arial" w:hAnsi="Arial" w:cs="Arial"/>
                <w:b/>
              </w:rPr>
              <w:t xml:space="preserve"> </w:t>
            </w:r>
            <w:r w:rsidRPr="00E976E0">
              <w:rPr>
                <w:rFonts w:ascii="Arial" w:hAnsi="Arial" w:cs="Arial"/>
              </w:rPr>
              <w:t>The post holder is required to adhere to all Council Policies and Procedures.</w:t>
            </w:r>
          </w:p>
        </w:tc>
      </w:tr>
      <w:tr w:rsidR="005439F4" w:rsidRPr="00E976E0" w14:paraId="48E1C204" w14:textId="77777777" w:rsidTr="00E90066">
        <w:trPr>
          <w:gridAfter w:val="1"/>
          <w:wAfter w:w="28" w:type="dxa"/>
          <w:cantSplit/>
        </w:trPr>
        <w:tc>
          <w:tcPr>
            <w:tcW w:w="9499" w:type="dxa"/>
            <w:tcBorders>
              <w:top w:val="nil"/>
            </w:tcBorders>
          </w:tcPr>
          <w:p w14:paraId="7D7F6277" w14:textId="77777777" w:rsidR="00EB6734" w:rsidRPr="00E976E0" w:rsidRDefault="00EB6734" w:rsidP="00E75268">
            <w:pPr>
              <w:spacing w:line="240" w:lineRule="auto"/>
              <w:rPr>
                <w:rFonts w:ascii="Arial" w:hAnsi="Arial" w:cs="Arial"/>
              </w:rPr>
            </w:pPr>
            <w:r w:rsidRPr="00E976E0">
              <w:rPr>
                <w:rFonts w:ascii="Arial" w:hAnsi="Arial" w:cs="Arial"/>
                <w:b/>
              </w:rPr>
              <w:t xml:space="preserve">Health and Safety </w:t>
            </w:r>
            <w:r w:rsidR="00193918" w:rsidRPr="00E976E0">
              <w:rPr>
                <w:rFonts w:ascii="Arial" w:hAnsi="Arial" w:cs="Arial"/>
                <w:b/>
              </w:rPr>
              <w:t>–</w:t>
            </w:r>
            <w:r w:rsidRPr="00E976E0">
              <w:rPr>
                <w:rFonts w:ascii="Arial" w:hAnsi="Arial" w:cs="Arial"/>
                <w:b/>
              </w:rPr>
              <w:t xml:space="preserve"> </w:t>
            </w:r>
            <w:r w:rsidRPr="00E976E0">
              <w:rPr>
                <w:rFonts w:ascii="Arial" w:hAnsi="Arial" w:cs="Arial"/>
              </w:rPr>
              <w:t>The post holder has a responsibility for their own health and safety and is required to carry out the duties in accordance with the Council Health and Safety policies and procedures.</w:t>
            </w:r>
          </w:p>
          <w:p w14:paraId="393BDEDE" w14:textId="13BE09AA" w:rsidR="004200C6" w:rsidRPr="00E976E0" w:rsidRDefault="00EB6734" w:rsidP="00E75268">
            <w:pPr>
              <w:spacing w:line="240" w:lineRule="auto"/>
              <w:rPr>
                <w:rFonts w:ascii="Arial" w:hAnsi="Arial" w:cs="Arial"/>
              </w:rPr>
            </w:pPr>
            <w:r w:rsidRPr="00E976E0">
              <w:rPr>
                <w:rFonts w:ascii="Arial" w:hAnsi="Arial" w:cs="Arial"/>
                <w:b/>
              </w:rPr>
              <w:t xml:space="preserve">Safeguarding </w:t>
            </w:r>
            <w:r w:rsidR="00193918" w:rsidRPr="00E976E0">
              <w:rPr>
                <w:rFonts w:ascii="Arial" w:hAnsi="Arial" w:cs="Arial"/>
                <w:b/>
              </w:rPr>
              <w:t>–</w:t>
            </w:r>
            <w:r w:rsidRPr="00E976E0">
              <w:rPr>
                <w:rFonts w:ascii="Arial" w:hAnsi="Arial" w:cs="Arial"/>
              </w:rPr>
              <w:t xml:space="preserve"> All employees need to be aware of the possible abuse of children and vulnerable adults and if you are concerned you need to follow the Stockton Council’s Safeguarding Policy. In </w:t>
            </w:r>
            <w:proofErr w:type="gramStart"/>
            <w:r w:rsidRPr="00E976E0">
              <w:rPr>
                <w:rFonts w:ascii="Arial" w:hAnsi="Arial" w:cs="Arial"/>
              </w:rPr>
              <w:t>addition</w:t>
            </w:r>
            <w:proofErr w:type="gramEnd"/>
            <w:r w:rsidRPr="00E976E0">
              <w:rPr>
                <w:rFonts w:ascii="Arial" w:hAnsi="Arial" w:cs="Arial"/>
              </w:rPr>
              <w:t xml:space="preserve"> employees working with children and vulnerable adults have a responsibility to safeguard and promote the welfare of children and vulnerable adults during the course of their work.</w:t>
            </w:r>
          </w:p>
        </w:tc>
      </w:tr>
      <w:tr w:rsidR="00E90066" w:rsidRPr="00364A15" w14:paraId="2CB39AFA" w14:textId="77777777" w:rsidTr="00E90066">
        <w:tc>
          <w:tcPr>
            <w:tcW w:w="9527" w:type="dxa"/>
            <w:gridSpan w:val="2"/>
          </w:tcPr>
          <w:p w14:paraId="1412B4ED" w14:textId="77777777" w:rsidR="00E90066" w:rsidRPr="00364A15" w:rsidRDefault="00E90066" w:rsidP="00C14A2C">
            <w:pPr>
              <w:jc w:val="both"/>
              <w:rPr>
                <w:rFonts w:ascii="Arial" w:hAnsi="Arial" w:cs="Arial"/>
                <w:b/>
                <w:bCs/>
              </w:rPr>
            </w:pPr>
            <w:r w:rsidRPr="00364A15">
              <w:rPr>
                <w:rFonts w:ascii="Arial" w:hAnsi="Arial" w:cs="Arial"/>
                <w:b/>
                <w:bCs/>
              </w:rPr>
              <w:t>Job Description dated</w:t>
            </w:r>
            <w:r>
              <w:rPr>
                <w:rFonts w:ascii="Arial" w:hAnsi="Arial" w:cs="Arial"/>
                <w:b/>
                <w:bCs/>
              </w:rPr>
              <w:t>:</w:t>
            </w:r>
          </w:p>
        </w:tc>
      </w:tr>
    </w:tbl>
    <w:p w14:paraId="7598D48F" w14:textId="77777777" w:rsidR="00F11007" w:rsidRPr="00E976E0" w:rsidRDefault="00F11007" w:rsidP="0065077A">
      <w:pPr>
        <w:rPr>
          <w:rFonts w:ascii="Arial" w:hAnsi="Arial" w:cs="Arial"/>
        </w:rPr>
      </w:pPr>
    </w:p>
    <w:p w14:paraId="031F5A54" w14:textId="77777777" w:rsidR="00D86AF2" w:rsidRPr="00E976E0" w:rsidRDefault="00D86AF2">
      <w:pPr>
        <w:spacing w:after="0" w:line="240" w:lineRule="auto"/>
        <w:rPr>
          <w:rFonts w:ascii="Arial" w:hAnsi="Arial" w:cs="Arial"/>
          <w:b/>
        </w:rPr>
        <w:sectPr w:rsidR="00D86AF2" w:rsidRPr="00E976E0" w:rsidSect="00C42B5E">
          <w:headerReference w:type="default" r:id="rId10"/>
          <w:pgSz w:w="11906" w:h="16838"/>
          <w:pgMar w:top="851" w:right="1440" w:bottom="851" w:left="1440" w:header="709" w:footer="709" w:gutter="0"/>
          <w:cols w:space="708"/>
          <w:docGrid w:linePitch="360"/>
        </w:sectPr>
      </w:pPr>
    </w:p>
    <w:tbl>
      <w:tblPr>
        <w:tblStyle w:val="TableGrid1"/>
        <w:tblW w:w="0" w:type="auto"/>
        <w:tblLook w:val="04A0" w:firstRow="1" w:lastRow="0" w:firstColumn="1" w:lastColumn="0" w:noHBand="0" w:noVBand="1"/>
      </w:tblPr>
      <w:tblGrid>
        <w:gridCol w:w="4106"/>
        <w:gridCol w:w="3457"/>
        <w:gridCol w:w="7563"/>
      </w:tblGrid>
      <w:tr w:rsidR="00EC1D9B" w:rsidRPr="00A6629F" w14:paraId="157AA467" w14:textId="77777777" w:rsidTr="00C14A2C">
        <w:tc>
          <w:tcPr>
            <w:tcW w:w="4106" w:type="dxa"/>
          </w:tcPr>
          <w:p w14:paraId="14040C31" w14:textId="77777777" w:rsidR="00EC1D9B" w:rsidRPr="00A6629F" w:rsidRDefault="00EC1D9B" w:rsidP="00C14A2C">
            <w:pPr>
              <w:rPr>
                <w:rFonts w:ascii="Arial" w:hAnsi="Arial" w:cs="Arial"/>
                <w:b/>
              </w:rPr>
            </w:pPr>
            <w:r w:rsidRPr="00A6629F">
              <w:rPr>
                <w:rFonts w:ascii="Din" w:hAnsi="Din" w:cs="Helvetica"/>
                <w:b/>
                <w:noProof/>
                <w:lang w:val="en-US"/>
              </w:rPr>
              <w:drawing>
                <wp:inline distT="0" distB="0" distL="0" distR="0" wp14:anchorId="1E4001E5" wp14:editId="18956351">
                  <wp:extent cx="2470150" cy="410206"/>
                  <wp:effectExtent l="0" t="0" r="0" b="9525"/>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454" cy="496112"/>
                          </a:xfrm>
                          <a:prstGeom prst="rect">
                            <a:avLst/>
                          </a:prstGeom>
                          <a:noFill/>
                          <a:ln>
                            <a:noFill/>
                          </a:ln>
                        </pic:spPr>
                      </pic:pic>
                    </a:graphicData>
                  </a:graphic>
                </wp:inline>
              </w:drawing>
            </w:r>
          </w:p>
        </w:tc>
        <w:tc>
          <w:tcPr>
            <w:tcW w:w="11020" w:type="dxa"/>
            <w:gridSpan w:val="2"/>
            <w:vAlign w:val="center"/>
          </w:tcPr>
          <w:p w14:paraId="7A547788" w14:textId="77777777" w:rsidR="00EC1D9B" w:rsidRPr="00A6629F" w:rsidRDefault="00EC1D9B" w:rsidP="00C14A2C">
            <w:pPr>
              <w:spacing w:after="0"/>
              <w:jc w:val="center"/>
              <w:rPr>
                <w:rFonts w:ascii="Arial" w:hAnsi="Arial" w:cs="Arial"/>
                <w:b/>
              </w:rPr>
            </w:pPr>
            <w:r w:rsidRPr="00A6629F">
              <w:rPr>
                <w:rFonts w:ascii="Arial" w:hAnsi="Arial" w:cs="Arial"/>
                <w:b/>
                <w:sz w:val="28"/>
                <w:szCs w:val="28"/>
              </w:rPr>
              <w:t>PERSON SPECIFICATION</w:t>
            </w:r>
          </w:p>
        </w:tc>
      </w:tr>
      <w:tr w:rsidR="007F3CDF" w:rsidRPr="007F3CDF" w14:paraId="36C62A5C" w14:textId="77777777" w:rsidTr="00C14A2C">
        <w:tc>
          <w:tcPr>
            <w:tcW w:w="7563" w:type="dxa"/>
            <w:gridSpan w:val="2"/>
          </w:tcPr>
          <w:p w14:paraId="44417C0E" w14:textId="77777777" w:rsidR="00E90066" w:rsidRPr="007F3CDF" w:rsidRDefault="00E90066" w:rsidP="00E90066">
            <w:pPr>
              <w:spacing w:after="0" w:line="240" w:lineRule="auto"/>
              <w:jc w:val="both"/>
              <w:rPr>
                <w:rFonts w:ascii="Arial" w:hAnsi="Arial" w:cs="Arial"/>
                <w:b/>
              </w:rPr>
            </w:pPr>
            <w:bookmarkStart w:id="3" w:name="_Hlk51407817"/>
            <w:r w:rsidRPr="007F3CDF">
              <w:rPr>
                <w:rFonts w:ascii="Arial" w:hAnsi="Arial" w:cs="Arial"/>
                <w:b/>
              </w:rPr>
              <w:t>DIRECTORATE:</w:t>
            </w:r>
          </w:p>
          <w:p w14:paraId="1F410DD7" w14:textId="77777777" w:rsidR="00E90066" w:rsidRPr="007F3CDF" w:rsidRDefault="00E90066" w:rsidP="00E90066">
            <w:pPr>
              <w:spacing w:after="0" w:line="240" w:lineRule="auto"/>
              <w:jc w:val="both"/>
              <w:rPr>
                <w:rFonts w:ascii="Arial" w:hAnsi="Arial" w:cs="Arial"/>
                <w:b/>
              </w:rPr>
            </w:pPr>
            <w:r w:rsidRPr="007F3CDF">
              <w:rPr>
                <w:rFonts w:ascii="Arial" w:hAnsi="Arial" w:cs="Arial"/>
                <w:b/>
              </w:rPr>
              <w:t>Children’s Services</w:t>
            </w:r>
          </w:p>
          <w:p w14:paraId="35C729A0" w14:textId="77777777" w:rsidR="00E90066" w:rsidRPr="007F3CDF" w:rsidRDefault="00E90066" w:rsidP="00E90066">
            <w:pPr>
              <w:rPr>
                <w:rFonts w:ascii="Arial" w:hAnsi="Arial" w:cs="Arial"/>
                <w:b/>
              </w:rPr>
            </w:pPr>
          </w:p>
        </w:tc>
        <w:tc>
          <w:tcPr>
            <w:tcW w:w="7563" w:type="dxa"/>
          </w:tcPr>
          <w:p w14:paraId="68A0FE32" w14:textId="77777777" w:rsidR="00E90066" w:rsidRPr="007F3CDF" w:rsidRDefault="00E90066" w:rsidP="00E90066">
            <w:pPr>
              <w:pStyle w:val="Title"/>
              <w:jc w:val="both"/>
              <w:rPr>
                <w:rFonts w:cs="Arial"/>
                <w:sz w:val="22"/>
                <w:szCs w:val="22"/>
                <w:u w:val="none"/>
              </w:rPr>
            </w:pPr>
            <w:r w:rsidRPr="007F3CDF">
              <w:rPr>
                <w:rFonts w:cs="Arial"/>
                <w:sz w:val="22"/>
                <w:szCs w:val="22"/>
                <w:u w:val="none"/>
              </w:rPr>
              <w:t>SERVICE AREA:</w:t>
            </w:r>
          </w:p>
          <w:p w14:paraId="59EB6673" w14:textId="53798472" w:rsidR="00E90066" w:rsidRPr="007F3CDF" w:rsidRDefault="007F3CDF" w:rsidP="00E90066">
            <w:pPr>
              <w:rPr>
                <w:rFonts w:ascii="Arial" w:hAnsi="Arial" w:cs="Arial"/>
                <w:b/>
              </w:rPr>
            </w:pPr>
            <w:r>
              <w:rPr>
                <w:rFonts w:ascii="Arial" w:hAnsi="Arial" w:cs="Arial"/>
                <w:b/>
              </w:rPr>
              <w:t xml:space="preserve">Help &amp; Support </w:t>
            </w:r>
            <w:r w:rsidR="00B130CC">
              <w:rPr>
                <w:rFonts w:ascii="Arial" w:hAnsi="Arial" w:cs="Arial"/>
                <w:b/>
              </w:rPr>
              <w:t>– Youth Direction</w:t>
            </w:r>
          </w:p>
        </w:tc>
      </w:tr>
      <w:tr w:rsidR="007F3CDF" w:rsidRPr="007F3CDF" w14:paraId="33CAC0DB" w14:textId="77777777" w:rsidTr="00C14A2C">
        <w:tc>
          <w:tcPr>
            <w:tcW w:w="7563" w:type="dxa"/>
            <w:gridSpan w:val="2"/>
            <w:vAlign w:val="center"/>
          </w:tcPr>
          <w:p w14:paraId="0344B695" w14:textId="77777777" w:rsidR="00E90066" w:rsidRPr="007F3CDF" w:rsidRDefault="00E90066" w:rsidP="00E90066">
            <w:pPr>
              <w:spacing w:after="0" w:line="240" w:lineRule="auto"/>
              <w:rPr>
                <w:rFonts w:ascii="Arial" w:hAnsi="Arial" w:cs="Arial"/>
                <w:b/>
              </w:rPr>
            </w:pPr>
            <w:r w:rsidRPr="007F3CDF">
              <w:rPr>
                <w:rFonts w:ascii="Arial" w:hAnsi="Arial" w:cs="Arial"/>
                <w:b/>
              </w:rPr>
              <w:t>JOB TITLE:</w:t>
            </w:r>
          </w:p>
          <w:p w14:paraId="7E1D339D" w14:textId="364CA446" w:rsidR="00E90066" w:rsidRPr="007F3CDF" w:rsidRDefault="00B130CC" w:rsidP="00E90066">
            <w:pPr>
              <w:spacing w:after="0" w:line="240" w:lineRule="auto"/>
              <w:jc w:val="both"/>
              <w:rPr>
                <w:rFonts w:ascii="Arial" w:hAnsi="Arial" w:cs="Arial"/>
                <w:b/>
              </w:rPr>
            </w:pPr>
            <w:r>
              <w:rPr>
                <w:rFonts w:ascii="Arial" w:hAnsi="Arial" w:cs="Arial"/>
                <w:b/>
              </w:rPr>
              <w:t>Sessional Youth Activities Worker</w:t>
            </w:r>
          </w:p>
          <w:p w14:paraId="1FED9003" w14:textId="415204CD" w:rsidR="00E90066" w:rsidRPr="007F3CDF" w:rsidRDefault="00E90066" w:rsidP="00E90066">
            <w:pPr>
              <w:spacing w:after="0" w:line="240" w:lineRule="auto"/>
              <w:rPr>
                <w:rFonts w:ascii="Arial" w:hAnsi="Arial" w:cs="Arial"/>
                <w:b/>
              </w:rPr>
            </w:pPr>
            <w:r w:rsidRPr="007F3CDF">
              <w:rPr>
                <w:rFonts w:ascii="Arial" w:hAnsi="Arial" w:cs="Arial"/>
                <w:b/>
              </w:rPr>
              <w:t xml:space="preserve"> </w:t>
            </w:r>
          </w:p>
        </w:tc>
        <w:tc>
          <w:tcPr>
            <w:tcW w:w="7563" w:type="dxa"/>
          </w:tcPr>
          <w:p w14:paraId="41121DD8" w14:textId="77777777" w:rsidR="00E90066" w:rsidRPr="007F3CDF" w:rsidRDefault="00E90066" w:rsidP="00E90066">
            <w:pPr>
              <w:spacing w:after="0" w:line="240" w:lineRule="auto"/>
              <w:rPr>
                <w:rFonts w:ascii="Arial" w:hAnsi="Arial" w:cs="Arial"/>
                <w:b/>
              </w:rPr>
            </w:pPr>
            <w:r w:rsidRPr="007F3CDF">
              <w:rPr>
                <w:rFonts w:ascii="Arial" w:hAnsi="Arial" w:cs="Arial"/>
                <w:b/>
              </w:rPr>
              <w:t>GRADE:</w:t>
            </w:r>
          </w:p>
          <w:p w14:paraId="4A90E5C0" w14:textId="3546DFE1" w:rsidR="00E90066" w:rsidRPr="007F3CDF" w:rsidRDefault="00B130CC" w:rsidP="00E90066">
            <w:pPr>
              <w:spacing w:after="0" w:line="240" w:lineRule="auto"/>
              <w:rPr>
                <w:rFonts w:ascii="Arial" w:hAnsi="Arial" w:cs="Arial"/>
                <w:b/>
              </w:rPr>
            </w:pPr>
            <w:r>
              <w:rPr>
                <w:rFonts w:ascii="Arial" w:hAnsi="Arial" w:cs="Arial"/>
                <w:b/>
              </w:rPr>
              <w:t>F</w:t>
            </w:r>
          </w:p>
        </w:tc>
      </w:tr>
      <w:bookmarkEnd w:id="3"/>
    </w:tbl>
    <w:p w14:paraId="04555DB1" w14:textId="77777777" w:rsidR="00EC1D9B" w:rsidRPr="00A6629F" w:rsidRDefault="00EC1D9B" w:rsidP="00EC1D9B">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696"/>
        <w:gridCol w:w="8364"/>
        <w:gridCol w:w="3260"/>
        <w:gridCol w:w="1814"/>
      </w:tblGrid>
      <w:tr w:rsidR="00EC1D9B" w:rsidRPr="00A6629F" w14:paraId="3F89768E" w14:textId="77777777" w:rsidTr="00C14A2C">
        <w:tc>
          <w:tcPr>
            <w:tcW w:w="1696" w:type="dxa"/>
            <w:vAlign w:val="center"/>
          </w:tcPr>
          <w:p w14:paraId="59F7F164" w14:textId="77777777" w:rsidR="00EC1D9B" w:rsidRPr="004077D4" w:rsidRDefault="00EC1D9B" w:rsidP="00C14A2C">
            <w:pPr>
              <w:jc w:val="center"/>
              <w:rPr>
                <w:rFonts w:ascii="Arial" w:hAnsi="Arial" w:cs="Arial"/>
                <w:b/>
              </w:rPr>
            </w:pPr>
            <w:r w:rsidRPr="004077D4">
              <w:rPr>
                <w:rFonts w:ascii="Arial" w:hAnsi="Arial" w:cs="Arial"/>
                <w:b/>
              </w:rPr>
              <w:t>CATEGORY</w:t>
            </w:r>
          </w:p>
        </w:tc>
        <w:tc>
          <w:tcPr>
            <w:tcW w:w="8364" w:type="dxa"/>
            <w:vAlign w:val="center"/>
          </w:tcPr>
          <w:p w14:paraId="17F47BF9" w14:textId="77777777" w:rsidR="00EC1D9B" w:rsidRPr="00A6629F" w:rsidRDefault="00EC1D9B" w:rsidP="00C14A2C">
            <w:pPr>
              <w:jc w:val="center"/>
              <w:rPr>
                <w:rFonts w:ascii="Arial" w:hAnsi="Arial" w:cs="Arial"/>
                <w:b/>
              </w:rPr>
            </w:pPr>
            <w:r w:rsidRPr="00A6629F">
              <w:rPr>
                <w:rFonts w:ascii="Arial" w:hAnsi="Arial" w:cs="Arial"/>
                <w:b/>
              </w:rPr>
              <w:t>ESSENTIAL</w:t>
            </w:r>
          </w:p>
        </w:tc>
        <w:tc>
          <w:tcPr>
            <w:tcW w:w="3260" w:type="dxa"/>
            <w:vAlign w:val="center"/>
          </w:tcPr>
          <w:p w14:paraId="1944AF7D" w14:textId="77777777" w:rsidR="00EC1D9B" w:rsidRPr="00A6629F" w:rsidRDefault="00EC1D9B" w:rsidP="00C14A2C">
            <w:pPr>
              <w:jc w:val="center"/>
              <w:rPr>
                <w:rFonts w:ascii="Arial" w:hAnsi="Arial" w:cs="Arial"/>
                <w:b/>
              </w:rPr>
            </w:pPr>
            <w:r w:rsidRPr="00A6629F">
              <w:rPr>
                <w:rFonts w:ascii="Arial" w:hAnsi="Arial" w:cs="Arial"/>
                <w:b/>
              </w:rPr>
              <w:t>DESIRABLE</w:t>
            </w:r>
          </w:p>
        </w:tc>
        <w:tc>
          <w:tcPr>
            <w:tcW w:w="1814" w:type="dxa"/>
            <w:vAlign w:val="center"/>
          </w:tcPr>
          <w:p w14:paraId="7B0D1271" w14:textId="77777777" w:rsidR="00EC1D9B" w:rsidRPr="00A6629F" w:rsidRDefault="00EC1D9B" w:rsidP="00C14A2C">
            <w:pPr>
              <w:jc w:val="center"/>
              <w:rPr>
                <w:rFonts w:ascii="Arial" w:hAnsi="Arial" w:cs="Arial"/>
                <w:b/>
              </w:rPr>
            </w:pPr>
            <w:r w:rsidRPr="00A6629F">
              <w:rPr>
                <w:rFonts w:ascii="Arial" w:hAnsi="Arial" w:cs="Arial"/>
                <w:b/>
              </w:rPr>
              <w:t>MEANS OF ASSESSMENT</w:t>
            </w:r>
          </w:p>
        </w:tc>
      </w:tr>
      <w:tr w:rsidR="00EC1D9B" w:rsidRPr="00A6629F" w14:paraId="454E36B3" w14:textId="77777777" w:rsidTr="00C14A2C">
        <w:trPr>
          <w:trHeight w:val="1002"/>
        </w:trPr>
        <w:tc>
          <w:tcPr>
            <w:tcW w:w="1696" w:type="dxa"/>
          </w:tcPr>
          <w:p w14:paraId="17960905" w14:textId="21FB5F75" w:rsidR="00EC1D9B" w:rsidRPr="004077D4" w:rsidRDefault="00EC1D9B" w:rsidP="00C14A2C">
            <w:pPr>
              <w:rPr>
                <w:rFonts w:ascii="Arial" w:hAnsi="Arial" w:cs="Arial"/>
                <w:b/>
              </w:rPr>
            </w:pPr>
            <w:r w:rsidRPr="004077D4">
              <w:rPr>
                <w:rFonts w:ascii="Arial" w:hAnsi="Arial" w:cs="Arial"/>
                <w:b/>
              </w:rPr>
              <w:t>Qualifications</w:t>
            </w:r>
          </w:p>
        </w:tc>
        <w:tc>
          <w:tcPr>
            <w:tcW w:w="8364" w:type="dxa"/>
            <w:tcBorders>
              <w:top w:val="single" w:sz="4" w:space="0" w:color="auto"/>
              <w:left w:val="single" w:sz="4" w:space="0" w:color="auto"/>
              <w:bottom w:val="single" w:sz="4" w:space="0" w:color="auto"/>
              <w:right w:val="single" w:sz="4" w:space="0" w:color="auto"/>
            </w:tcBorders>
          </w:tcPr>
          <w:p w14:paraId="33433580" w14:textId="77777777" w:rsidR="007F3CDF" w:rsidRPr="00240828" w:rsidRDefault="007F3CDF" w:rsidP="007F3CDF">
            <w:pPr>
              <w:pStyle w:val="ListParagraph"/>
              <w:numPr>
                <w:ilvl w:val="0"/>
                <w:numId w:val="28"/>
              </w:numPr>
              <w:spacing w:after="0"/>
              <w:rPr>
                <w:rFonts w:ascii="Arial" w:hAnsi="Arial" w:cs="Arial"/>
              </w:rPr>
            </w:pPr>
            <w:r>
              <w:rPr>
                <w:rFonts w:ascii="Arial" w:hAnsi="Arial" w:cs="Arial"/>
              </w:rPr>
              <w:t>Good level of education including Level 4 in Maths and English or equivalent</w:t>
            </w:r>
          </w:p>
          <w:p w14:paraId="6EB58475" w14:textId="5D16157D" w:rsidR="00125AB7" w:rsidRPr="007F3CDF" w:rsidRDefault="00125AB7" w:rsidP="007F3CDF">
            <w:pPr>
              <w:rPr>
                <w:rFonts w:ascii="Arial" w:hAnsi="Arial" w:cs="Arial"/>
                <w:color w:val="FF0000"/>
              </w:rPr>
            </w:pPr>
          </w:p>
        </w:tc>
        <w:tc>
          <w:tcPr>
            <w:tcW w:w="3260" w:type="dxa"/>
            <w:tcBorders>
              <w:top w:val="single" w:sz="4" w:space="0" w:color="auto"/>
              <w:left w:val="single" w:sz="4" w:space="0" w:color="auto"/>
              <w:bottom w:val="single" w:sz="4" w:space="0" w:color="auto"/>
              <w:right w:val="single" w:sz="4" w:space="0" w:color="auto"/>
            </w:tcBorders>
          </w:tcPr>
          <w:p w14:paraId="4FAF5A6E" w14:textId="0B7493C0" w:rsidR="007F3CDF" w:rsidRDefault="007F3CDF" w:rsidP="006516F9">
            <w:pPr>
              <w:pStyle w:val="ListParagraph"/>
              <w:numPr>
                <w:ilvl w:val="0"/>
                <w:numId w:val="28"/>
              </w:numPr>
              <w:rPr>
                <w:rFonts w:ascii="Arial" w:hAnsi="Arial" w:cs="Arial"/>
              </w:rPr>
            </w:pPr>
            <w:r>
              <w:rPr>
                <w:rFonts w:ascii="Arial" w:hAnsi="Arial" w:cs="Arial"/>
              </w:rPr>
              <w:t xml:space="preserve">NVQ </w:t>
            </w:r>
            <w:r w:rsidRPr="00240828">
              <w:rPr>
                <w:rFonts w:ascii="Arial" w:hAnsi="Arial" w:cs="Arial"/>
              </w:rPr>
              <w:t>Level 2 or higher in Youth Work</w:t>
            </w:r>
            <w:r>
              <w:rPr>
                <w:rFonts w:ascii="Arial" w:hAnsi="Arial" w:cs="Arial"/>
              </w:rPr>
              <w:t xml:space="preserve"> or equivalent</w:t>
            </w:r>
          </w:p>
          <w:p w14:paraId="44A77AC2" w14:textId="5A321DD5" w:rsidR="00EC1D9B" w:rsidRPr="00EB778F" w:rsidRDefault="006516F9" w:rsidP="006516F9">
            <w:pPr>
              <w:pStyle w:val="ListParagraph"/>
              <w:numPr>
                <w:ilvl w:val="0"/>
                <w:numId w:val="28"/>
              </w:numPr>
              <w:rPr>
                <w:rFonts w:ascii="Arial" w:hAnsi="Arial" w:cs="Arial"/>
              </w:rPr>
            </w:pPr>
            <w:r w:rsidRPr="00E11EC7">
              <w:rPr>
                <w:rFonts w:ascii="Arial" w:hAnsi="Arial" w:cs="Arial"/>
              </w:rPr>
              <w:t>Continuous professional development</w:t>
            </w:r>
          </w:p>
        </w:tc>
        <w:tc>
          <w:tcPr>
            <w:tcW w:w="1814" w:type="dxa"/>
            <w:vAlign w:val="center"/>
          </w:tcPr>
          <w:p w14:paraId="681D40DC" w14:textId="77777777" w:rsidR="00EC1D9B" w:rsidRPr="00A6629F" w:rsidRDefault="00EC1D9B" w:rsidP="00C14A2C">
            <w:pPr>
              <w:jc w:val="center"/>
              <w:rPr>
                <w:rFonts w:ascii="Arial" w:hAnsi="Arial" w:cs="Arial"/>
              </w:rPr>
            </w:pPr>
            <w:r w:rsidRPr="00A6629F">
              <w:rPr>
                <w:rFonts w:ascii="Arial" w:hAnsi="Arial" w:cs="Arial"/>
              </w:rPr>
              <w:t>Application</w:t>
            </w:r>
          </w:p>
        </w:tc>
      </w:tr>
      <w:tr w:rsidR="00125AB7" w:rsidRPr="00A6629F" w14:paraId="0305B955" w14:textId="77777777" w:rsidTr="00C14A2C">
        <w:trPr>
          <w:trHeight w:val="548"/>
        </w:trPr>
        <w:tc>
          <w:tcPr>
            <w:tcW w:w="1696" w:type="dxa"/>
          </w:tcPr>
          <w:p w14:paraId="04264071" w14:textId="4389DDED" w:rsidR="00125AB7" w:rsidRPr="004077D4" w:rsidRDefault="00125AB7" w:rsidP="00125AB7">
            <w:pPr>
              <w:rPr>
                <w:rFonts w:ascii="Arial" w:hAnsi="Arial" w:cs="Arial"/>
                <w:b/>
              </w:rPr>
            </w:pPr>
            <w:bookmarkStart w:id="4" w:name="_Hlk51408640"/>
            <w:r>
              <w:rPr>
                <w:rFonts w:ascii="Arial" w:hAnsi="Arial" w:cs="Arial"/>
                <w:b/>
              </w:rPr>
              <w:t xml:space="preserve">Experience </w:t>
            </w:r>
          </w:p>
        </w:tc>
        <w:tc>
          <w:tcPr>
            <w:tcW w:w="8364" w:type="dxa"/>
          </w:tcPr>
          <w:p w14:paraId="58920A04" w14:textId="77777777" w:rsidR="007F3CDF" w:rsidRDefault="007F3CDF" w:rsidP="00125AB7">
            <w:pPr>
              <w:pStyle w:val="ListParagraph"/>
              <w:numPr>
                <w:ilvl w:val="0"/>
                <w:numId w:val="29"/>
              </w:numPr>
              <w:rPr>
                <w:rFonts w:ascii="Arial" w:hAnsi="Arial" w:cs="Arial"/>
              </w:rPr>
            </w:pPr>
            <w:r>
              <w:rPr>
                <w:rFonts w:ascii="Arial" w:hAnsi="Arial" w:cs="Arial"/>
              </w:rPr>
              <w:t>Working with young people</w:t>
            </w:r>
          </w:p>
          <w:p w14:paraId="60A0FBA4" w14:textId="77777777" w:rsidR="007F3CDF" w:rsidRDefault="007F3CDF" w:rsidP="00125AB7">
            <w:pPr>
              <w:pStyle w:val="ListParagraph"/>
              <w:numPr>
                <w:ilvl w:val="0"/>
                <w:numId w:val="29"/>
              </w:numPr>
              <w:rPr>
                <w:rFonts w:ascii="Arial" w:hAnsi="Arial" w:cs="Arial"/>
              </w:rPr>
            </w:pPr>
            <w:r>
              <w:rPr>
                <w:rFonts w:ascii="Arial" w:hAnsi="Arial" w:cs="Arial"/>
              </w:rPr>
              <w:t>Delivery of youth work or youth engagement</w:t>
            </w:r>
          </w:p>
          <w:p w14:paraId="5A61A753" w14:textId="2973F594" w:rsidR="00125AB7" w:rsidRPr="00125AB7" w:rsidRDefault="00125AB7" w:rsidP="00125AB7">
            <w:pPr>
              <w:pStyle w:val="ListParagraph"/>
              <w:numPr>
                <w:ilvl w:val="0"/>
                <w:numId w:val="29"/>
              </w:numPr>
              <w:rPr>
                <w:rFonts w:ascii="Arial" w:hAnsi="Arial" w:cs="Arial"/>
              </w:rPr>
            </w:pPr>
            <w:r w:rsidRPr="00125AB7">
              <w:rPr>
                <w:rFonts w:ascii="Arial" w:hAnsi="Arial" w:cs="Arial"/>
              </w:rPr>
              <w:t>Supporting learning and development</w:t>
            </w:r>
          </w:p>
          <w:p w14:paraId="6F5D09D2" w14:textId="77777777" w:rsidR="00125AB7" w:rsidRPr="00125AB7" w:rsidRDefault="00125AB7" w:rsidP="00125AB7">
            <w:pPr>
              <w:pStyle w:val="ListParagraph"/>
              <w:numPr>
                <w:ilvl w:val="0"/>
                <w:numId w:val="29"/>
              </w:numPr>
              <w:rPr>
                <w:rFonts w:ascii="Arial" w:hAnsi="Arial" w:cs="Arial"/>
              </w:rPr>
            </w:pPr>
            <w:r w:rsidRPr="00125AB7">
              <w:rPr>
                <w:rFonts w:ascii="Arial" w:hAnsi="Arial" w:cs="Arial"/>
              </w:rPr>
              <w:t>Partnership working</w:t>
            </w:r>
          </w:p>
          <w:p w14:paraId="5F4EA1FE" w14:textId="77777777" w:rsidR="00125AB7" w:rsidRPr="00125AB7" w:rsidRDefault="00125AB7" w:rsidP="00125AB7">
            <w:pPr>
              <w:pStyle w:val="ListParagraph"/>
              <w:numPr>
                <w:ilvl w:val="0"/>
                <w:numId w:val="29"/>
              </w:numPr>
              <w:rPr>
                <w:rFonts w:ascii="Arial" w:hAnsi="Arial" w:cs="Arial"/>
              </w:rPr>
            </w:pPr>
            <w:r w:rsidRPr="00125AB7">
              <w:rPr>
                <w:rFonts w:ascii="Arial" w:hAnsi="Arial" w:cs="Arial"/>
              </w:rPr>
              <w:t>Promoting a positive culture</w:t>
            </w:r>
          </w:p>
          <w:p w14:paraId="66A96BE8" w14:textId="77777777" w:rsidR="00125AB7" w:rsidRPr="00125AB7" w:rsidRDefault="00125AB7" w:rsidP="00125AB7">
            <w:pPr>
              <w:pStyle w:val="ListParagraph"/>
              <w:numPr>
                <w:ilvl w:val="0"/>
                <w:numId w:val="29"/>
              </w:numPr>
              <w:rPr>
                <w:rFonts w:ascii="Arial" w:hAnsi="Arial" w:cs="Arial"/>
              </w:rPr>
            </w:pPr>
            <w:r w:rsidRPr="00125AB7">
              <w:rPr>
                <w:rFonts w:ascii="Arial" w:hAnsi="Arial" w:cs="Arial"/>
              </w:rPr>
              <w:t>Customer focus</w:t>
            </w:r>
          </w:p>
          <w:p w14:paraId="2F83DA1A" w14:textId="77777777" w:rsidR="00125AB7" w:rsidRPr="00125AB7" w:rsidRDefault="00125AB7" w:rsidP="00125AB7">
            <w:pPr>
              <w:pStyle w:val="ListParagraph"/>
              <w:numPr>
                <w:ilvl w:val="0"/>
                <w:numId w:val="29"/>
              </w:numPr>
              <w:rPr>
                <w:rFonts w:ascii="Arial" w:hAnsi="Arial" w:cs="Arial"/>
              </w:rPr>
            </w:pPr>
            <w:r w:rsidRPr="00125AB7">
              <w:rPr>
                <w:rFonts w:ascii="Arial" w:hAnsi="Arial" w:cs="Arial"/>
              </w:rPr>
              <w:t>Improving services</w:t>
            </w:r>
          </w:p>
          <w:p w14:paraId="503F8719" w14:textId="5980AEBB" w:rsidR="00125AB7" w:rsidRPr="007F3CDF" w:rsidRDefault="00125AB7" w:rsidP="007F3CDF">
            <w:pPr>
              <w:rPr>
                <w:rFonts w:ascii="Arial" w:hAnsi="Arial" w:cs="Arial"/>
                <w:color w:val="FF0000"/>
              </w:rPr>
            </w:pPr>
          </w:p>
        </w:tc>
        <w:tc>
          <w:tcPr>
            <w:tcW w:w="3260" w:type="dxa"/>
          </w:tcPr>
          <w:p w14:paraId="67F3F19A" w14:textId="77777777" w:rsidR="007F3CDF" w:rsidRDefault="007F3CDF" w:rsidP="00781468">
            <w:pPr>
              <w:pStyle w:val="ListParagraph"/>
              <w:numPr>
                <w:ilvl w:val="0"/>
                <w:numId w:val="29"/>
              </w:numPr>
              <w:rPr>
                <w:rFonts w:ascii="Arial" w:hAnsi="Arial" w:cs="Arial"/>
              </w:rPr>
            </w:pPr>
            <w:r>
              <w:rPr>
                <w:rFonts w:ascii="Arial" w:hAnsi="Arial" w:cs="Arial"/>
              </w:rPr>
              <w:t>Providing support to young people and their families</w:t>
            </w:r>
          </w:p>
          <w:p w14:paraId="4B5CDFF2" w14:textId="669ABE3A" w:rsidR="007F3CDF" w:rsidRDefault="007F3CDF" w:rsidP="00781468">
            <w:pPr>
              <w:pStyle w:val="ListParagraph"/>
              <w:numPr>
                <w:ilvl w:val="0"/>
                <w:numId w:val="29"/>
              </w:numPr>
              <w:rPr>
                <w:rFonts w:ascii="Arial" w:hAnsi="Arial" w:cs="Arial"/>
              </w:rPr>
            </w:pPr>
            <w:r>
              <w:rPr>
                <w:rFonts w:ascii="Arial" w:hAnsi="Arial" w:cs="Arial"/>
              </w:rPr>
              <w:t>Providing activities to young people experiencing difficulties</w:t>
            </w:r>
          </w:p>
          <w:p w14:paraId="0BEB5E0D" w14:textId="6D6B605E" w:rsidR="00781468" w:rsidRPr="00125AB7" w:rsidRDefault="00781468" w:rsidP="00781468">
            <w:pPr>
              <w:pStyle w:val="ListParagraph"/>
              <w:numPr>
                <w:ilvl w:val="0"/>
                <w:numId w:val="29"/>
              </w:numPr>
              <w:rPr>
                <w:rFonts w:ascii="Arial" w:hAnsi="Arial" w:cs="Arial"/>
              </w:rPr>
            </w:pPr>
            <w:r w:rsidRPr="00125AB7">
              <w:rPr>
                <w:rFonts w:ascii="Arial" w:hAnsi="Arial" w:cs="Arial"/>
              </w:rPr>
              <w:t>Decision making</w:t>
            </w:r>
          </w:p>
          <w:p w14:paraId="08000A29" w14:textId="5FD4D3FD" w:rsidR="00125AB7" w:rsidRPr="00125AB7" w:rsidRDefault="00125AB7" w:rsidP="00125AB7">
            <w:pPr>
              <w:pStyle w:val="ListParagraph"/>
              <w:numPr>
                <w:ilvl w:val="0"/>
                <w:numId w:val="50"/>
              </w:numPr>
              <w:rPr>
                <w:rFonts w:ascii="Arial" w:hAnsi="Arial" w:cs="Arial"/>
              </w:rPr>
            </w:pPr>
            <w:r w:rsidRPr="00125AB7">
              <w:rPr>
                <w:rFonts w:ascii="Arial" w:hAnsi="Arial" w:cs="Arial"/>
              </w:rPr>
              <w:t>Working in local government or public sector</w:t>
            </w:r>
          </w:p>
        </w:tc>
        <w:tc>
          <w:tcPr>
            <w:tcW w:w="1814" w:type="dxa"/>
            <w:vAlign w:val="center"/>
          </w:tcPr>
          <w:p w14:paraId="04927E58" w14:textId="77777777" w:rsidR="00125AB7" w:rsidRPr="00A6629F" w:rsidRDefault="00125AB7" w:rsidP="00125AB7">
            <w:pPr>
              <w:jc w:val="center"/>
              <w:rPr>
                <w:rFonts w:ascii="Arial" w:hAnsi="Arial" w:cs="Arial"/>
              </w:rPr>
            </w:pPr>
            <w:r w:rsidRPr="00A6629F">
              <w:rPr>
                <w:rFonts w:ascii="Arial" w:hAnsi="Arial" w:cs="Arial"/>
              </w:rPr>
              <w:t>Application</w:t>
            </w:r>
            <w:r>
              <w:rPr>
                <w:rFonts w:ascii="Arial" w:hAnsi="Arial" w:cs="Arial"/>
              </w:rPr>
              <w:t xml:space="preserve"> </w:t>
            </w:r>
            <w:r w:rsidRPr="00A6629F">
              <w:rPr>
                <w:rFonts w:ascii="Arial" w:hAnsi="Arial" w:cs="Arial"/>
              </w:rPr>
              <w:t>/ Intervie</w:t>
            </w:r>
            <w:r>
              <w:rPr>
                <w:rFonts w:ascii="Arial" w:hAnsi="Arial" w:cs="Arial"/>
              </w:rPr>
              <w:t>w</w:t>
            </w:r>
          </w:p>
        </w:tc>
      </w:tr>
      <w:tr w:rsidR="006516F9" w:rsidRPr="00A6629F" w14:paraId="4BA805BA" w14:textId="77777777" w:rsidTr="00C14A2C">
        <w:trPr>
          <w:trHeight w:val="1328"/>
        </w:trPr>
        <w:tc>
          <w:tcPr>
            <w:tcW w:w="1696" w:type="dxa"/>
          </w:tcPr>
          <w:p w14:paraId="52FA8372" w14:textId="53720ED5" w:rsidR="006516F9" w:rsidRPr="004077D4" w:rsidRDefault="006516F9" w:rsidP="006516F9">
            <w:pPr>
              <w:rPr>
                <w:rFonts w:ascii="Arial" w:hAnsi="Arial" w:cs="Arial"/>
                <w:b/>
              </w:rPr>
            </w:pPr>
            <w:bookmarkStart w:id="5" w:name="_Hlk51408832"/>
            <w:bookmarkEnd w:id="4"/>
            <w:r w:rsidRPr="004077D4">
              <w:rPr>
                <w:rFonts w:ascii="Arial" w:hAnsi="Arial" w:cs="Arial"/>
                <w:b/>
              </w:rPr>
              <w:t>Knowledge &amp; Skills</w:t>
            </w:r>
          </w:p>
        </w:tc>
        <w:tc>
          <w:tcPr>
            <w:tcW w:w="8364" w:type="dxa"/>
          </w:tcPr>
          <w:p w14:paraId="3B080F66" w14:textId="744A0644" w:rsidR="00B130CC" w:rsidRDefault="00B130CC" w:rsidP="00125AB7">
            <w:pPr>
              <w:pStyle w:val="ListParagraph"/>
              <w:numPr>
                <w:ilvl w:val="0"/>
                <w:numId w:val="50"/>
              </w:numPr>
              <w:spacing w:after="0"/>
              <w:rPr>
                <w:rFonts w:ascii="Arial" w:hAnsi="Arial" w:cs="Arial"/>
              </w:rPr>
            </w:pPr>
            <w:r>
              <w:rPr>
                <w:rFonts w:ascii="Arial" w:hAnsi="Arial" w:cs="Arial"/>
              </w:rPr>
              <w:t>Issues relating to young people and how to respond</w:t>
            </w:r>
          </w:p>
          <w:p w14:paraId="6A4FD05A" w14:textId="47CA6817" w:rsidR="00125AB7" w:rsidRPr="00125AB7" w:rsidRDefault="00125AB7" w:rsidP="00125AB7">
            <w:pPr>
              <w:pStyle w:val="ListParagraph"/>
              <w:numPr>
                <w:ilvl w:val="0"/>
                <w:numId w:val="50"/>
              </w:numPr>
              <w:spacing w:after="0"/>
              <w:rPr>
                <w:rFonts w:ascii="Arial" w:hAnsi="Arial" w:cs="Arial"/>
              </w:rPr>
            </w:pPr>
            <w:r w:rsidRPr="00125AB7">
              <w:rPr>
                <w:rFonts w:ascii="Arial" w:hAnsi="Arial" w:cs="Arial"/>
              </w:rPr>
              <w:t>Effective communication</w:t>
            </w:r>
          </w:p>
          <w:p w14:paraId="12F8F67F" w14:textId="77777777" w:rsidR="00125AB7" w:rsidRPr="00125AB7" w:rsidRDefault="00125AB7" w:rsidP="00125AB7">
            <w:pPr>
              <w:pStyle w:val="ListParagraph"/>
              <w:numPr>
                <w:ilvl w:val="0"/>
                <w:numId w:val="50"/>
              </w:numPr>
              <w:spacing w:after="0"/>
              <w:rPr>
                <w:rFonts w:ascii="Arial" w:hAnsi="Arial" w:cs="Arial"/>
              </w:rPr>
            </w:pPr>
            <w:r w:rsidRPr="00125AB7">
              <w:rPr>
                <w:rFonts w:ascii="Arial" w:hAnsi="Arial" w:cs="Arial"/>
              </w:rPr>
              <w:t>Problem solving</w:t>
            </w:r>
          </w:p>
          <w:p w14:paraId="74152BE4" w14:textId="77777777" w:rsidR="00125AB7" w:rsidRPr="00125AB7" w:rsidRDefault="00125AB7" w:rsidP="00125AB7">
            <w:pPr>
              <w:pStyle w:val="ListParagraph"/>
              <w:numPr>
                <w:ilvl w:val="0"/>
                <w:numId w:val="50"/>
              </w:numPr>
              <w:spacing w:after="0"/>
              <w:rPr>
                <w:rFonts w:ascii="Arial" w:hAnsi="Arial" w:cs="Arial"/>
              </w:rPr>
            </w:pPr>
            <w:r w:rsidRPr="00125AB7">
              <w:rPr>
                <w:rFonts w:ascii="Arial" w:hAnsi="Arial" w:cs="Arial"/>
              </w:rPr>
              <w:t xml:space="preserve">Effectively plan and prioritise workload </w:t>
            </w:r>
          </w:p>
          <w:p w14:paraId="6B41CE26" w14:textId="77777777" w:rsidR="00125AB7" w:rsidRPr="00125AB7" w:rsidRDefault="00125AB7" w:rsidP="00125AB7">
            <w:pPr>
              <w:pStyle w:val="ListParagraph"/>
              <w:numPr>
                <w:ilvl w:val="0"/>
                <w:numId w:val="50"/>
              </w:numPr>
              <w:spacing w:after="0"/>
              <w:rPr>
                <w:rFonts w:ascii="Arial" w:hAnsi="Arial" w:cs="Arial"/>
              </w:rPr>
            </w:pPr>
            <w:r w:rsidRPr="00125AB7">
              <w:rPr>
                <w:rFonts w:ascii="Arial" w:hAnsi="Arial" w:cs="Arial"/>
              </w:rPr>
              <w:t>Microsoft Office technology solutions</w:t>
            </w:r>
          </w:p>
          <w:p w14:paraId="33D2E57A" w14:textId="77777777" w:rsidR="005142EC" w:rsidRDefault="00125AB7" w:rsidP="00125AB7">
            <w:pPr>
              <w:pStyle w:val="ListParagraph"/>
              <w:numPr>
                <w:ilvl w:val="0"/>
                <w:numId w:val="50"/>
              </w:numPr>
              <w:spacing w:after="0" w:line="240" w:lineRule="auto"/>
              <w:rPr>
                <w:rFonts w:ascii="Arial" w:hAnsi="Arial" w:cs="Arial"/>
              </w:rPr>
            </w:pPr>
            <w:r w:rsidRPr="00125AB7">
              <w:rPr>
                <w:rFonts w:ascii="Arial" w:hAnsi="Arial" w:cs="Arial"/>
              </w:rPr>
              <w:t>Service-specific information and case management systems</w:t>
            </w:r>
          </w:p>
          <w:p w14:paraId="131D3ED2" w14:textId="56DF53F7" w:rsidR="00125AB7" w:rsidRPr="00A6629F" w:rsidRDefault="00125AB7" w:rsidP="00B130CC">
            <w:pPr>
              <w:pStyle w:val="ListParagraph"/>
              <w:spacing w:after="0" w:line="240" w:lineRule="auto"/>
              <w:ind w:left="360"/>
              <w:rPr>
                <w:rFonts w:ascii="Arial" w:hAnsi="Arial" w:cs="Arial"/>
              </w:rPr>
            </w:pPr>
          </w:p>
        </w:tc>
        <w:tc>
          <w:tcPr>
            <w:tcW w:w="3260" w:type="dxa"/>
          </w:tcPr>
          <w:p w14:paraId="63FFC7B8" w14:textId="1FA60907" w:rsidR="006516F9" w:rsidRPr="005142EC" w:rsidRDefault="005142EC" w:rsidP="005142EC">
            <w:pPr>
              <w:pStyle w:val="ListParagraph"/>
              <w:numPr>
                <w:ilvl w:val="0"/>
                <w:numId w:val="29"/>
              </w:numPr>
              <w:rPr>
                <w:rFonts w:ascii="Arial" w:hAnsi="Arial" w:cs="Arial"/>
              </w:rPr>
            </w:pPr>
            <w:r w:rsidRPr="005142EC">
              <w:rPr>
                <w:rFonts w:ascii="Arial" w:hAnsi="Arial" w:cs="Arial"/>
              </w:rPr>
              <w:t>Information governance and security</w:t>
            </w:r>
          </w:p>
        </w:tc>
        <w:tc>
          <w:tcPr>
            <w:tcW w:w="1814" w:type="dxa"/>
            <w:vAlign w:val="center"/>
          </w:tcPr>
          <w:p w14:paraId="669DB7FB" w14:textId="77777777" w:rsidR="006516F9" w:rsidRPr="00A6629F" w:rsidRDefault="006516F9" w:rsidP="006516F9">
            <w:pPr>
              <w:jc w:val="center"/>
              <w:rPr>
                <w:rFonts w:ascii="Arial" w:hAnsi="Arial" w:cs="Arial"/>
              </w:rPr>
            </w:pPr>
            <w:r w:rsidRPr="00A6629F">
              <w:rPr>
                <w:rFonts w:ascii="Arial" w:hAnsi="Arial" w:cs="Arial"/>
              </w:rPr>
              <w:t>Application / Int</w:t>
            </w:r>
            <w:r>
              <w:rPr>
                <w:rFonts w:ascii="Arial" w:hAnsi="Arial" w:cs="Arial"/>
              </w:rPr>
              <w:t>erview</w:t>
            </w:r>
          </w:p>
        </w:tc>
      </w:tr>
      <w:bookmarkEnd w:id="5"/>
      <w:tr w:rsidR="006516F9" w:rsidRPr="00A6629F" w14:paraId="40911CF1" w14:textId="77777777" w:rsidTr="00C14A2C">
        <w:trPr>
          <w:trHeight w:val="1333"/>
        </w:trPr>
        <w:tc>
          <w:tcPr>
            <w:tcW w:w="1696" w:type="dxa"/>
          </w:tcPr>
          <w:p w14:paraId="7B4DF373" w14:textId="59F28795" w:rsidR="006516F9" w:rsidRPr="004077D4" w:rsidRDefault="006516F9" w:rsidP="006516F9">
            <w:pPr>
              <w:rPr>
                <w:rFonts w:ascii="Arial" w:hAnsi="Arial" w:cs="Arial"/>
                <w:b/>
              </w:rPr>
            </w:pPr>
            <w:r>
              <w:rPr>
                <w:rFonts w:ascii="Arial" w:hAnsi="Arial" w:cs="Arial"/>
                <w:b/>
              </w:rPr>
              <w:t>B</w:t>
            </w:r>
            <w:r w:rsidRPr="004077D4">
              <w:rPr>
                <w:rFonts w:ascii="Arial" w:hAnsi="Arial" w:cs="Arial"/>
                <w:b/>
              </w:rPr>
              <w:t>ehaviours</w:t>
            </w:r>
          </w:p>
        </w:tc>
        <w:tc>
          <w:tcPr>
            <w:tcW w:w="8364" w:type="dxa"/>
          </w:tcPr>
          <w:p w14:paraId="04D56021" w14:textId="77777777" w:rsidR="005142EC" w:rsidRPr="005142EC" w:rsidRDefault="005142EC" w:rsidP="005142EC">
            <w:pPr>
              <w:pStyle w:val="ListParagraph"/>
              <w:numPr>
                <w:ilvl w:val="0"/>
                <w:numId w:val="29"/>
              </w:numPr>
              <w:rPr>
                <w:rFonts w:ascii="Arial" w:hAnsi="Arial" w:cs="Arial"/>
              </w:rPr>
            </w:pPr>
            <w:r w:rsidRPr="005142EC">
              <w:rPr>
                <w:rFonts w:ascii="Arial" w:hAnsi="Arial" w:cs="Arial"/>
              </w:rPr>
              <w:t>Demonstrate the behaviours that underpin the Council’s Culture Statement</w:t>
            </w:r>
          </w:p>
          <w:p w14:paraId="08D592BB" w14:textId="77777777" w:rsidR="005142EC" w:rsidRPr="005142EC" w:rsidRDefault="005142EC" w:rsidP="005142EC">
            <w:pPr>
              <w:pStyle w:val="ListParagraph"/>
              <w:numPr>
                <w:ilvl w:val="0"/>
                <w:numId w:val="29"/>
              </w:numPr>
              <w:rPr>
                <w:rFonts w:ascii="Arial" w:hAnsi="Arial" w:cs="Arial"/>
              </w:rPr>
            </w:pPr>
            <w:r w:rsidRPr="005142EC">
              <w:rPr>
                <w:rFonts w:ascii="Arial" w:hAnsi="Arial" w:cs="Arial"/>
              </w:rPr>
              <w:t>Leading by example</w:t>
            </w:r>
          </w:p>
          <w:p w14:paraId="046AC104" w14:textId="77777777" w:rsidR="005142EC" w:rsidRPr="005142EC" w:rsidRDefault="005142EC" w:rsidP="005142EC">
            <w:pPr>
              <w:pStyle w:val="ListParagraph"/>
              <w:numPr>
                <w:ilvl w:val="0"/>
                <w:numId w:val="29"/>
              </w:numPr>
              <w:rPr>
                <w:rFonts w:ascii="Arial" w:hAnsi="Arial" w:cs="Arial"/>
              </w:rPr>
            </w:pPr>
            <w:r w:rsidRPr="005142EC">
              <w:rPr>
                <w:rFonts w:ascii="Arial" w:hAnsi="Arial" w:cs="Arial"/>
              </w:rPr>
              <w:t>Collaborative team worker</w:t>
            </w:r>
          </w:p>
          <w:p w14:paraId="0E7B68F5" w14:textId="77777777" w:rsidR="005142EC" w:rsidRPr="005142EC" w:rsidRDefault="005142EC" w:rsidP="005142EC">
            <w:pPr>
              <w:pStyle w:val="ListParagraph"/>
              <w:numPr>
                <w:ilvl w:val="0"/>
                <w:numId w:val="29"/>
              </w:numPr>
              <w:rPr>
                <w:rFonts w:ascii="Arial" w:hAnsi="Arial" w:cs="Arial"/>
              </w:rPr>
            </w:pPr>
            <w:r w:rsidRPr="005142EC">
              <w:rPr>
                <w:rFonts w:ascii="Arial" w:hAnsi="Arial" w:cs="Arial"/>
              </w:rPr>
              <w:t>Handle difficult situations sensitively</w:t>
            </w:r>
          </w:p>
          <w:p w14:paraId="2F7642D1" w14:textId="77777777" w:rsidR="005142EC" w:rsidRPr="005142EC" w:rsidRDefault="005142EC" w:rsidP="005142EC">
            <w:pPr>
              <w:pStyle w:val="ListParagraph"/>
              <w:numPr>
                <w:ilvl w:val="0"/>
                <w:numId w:val="29"/>
              </w:numPr>
              <w:rPr>
                <w:rFonts w:ascii="Arial" w:hAnsi="Arial" w:cs="Arial"/>
              </w:rPr>
            </w:pPr>
            <w:r w:rsidRPr="005142EC">
              <w:rPr>
                <w:rFonts w:ascii="Arial" w:hAnsi="Arial" w:cs="Arial"/>
              </w:rPr>
              <w:t>Pragmatic, flexible and resilient</w:t>
            </w:r>
          </w:p>
          <w:p w14:paraId="3520B0AC" w14:textId="77777777" w:rsidR="005142EC" w:rsidRPr="005142EC" w:rsidRDefault="005142EC" w:rsidP="005142EC">
            <w:pPr>
              <w:pStyle w:val="ListParagraph"/>
              <w:numPr>
                <w:ilvl w:val="0"/>
                <w:numId w:val="29"/>
              </w:numPr>
              <w:spacing w:after="0" w:line="240" w:lineRule="auto"/>
              <w:rPr>
                <w:rFonts w:ascii="Arial" w:hAnsi="Arial" w:cs="Arial"/>
              </w:rPr>
            </w:pPr>
            <w:r w:rsidRPr="005142EC">
              <w:rPr>
                <w:rFonts w:ascii="Arial" w:hAnsi="Arial" w:cs="Arial"/>
              </w:rPr>
              <w:t>Self-motivated, energetic, not easily discouraged</w:t>
            </w:r>
          </w:p>
          <w:p w14:paraId="7108C817" w14:textId="50A50EE9" w:rsidR="005142EC" w:rsidRPr="005142EC" w:rsidRDefault="005142EC" w:rsidP="00B130CC">
            <w:pPr>
              <w:pStyle w:val="ListParagraph"/>
              <w:spacing w:after="0" w:line="240" w:lineRule="auto"/>
              <w:ind w:left="360"/>
              <w:rPr>
                <w:rFonts w:ascii="Arial" w:hAnsi="Arial" w:cs="Arial"/>
                <w:color w:val="FF0000"/>
              </w:rPr>
            </w:pPr>
          </w:p>
        </w:tc>
        <w:tc>
          <w:tcPr>
            <w:tcW w:w="3260" w:type="dxa"/>
          </w:tcPr>
          <w:p w14:paraId="78F106B3" w14:textId="77777777" w:rsidR="006516F9" w:rsidRPr="00A6629F" w:rsidRDefault="006516F9" w:rsidP="006516F9">
            <w:pPr>
              <w:rPr>
                <w:rFonts w:ascii="Arial" w:hAnsi="Arial" w:cs="Arial"/>
              </w:rPr>
            </w:pPr>
          </w:p>
        </w:tc>
        <w:tc>
          <w:tcPr>
            <w:tcW w:w="1814" w:type="dxa"/>
            <w:vAlign w:val="center"/>
          </w:tcPr>
          <w:p w14:paraId="519AF40B" w14:textId="77777777" w:rsidR="006516F9" w:rsidRPr="00A6629F" w:rsidRDefault="006516F9" w:rsidP="006516F9">
            <w:pPr>
              <w:jc w:val="center"/>
              <w:rPr>
                <w:rFonts w:ascii="Arial" w:hAnsi="Arial" w:cs="Arial"/>
              </w:rPr>
            </w:pPr>
            <w:r w:rsidRPr="00A6629F">
              <w:rPr>
                <w:rFonts w:ascii="Arial" w:hAnsi="Arial" w:cs="Arial"/>
              </w:rPr>
              <w:t>Application / Interview</w:t>
            </w:r>
          </w:p>
        </w:tc>
      </w:tr>
      <w:tr w:rsidR="00EC1D9B" w:rsidRPr="00364A15" w14:paraId="570C4A17" w14:textId="77777777" w:rsidTr="00C14A2C">
        <w:tc>
          <w:tcPr>
            <w:tcW w:w="1696" w:type="dxa"/>
          </w:tcPr>
          <w:p w14:paraId="51D659EF" w14:textId="1FBB45E2" w:rsidR="00EC1D9B" w:rsidRPr="00364A15" w:rsidRDefault="00EC1D9B" w:rsidP="00C14A2C">
            <w:pPr>
              <w:rPr>
                <w:rFonts w:ascii="Arial" w:hAnsi="Arial" w:cs="Arial"/>
                <w:b/>
                <w:color w:val="FF0000"/>
              </w:rPr>
            </w:pPr>
            <w:r w:rsidRPr="005142EC">
              <w:rPr>
                <w:rFonts w:ascii="Arial" w:hAnsi="Arial" w:cs="Arial"/>
                <w:b/>
              </w:rPr>
              <w:t xml:space="preserve">Other requirements </w:t>
            </w:r>
          </w:p>
        </w:tc>
        <w:tc>
          <w:tcPr>
            <w:tcW w:w="8364" w:type="dxa"/>
          </w:tcPr>
          <w:p w14:paraId="4DFFB8F1" w14:textId="7E6463EB" w:rsidR="005142EC" w:rsidRPr="00B130CC" w:rsidRDefault="005142EC" w:rsidP="005142EC">
            <w:pPr>
              <w:pStyle w:val="ListParagraph"/>
              <w:numPr>
                <w:ilvl w:val="0"/>
                <w:numId w:val="59"/>
              </w:numPr>
              <w:spacing w:after="0" w:line="240" w:lineRule="auto"/>
              <w:rPr>
                <w:rFonts w:ascii="Arial" w:hAnsi="Arial" w:cs="Arial"/>
              </w:rPr>
            </w:pPr>
            <w:r w:rsidRPr="00B130CC">
              <w:rPr>
                <w:rFonts w:ascii="Arial" w:hAnsi="Arial" w:cs="Arial"/>
              </w:rPr>
              <w:t xml:space="preserve">The role requires frequent travel between venues across the borough, therefore </w:t>
            </w:r>
            <w:r w:rsidR="00B130CC" w:rsidRPr="00B130CC">
              <w:rPr>
                <w:rFonts w:ascii="Arial" w:hAnsi="Arial" w:cs="Arial"/>
              </w:rPr>
              <w:t>the ability to travel independently</w:t>
            </w:r>
            <w:r w:rsidRPr="00B130CC">
              <w:rPr>
                <w:rFonts w:ascii="Arial" w:hAnsi="Arial" w:cs="Arial"/>
              </w:rPr>
              <w:t xml:space="preserve"> is essential.</w:t>
            </w:r>
          </w:p>
          <w:p w14:paraId="6C5A1DA3" w14:textId="77777777" w:rsidR="00B130CC" w:rsidRPr="00B130CC" w:rsidRDefault="00B130CC" w:rsidP="00B130CC">
            <w:pPr>
              <w:pStyle w:val="ListParagraph"/>
              <w:spacing w:after="0" w:line="240" w:lineRule="auto"/>
              <w:ind w:left="360"/>
              <w:rPr>
                <w:rFonts w:ascii="Arial" w:hAnsi="Arial" w:cs="Arial"/>
              </w:rPr>
            </w:pPr>
          </w:p>
          <w:p w14:paraId="1EFCCAA8" w14:textId="77777777" w:rsidR="005142EC" w:rsidRDefault="005142EC" w:rsidP="005142EC">
            <w:pPr>
              <w:pStyle w:val="ListParagraph"/>
              <w:numPr>
                <w:ilvl w:val="0"/>
                <w:numId w:val="59"/>
              </w:numPr>
              <w:spacing w:after="0" w:line="240" w:lineRule="auto"/>
              <w:rPr>
                <w:rFonts w:ascii="Arial" w:hAnsi="Arial" w:cs="Arial"/>
              </w:rPr>
            </w:pPr>
            <w:r w:rsidRPr="00B130CC">
              <w:rPr>
                <w:rFonts w:ascii="Arial" w:hAnsi="Arial" w:cs="Arial"/>
              </w:rPr>
              <w:t>The role is delivering a service predominantly during out of office hours including early mornings, evenings and weekends, therefore ability to work flexibly, and be part of a duty rota is essential.</w:t>
            </w:r>
          </w:p>
          <w:p w14:paraId="1D92489D" w14:textId="1022B815" w:rsidR="00B130CC" w:rsidRPr="00B130CC" w:rsidRDefault="00B130CC" w:rsidP="00B130CC">
            <w:pPr>
              <w:spacing w:after="0" w:line="240" w:lineRule="auto"/>
              <w:rPr>
                <w:rFonts w:ascii="Arial" w:hAnsi="Arial" w:cs="Arial"/>
              </w:rPr>
            </w:pPr>
          </w:p>
        </w:tc>
        <w:tc>
          <w:tcPr>
            <w:tcW w:w="3260" w:type="dxa"/>
          </w:tcPr>
          <w:p w14:paraId="0FF8686F" w14:textId="77777777" w:rsidR="00EC1D9B" w:rsidRPr="00364A15" w:rsidRDefault="00EC1D9B" w:rsidP="00C14A2C">
            <w:pPr>
              <w:rPr>
                <w:rFonts w:ascii="Arial" w:hAnsi="Arial" w:cs="Arial"/>
                <w:color w:val="FF0000"/>
              </w:rPr>
            </w:pPr>
          </w:p>
        </w:tc>
        <w:tc>
          <w:tcPr>
            <w:tcW w:w="1814" w:type="dxa"/>
            <w:vAlign w:val="center"/>
          </w:tcPr>
          <w:p w14:paraId="47CB230B" w14:textId="77777777" w:rsidR="00EC1D9B" w:rsidRPr="00364A15" w:rsidRDefault="00EC1D9B" w:rsidP="00C14A2C">
            <w:pPr>
              <w:jc w:val="center"/>
              <w:rPr>
                <w:rFonts w:ascii="Arial" w:hAnsi="Arial" w:cs="Arial"/>
                <w:color w:val="FF0000"/>
              </w:rPr>
            </w:pPr>
            <w:r w:rsidRPr="00A6629F">
              <w:rPr>
                <w:rFonts w:ascii="Arial" w:hAnsi="Arial" w:cs="Arial"/>
              </w:rPr>
              <w:t>Application / Interview</w:t>
            </w:r>
          </w:p>
        </w:tc>
      </w:tr>
      <w:tr w:rsidR="00EC1D9B" w:rsidRPr="00A6629F" w14:paraId="7F41E6CB" w14:textId="77777777" w:rsidTr="00C14A2C">
        <w:tc>
          <w:tcPr>
            <w:tcW w:w="15134" w:type="dxa"/>
            <w:gridSpan w:val="4"/>
          </w:tcPr>
          <w:p w14:paraId="0D83402E" w14:textId="591EDD75" w:rsidR="00EC1D9B" w:rsidRPr="00A6629F" w:rsidRDefault="00EC1D9B" w:rsidP="00C14A2C">
            <w:pPr>
              <w:rPr>
                <w:rFonts w:ascii="Arial" w:hAnsi="Arial" w:cs="Arial"/>
              </w:rPr>
            </w:pPr>
            <w:r w:rsidRPr="00A6629F">
              <w:rPr>
                <w:rFonts w:ascii="Arial" w:hAnsi="Arial" w:cs="Arial"/>
                <w:b/>
              </w:rPr>
              <w:t>Person Specification dated</w:t>
            </w:r>
            <w:r>
              <w:rPr>
                <w:rFonts w:ascii="Arial" w:hAnsi="Arial" w:cs="Arial"/>
                <w:b/>
              </w:rPr>
              <w:t xml:space="preserve">: </w:t>
            </w:r>
            <w:r w:rsidR="00B130CC">
              <w:rPr>
                <w:rFonts w:ascii="Arial" w:hAnsi="Arial" w:cs="Arial"/>
                <w:b/>
              </w:rPr>
              <w:t xml:space="preserve"> July 2021</w:t>
            </w:r>
          </w:p>
        </w:tc>
      </w:tr>
    </w:tbl>
    <w:p w14:paraId="1DBD40DC" w14:textId="77777777" w:rsidR="00D86AF2" w:rsidRPr="005439F4" w:rsidRDefault="00D86AF2" w:rsidP="00AE0A76">
      <w:pPr>
        <w:rPr>
          <w:rFonts w:ascii="Arial" w:hAnsi="Arial" w:cs="Arial"/>
          <w:b/>
        </w:rPr>
      </w:pPr>
    </w:p>
    <w:sectPr w:rsidR="00D86AF2" w:rsidRPr="005439F4"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E502E" w14:textId="77777777" w:rsidR="002C3BD6" w:rsidRDefault="002C3BD6" w:rsidP="004200C6">
      <w:pPr>
        <w:spacing w:after="0" w:line="240" w:lineRule="auto"/>
      </w:pPr>
      <w:r>
        <w:separator/>
      </w:r>
    </w:p>
  </w:endnote>
  <w:endnote w:type="continuationSeparator" w:id="0">
    <w:p w14:paraId="5F4BB943" w14:textId="77777777" w:rsidR="002C3BD6" w:rsidRDefault="002C3BD6" w:rsidP="0042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7A12" w14:textId="77777777" w:rsidR="002C3BD6" w:rsidRDefault="002C3BD6" w:rsidP="004200C6">
      <w:pPr>
        <w:spacing w:after="0" w:line="240" w:lineRule="auto"/>
      </w:pPr>
      <w:r>
        <w:separator/>
      </w:r>
    </w:p>
  </w:footnote>
  <w:footnote w:type="continuationSeparator" w:id="0">
    <w:p w14:paraId="28CB33B8" w14:textId="77777777" w:rsidR="002C3BD6" w:rsidRDefault="002C3BD6" w:rsidP="0042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23EB" w14:textId="77777777" w:rsidR="004200C6" w:rsidRDefault="004200C6">
    <w:pPr>
      <w:pStyle w:val="Header"/>
    </w:pPr>
    <w:r>
      <w:rPr>
        <w:noProof/>
      </w:rPr>
      <mc:AlternateContent>
        <mc:Choice Requires="wps">
          <w:drawing>
            <wp:anchor distT="0" distB="0" distL="114300" distR="114300" simplePos="0" relativeHeight="251659264" behindDoc="0" locked="0" layoutInCell="0" allowOverlap="1" wp14:anchorId="78B2E8BC" wp14:editId="046D0CA0">
              <wp:simplePos x="0" y="0"/>
              <wp:positionH relativeFrom="page">
                <wp:align>left</wp:align>
              </wp:positionH>
              <wp:positionV relativeFrom="page">
                <wp:align>top</wp:align>
              </wp:positionV>
              <wp:extent cx="7772400" cy="457200"/>
              <wp:effectExtent l="0" t="0" r="0" b="0"/>
              <wp:wrapNone/>
              <wp:docPr id="4" name="MSIPCMed1149cdab9b9fa1c81c5ff2"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827D66" w14:textId="52520016" w:rsidR="004200C6" w:rsidRPr="005A7AD0" w:rsidRDefault="005A7AD0" w:rsidP="005A7AD0">
                          <w:pPr>
                            <w:spacing w:after="0"/>
                            <w:rPr>
                              <w:rFonts w:cs="Calibri"/>
                              <w:color w:val="000000"/>
                              <w:sz w:val="20"/>
                            </w:rPr>
                          </w:pPr>
                          <w:r w:rsidRPr="005A7AD0">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8B2E8BC" id="_x0000_t202" coordsize="21600,21600" o:spt="202" path="m,l,21600r21600,l21600,xe">
              <v:stroke joinstyle="miter"/>
              <v:path gradientshapeok="t" o:connecttype="rect"/>
            </v:shapetype>
            <v:shape id="MSIPCMed1149cdab9b9fa1c81c5ff2"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" o:allowincell="f" filled="f" stroked="f" strokeweight=".5pt">
              <v:textbox inset="20pt,0,,0">
                <w:txbxContent>
                  <w:p w14:paraId="45827D66" w14:textId="52520016" w:rsidR="004200C6" w:rsidRPr="005A7AD0" w:rsidRDefault="005A7AD0" w:rsidP="005A7AD0">
                    <w:pPr>
                      <w:spacing w:after="0"/>
                      <w:rPr>
                        <w:rFonts w:cs="Calibri"/>
                        <w:color w:val="000000"/>
                        <w:sz w:val="20"/>
                      </w:rPr>
                    </w:pPr>
                    <w:r w:rsidRPr="005A7AD0">
                      <w:rPr>
                        <w:rFonts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43D99"/>
    <w:multiLevelType w:val="hybridMultilevel"/>
    <w:tmpl w:val="4A5C06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0F2B1F"/>
    <w:multiLevelType w:val="hybridMultilevel"/>
    <w:tmpl w:val="8E12C9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A1EB4"/>
    <w:multiLevelType w:val="hybridMultilevel"/>
    <w:tmpl w:val="20860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1D714F6"/>
    <w:multiLevelType w:val="hybridMultilevel"/>
    <w:tmpl w:val="C714D8C2"/>
    <w:lvl w:ilvl="0" w:tplc="F586D0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62A7A68"/>
    <w:multiLevelType w:val="hybridMultilevel"/>
    <w:tmpl w:val="53427D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847682"/>
    <w:multiLevelType w:val="hybridMultilevel"/>
    <w:tmpl w:val="4A32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AF6F10"/>
    <w:multiLevelType w:val="hybridMultilevel"/>
    <w:tmpl w:val="199AB0F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5C0B4F"/>
    <w:multiLevelType w:val="hybridMultilevel"/>
    <w:tmpl w:val="B6E852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F0052F"/>
    <w:multiLevelType w:val="hybridMultilevel"/>
    <w:tmpl w:val="305EF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33360A6"/>
    <w:multiLevelType w:val="hybridMultilevel"/>
    <w:tmpl w:val="238E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655D41"/>
    <w:multiLevelType w:val="hybridMultilevel"/>
    <w:tmpl w:val="AA9CB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886D01"/>
    <w:multiLevelType w:val="hybridMultilevel"/>
    <w:tmpl w:val="6A76D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67A2996"/>
    <w:multiLevelType w:val="hybridMultilevel"/>
    <w:tmpl w:val="195AF200"/>
    <w:lvl w:ilvl="0" w:tplc="E7B22C1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746D53"/>
    <w:multiLevelType w:val="hybridMultilevel"/>
    <w:tmpl w:val="D4348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B2659E2"/>
    <w:multiLevelType w:val="hybridMultilevel"/>
    <w:tmpl w:val="A55A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D60F66"/>
    <w:multiLevelType w:val="hybridMultilevel"/>
    <w:tmpl w:val="03A8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924096"/>
    <w:multiLevelType w:val="hybridMultilevel"/>
    <w:tmpl w:val="022E1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9A4E67"/>
    <w:multiLevelType w:val="hybridMultilevel"/>
    <w:tmpl w:val="184EE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6A3535"/>
    <w:multiLevelType w:val="hybridMultilevel"/>
    <w:tmpl w:val="E976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C954ED"/>
    <w:multiLevelType w:val="hybridMultilevel"/>
    <w:tmpl w:val="6EAC3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7D59A5"/>
    <w:multiLevelType w:val="hybridMultilevel"/>
    <w:tmpl w:val="A106E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B26501"/>
    <w:multiLevelType w:val="hybridMultilevel"/>
    <w:tmpl w:val="E9A2A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2577BA"/>
    <w:multiLevelType w:val="hybridMultilevel"/>
    <w:tmpl w:val="B9B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D46333"/>
    <w:multiLevelType w:val="hybridMultilevel"/>
    <w:tmpl w:val="4A5C06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7" w15:restartNumberingAfterBreak="0">
    <w:nsid w:val="570E02E2"/>
    <w:multiLevelType w:val="hybridMultilevel"/>
    <w:tmpl w:val="8F9E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A32CA0"/>
    <w:multiLevelType w:val="hybridMultilevel"/>
    <w:tmpl w:val="63C4C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A9B37F9"/>
    <w:multiLevelType w:val="hybridMultilevel"/>
    <w:tmpl w:val="0746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5C64AA"/>
    <w:multiLevelType w:val="hybridMultilevel"/>
    <w:tmpl w:val="38428DCA"/>
    <w:lvl w:ilvl="0" w:tplc="F586D09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F9B6B10"/>
    <w:multiLevelType w:val="hybridMultilevel"/>
    <w:tmpl w:val="E204565C"/>
    <w:lvl w:ilvl="0" w:tplc="8AB840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3C0AB9"/>
    <w:multiLevelType w:val="hybridMultilevel"/>
    <w:tmpl w:val="00AABCD6"/>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1E231C5"/>
    <w:multiLevelType w:val="hybridMultilevel"/>
    <w:tmpl w:val="2BD0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A92D7C"/>
    <w:multiLevelType w:val="hybridMultilevel"/>
    <w:tmpl w:val="549E9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7153472"/>
    <w:multiLevelType w:val="hybridMultilevel"/>
    <w:tmpl w:val="9F0C0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B984AA9"/>
    <w:multiLevelType w:val="hybridMultilevel"/>
    <w:tmpl w:val="CFCA0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F67903"/>
    <w:multiLevelType w:val="hybridMultilevel"/>
    <w:tmpl w:val="8D4C0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5"/>
  </w:num>
  <w:num w:numId="3">
    <w:abstractNumId w:val="33"/>
  </w:num>
  <w:num w:numId="4">
    <w:abstractNumId w:val="11"/>
  </w:num>
  <w:num w:numId="5">
    <w:abstractNumId w:val="51"/>
  </w:num>
  <w:num w:numId="6">
    <w:abstractNumId w:val="44"/>
  </w:num>
  <w:num w:numId="7">
    <w:abstractNumId w:val="37"/>
  </w:num>
  <w:num w:numId="8">
    <w:abstractNumId w:val="13"/>
  </w:num>
  <w:num w:numId="9">
    <w:abstractNumId w:val="28"/>
  </w:num>
  <w:num w:numId="10">
    <w:abstractNumId w:val="43"/>
  </w:num>
  <w:num w:numId="11">
    <w:abstractNumId w:val="5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59"/>
  </w:num>
  <w:num w:numId="24">
    <w:abstractNumId w:val="22"/>
  </w:num>
  <w:num w:numId="25">
    <w:abstractNumId w:val="48"/>
  </w:num>
  <w:num w:numId="26">
    <w:abstractNumId w:val="46"/>
  </w:num>
  <w:num w:numId="27">
    <w:abstractNumId w:val="18"/>
  </w:num>
  <w:num w:numId="28">
    <w:abstractNumId w:val="39"/>
  </w:num>
  <w:num w:numId="29">
    <w:abstractNumId w:val="60"/>
  </w:num>
  <w:num w:numId="30">
    <w:abstractNumId w:val="47"/>
  </w:num>
  <w:num w:numId="31">
    <w:abstractNumId w:val="35"/>
  </w:num>
  <w:num w:numId="32">
    <w:abstractNumId w:val="40"/>
  </w:num>
  <w:num w:numId="33">
    <w:abstractNumId w:val="14"/>
  </w:num>
  <w:num w:numId="34">
    <w:abstractNumId w:val="57"/>
  </w:num>
  <w:num w:numId="35">
    <w:abstractNumId w:val="56"/>
  </w:num>
  <w:num w:numId="36">
    <w:abstractNumId w:val="10"/>
  </w:num>
  <w:num w:numId="37">
    <w:abstractNumId w:val="31"/>
  </w:num>
  <w:num w:numId="38">
    <w:abstractNumId w:val="21"/>
  </w:num>
  <w:num w:numId="39">
    <w:abstractNumId w:val="17"/>
  </w:num>
  <w:num w:numId="40">
    <w:abstractNumId w:val="42"/>
  </w:num>
  <w:num w:numId="41">
    <w:abstractNumId w:val="15"/>
  </w:num>
  <w:num w:numId="42">
    <w:abstractNumId w:val="52"/>
  </w:num>
  <w:num w:numId="43">
    <w:abstractNumId w:val="54"/>
  </w:num>
  <w:num w:numId="44">
    <w:abstractNumId w:val="49"/>
  </w:num>
  <w:num w:numId="45">
    <w:abstractNumId w:val="19"/>
  </w:num>
  <w:num w:numId="46">
    <w:abstractNumId w:val="23"/>
  </w:num>
  <w:num w:numId="47">
    <w:abstractNumId w:val="45"/>
  </w:num>
  <w:num w:numId="48">
    <w:abstractNumId w:val="30"/>
  </w:num>
  <w:num w:numId="49">
    <w:abstractNumId w:val="27"/>
  </w:num>
  <w:num w:numId="50">
    <w:abstractNumId w:val="36"/>
  </w:num>
  <w:num w:numId="51">
    <w:abstractNumId w:val="58"/>
  </w:num>
  <w:num w:numId="52">
    <w:abstractNumId w:val="55"/>
  </w:num>
  <w:num w:numId="53">
    <w:abstractNumId w:val="24"/>
  </w:num>
  <w:num w:numId="54">
    <w:abstractNumId w:val="41"/>
  </w:num>
  <w:num w:numId="55">
    <w:abstractNumId w:val="53"/>
  </w:num>
  <w:num w:numId="56">
    <w:abstractNumId w:val="12"/>
  </w:num>
  <w:num w:numId="57">
    <w:abstractNumId w:val="26"/>
  </w:num>
  <w:num w:numId="58">
    <w:abstractNumId w:val="34"/>
  </w:num>
  <w:num w:numId="59">
    <w:abstractNumId w:val="29"/>
  </w:num>
  <w:num w:numId="60">
    <w:abstractNumId w:val="38"/>
  </w:num>
  <w:num w:numId="61">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00A21"/>
    <w:rsid w:val="00024460"/>
    <w:rsid w:val="0002600A"/>
    <w:rsid w:val="0003717C"/>
    <w:rsid w:val="00040C05"/>
    <w:rsid w:val="000437BF"/>
    <w:rsid w:val="00052859"/>
    <w:rsid w:val="0007277E"/>
    <w:rsid w:val="0007750E"/>
    <w:rsid w:val="00091462"/>
    <w:rsid w:val="000A2DE0"/>
    <w:rsid w:val="000C4F1A"/>
    <w:rsid w:val="000C6712"/>
    <w:rsid w:val="000C774E"/>
    <w:rsid w:val="000D00EA"/>
    <w:rsid w:val="000D7FDC"/>
    <w:rsid w:val="000E5AF2"/>
    <w:rsid w:val="000E6E95"/>
    <w:rsid w:val="000F3A91"/>
    <w:rsid w:val="000F7893"/>
    <w:rsid w:val="00102857"/>
    <w:rsid w:val="00115CC1"/>
    <w:rsid w:val="001208A4"/>
    <w:rsid w:val="00125AB7"/>
    <w:rsid w:val="00136F02"/>
    <w:rsid w:val="00140AB3"/>
    <w:rsid w:val="00155FE0"/>
    <w:rsid w:val="00157B0A"/>
    <w:rsid w:val="00167E7D"/>
    <w:rsid w:val="00176162"/>
    <w:rsid w:val="00177A38"/>
    <w:rsid w:val="0018218E"/>
    <w:rsid w:val="00191816"/>
    <w:rsid w:val="00191A61"/>
    <w:rsid w:val="00193918"/>
    <w:rsid w:val="001A2FFC"/>
    <w:rsid w:val="001A623C"/>
    <w:rsid w:val="001A73A6"/>
    <w:rsid w:val="001B3536"/>
    <w:rsid w:val="001B7662"/>
    <w:rsid w:val="001C3D4A"/>
    <w:rsid w:val="001E0380"/>
    <w:rsid w:val="001F1C79"/>
    <w:rsid w:val="001F47E9"/>
    <w:rsid w:val="001F5E25"/>
    <w:rsid w:val="00200722"/>
    <w:rsid w:val="0020390B"/>
    <w:rsid w:val="002040EE"/>
    <w:rsid w:val="00204D30"/>
    <w:rsid w:val="00211C74"/>
    <w:rsid w:val="00227491"/>
    <w:rsid w:val="00235248"/>
    <w:rsid w:val="002454F8"/>
    <w:rsid w:val="00250FE3"/>
    <w:rsid w:val="00251FF6"/>
    <w:rsid w:val="002623B6"/>
    <w:rsid w:val="0026318E"/>
    <w:rsid w:val="00272B4C"/>
    <w:rsid w:val="002773EA"/>
    <w:rsid w:val="00286BFF"/>
    <w:rsid w:val="00290E94"/>
    <w:rsid w:val="002925DE"/>
    <w:rsid w:val="00297EE8"/>
    <w:rsid w:val="002B144E"/>
    <w:rsid w:val="002B19DE"/>
    <w:rsid w:val="002B20A4"/>
    <w:rsid w:val="002B5360"/>
    <w:rsid w:val="002C3BD6"/>
    <w:rsid w:val="002C6EC6"/>
    <w:rsid w:val="002E0E72"/>
    <w:rsid w:val="002E2B95"/>
    <w:rsid w:val="002F2EC9"/>
    <w:rsid w:val="00302508"/>
    <w:rsid w:val="003109BC"/>
    <w:rsid w:val="00317A5A"/>
    <w:rsid w:val="0032132A"/>
    <w:rsid w:val="00363BAC"/>
    <w:rsid w:val="00373A38"/>
    <w:rsid w:val="0038079F"/>
    <w:rsid w:val="00391335"/>
    <w:rsid w:val="003B5164"/>
    <w:rsid w:val="003C316D"/>
    <w:rsid w:val="003D2D5C"/>
    <w:rsid w:val="003D6815"/>
    <w:rsid w:val="003F68A3"/>
    <w:rsid w:val="004200C6"/>
    <w:rsid w:val="00427FAF"/>
    <w:rsid w:val="0044061C"/>
    <w:rsid w:val="00444940"/>
    <w:rsid w:val="00444A3E"/>
    <w:rsid w:val="00445084"/>
    <w:rsid w:val="00456CFA"/>
    <w:rsid w:val="004901B6"/>
    <w:rsid w:val="00494FD5"/>
    <w:rsid w:val="00495635"/>
    <w:rsid w:val="00496545"/>
    <w:rsid w:val="004A3A2D"/>
    <w:rsid w:val="004B4866"/>
    <w:rsid w:val="004C46CA"/>
    <w:rsid w:val="004C703B"/>
    <w:rsid w:val="004D1A88"/>
    <w:rsid w:val="004D4E0C"/>
    <w:rsid w:val="004E0613"/>
    <w:rsid w:val="004F2C8D"/>
    <w:rsid w:val="004F64FF"/>
    <w:rsid w:val="004F724D"/>
    <w:rsid w:val="005142EC"/>
    <w:rsid w:val="005163D8"/>
    <w:rsid w:val="00541058"/>
    <w:rsid w:val="005439F4"/>
    <w:rsid w:val="00544602"/>
    <w:rsid w:val="005519BE"/>
    <w:rsid w:val="00556E64"/>
    <w:rsid w:val="0055795D"/>
    <w:rsid w:val="00573B26"/>
    <w:rsid w:val="00580CB0"/>
    <w:rsid w:val="00583F5F"/>
    <w:rsid w:val="005976B2"/>
    <w:rsid w:val="005A49AF"/>
    <w:rsid w:val="005A516E"/>
    <w:rsid w:val="005A7AD0"/>
    <w:rsid w:val="005B4728"/>
    <w:rsid w:val="005C7995"/>
    <w:rsid w:val="005F10B0"/>
    <w:rsid w:val="00601973"/>
    <w:rsid w:val="0060197D"/>
    <w:rsid w:val="006069EE"/>
    <w:rsid w:val="00606A92"/>
    <w:rsid w:val="0065077A"/>
    <w:rsid w:val="006516F9"/>
    <w:rsid w:val="0066069C"/>
    <w:rsid w:val="0066787F"/>
    <w:rsid w:val="006913AE"/>
    <w:rsid w:val="006A0181"/>
    <w:rsid w:val="006B4C51"/>
    <w:rsid w:val="006B4CCD"/>
    <w:rsid w:val="006D0914"/>
    <w:rsid w:val="006D4260"/>
    <w:rsid w:val="006E0A38"/>
    <w:rsid w:val="006F3A4A"/>
    <w:rsid w:val="007431F5"/>
    <w:rsid w:val="00780ABD"/>
    <w:rsid w:val="00781468"/>
    <w:rsid w:val="00787666"/>
    <w:rsid w:val="00793BFD"/>
    <w:rsid w:val="00797B01"/>
    <w:rsid w:val="007A6837"/>
    <w:rsid w:val="007B28C1"/>
    <w:rsid w:val="007C0C54"/>
    <w:rsid w:val="007C5D0A"/>
    <w:rsid w:val="007D22D7"/>
    <w:rsid w:val="007F1E75"/>
    <w:rsid w:val="007F3CDF"/>
    <w:rsid w:val="00821F11"/>
    <w:rsid w:val="00822173"/>
    <w:rsid w:val="0082423C"/>
    <w:rsid w:val="00824E75"/>
    <w:rsid w:val="0083314A"/>
    <w:rsid w:val="00843312"/>
    <w:rsid w:val="008515D6"/>
    <w:rsid w:val="00861656"/>
    <w:rsid w:val="008744B7"/>
    <w:rsid w:val="00896F31"/>
    <w:rsid w:val="008A22A3"/>
    <w:rsid w:val="008A561F"/>
    <w:rsid w:val="008E04DD"/>
    <w:rsid w:val="008E31E0"/>
    <w:rsid w:val="008E7D30"/>
    <w:rsid w:val="008F1E2B"/>
    <w:rsid w:val="00922391"/>
    <w:rsid w:val="0092648A"/>
    <w:rsid w:val="00927619"/>
    <w:rsid w:val="00931B8A"/>
    <w:rsid w:val="00937C2C"/>
    <w:rsid w:val="00942F16"/>
    <w:rsid w:val="009462C6"/>
    <w:rsid w:val="00947039"/>
    <w:rsid w:val="0095295F"/>
    <w:rsid w:val="00953013"/>
    <w:rsid w:val="00955471"/>
    <w:rsid w:val="00975264"/>
    <w:rsid w:val="00977EA1"/>
    <w:rsid w:val="00983DFF"/>
    <w:rsid w:val="009D2D4B"/>
    <w:rsid w:val="009D786B"/>
    <w:rsid w:val="009E35D0"/>
    <w:rsid w:val="009F6241"/>
    <w:rsid w:val="00A13A57"/>
    <w:rsid w:val="00A24736"/>
    <w:rsid w:val="00A43552"/>
    <w:rsid w:val="00A43C35"/>
    <w:rsid w:val="00A516C9"/>
    <w:rsid w:val="00A56C68"/>
    <w:rsid w:val="00A74D41"/>
    <w:rsid w:val="00A8102C"/>
    <w:rsid w:val="00A9032F"/>
    <w:rsid w:val="00A92D19"/>
    <w:rsid w:val="00AB41F2"/>
    <w:rsid w:val="00AC52FF"/>
    <w:rsid w:val="00AE0A76"/>
    <w:rsid w:val="00AE2A20"/>
    <w:rsid w:val="00AE793B"/>
    <w:rsid w:val="00AF162B"/>
    <w:rsid w:val="00B050FC"/>
    <w:rsid w:val="00B130CC"/>
    <w:rsid w:val="00B13CAD"/>
    <w:rsid w:val="00B226F8"/>
    <w:rsid w:val="00B23160"/>
    <w:rsid w:val="00B25B45"/>
    <w:rsid w:val="00B416F3"/>
    <w:rsid w:val="00B42CE3"/>
    <w:rsid w:val="00B870B8"/>
    <w:rsid w:val="00BA07E4"/>
    <w:rsid w:val="00BC54F9"/>
    <w:rsid w:val="00BD4324"/>
    <w:rsid w:val="00C11ACF"/>
    <w:rsid w:val="00C14E23"/>
    <w:rsid w:val="00C22EAF"/>
    <w:rsid w:val="00C27FE6"/>
    <w:rsid w:val="00C33C05"/>
    <w:rsid w:val="00C42B5E"/>
    <w:rsid w:val="00C608B5"/>
    <w:rsid w:val="00C632E4"/>
    <w:rsid w:val="00C730DE"/>
    <w:rsid w:val="00C93F27"/>
    <w:rsid w:val="00C94871"/>
    <w:rsid w:val="00CB4E51"/>
    <w:rsid w:val="00CC1375"/>
    <w:rsid w:val="00CC7DFD"/>
    <w:rsid w:val="00CE474B"/>
    <w:rsid w:val="00D117DC"/>
    <w:rsid w:val="00D12A86"/>
    <w:rsid w:val="00D1409F"/>
    <w:rsid w:val="00D2079C"/>
    <w:rsid w:val="00D20DDE"/>
    <w:rsid w:val="00D21556"/>
    <w:rsid w:val="00D22C0B"/>
    <w:rsid w:val="00D23DD2"/>
    <w:rsid w:val="00D579A6"/>
    <w:rsid w:val="00D61DC9"/>
    <w:rsid w:val="00D74BD1"/>
    <w:rsid w:val="00D86AF2"/>
    <w:rsid w:val="00D8729D"/>
    <w:rsid w:val="00D872C1"/>
    <w:rsid w:val="00DB7974"/>
    <w:rsid w:val="00DC3856"/>
    <w:rsid w:val="00DD68BA"/>
    <w:rsid w:val="00DD72C0"/>
    <w:rsid w:val="00DF397F"/>
    <w:rsid w:val="00E01C56"/>
    <w:rsid w:val="00E13110"/>
    <w:rsid w:val="00E22E7E"/>
    <w:rsid w:val="00E50194"/>
    <w:rsid w:val="00E55B7A"/>
    <w:rsid w:val="00E66CA4"/>
    <w:rsid w:val="00E66E6F"/>
    <w:rsid w:val="00E75268"/>
    <w:rsid w:val="00E75C84"/>
    <w:rsid w:val="00E77A7C"/>
    <w:rsid w:val="00E90066"/>
    <w:rsid w:val="00E976E0"/>
    <w:rsid w:val="00EB46C7"/>
    <w:rsid w:val="00EB6734"/>
    <w:rsid w:val="00EC1D9B"/>
    <w:rsid w:val="00EC31FB"/>
    <w:rsid w:val="00EC6519"/>
    <w:rsid w:val="00ED7C92"/>
    <w:rsid w:val="00EE11BD"/>
    <w:rsid w:val="00EE442C"/>
    <w:rsid w:val="00EF5C2D"/>
    <w:rsid w:val="00EF6BD1"/>
    <w:rsid w:val="00F11007"/>
    <w:rsid w:val="00F1676D"/>
    <w:rsid w:val="00F26BA1"/>
    <w:rsid w:val="00F401FA"/>
    <w:rsid w:val="00F429F1"/>
    <w:rsid w:val="00F66571"/>
    <w:rsid w:val="00F91A82"/>
    <w:rsid w:val="00FC24C7"/>
    <w:rsid w:val="00FC33F8"/>
    <w:rsid w:val="00FF3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F78E8"/>
  <w15:docId w15:val="{E4C37DA9-F46A-4D4F-A54C-60C7DE2E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uiPriority w:val="39"/>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200C6"/>
    <w:pPr>
      <w:tabs>
        <w:tab w:val="center" w:pos="4513"/>
        <w:tab w:val="right" w:pos="9026"/>
      </w:tabs>
      <w:spacing w:after="0" w:line="240" w:lineRule="auto"/>
    </w:pPr>
  </w:style>
  <w:style w:type="character" w:customStyle="1" w:styleId="HeaderChar">
    <w:name w:val="Header Char"/>
    <w:basedOn w:val="DefaultParagraphFont"/>
    <w:link w:val="Header"/>
    <w:rsid w:val="004200C6"/>
    <w:rPr>
      <w:sz w:val="22"/>
      <w:szCs w:val="22"/>
    </w:rPr>
  </w:style>
  <w:style w:type="paragraph" w:styleId="Footer">
    <w:name w:val="footer"/>
    <w:basedOn w:val="Normal"/>
    <w:link w:val="FooterChar"/>
    <w:unhideWhenUsed/>
    <w:rsid w:val="004200C6"/>
    <w:pPr>
      <w:tabs>
        <w:tab w:val="center" w:pos="4513"/>
        <w:tab w:val="right" w:pos="9026"/>
      </w:tabs>
      <w:spacing w:after="0" w:line="240" w:lineRule="auto"/>
    </w:pPr>
  </w:style>
  <w:style w:type="character" w:customStyle="1" w:styleId="FooterChar">
    <w:name w:val="Footer Char"/>
    <w:basedOn w:val="DefaultParagraphFont"/>
    <w:link w:val="Footer"/>
    <w:rsid w:val="004200C6"/>
    <w:rPr>
      <w:sz w:val="22"/>
      <w:szCs w:val="22"/>
    </w:rPr>
  </w:style>
  <w:style w:type="character" w:styleId="CommentReference">
    <w:name w:val="annotation reference"/>
    <w:basedOn w:val="DefaultParagraphFont"/>
    <w:semiHidden/>
    <w:unhideWhenUsed/>
    <w:rsid w:val="00A9032F"/>
    <w:rPr>
      <w:sz w:val="16"/>
      <w:szCs w:val="16"/>
    </w:rPr>
  </w:style>
  <w:style w:type="paragraph" w:styleId="CommentText">
    <w:name w:val="annotation text"/>
    <w:basedOn w:val="Normal"/>
    <w:link w:val="CommentTextChar"/>
    <w:semiHidden/>
    <w:unhideWhenUsed/>
    <w:rsid w:val="00A9032F"/>
    <w:pPr>
      <w:spacing w:line="240" w:lineRule="auto"/>
    </w:pPr>
    <w:rPr>
      <w:sz w:val="20"/>
      <w:szCs w:val="20"/>
    </w:rPr>
  </w:style>
  <w:style w:type="character" w:customStyle="1" w:styleId="CommentTextChar">
    <w:name w:val="Comment Text Char"/>
    <w:basedOn w:val="DefaultParagraphFont"/>
    <w:link w:val="CommentText"/>
    <w:semiHidden/>
    <w:rsid w:val="00A9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9EAE-94AD-4FA6-A2CC-1B383CB5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6122</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Mandie Rowlands</cp:lastModifiedBy>
  <cp:revision>3</cp:revision>
  <cp:lastPrinted>2015-09-23T14:25:00Z</cp:lastPrinted>
  <dcterms:created xsi:type="dcterms:W3CDTF">2021-07-28T13:26:00Z</dcterms:created>
  <dcterms:modified xsi:type="dcterms:W3CDTF">2021-07-28T13:27:00Z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2021-07-28T13:27:03Z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c14c53cc-c0c4-4c7a-b7c3-216491186014</vt:lpwstr>
  </property>
  <property fmtid="{D5CDD505-2E9C-101B-9397-08002B2CF9AE}" pid="9" name="MSIP_Label_b0959cb5-d6fa-43bd-af65-dd08ea55ea38_ContentBits">
    <vt:lpwstr>1</vt:lpwstr>
  </property>
</Properties>
</file>