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0E7" w:rsidRDefault="00182FF3">
      <w:pPr>
        <w:rPr>
          <w:rFonts w:ascii="Arial" w:eastAsia="Arial" w:hAnsi="Arial" w:cs="Arial"/>
        </w:rPr>
      </w:pPr>
      <w:r>
        <w:rPr>
          <w:noProof/>
        </w:rPr>
        <mc:AlternateContent>
          <mc:Choice Requires="wps">
            <w:drawing>
              <wp:anchor distT="0" distB="0" distL="114300" distR="114300" simplePos="0" relativeHeight="251660288" behindDoc="0" locked="0" layoutInCell="1" hidden="0" allowOverlap="1">
                <wp:simplePos x="0" y="0"/>
                <wp:positionH relativeFrom="page">
                  <wp:align>left</wp:align>
                </wp:positionH>
                <wp:positionV relativeFrom="paragraph">
                  <wp:posOffset>5533390</wp:posOffset>
                </wp:positionV>
                <wp:extent cx="7559675" cy="809625"/>
                <wp:effectExtent l="0" t="0" r="0" b="9525"/>
                <wp:wrapNone/>
                <wp:docPr id="38" name=""/>
                <wp:cNvGraphicFramePr/>
                <a:graphic xmlns:a="http://schemas.openxmlformats.org/drawingml/2006/main">
                  <a:graphicData uri="http://schemas.microsoft.com/office/word/2010/wordprocessingShape">
                    <wps:wsp>
                      <wps:cNvSpPr/>
                      <wps:spPr>
                        <a:xfrm>
                          <a:off x="0" y="0"/>
                          <a:ext cx="7559675" cy="809625"/>
                        </a:xfrm>
                        <a:prstGeom prst="rect">
                          <a:avLst/>
                        </a:prstGeom>
                        <a:noFill/>
                        <a:ln>
                          <a:noFill/>
                        </a:ln>
                      </wps:spPr>
                      <wps:txbx>
                        <w:txbxContent>
                          <w:p w:rsidR="00E160E7" w:rsidRDefault="00D43B03">
                            <w:pPr>
                              <w:jc w:val="center"/>
                              <w:textDirection w:val="btLr"/>
                            </w:pPr>
                            <w:r>
                              <w:rPr>
                                <w:rFonts w:ascii="Arial" w:eastAsia="Arial" w:hAnsi="Arial" w:cs="Arial"/>
                                <w:color w:val="FFFFFF"/>
                                <w:sz w:val="36"/>
                              </w:rPr>
                              <w:t>Application Pack</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margin-left:0;margin-top:435.7pt;width:595.25pt;height:63.7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" filled="f" stroked="f">
                <v:textbox inset="2.53958mm,1.2694mm,2.53958mm,1.2694mm">
                  <w:txbxContent>
                    <w:p w:rsidR="00E160E7" w:rsidRDefault="00D43B03">
                      <w:pPr>
                        <w:jc w:val="center"/>
                        <w:textDirection w:val="btLr"/>
                      </w:pPr>
                      <w:r>
                        <w:rPr>
                          <w:rFonts w:ascii="Arial" w:eastAsia="Arial" w:hAnsi="Arial" w:cs="Arial"/>
                          <w:color w:val="FFFFFF"/>
                          <w:sz w:val="36"/>
                        </w:rPr>
                        <w:t>Application Pack</w:t>
                      </w:r>
                    </w:p>
                  </w:txbxContent>
                </v:textbox>
                <w10:wrap anchorx="page"/>
              </v:rect>
            </w:pict>
          </mc:Fallback>
        </mc:AlternateContent>
      </w:r>
      <w:r w:rsidR="00901AF6">
        <w:rPr>
          <w:noProof/>
        </w:rPr>
        <w:drawing>
          <wp:anchor distT="0" distB="0" distL="0" distR="0" simplePos="0" relativeHeight="251658240" behindDoc="1" locked="0" layoutInCell="1" hidden="0" allowOverlap="1">
            <wp:simplePos x="0" y="0"/>
            <wp:positionH relativeFrom="page">
              <wp:align>left</wp:align>
            </wp:positionH>
            <wp:positionV relativeFrom="paragraph">
              <wp:posOffset>-828040</wp:posOffset>
            </wp:positionV>
            <wp:extent cx="7559675" cy="10697845"/>
            <wp:effectExtent l="0" t="0" r="3175" b="8255"/>
            <wp:wrapNone/>
            <wp:docPr id="3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7559675" cy="10697845"/>
                    </a:xfrm>
                    <a:prstGeom prst="rect">
                      <a:avLst/>
                    </a:prstGeom>
                    <a:ln/>
                  </pic:spPr>
                </pic:pic>
              </a:graphicData>
            </a:graphic>
          </wp:anchor>
        </w:drawing>
      </w:r>
      <w:r w:rsidR="00D43B03">
        <w:br w:type="page"/>
      </w:r>
      <w:r w:rsidR="00D43B03">
        <w:rPr>
          <w:noProof/>
        </w:rPr>
        <mc:AlternateContent>
          <mc:Choice Requires="wps">
            <w:drawing>
              <wp:anchor distT="0" distB="0" distL="114300" distR="114300" simplePos="0" relativeHeight="251659264" behindDoc="0" locked="0" layoutInCell="1" hidden="0" allowOverlap="1">
                <wp:simplePos x="0" y="0"/>
                <wp:positionH relativeFrom="column">
                  <wp:posOffset>38101</wp:posOffset>
                </wp:positionH>
                <wp:positionV relativeFrom="paragraph">
                  <wp:posOffset>1981200</wp:posOffset>
                </wp:positionV>
                <wp:extent cx="6765925" cy="2686050"/>
                <wp:effectExtent l="0" t="0" r="0" b="0"/>
                <wp:wrapNone/>
                <wp:docPr id="31" name=""/>
                <wp:cNvGraphicFramePr/>
                <a:graphic xmlns:a="http://schemas.openxmlformats.org/drawingml/2006/main">
                  <a:graphicData uri="http://schemas.microsoft.com/office/word/2010/wordprocessingShape">
                    <wps:wsp>
                      <wps:cNvSpPr/>
                      <wps:spPr>
                        <a:xfrm>
                          <a:off x="1967800" y="2441738"/>
                          <a:ext cx="6756400" cy="2676525"/>
                        </a:xfrm>
                        <a:prstGeom prst="rect">
                          <a:avLst/>
                        </a:prstGeom>
                        <a:noFill/>
                        <a:ln>
                          <a:noFill/>
                        </a:ln>
                      </wps:spPr>
                      <wps:txbx>
                        <w:txbxContent>
                          <w:p w:rsidR="00E160E7" w:rsidRDefault="00D43B03">
                            <w:pPr>
                              <w:jc w:val="center"/>
                              <w:textDirection w:val="btLr"/>
                            </w:pPr>
                            <w:r>
                              <w:rPr>
                                <w:rFonts w:ascii="Arial" w:eastAsia="Arial" w:hAnsi="Arial" w:cs="Arial"/>
                                <w:color w:val="FFFFFF"/>
                                <w:sz w:val="64"/>
                              </w:rPr>
                              <w:t xml:space="preserve">ADMINISTRATIVE </w:t>
                            </w:r>
                            <w:r w:rsidR="00901AF6">
                              <w:rPr>
                                <w:rFonts w:ascii="Arial" w:eastAsia="Arial" w:hAnsi="Arial" w:cs="Arial"/>
                                <w:color w:val="FFFFFF"/>
                                <w:sz w:val="64"/>
                              </w:rPr>
                              <w:t xml:space="preserve">AND REPROGRAPHICS </w:t>
                            </w:r>
                            <w:r>
                              <w:rPr>
                                <w:rFonts w:ascii="Arial" w:eastAsia="Arial" w:hAnsi="Arial" w:cs="Arial"/>
                                <w:color w:val="FFFFFF"/>
                                <w:sz w:val="64"/>
                              </w:rPr>
                              <w:t>OFFICER</w:t>
                            </w:r>
                          </w:p>
                          <w:p w:rsidR="00E160E7" w:rsidRDefault="00E160E7">
                            <w:pPr>
                              <w:jc w:val="center"/>
                              <w:textDirection w:val="btLr"/>
                            </w:pPr>
                          </w:p>
                          <w:p w:rsidR="00E160E7" w:rsidRDefault="00D43B03">
                            <w:pPr>
                              <w:jc w:val="center"/>
                              <w:textDirection w:val="btLr"/>
                            </w:pPr>
                            <w:r>
                              <w:rPr>
                                <w:rFonts w:ascii="Arial" w:eastAsia="Arial" w:hAnsi="Arial" w:cs="Arial"/>
                                <w:color w:val="FFFFFF"/>
                                <w:sz w:val="64"/>
                              </w:rPr>
                              <w:t>RICHMOND SCHOOL</w:t>
                            </w:r>
                          </w:p>
                        </w:txbxContent>
                      </wps:txbx>
                      <wps:bodyPr spcFirstLastPara="1" wrap="square" lIns="91425" tIns="45700" rIns="91425" bIns="45700" anchor="ctr" anchorCtr="0">
                        <a:noAutofit/>
                      </wps:bodyPr>
                    </wps:wsp>
                  </a:graphicData>
                </a:graphic>
              </wp:anchor>
            </w:drawing>
          </mc:Choice>
          <mc:Fallback>
            <w:pict>
              <v:rect id="_x0000_s1027" style="position:absolute;margin-left:3pt;margin-top:156pt;width:532.75pt;height:21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" filled="f" stroked="f">
                <v:textbox inset="2.53958mm,1.2694mm,2.53958mm,1.2694mm">
                  <w:txbxContent>
                    <w:p w:rsidR="00E160E7" w:rsidRDefault="00D43B03">
                      <w:pPr>
                        <w:jc w:val="center"/>
                        <w:textDirection w:val="btLr"/>
                      </w:pPr>
                      <w:r>
                        <w:rPr>
                          <w:rFonts w:ascii="Arial" w:eastAsia="Arial" w:hAnsi="Arial" w:cs="Arial"/>
                          <w:color w:val="FFFFFF"/>
                          <w:sz w:val="64"/>
                        </w:rPr>
                        <w:t xml:space="preserve">ADMINISTRATIVE </w:t>
                      </w:r>
                      <w:r w:rsidR="00901AF6">
                        <w:rPr>
                          <w:rFonts w:ascii="Arial" w:eastAsia="Arial" w:hAnsi="Arial" w:cs="Arial"/>
                          <w:color w:val="FFFFFF"/>
                          <w:sz w:val="64"/>
                        </w:rPr>
                        <w:t xml:space="preserve">AND REPROGRAPHICS </w:t>
                      </w:r>
                      <w:r>
                        <w:rPr>
                          <w:rFonts w:ascii="Arial" w:eastAsia="Arial" w:hAnsi="Arial" w:cs="Arial"/>
                          <w:color w:val="FFFFFF"/>
                          <w:sz w:val="64"/>
                        </w:rPr>
                        <w:t>OFFICER</w:t>
                      </w:r>
                    </w:p>
                    <w:p w:rsidR="00E160E7" w:rsidRDefault="00E160E7">
                      <w:pPr>
                        <w:jc w:val="center"/>
                        <w:textDirection w:val="btLr"/>
                      </w:pPr>
                    </w:p>
                    <w:p w:rsidR="00E160E7" w:rsidRDefault="00D43B03">
                      <w:pPr>
                        <w:jc w:val="center"/>
                        <w:textDirection w:val="btLr"/>
                      </w:pPr>
                      <w:r>
                        <w:rPr>
                          <w:rFonts w:ascii="Arial" w:eastAsia="Arial" w:hAnsi="Arial" w:cs="Arial"/>
                          <w:color w:val="FFFFFF"/>
                          <w:sz w:val="64"/>
                        </w:rPr>
                        <w:t>RICHMOND SCHOOL</w:t>
                      </w:r>
                    </w:p>
                  </w:txbxContent>
                </v:textbox>
              </v:rect>
            </w:pict>
          </mc:Fallback>
        </mc:AlternateContent>
      </w:r>
    </w:p>
    <w:p w:rsidR="00E160E7" w:rsidRDefault="00D43B03">
      <w:pPr>
        <w:spacing w:line="276" w:lineRule="auto"/>
        <w:rPr>
          <w:rFonts w:ascii="Arial" w:eastAsia="Arial" w:hAnsi="Arial" w:cs="Arial"/>
        </w:rPr>
      </w:pPr>
      <w:r>
        <w:rPr>
          <w:rFonts w:ascii="Arial" w:eastAsia="Arial" w:hAnsi="Arial" w:cs="Arial"/>
          <w:noProof/>
        </w:rPr>
        <w:lastRenderedPageBreak/>
        <w:drawing>
          <wp:inline distT="0" distB="0" distL="0" distR="0">
            <wp:extent cx="3519705" cy="1026719"/>
            <wp:effectExtent l="0" t="0" r="0" b="0"/>
            <wp:docPr id="41" name="image3.jpg" descr="\\richmondschool.net\dfs\staffhomes\jlundberg\Desktop\Richmond School _ Sixth Form_LoRes(recloured).jpg"/>
            <wp:cNvGraphicFramePr/>
            <a:graphic xmlns:a="http://schemas.openxmlformats.org/drawingml/2006/main">
              <a:graphicData uri="http://schemas.openxmlformats.org/drawingml/2006/picture">
                <pic:pic xmlns:pic="http://schemas.openxmlformats.org/drawingml/2006/picture">
                  <pic:nvPicPr>
                    <pic:cNvPr id="0" name="image3.jpg" descr="\\richmondschool.net\dfs\staffhomes\jlundberg\Desktop\Richmond School _ Sixth Form_LoRes(recloured).jpg"/>
                    <pic:cNvPicPr preferRelativeResize="0"/>
                  </pic:nvPicPr>
                  <pic:blipFill>
                    <a:blip r:embed="rId9"/>
                    <a:srcRect/>
                    <a:stretch>
                      <a:fillRect/>
                    </a:stretch>
                  </pic:blipFill>
                  <pic:spPr>
                    <a:xfrm>
                      <a:off x="0" y="0"/>
                      <a:ext cx="3519705" cy="1026719"/>
                    </a:xfrm>
                    <a:prstGeom prst="rect">
                      <a:avLst/>
                    </a:prstGeom>
                    <a:ln/>
                  </pic:spPr>
                </pic:pic>
              </a:graphicData>
            </a:graphic>
          </wp:inline>
        </w:drawing>
      </w:r>
      <w:r>
        <w:rPr>
          <w:noProof/>
        </w:rPr>
        <mc:AlternateContent>
          <mc:Choice Requires="wpg">
            <w:drawing>
              <wp:anchor distT="36576" distB="36576" distL="36576" distR="36576" simplePos="0" relativeHeight="251661312" behindDoc="0" locked="0" layoutInCell="1" hidden="0" allowOverlap="1">
                <wp:simplePos x="0" y="0"/>
                <wp:positionH relativeFrom="column">
                  <wp:posOffset>-357123</wp:posOffset>
                </wp:positionH>
                <wp:positionV relativeFrom="paragraph">
                  <wp:posOffset>1065276</wp:posOffset>
                </wp:positionV>
                <wp:extent cx="8021955" cy="31750"/>
                <wp:effectExtent l="0" t="0" r="0" b="0"/>
                <wp:wrapNone/>
                <wp:docPr id="36" name=""/>
                <wp:cNvGraphicFramePr/>
                <a:graphic xmlns:a="http://schemas.openxmlformats.org/drawingml/2006/main">
                  <a:graphicData uri="http://schemas.microsoft.com/office/word/2010/wordprocessingShape">
                    <wps:wsp>
                      <wps:cNvCnPr/>
                      <wps:spPr>
                        <a:xfrm>
                          <a:off x="1335023" y="3776825"/>
                          <a:ext cx="8021955" cy="6350"/>
                        </a:xfrm>
                        <a:prstGeom prst="straightConnector1">
                          <a:avLst/>
                        </a:prstGeom>
                        <a:noFill/>
                        <a:ln w="31750" cap="flat" cmpd="sng">
                          <a:solidFill>
                            <a:srgbClr val="CD202C"/>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-357123</wp:posOffset>
                </wp:positionH>
                <wp:positionV relativeFrom="paragraph">
                  <wp:posOffset>1065276</wp:posOffset>
                </wp:positionV>
                <wp:extent cx="8021955" cy="31750"/>
                <wp:effectExtent b="0" l="0" r="0" t="0"/>
                <wp:wrapNone/>
                <wp:docPr id="36"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8021955" cy="31750"/>
                        </a:xfrm>
                        <a:prstGeom prst="rect"/>
                        <a:ln/>
                      </pic:spPr>
                    </pic:pic>
                  </a:graphicData>
                </a:graphic>
              </wp:anchor>
            </w:drawing>
          </mc:Fallback>
        </mc:AlternateContent>
      </w:r>
    </w:p>
    <w:p w:rsidR="00E160E7" w:rsidRDefault="00E160E7">
      <w:pPr>
        <w:rPr>
          <w:rFonts w:ascii="Arial" w:eastAsia="Arial" w:hAnsi="Arial" w:cs="Arial"/>
        </w:rPr>
      </w:pPr>
    </w:p>
    <w:p w:rsidR="00E160E7" w:rsidRDefault="00E160E7">
      <w:pPr>
        <w:rPr>
          <w:rFonts w:ascii="Arial" w:eastAsia="Arial" w:hAnsi="Arial" w:cs="Arial"/>
        </w:rPr>
      </w:pPr>
    </w:p>
    <w:p w:rsidR="00E160E7" w:rsidRDefault="00E160E7">
      <w:pPr>
        <w:rPr>
          <w:rFonts w:ascii="Arial" w:eastAsia="Arial" w:hAnsi="Arial" w:cs="Arial"/>
        </w:rPr>
      </w:pPr>
    </w:p>
    <w:p w:rsidR="00E160E7" w:rsidRDefault="00D43B03">
      <w:pPr>
        <w:shd w:val="clear" w:color="auto" w:fill="FFFFFF"/>
        <w:rPr>
          <w:rFonts w:ascii="Arial" w:eastAsia="Arial" w:hAnsi="Arial" w:cs="Arial"/>
        </w:rPr>
      </w:pPr>
      <w:r>
        <w:rPr>
          <w:rFonts w:ascii="Arial" w:eastAsia="Arial" w:hAnsi="Arial" w:cs="Arial"/>
        </w:rPr>
        <w:t xml:space="preserve">August 2021 </w:t>
      </w:r>
    </w:p>
    <w:p w:rsidR="00E160E7" w:rsidRDefault="00E160E7">
      <w:pPr>
        <w:rPr>
          <w:rFonts w:ascii="Arial" w:eastAsia="Arial" w:hAnsi="Arial" w:cs="Arial"/>
        </w:rPr>
      </w:pPr>
    </w:p>
    <w:p w:rsidR="00E160E7" w:rsidRDefault="00D43B03">
      <w:pPr>
        <w:rPr>
          <w:rFonts w:ascii="Arial" w:eastAsia="Arial" w:hAnsi="Arial" w:cs="Arial"/>
        </w:rPr>
      </w:pPr>
      <w:r>
        <w:rPr>
          <w:rFonts w:ascii="Arial" w:eastAsia="Arial" w:hAnsi="Arial" w:cs="Arial"/>
        </w:rPr>
        <w:t xml:space="preserve">Dear Colleague </w:t>
      </w:r>
    </w:p>
    <w:p w:rsidR="00E160E7" w:rsidRDefault="00E160E7">
      <w:pPr>
        <w:rPr>
          <w:rFonts w:ascii="Arial" w:eastAsia="Arial" w:hAnsi="Arial" w:cs="Arial"/>
        </w:rPr>
      </w:pPr>
    </w:p>
    <w:p w:rsidR="00E160E7" w:rsidRDefault="00D43B03">
      <w:pPr>
        <w:rPr>
          <w:rFonts w:ascii="Arial" w:eastAsia="Arial" w:hAnsi="Arial" w:cs="Arial"/>
        </w:rPr>
      </w:pPr>
      <w:r>
        <w:rPr>
          <w:rFonts w:ascii="Arial" w:eastAsia="Arial" w:hAnsi="Arial" w:cs="Arial"/>
        </w:rPr>
        <w:t xml:space="preserve">Thank you for your interest in joining our team at Richmond School and Sixth Form College. This is an exciting time in terms of our development and a fantastic opportunity for a keen and talented Administrative and Reprographics Officer to help shape our future. </w:t>
      </w:r>
    </w:p>
    <w:p w:rsidR="00E160E7" w:rsidRDefault="00E160E7">
      <w:pPr>
        <w:rPr>
          <w:rFonts w:ascii="Arial" w:eastAsia="Arial" w:hAnsi="Arial" w:cs="Arial"/>
        </w:rPr>
      </w:pPr>
    </w:p>
    <w:p w:rsidR="00E160E7" w:rsidRDefault="00D43B03">
      <w:pPr>
        <w:rPr>
          <w:rFonts w:ascii="Arial" w:eastAsia="Arial" w:hAnsi="Arial" w:cs="Arial"/>
        </w:rPr>
      </w:pPr>
      <w:r>
        <w:rPr>
          <w:rFonts w:ascii="Arial" w:eastAsia="Arial" w:hAnsi="Arial" w:cs="Arial"/>
        </w:rPr>
        <w:t xml:space="preserve">Richmond School and Sixth Form College is an exciting, forward-thinking, inclusive and caring place to work and study. </w:t>
      </w:r>
    </w:p>
    <w:p w:rsidR="00E160E7" w:rsidRDefault="00E160E7">
      <w:pPr>
        <w:rPr>
          <w:rFonts w:ascii="Arial" w:eastAsia="Arial" w:hAnsi="Arial" w:cs="Arial"/>
        </w:rPr>
      </w:pPr>
    </w:p>
    <w:p w:rsidR="00E160E7" w:rsidRDefault="00D43B03">
      <w:pPr>
        <w:rPr>
          <w:rFonts w:ascii="Arial" w:eastAsia="Arial" w:hAnsi="Arial" w:cs="Arial"/>
        </w:rPr>
      </w:pPr>
      <w:r>
        <w:rPr>
          <w:rFonts w:ascii="Arial" w:eastAsia="Arial" w:hAnsi="Arial" w:cs="Arial"/>
        </w:rPr>
        <w:t xml:space="preserve">On visiting, there’s an immediate sense that it is more than just a school, it is a community within a community and students, visitors, parents and staff often comment on the special 'buzz' they feel when they are here. It’s hard to pinpoint, but it’s a combination of many factors that unite to make this such a special place. Dedicated teachers, fabulous facilities, a wonderful heritage, a sense of belonging and incredible students all combine to make the school the exceptional place that it is. Our broad, rich curriculum and extra-curricular provision mean there is a genuine culture of constant improvement and going over and above for the students we teach and anybody appointed to this role would need to be of a similar mind-set. </w:t>
      </w:r>
    </w:p>
    <w:p w:rsidR="00E160E7" w:rsidRDefault="00E160E7">
      <w:pPr>
        <w:rPr>
          <w:rFonts w:ascii="Arial" w:eastAsia="Arial" w:hAnsi="Arial" w:cs="Arial"/>
        </w:rPr>
      </w:pPr>
    </w:p>
    <w:p w:rsidR="00E160E7" w:rsidRDefault="00D43B03">
      <w:pPr>
        <w:rPr>
          <w:rFonts w:ascii="Arial" w:eastAsia="Arial" w:hAnsi="Arial" w:cs="Arial"/>
        </w:rPr>
      </w:pPr>
      <w:r>
        <w:rPr>
          <w:rFonts w:ascii="Arial" w:eastAsia="Arial" w:hAnsi="Arial" w:cs="Arial"/>
        </w:rPr>
        <w:t xml:space="preserve">Students work hard to demonstrate and develop the school's six values - Creativity, Excellence, Independence, Resilience, Respect and Teamwork. Our values are integral to each child’s education, both academically and in extra-curricular activities and they underpin everything we do. We encourage our students to apply these values every day. As a result of a positive culture and the rigorous application of our policies, students learn well and behave well. There is a calm atmosphere in the school and students tell us they feel safe and well supported. </w:t>
      </w:r>
    </w:p>
    <w:p w:rsidR="00E160E7" w:rsidRDefault="00E160E7">
      <w:pPr>
        <w:rPr>
          <w:rFonts w:ascii="Arial" w:eastAsia="Arial" w:hAnsi="Arial" w:cs="Arial"/>
        </w:rPr>
      </w:pPr>
    </w:p>
    <w:p w:rsidR="00E160E7" w:rsidRDefault="00D43B03">
      <w:pPr>
        <w:rPr>
          <w:rFonts w:ascii="Arial" w:eastAsia="Arial" w:hAnsi="Arial" w:cs="Arial"/>
        </w:rPr>
      </w:pPr>
      <w:r>
        <w:rPr>
          <w:rFonts w:ascii="Arial" w:eastAsia="Arial" w:hAnsi="Arial" w:cs="Arial"/>
        </w:rPr>
        <w:t xml:space="preserve">I do hope the above inspires you to apply for the post being advertised. </w:t>
      </w:r>
    </w:p>
    <w:p w:rsidR="00E160E7" w:rsidRDefault="00E160E7">
      <w:pPr>
        <w:rPr>
          <w:rFonts w:ascii="Arial" w:eastAsia="Arial" w:hAnsi="Arial" w:cs="Arial"/>
        </w:rPr>
      </w:pPr>
    </w:p>
    <w:p w:rsidR="00E160E7" w:rsidRDefault="00D43B03">
      <w:pPr>
        <w:rPr>
          <w:rFonts w:ascii="Arial" w:eastAsia="Arial" w:hAnsi="Arial" w:cs="Arial"/>
        </w:rPr>
      </w:pPr>
      <w:r>
        <w:rPr>
          <w:rFonts w:ascii="Arial" w:eastAsia="Arial" w:hAnsi="Arial" w:cs="Arial"/>
        </w:rPr>
        <w:t xml:space="preserve">I look forward to reading your application and to welcoming a creative and dynamic colleague to Richmond School. If you would like to know more about the school, please visit our website richmondschool.net and our short video https://www.richmondschool.net/about-us/transition/ which will give you a flavour of the school. If you have any questions about the role then please contact admin@richmondschool.net and they will guide your query to the most appropriate person. </w:t>
      </w:r>
    </w:p>
    <w:p w:rsidR="00E160E7" w:rsidRDefault="00E160E7">
      <w:pPr>
        <w:rPr>
          <w:rFonts w:ascii="Arial" w:eastAsia="Arial" w:hAnsi="Arial" w:cs="Arial"/>
        </w:rPr>
      </w:pPr>
    </w:p>
    <w:p w:rsidR="00E160E7" w:rsidRDefault="00D43B03">
      <w:pPr>
        <w:rPr>
          <w:rFonts w:ascii="Arial" w:eastAsia="Arial" w:hAnsi="Arial" w:cs="Arial"/>
        </w:rPr>
      </w:pPr>
      <w:r>
        <w:rPr>
          <w:rFonts w:ascii="Arial" w:eastAsia="Arial" w:hAnsi="Arial" w:cs="Arial"/>
        </w:rPr>
        <w:t xml:space="preserve">Yours sincerely </w:t>
      </w:r>
      <w:r>
        <w:rPr>
          <w:noProof/>
        </w:rPr>
        <w:drawing>
          <wp:anchor distT="0" distB="0" distL="114300" distR="114300" simplePos="0" relativeHeight="251662336" behindDoc="0" locked="0" layoutInCell="1" hidden="0" allowOverlap="1">
            <wp:simplePos x="0" y="0"/>
            <wp:positionH relativeFrom="column">
              <wp:posOffset>1</wp:posOffset>
            </wp:positionH>
            <wp:positionV relativeFrom="paragraph">
              <wp:posOffset>213359</wp:posOffset>
            </wp:positionV>
            <wp:extent cx="793750" cy="452829"/>
            <wp:effectExtent l="0" t="0" r="0" b="0"/>
            <wp:wrapSquare wrapText="bothSides" distT="0" distB="0" distL="114300" distR="114300"/>
            <wp:docPr id="40" name="image1.jpg" descr="G:\Admin\Signatures\Potter Jenna.jpg"/>
            <wp:cNvGraphicFramePr/>
            <a:graphic xmlns:a="http://schemas.openxmlformats.org/drawingml/2006/main">
              <a:graphicData uri="http://schemas.openxmlformats.org/drawingml/2006/picture">
                <pic:pic xmlns:pic="http://schemas.openxmlformats.org/drawingml/2006/picture">
                  <pic:nvPicPr>
                    <pic:cNvPr id="0" name="image1.jpg" descr="G:\Admin\Signatures\Potter Jenna.jpg"/>
                    <pic:cNvPicPr preferRelativeResize="0"/>
                  </pic:nvPicPr>
                  <pic:blipFill>
                    <a:blip r:embed="rId12"/>
                    <a:srcRect/>
                    <a:stretch>
                      <a:fillRect/>
                    </a:stretch>
                  </pic:blipFill>
                  <pic:spPr>
                    <a:xfrm>
                      <a:off x="0" y="0"/>
                      <a:ext cx="793750" cy="452829"/>
                    </a:xfrm>
                    <a:prstGeom prst="rect">
                      <a:avLst/>
                    </a:prstGeom>
                    <a:ln/>
                  </pic:spPr>
                </pic:pic>
              </a:graphicData>
            </a:graphic>
          </wp:anchor>
        </w:drawing>
      </w:r>
    </w:p>
    <w:p w:rsidR="00E160E7" w:rsidRDefault="00E160E7">
      <w:pPr>
        <w:rPr>
          <w:rFonts w:ascii="Arial" w:eastAsia="Arial" w:hAnsi="Arial" w:cs="Arial"/>
        </w:rPr>
      </w:pPr>
    </w:p>
    <w:p w:rsidR="00E160E7" w:rsidRDefault="00E160E7">
      <w:pPr>
        <w:rPr>
          <w:rFonts w:ascii="Arial" w:eastAsia="Arial" w:hAnsi="Arial" w:cs="Arial"/>
        </w:rPr>
      </w:pPr>
    </w:p>
    <w:p w:rsidR="00E160E7" w:rsidRDefault="00E160E7">
      <w:pPr>
        <w:rPr>
          <w:rFonts w:ascii="Arial" w:eastAsia="Arial" w:hAnsi="Arial" w:cs="Arial"/>
        </w:rPr>
      </w:pPr>
    </w:p>
    <w:p w:rsidR="00E160E7" w:rsidRDefault="00E160E7">
      <w:pPr>
        <w:rPr>
          <w:rFonts w:ascii="Arial" w:eastAsia="Arial" w:hAnsi="Arial" w:cs="Arial"/>
        </w:rPr>
      </w:pPr>
    </w:p>
    <w:p w:rsidR="00E160E7" w:rsidRDefault="00D43B03">
      <w:pPr>
        <w:rPr>
          <w:rFonts w:ascii="Arial" w:eastAsia="Arial" w:hAnsi="Arial" w:cs="Arial"/>
        </w:rPr>
      </w:pPr>
      <w:r>
        <w:rPr>
          <w:rFonts w:ascii="Arial" w:eastAsia="Arial" w:hAnsi="Arial" w:cs="Arial"/>
        </w:rPr>
        <w:t xml:space="preserve">Jenna Potter </w:t>
      </w:r>
    </w:p>
    <w:p w:rsidR="00E160E7" w:rsidRDefault="00D43B03">
      <w:pPr>
        <w:rPr>
          <w:rFonts w:ascii="Arial" w:eastAsia="Arial" w:hAnsi="Arial" w:cs="Arial"/>
        </w:rPr>
      </w:pPr>
      <w:proofErr w:type="spellStart"/>
      <w:r>
        <w:rPr>
          <w:rFonts w:ascii="Arial" w:eastAsia="Arial" w:hAnsi="Arial" w:cs="Arial"/>
        </w:rPr>
        <w:t>Headteacher</w:t>
      </w:r>
      <w:proofErr w:type="spellEnd"/>
    </w:p>
    <w:p w:rsidR="00E160E7" w:rsidRDefault="00D43B03">
      <w:pPr>
        <w:rPr>
          <w:rFonts w:ascii="Times New Roman" w:eastAsia="Times New Roman" w:hAnsi="Times New Roman" w:cs="Times New Roman"/>
        </w:rPr>
      </w:pPr>
      <w:r>
        <w:br w:type="page"/>
      </w:r>
      <w:r>
        <w:rPr>
          <w:rFonts w:ascii="Arial" w:eastAsia="Arial" w:hAnsi="Arial" w:cs="Arial"/>
          <w:b/>
          <w:sz w:val="32"/>
          <w:szCs w:val="32"/>
        </w:rPr>
        <w:lastRenderedPageBreak/>
        <w:t>Job Description</w:t>
      </w:r>
    </w:p>
    <w:p w:rsidR="00E160E7" w:rsidRDefault="00E160E7">
      <w:pPr>
        <w:rPr>
          <w:rFonts w:ascii="Times New Roman" w:eastAsia="Times New Roman" w:hAnsi="Times New Roman" w:cs="Times New Roman"/>
        </w:rPr>
      </w:pPr>
    </w:p>
    <w:p w:rsidR="00E160E7" w:rsidRDefault="00D43B03">
      <w:pPr>
        <w:rPr>
          <w:rFonts w:ascii="Times New Roman" w:eastAsia="Times New Roman" w:hAnsi="Times New Roman" w:cs="Times New Roman"/>
        </w:rPr>
      </w:pPr>
      <w:r>
        <w:rPr>
          <w:rFonts w:ascii="Arial" w:eastAsia="Arial" w:hAnsi="Arial" w:cs="Arial"/>
          <w:b/>
        </w:rPr>
        <w:t>Job 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Administrative and Reprographics Officer</w:t>
      </w:r>
      <w:r>
        <w:rPr>
          <w:rFonts w:ascii="Arial" w:eastAsia="Arial" w:hAnsi="Arial" w:cs="Arial"/>
        </w:rPr>
        <w:tab/>
      </w:r>
    </w:p>
    <w:p w:rsidR="008900C4" w:rsidRDefault="00D43B03">
      <w:pPr>
        <w:ind w:hanging="2880"/>
        <w:rPr>
          <w:rFonts w:ascii="Times New Roman" w:eastAsia="Times New Roman" w:hAnsi="Times New Roman" w:cs="Times New Roman"/>
        </w:rPr>
      </w:pPr>
      <w:r>
        <w:rPr>
          <w:rFonts w:ascii="Arial" w:eastAsia="Arial" w:hAnsi="Arial" w:cs="Arial"/>
          <w:b/>
        </w:rPr>
        <w:t>Grade:</w:t>
      </w:r>
      <w:r>
        <w:rPr>
          <w:rFonts w:ascii="Arial" w:eastAsia="Arial" w:hAnsi="Arial" w:cs="Arial"/>
        </w:rPr>
        <w:tab/>
      </w:r>
      <w:r>
        <w:rPr>
          <w:rFonts w:ascii="Arial" w:eastAsia="Arial" w:hAnsi="Arial" w:cs="Arial"/>
          <w:b/>
        </w:rPr>
        <w:t>Grade: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sz w:val="22"/>
          <w:szCs w:val="22"/>
        </w:rPr>
        <w:t xml:space="preserve">Grade D </w:t>
      </w:r>
      <w:r w:rsidR="008900C4">
        <w:rPr>
          <w:rFonts w:ascii="Arial" w:eastAsia="Arial" w:hAnsi="Arial" w:cs="Arial"/>
          <w:b/>
          <w:sz w:val="22"/>
          <w:szCs w:val="22"/>
        </w:rPr>
        <w:t>(points 4 - 6) £15,371 - £15,992 actual salary</w:t>
      </w:r>
    </w:p>
    <w:p w:rsidR="00E160E7" w:rsidRDefault="00D43B03">
      <w:pPr>
        <w:rPr>
          <w:rFonts w:ascii="Times New Roman" w:eastAsia="Times New Roman" w:hAnsi="Times New Roman" w:cs="Times New Roman"/>
        </w:rPr>
      </w:pPr>
      <w:r>
        <w:rPr>
          <w:rFonts w:ascii="Arial" w:eastAsia="Arial" w:hAnsi="Arial" w:cs="Arial"/>
          <w:b/>
        </w:rPr>
        <w:t>Contract:</w:t>
      </w:r>
      <w:r>
        <w:rPr>
          <w:rFonts w:ascii="Arial" w:eastAsia="Arial" w:hAnsi="Arial" w:cs="Arial"/>
          <w:b/>
        </w:rPr>
        <w:tab/>
      </w:r>
      <w:r>
        <w:rPr>
          <w:rFonts w:ascii="Arial" w:eastAsia="Arial" w:hAnsi="Arial" w:cs="Arial"/>
          <w:b/>
        </w:rPr>
        <w:tab/>
      </w:r>
      <w:r>
        <w:rPr>
          <w:rFonts w:ascii="Arial" w:eastAsia="Arial" w:hAnsi="Arial" w:cs="Arial"/>
          <w:b/>
        </w:rPr>
        <w:tab/>
        <w:t xml:space="preserve">Permanent. Term time only </w:t>
      </w:r>
      <w:proofErr w:type="spellStart"/>
      <w:proofErr w:type="gramStart"/>
      <w:r w:rsidR="008900C4">
        <w:rPr>
          <w:rFonts w:ascii="Arial" w:eastAsia="Arial" w:hAnsi="Arial" w:cs="Arial"/>
          <w:b/>
        </w:rPr>
        <w:t>inc</w:t>
      </w:r>
      <w:proofErr w:type="spellEnd"/>
      <w:proofErr w:type="gramEnd"/>
      <w:r w:rsidR="008900C4">
        <w:rPr>
          <w:rFonts w:ascii="Arial" w:eastAsia="Arial" w:hAnsi="Arial" w:cs="Arial"/>
          <w:b/>
        </w:rPr>
        <w:t xml:space="preserve"> training days plus 5 days</w:t>
      </w:r>
    </w:p>
    <w:p w:rsidR="00E160E7" w:rsidRDefault="00D43B03">
      <w:pPr>
        <w:rPr>
          <w:rFonts w:ascii="Arial" w:eastAsia="Arial" w:hAnsi="Arial" w:cs="Arial"/>
          <w:b/>
        </w:rPr>
      </w:pPr>
      <w:r>
        <w:rPr>
          <w:rFonts w:ascii="Arial" w:eastAsia="Arial" w:hAnsi="Arial" w:cs="Arial"/>
          <w:b/>
        </w:rPr>
        <w:t>Hours:</w:t>
      </w:r>
      <w:r>
        <w:rPr>
          <w:rFonts w:ascii="Arial" w:eastAsia="Arial" w:hAnsi="Arial" w:cs="Arial"/>
          <w:b/>
        </w:rPr>
        <w:tab/>
      </w:r>
      <w:r>
        <w:rPr>
          <w:rFonts w:ascii="Arial" w:eastAsia="Arial" w:hAnsi="Arial" w:cs="Arial"/>
          <w:b/>
        </w:rPr>
        <w:tab/>
      </w:r>
      <w:r>
        <w:rPr>
          <w:rFonts w:ascii="Arial" w:eastAsia="Arial" w:hAnsi="Arial" w:cs="Arial"/>
          <w:b/>
        </w:rPr>
        <w:tab/>
        <w:t>34.5 hours per week: 8.30am until 4.30pm (4.00pm on Friday)</w:t>
      </w:r>
    </w:p>
    <w:p w:rsidR="00E160E7" w:rsidRDefault="00D43B03">
      <w:pPr>
        <w:rPr>
          <w:rFonts w:ascii="Times New Roman" w:eastAsia="Times New Roman" w:hAnsi="Times New Roman" w:cs="Times New Roman"/>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(1 hour lunch break)</w:t>
      </w:r>
      <w:r>
        <w:rPr>
          <w:rFonts w:ascii="Arial" w:eastAsia="Arial" w:hAnsi="Arial" w:cs="Arial"/>
          <w:b/>
        </w:rPr>
        <w:tab/>
      </w:r>
    </w:p>
    <w:p w:rsidR="00E160E7" w:rsidRDefault="00D43B03" w:rsidP="00901AF6">
      <w:pPr>
        <w:ind w:left="-540" w:firstLine="540"/>
        <w:rPr>
          <w:rFonts w:ascii="Times New Roman" w:eastAsia="Times New Roman" w:hAnsi="Times New Roman" w:cs="Times New Roman"/>
        </w:rPr>
      </w:pPr>
      <w:r>
        <w:rPr>
          <w:rFonts w:ascii="Arial" w:eastAsia="Arial" w:hAnsi="Arial" w:cs="Arial"/>
          <w:b/>
        </w:rPr>
        <w:t>Responsible to:</w:t>
      </w:r>
      <w:r>
        <w:rPr>
          <w:rFonts w:ascii="Arial" w:eastAsia="Arial" w:hAnsi="Arial" w:cs="Arial"/>
          <w:b/>
        </w:rPr>
        <w:tab/>
      </w:r>
      <w:r>
        <w:rPr>
          <w:rFonts w:ascii="Arial" w:eastAsia="Arial" w:hAnsi="Arial" w:cs="Arial"/>
          <w:b/>
        </w:rPr>
        <w:tab/>
        <w:t>Administrative/HR Manager</w:t>
      </w:r>
    </w:p>
    <w:p w:rsidR="00E160E7" w:rsidRDefault="00E160E7">
      <w:pPr>
        <w:rPr>
          <w:rFonts w:ascii="Times New Roman" w:eastAsia="Times New Roman" w:hAnsi="Times New Roman" w:cs="Times New Roman"/>
        </w:rPr>
      </w:pPr>
    </w:p>
    <w:p w:rsidR="008900C4" w:rsidRDefault="008900C4">
      <w:pPr>
        <w:rPr>
          <w:rFonts w:ascii="Arial" w:eastAsia="Arial" w:hAnsi="Arial" w:cs="Arial"/>
          <w:b/>
        </w:rPr>
      </w:pPr>
    </w:p>
    <w:p w:rsidR="00E160E7" w:rsidRDefault="00D43B03">
      <w:pPr>
        <w:rPr>
          <w:rFonts w:ascii="Arial" w:eastAsia="Arial" w:hAnsi="Arial" w:cs="Arial"/>
          <w:b/>
        </w:rPr>
      </w:pPr>
      <w:r>
        <w:rPr>
          <w:rFonts w:ascii="Arial" w:eastAsia="Arial" w:hAnsi="Arial" w:cs="Arial"/>
          <w:b/>
        </w:rPr>
        <w:t>Job Purpose:</w:t>
      </w:r>
    </w:p>
    <w:p w:rsidR="00E160E7" w:rsidRDefault="00D43B03">
      <w:pPr>
        <w:rPr>
          <w:rFonts w:ascii="Times New Roman" w:eastAsia="Times New Roman" w:hAnsi="Times New Roman" w:cs="Times New Roman"/>
        </w:rPr>
      </w:pPr>
      <w:r>
        <w:rPr>
          <w:rFonts w:ascii="Arial" w:eastAsia="Arial" w:hAnsi="Arial" w:cs="Arial"/>
        </w:rPr>
        <w:t>To undertake a range of key tasks within the Administrative Team, which may vary throughout the school year.  </w:t>
      </w:r>
    </w:p>
    <w:p w:rsidR="00E160E7" w:rsidRDefault="00E160E7">
      <w:pPr>
        <w:rPr>
          <w:rFonts w:ascii="Times New Roman" w:eastAsia="Times New Roman" w:hAnsi="Times New Roman" w:cs="Times New Roman"/>
        </w:rPr>
      </w:pPr>
    </w:p>
    <w:p w:rsidR="00E160E7" w:rsidRDefault="00D43B03">
      <w:pPr>
        <w:rPr>
          <w:rFonts w:ascii="Arial" w:eastAsia="Arial" w:hAnsi="Arial" w:cs="Arial"/>
          <w:b/>
        </w:rPr>
      </w:pPr>
      <w:r>
        <w:rPr>
          <w:rFonts w:ascii="Arial" w:eastAsia="Arial" w:hAnsi="Arial" w:cs="Arial"/>
          <w:b/>
        </w:rPr>
        <w:t>Key Tasks:</w:t>
      </w:r>
    </w:p>
    <w:p w:rsidR="00E160E7" w:rsidRDefault="00D43B03">
      <w:pPr>
        <w:numPr>
          <w:ilvl w:val="0"/>
          <w:numId w:val="7"/>
        </w:numPr>
        <w:ind w:left="360"/>
        <w:rPr>
          <w:rFonts w:ascii="Arial" w:eastAsia="Arial" w:hAnsi="Arial" w:cs="Arial"/>
        </w:rPr>
      </w:pPr>
      <w:r>
        <w:rPr>
          <w:rFonts w:ascii="Arial" w:eastAsia="Arial" w:hAnsi="Arial" w:cs="Arial"/>
        </w:rPr>
        <w:t>Fulfil the general tasks of a clerical and administrative nature and be part of the wider Administration Team that ensures the smooth running of the school.</w:t>
      </w:r>
    </w:p>
    <w:p w:rsidR="00E160E7" w:rsidRDefault="00E160E7">
      <w:pPr>
        <w:rPr>
          <w:rFonts w:ascii="Times New Roman" w:eastAsia="Times New Roman" w:hAnsi="Times New Roman" w:cs="Times New Roman"/>
        </w:rPr>
      </w:pPr>
    </w:p>
    <w:p w:rsidR="00E160E7" w:rsidRDefault="00D43B03">
      <w:pPr>
        <w:numPr>
          <w:ilvl w:val="0"/>
          <w:numId w:val="4"/>
        </w:numPr>
        <w:ind w:left="360"/>
        <w:rPr>
          <w:rFonts w:ascii="Arial" w:eastAsia="Arial" w:hAnsi="Arial" w:cs="Arial"/>
        </w:rPr>
      </w:pPr>
      <w:r>
        <w:rPr>
          <w:rFonts w:ascii="Arial" w:eastAsia="Arial" w:hAnsi="Arial" w:cs="Arial"/>
        </w:rPr>
        <w:t xml:space="preserve">Work under the direction of our Educational Visits Co-ordinator (Deputy </w:t>
      </w:r>
      <w:proofErr w:type="spellStart"/>
      <w:r>
        <w:rPr>
          <w:rFonts w:ascii="Arial" w:eastAsia="Arial" w:hAnsi="Arial" w:cs="Arial"/>
        </w:rPr>
        <w:t>Headteacher</w:t>
      </w:r>
      <w:proofErr w:type="spellEnd"/>
      <w:r>
        <w:rPr>
          <w:rFonts w:ascii="Arial" w:eastAsia="Arial" w:hAnsi="Arial" w:cs="Arial"/>
        </w:rPr>
        <w:t>, Charlotte Wardle) to ensure that educational visits and activities are properly and accurately processed and managed.  This includes maintaining the Educational Visits Database, ensuring that consent is in place, appropriate risk assessments are completed, correspond with parents, use Parent</w:t>
      </w:r>
      <w:r w:rsidR="00447AA1">
        <w:rPr>
          <w:rFonts w:ascii="Arial" w:eastAsia="Arial" w:hAnsi="Arial" w:cs="Arial"/>
        </w:rPr>
        <w:t xml:space="preserve"> </w:t>
      </w:r>
      <w:bookmarkStart w:id="0" w:name="_GoBack"/>
      <w:bookmarkEnd w:id="0"/>
      <w:r>
        <w:rPr>
          <w:rFonts w:ascii="Arial" w:eastAsia="Arial" w:hAnsi="Arial" w:cs="Arial"/>
        </w:rPr>
        <w:t>Pay system in order to set up payment schemes.</w:t>
      </w:r>
    </w:p>
    <w:p w:rsidR="00E160E7" w:rsidRDefault="00E160E7">
      <w:pPr>
        <w:ind w:left="360"/>
        <w:rPr>
          <w:rFonts w:ascii="Arial" w:eastAsia="Arial" w:hAnsi="Arial" w:cs="Arial"/>
        </w:rPr>
      </w:pPr>
    </w:p>
    <w:p w:rsidR="00E160E7" w:rsidRDefault="00D43B03">
      <w:pPr>
        <w:numPr>
          <w:ilvl w:val="0"/>
          <w:numId w:val="4"/>
        </w:numPr>
        <w:ind w:left="360"/>
        <w:rPr>
          <w:rFonts w:ascii="Arial" w:eastAsia="Arial" w:hAnsi="Arial" w:cs="Arial"/>
        </w:rPr>
      </w:pPr>
      <w:r>
        <w:rPr>
          <w:rFonts w:ascii="Arial" w:eastAsia="Arial" w:hAnsi="Arial" w:cs="Arial"/>
        </w:rPr>
        <w:t>Oversee the letting of school facilities and deal with current and potential customers using the facilities booking system. Liaise with the on-site lettings team and Community Sport Staff to ensure events run smoothly.</w:t>
      </w:r>
    </w:p>
    <w:p w:rsidR="00E160E7" w:rsidRDefault="00E160E7">
      <w:pPr>
        <w:rPr>
          <w:rFonts w:ascii="Times New Roman" w:eastAsia="Times New Roman" w:hAnsi="Times New Roman" w:cs="Times New Roman"/>
        </w:rPr>
      </w:pPr>
    </w:p>
    <w:p w:rsidR="00E160E7" w:rsidRDefault="00D43B03">
      <w:pPr>
        <w:numPr>
          <w:ilvl w:val="0"/>
          <w:numId w:val="1"/>
        </w:numPr>
        <w:ind w:left="360"/>
        <w:rPr>
          <w:rFonts w:ascii="Arial" w:eastAsia="Arial" w:hAnsi="Arial" w:cs="Arial"/>
        </w:rPr>
      </w:pPr>
      <w:r>
        <w:rPr>
          <w:rFonts w:ascii="Arial" w:eastAsia="Arial" w:hAnsi="Arial" w:cs="Arial"/>
        </w:rPr>
        <w:t>To be responsible for photocopying and printing to support the curriculum and administrative tasks required by the school whilst ensuring that the school produces its materials cost effectively and using the most efficient medium possible.</w:t>
      </w:r>
    </w:p>
    <w:p w:rsidR="00E160E7" w:rsidRDefault="00E160E7">
      <w:pPr>
        <w:ind w:left="360"/>
        <w:rPr>
          <w:rFonts w:ascii="Arial" w:eastAsia="Arial" w:hAnsi="Arial" w:cs="Arial"/>
        </w:rPr>
      </w:pPr>
    </w:p>
    <w:p w:rsidR="00E160E7" w:rsidRDefault="00D43B03">
      <w:pPr>
        <w:numPr>
          <w:ilvl w:val="0"/>
          <w:numId w:val="8"/>
        </w:numPr>
        <w:ind w:left="360"/>
        <w:rPr>
          <w:rFonts w:ascii="Arial" w:eastAsia="Arial" w:hAnsi="Arial" w:cs="Arial"/>
        </w:rPr>
      </w:pPr>
      <w:r>
        <w:rPr>
          <w:rFonts w:ascii="Arial" w:eastAsia="Arial" w:hAnsi="Arial" w:cs="Arial"/>
        </w:rPr>
        <w:t>Ensure that the school stationery/paper store meets the needs of the school and that stock is maintained efficiently and is available as and when required.</w:t>
      </w:r>
    </w:p>
    <w:p w:rsidR="00E160E7" w:rsidRDefault="00E160E7">
      <w:pPr>
        <w:ind w:left="360"/>
        <w:rPr>
          <w:rFonts w:ascii="Arial" w:eastAsia="Arial" w:hAnsi="Arial" w:cs="Arial"/>
        </w:rPr>
      </w:pPr>
    </w:p>
    <w:p w:rsidR="00E160E7" w:rsidRDefault="00D43B03">
      <w:pPr>
        <w:numPr>
          <w:ilvl w:val="0"/>
          <w:numId w:val="8"/>
        </w:numPr>
        <w:ind w:left="360"/>
        <w:rPr>
          <w:rFonts w:ascii="Arial" w:eastAsia="Arial" w:hAnsi="Arial" w:cs="Arial"/>
        </w:rPr>
      </w:pPr>
      <w:r>
        <w:rPr>
          <w:rFonts w:ascii="Arial" w:eastAsia="Arial" w:hAnsi="Arial" w:cs="Arial"/>
        </w:rPr>
        <w:t>Undertake reception/student services and first aid duties as required, including the handling of cash.</w:t>
      </w:r>
      <w:r>
        <w:rPr>
          <w:rFonts w:ascii="Times New Roman" w:eastAsia="Times New Roman" w:hAnsi="Times New Roman" w:cs="Times New Roman"/>
        </w:rPr>
        <w:br/>
      </w:r>
    </w:p>
    <w:p w:rsidR="00E160E7" w:rsidRDefault="00D43B03">
      <w:pPr>
        <w:numPr>
          <w:ilvl w:val="0"/>
          <w:numId w:val="5"/>
        </w:numPr>
        <w:ind w:left="360"/>
        <w:rPr>
          <w:rFonts w:ascii="Arial" w:eastAsia="Arial" w:hAnsi="Arial" w:cs="Arial"/>
        </w:rPr>
      </w:pPr>
      <w:r>
        <w:rPr>
          <w:rFonts w:ascii="Arial" w:eastAsia="Arial" w:hAnsi="Arial" w:cs="Arial"/>
        </w:rPr>
        <w:t>Receive and deal appropriately with incoming calls to the school as required.</w:t>
      </w:r>
    </w:p>
    <w:p w:rsidR="00E160E7" w:rsidRDefault="00E160E7">
      <w:pPr>
        <w:rPr>
          <w:rFonts w:ascii="Times New Roman" w:eastAsia="Times New Roman" w:hAnsi="Times New Roman" w:cs="Times New Roman"/>
        </w:rPr>
      </w:pPr>
    </w:p>
    <w:p w:rsidR="00E160E7" w:rsidRDefault="00D43B03">
      <w:pPr>
        <w:numPr>
          <w:ilvl w:val="0"/>
          <w:numId w:val="11"/>
        </w:numPr>
        <w:ind w:left="360"/>
        <w:rPr>
          <w:rFonts w:ascii="Arial" w:eastAsia="Arial" w:hAnsi="Arial" w:cs="Arial"/>
        </w:rPr>
      </w:pPr>
      <w:r>
        <w:rPr>
          <w:rFonts w:ascii="Arial" w:eastAsia="Arial" w:hAnsi="Arial" w:cs="Arial"/>
        </w:rPr>
        <w:t>Whilst this job outline provides a summary of the main duties and responsibilities, this may need to be adapted or adjusted to meet changing circumstances.  Such changes would be commensurate with the grading of the post and would be subject to consultation.  </w:t>
      </w:r>
    </w:p>
    <w:p w:rsidR="00E160E7" w:rsidRDefault="00D43B03">
      <w:pPr>
        <w:spacing w:after="240"/>
        <w:rPr>
          <w:rFonts w:ascii="Arial" w:eastAsia="Arial" w:hAnsi="Arial" w:cs="Arial"/>
          <w:b/>
        </w:rPr>
      </w:pPr>
      <w:r>
        <w:rPr>
          <w:rFonts w:ascii="Times New Roman" w:eastAsia="Times New Roman" w:hAnsi="Times New Roman" w:cs="Times New Roman"/>
        </w:rPr>
        <w:br/>
      </w:r>
      <w:r>
        <w:rPr>
          <w:rFonts w:ascii="Arial" w:eastAsia="Arial" w:hAnsi="Arial" w:cs="Arial"/>
          <w:b/>
        </w:rPr>
        <w:t>Other responsibilities</w:t>
      </w:r>
    </w:p>
    <w:p w:rsidR="00E160E7" w:rsidRDefault="00D43B03">
      <w:pPr>
        <w:rPr>
          <w:rFonts w:ascii="Arial" w:eastAsia="Arial" w:hAnsi="Arial" w:cs="Arial"/>
          <w:b/>
        </w:rPr>
      </w:pPr>
      <w:r>
        <w:rPr>
          <w:rFonts w:ascii="Arial" w:eastAsia="Arial" w:hAnsi="Arial" w:cs="Arial"/>
          <w:b/>
        </w:rPr>
        <w:t xml:space="preserve">Safeguarding </w:t>
      </w:r>
    </w:p>
    <w:p w:rsidR="00E160E7" w:rsidRDefault="00E160E7">
      <w:pPr>
        <w:spacing w:line="276" w:lineRule="auto"/>
        <w:rPr>
          <w:rFonts w:ascii="Arial" w:eastAsia="Arial" w:hAnsi="Arial" w:cs="Arial"/>
          <w:b/>
        </w:rPr>
      </w:pPr>
    </w:p>
    <w:p w:rsidR="00E160E7" w:rsidRDefault="00D43B03">
      <w:pPr>
        <w:spacing w:line="276" w:lineRule="auto"/>
        <w:rPr>
          <w:rFonts w:ascii="Arial" w:eastAsia="Arial" w:hAnsi="Arial" w:cs="Arial"/>
          <w:b/>
        </w:rPr>
      </w:pPr>
      <w:r>
        <w:rPr>
          <w:rFonts w:ascii="Arial" w:eastAsia="Arial" w:hAnsi="Arial" w:cs="Arial"/>
        </w:rPr>
        <w:t>To be responsible for safeguarding and promoting the welfare of children and young people and adults, raising concerns as appropriate.</w:t>
      </w:r>
    </w:p>
    <w:p w:rsidR="00E160E7" w:rsidRDefault="00E160E7">
      <w:pPr>
        <w:rPr>
          <w:rFonts w:ascii="Arial" w:eastAsia="Arial" w:hAnsi="Arial" w:cs="Arial"/>
          <w:b/>
        </w:rPr>
      </w:pPr>
    </w:p>
    <w:p w:rsidR="00E160E7" w:rsidRDefault="00D43B03">
      <w:pPr>
        <w:rPr>
          <w:rFonts w:ascii="Arial" w:eastAsia="Arial" w:hAnsi="Arial" w:cs="Arial"/>
          <w:b/>
        </w:rPr>
      </w:pPr>
      <w:r>
        <w:rPr>
          <w:rFonts w:ascii="Arial" w:eastAsia="Arial" w:hAnsi="Arial" w:cs="Arial"/>
          <w:b/>
        </w:rPr>
        <w:lastRenderedPageBreak/>
        <w:t>Confidentiality</w:t>
      </w:r>
    </w:p>
    <w:p w:rsidR="00E160E7" w:rsidRDefault="00E160E7">
      <w:pPr>
        <w:rPr>
          <w:rFonts w:ascii="Arial" w:eastAsia="Arial" w:hAnsi="Arial" w:cs="Arial"/>
          <w:b/>
        </w:rPr>
      </w:pPr>
    </w:p>
    <w:p w:rsidR="00E160E7" w:rsidRDefault="00D43B03">
      <w:pPr>
        <w:rPr>
          <w:rFonts w:ascii="Arial" w:eastAsia="Arial" w:hAnsi="Arial" w:cs="Arial"/>
        </w:rPr>
      </w:pPr>
      <w:r>
        <w:rPr>
          <w:rFonts w:ascii="Arial" w:eastAsia="Arial" w:hAnsi="Arial" w:cs="Arial"/>
        </w:rPr>
        <w:t xml:space="preserve">Ensure that confidentiality and discretion is maintained at all times when dealing with school matters. </w:t>
      </w:r>
    </w:p>
    <w:p w:rsidR="00E160E7" w:rsidRDefault="00E160E7">
      <w:pPr>
        <w:rPr>
          <w:rFonts w:ascii="Arial" w:eastAsia="Arial" w:hAnsi="Arial" w:cs="Arial"/>
        </w:rPr>
      </w:pPr>
    </w:p>
    <w:p w:rsidR="00E160E7" w:rsidRDefault="00D43B03">
      <w:pPr>
        <w:rPr>
          <w:rFonts w:ascii="Arial" w:eastAsia="Arial" w:hAnsi="Arial" w:cs="Arial"/>
          <w:b/>
        </w:rPr>
      </w:pPr>
      <w:r>
        <w:rPr>
          <w:rFonts w:ascii="Arial" w:eastAsia="Arial" w:hAnsi="Arial" w:cs="Arial"/>
          <w:b/>
        </w:rPr>
        <w:t>Data Protection</w:t>
      </w:r>
    </w:p>
    <w:p w:rsidR="00E160E7" w:rsidRDefault="00E160E7">
      <w:pPr>
        <w:rPr>
          <w:rFonts w:ascii="Arial" w:eastAsia="Arial" w:hAnsi="Arial" w:cs="Arial"/>
          <w:b/>
        </w:rPr>
      </w:pPr>
    </w:p>
    <w:p w:rsidR="00E160E7" w:rsidRDefault="00D43B03">
      <w:pPr>
        <w:rPr>
          <w:rFonts w:ascii="Arial" w:eastAsia="Arial" w:hAnsi="Arial" w:cs="Arial"/>
        </w:rPr>
      </w:pPr>
      <w:r>
        <w:rPr>
          <w:rFonts w:ascii="Arial" w:eastAsia="Arial" w:hAnsi="Arial" w:cs="Arial"/>
        </w:rPr>
        <w:t>Comply with the Trust’s policies and supporting documentation in relation to Information Governance this includes Data Protect, Information Security and Confidentiality</w:t>
      </w:r>
    </w:p>
    <w:p w:rsidR="00E160E7" w:rsidRDefault="00E160E7">
      <w:pPr>
        <w:rPr>
          <w:rFonts w:ascii="Arial" w:eastAsia="Arial" w:hAnsi="Arial" w:cs="Arial"/>
        </w:rPr>
      </w:pPr>
    </w:p>
    <w:p w:rsidR="00E160E7" w:rsidRDefault="00E160E7">
      <w:pPr>
        <w:rPr>
          <w:rFonts w:ascii="Arial" w:eastAsia="Arial" w:hAnsi="Arial" w:cs="Arial"/>
        </w:rPr>
      </w:pPr>
    </w:p>
    <w:p w:rsidR="00E160E7" w:rsidRDefault="00D43B03">
      <w:pPr>
        <w:rPr>
          <w:rFonts w:ascii="Arial" w:eastAsia="Arial" w:hAnsi="Arial" w:cs="Arial"/>
          <w:b/>
        </w:rPr>
      </w:pPr>
      <w:r>
        <w:rPr>
          <w:rFonts w:ascii="Arial" w:eastAsia="Arial" w:hAnsi="Arial" w:cs="Arial"/>
          <w:b/>
        </w:rPr>
        <w:t>Health and Safety</w:t>
      </w:r>
    </w:p>
    <w:p w:rsidR="00E160E7" w:rsidRDefault="00E160E7">
      <w:pPr>
        <w:rPr>
          <w:rFonts w:ascii="Arial" w:eastAsia="Arial" w:hAnsi="Arial" w:cs="Arial"/>
          <w:b/>
        </w:rPr>
      </w:pPr>
    </w:p>
    <w:p w:rsidR="00E160E7" w:rsidRDefault="00D43B03">
      <w:pPr>
        <w:rPr>
          <w:rFonts w:ascii="Arial" w:eastAsia="Arial" w:hAnsi="Arial" w:cs="Arial"/>
        </w:rPr>
      </w:pPr>
      <w:r>
        <w:rPr>
          <w:rFonts w:ascii="Arial" w:eastAsia="Arial" w:hAnsi="Arial" w:cs="Arial"/>
        </w:rPr>
        <w:t>Be aware of and implement your health and safety responsibilities as an employee and, where appropriate, any additional specialist or managerial health and safety responsibilities as defined in the Health and Safety Policy and Procedure.  To work with colleagues and others to maintain health, safety and welfare within this working environment.</w:t>
      </w:r>
    </w:p>
    <w:p w:rsidR="00E160E7" w:rsidRDefault="00E160E7">
      <w:pPr>
        <w:rPr>
          <w:rFonts w:ascii="Arial" w:eastAsia="Arial" w:hAnsi="Arial" w:cs="Arial"/>
        </w:rPr>
      </w:pPr>
    </w:p>
    <w:p w:rsidR="00E160E7" w:rsidRDefault="00D43B03">
      <w:pPr>
        <w:spacing w:line="276" w:lineRule="auto"/>
        <w:rPr>
          <w:rFonts w:ascii="Arial" w:eastAsia="Arial" w:hAnsi="Arial" w:cs="Arial"/>
          <w:b/>
        </w:rPr>
      </w:pPr>
      <w:r>
        <w:rPr>
          <w:rFonts w:ascii="Arial" w:eastAsia="Arial" w:hAnsi="Arial" w:cs="Arial"/>
          <w:b/>
        </w:rPr>
        <w:t xml:space="preserve">Equalities </w:t>
      </w:r>
    </w:p>
    <w:p w:rsidR="00E160E7" w:rsidRDefault="00E160E7">
      <w:pPr>
        <w:spacing w:line="276" w:lineRule="auto"/>
        <w:rPr>
          <w:rFonts w:ascii="Arial" w:eastAsia="Arial" w:hAnsi="Arial" w:cs="Arial"/>
        </w:rPr>
      </w:pPr>
    </w:p>
    <w:p w:rsidR="00E160E7" w:rsidRDefault="00D43B03">
      <w:pPr>
        <w:spacing w:line="276" w:lineRule="auto"/>
        <w:rPr>
          <w:rFonts w:ascii="Arial" w:eastAsia="Arial" w:hAnsi="Arial" w:cs="Arial"/>
        </w:rPr>
      </w:pPr>
      <w:r>
        <w:rPr>
          <w:rFonts w:ascii="Arial" w:eastAsia="Arial" w:hAnsi="Arial" w:cs="Arial"/>
        </w:rPr>
        <w:t>We aim to make sure that services are provided fairly to all sections of our community, and that all our existing and future employees have equal opportunities.  Within own area of responsibility, work in accordance with the aims of the Equality Policy Statement</w:t>
      </w:r>
    </w:p>
    <w:p w:rsidR="00E160E7" w:rsidRDefault="00E160E7">
      <w:pPr>
        <w:spacing w:line="276" w:lineRule="auto"/>
        <w:rPr>
          <w:rFonts w:ascii="Arial" w:eastAsia="Arial" w:hAnsi="Arial" w:cs="Arial"/>
        </w:rPr>
      </w:pPr>
    </w:p>
    <w:p w:rsidR="00E160E7" w:rsidRDefault="00D43B03">
      <w:pPr>
        <w:spacing w:line="276" w:lineRule="auto"/>
        <w:rPr>
          <w:rFonts w:ascii="Arial" w:eastAsia="Arial" w:hAnsi="Arial" w:cs="Arial"/>
          <w:b/>
        </w:rPr>
      </w:pPr>
      <w:r>
        <w:rPr>
          <w:rFonts w:ascii="Arial" w:eastAsia="Arial" w:hAnsi="Arial" w:cs="Arial"/>
          <w:b/>
        </w:rPr>
        <w:t>Training and Development</w:t>
      </w:r>
    </w:p>
    <w:p w:rsidR="00E160E7" w:rsidRDefault="00E160E7">
      <w:pPr>
        <w:spacing w:line="276" w:lineRule="auto"/>
        <w:rPr>
          <w:rFonts w:ascii="Arial" w:eastAsia="Arial" w:hAnsi="Arial" w:cs="Arial"/>
          <w:b/>
        </w:rPr>
      </w:pPr>
    </w:p>
    <w:p w:rsidR="00E160E7" w:rsidRDefault="00D43B03">
      <w:pPr>
        <w:spacing w:line="276" w:lineRule="auto"/>
        <w:rPr>
          <w:rFonts w:ascii="Arial" w:eastAsia="Arial" w:hAnsi="Arial" w:cs="Arial"/>
        </w:rPr>
      </w:pPr>
      <w:r>
        <w:rPr>
          <w:rFonts w:ascii="Arial" w:eastAsia="Arial" w:hAnsi="Arial" w:cs="Arial"/>
        </w:rPr>
        <w:t>To participate in any development opportunities and training events that are relevant to the post holder’s duties.  To participate in the School’s performance management programme.</w:t>
      </w:r>
    </w:p>
    <w:p w:rsidR="00E160E7" w:rsidRDefault="00E160E7">
      <w:pPr>
        <w:spacing w:line="276" w:lineRule="auto"/>
        <w:rPr>
          <w:rFonts w:ascii="Arial" w:eastAsia="Arial" w:hAnsi="Arial" w:cs="Arial"/>
        </w:rPr>
      </w:pPr>
    </w:p>
    <w:p w:rsidR="00E160E7" w:rsidRDefault="00D43B03">
      <w:pPr>
        <w:spacing w:line="276" w:lineRule="auto"/>
        <w:rPr>
          <w:rFonts w:ascii="Arial" w:eastAsia="Arial" w:hAnsi="Arial" w:cs="Arial"/>
        </w:rPr>
      </w:pPr>
      <w:r>
        <w:rPr>
          <w:rFonts w:ascii="Arial" w:eastAsia="Arial" w:hAnsi="Arial" w:cs="Arial"/>
        </w:rPr>
        <w:t>All staff are required to comply with the Trust's policies and procedures.</w:t>
      </w:r>
    </w:p>
    <w:p w:rsidR="00E160E7" w:rsidRDefault="00E160E7">
      <w:pPr>
        <w:spacing w:line="276" w:lineRule="auto"/>
        <w:jc w:val="both"/>
        <w:rPr>
          <w:rFonts w:ascii="Arial" w:eastAsia="Arial" w:hAnsi="Arial" w:cs="Arial"/>
        </w:rPr>
      </w:pPr>
    </w:p>
    <w:p w:rsidR="00E160E7" w:rsidRDefault="00E160E7">
      <w:pPr>
        <w:spacing w:line="276" w:lineRule="auto"/>
        <w:jc w:val="both"/>
        <w:rPr>
          <w:rFonts w:ascii="Arial" w:eastAsia="Arial" w:hAnsi="Arial" w:cs="Arial"/>
        </w:rPr>
      </w:pPr>
    </w:p>
    <w:p w:rsidR="00E160E7" w:rsidRDefault="00E160E7">
      <w:pPr>
        <w:spacing w:line="276" w:lineRule="auto"/>
        <w:jc w:val="both"/>
        <w:rPr>
          <w:rFonts w:ascii="Arial" w:eastAsia="Arial" w:hAnsi="Arial" w:cs="Arial"/>
        </w:rPr>
      </w:pPr>
    </w:p>
    <w:p w:rsidR="00E160E7" w:rsidRDefault="00E160E7">
      <w:pPr>
        <w:spacing w:line="276" w:lineRule="auto"/>
        <w:jc w:val="both"/>
        <w:rPr>
          <w:rFonts w:ascii="Arial" w:eastAsia="Arial" w:hAnsi="Arial" w:cs="Arial"/>
        </w:rPr>
      </w:pPr>
    </w:p>
    <w:p w:rsidR="00E160E7" w:rsidRDefault="00E160E7">
      <w:pPr>
        <w:spacing w:line="276" w:lineRule="auto"/>
        <w:jc w:val="both"/>
        <w:rPr>
          <w:rFonts w:ascii="Arial" w:eastAsia="Arial" w:hAnsi="Arial" w:cs="Arial"/>
        </w:rPr>
      </w:pPr>
    </w:p>
    <w:p w:rsidR="00E160E7" w:rsidRDefault="00E160E7">
      <w:pPr>
        <w:spacing w:line="276" w:lineRule="auto"/>
        <w:jc w:val="both"/>
        <w:rPr>
          <w:rFonts w:ascii="Arial" w:eastAsia="Arial" w:hAnsi="Arial" w:cs="Arial"/>
        </w:rPr>
      </w:pPr>
    </w:p>
    <w:p w:rsidR="00E160E7" w:rsidRDefault="00E160E7">
      <w:pPr>
        <w:spacing w:line="276" w:lineRule="auto"/>
        <w:jc w:val="both"/>
        <w:rPr>
          <w:rFonts w:ascii="Arial" w:eastAsia="Arial" w:hAnsi="Arial" w:cs="Arial"/>
        </w:rPr>
      </w:pPr>
    </w:p>
    <w:p w:rsidR="00E160E7" w:rsidRDefault="00E160E7">
      <w:pPr>
        <w:spacing w:line="276" w:lineRule="auto"/>
        <w:jc w:val="both"/>
        <w:rPr>
          <w:rFonts w:ascii="Arial" w:eastAsia="Arial" w:hAnsi="Arial" w:cs="Arial"/>
        </w:rPr>
      </w:pPr>
    </w:p>
    <w:p w:rsidR="00E160E7" w:rsidRDefault="00E160E7">
      <w:pPr>
        <w:spacing w:line="276" w:lineRule="auto"/>
        <w:jc w:val="both"/>
        <w:rPr>
          <w:rFonts w:ascii="Arial" w:eastAsia="Arial" w:hAnsi="Arial" w:cs="Arial"/>
        </w:rPr>
      </w:pPr>
    </w:p>
    <w:p w:rsidR="00E160E7" w:rsidRDefault="00E160E7">
      <w:pPr>
        <w:spacing w:line="276" w:lineRule="auto"/>
        <w:jc w:val="both"/>
        <w:rPr>
          <w:rFonts w:ascii="Arial" w:eastAsia="Arial" w:hAnsi="Arial" w:cs="Arial"/>
        </w:rPr>
      </w:pPr>
    </w:p>
    <w:p w:rsidR="00E160E7" w:rsidRDefault="00E160E7">
      <w:pPr>
        <w:spacing w:line="276" w:lineRule="auto"/>
        <w:jc w:val="both"/>
        <w:rPr>
          <w:rFonts w:ascii="Arial" w:eastAsia="Arial" w:hAnsi="Arial" w:cs="Arial"/>
        </w:rPr>
      </w:pPr>
    </w:p>
    <w:p w:rsidR="00E160E7" w:rsidRDefault="00E160E7">
      <w:pPr>
        <w:spacing w:line="276" w:lineRule="auto"/>
        <w:jc w:val="both"/>
        <w:rPr>
          <w:rFonts w:ascii="Arial" w:eastAsia="Arial" w:hAnsi="Arial" w:cs="Arial"/>
        </w:rPr>
      </w:pPr>
    </w:p>
    <w:p w:rsidR="00E160E7" w:rsidRDefault="00E160E7">
      <w:pPr>
        <w:spacing w:line="276" w:lineRule="auto"/>
        <w:jc w:val="both"/>
        <w:rPr>
          <w:rFonts w:ascii="Arial" w:eastAsia="Arial" w:hAnsi="Arial" w:cs="Arial"/>
        </w:rPr>
      </w:pPr>
    </w:p>
    <w:p w:rsidR="00E160E7" w:rsidRDefault="00E160E7">
      <w:pPr>
        <w:spacing w:line="276" w:lineRule="auto"/>
        <w:jc w:val="both"/>
        <w:rPr>
          <w:rFonts w:ascii="Arial" w:eastAsia="Arial" w:hAnsi="Arial" w:cs="Arial"/>
        </w:rPr>
      </w:pPr>
    </w:p>
    <w:p w:rsidR="00E160E7" w:rsidRDefault="00E160E7">
      <w:pPr>
        <w:spacing w:line="276" w:lineRule="auto"/>
        <w:jc w:val="both"/>
        <w:rPr>
          <w:rFonts w:ascii="Arial" w:eastAsia="Arial" w:hAnsi="Arial" w:cs="Arial"/>
        </w:rPr>
      </w:pPr>
    </w:p>
    <w:p w:rsidR="00E160E7" w:rsidRDefault="00E160E7">
      <w:pPr>
        <w:spacing w:line="276" w:lineRule="auto"/>
        <w:jc w:val="both"/>
        <w:rPr>
          <w:rFonts w:ascii="Arial" w:eastAsia="Arial" w:hAnsi="Arial" w:cs="Arial"/>
        </w:rPr>
      </w:pPr>
    </w:p>
    <w:p w:rsidR="00E160E7" w:rsidRDefault="00E160E7">
      <w:pPr>
        <w:rPr>
          <w:rFonts w:ascii="Arial" w:eastAsia="Arial" w:hAnsi="Arial" w:cs="Arial"/>
          <w:b/>
        </w:rPr>
      </w:pPr>
    </w:p>
    <w:p w:rsidR="00E160E7" w:rsidRDefault="00E160E7">
      <w:pPr>
        <w:rPr>
          <w:rFonts w:ascii="Arial" w:eastAsia="Arial" w:hAnsi="Arial" w:cs="Arial"/>
          <w:b/>
        </w:rPr>
      </w:pPr>
    </w:p>
    <w:p w:rsidR="00E160E7" w:rsidRDefault="00E160E7">
      <w:pPr>
        <w:rPr>
          <w:rFonts w:ascii="Arial" w:eastAsia="Arial" w:hAnsi="Arial" w:cs="Arial"/>
          <w:b/>
        </w:rPr>
      </w:pPr>
    </w:p>
    <w:p w:rsidR="00E160E7" w:rsidRDefault="00D43B03">
      <w:pPr>
        <w:rPr>
          <w:rFonts w:ascii="Arial" w:eastAsia="Arial" w:hAnsi="Arial" w:cs="Arial"/>
          <w:b/>
          <w:sz w:val="28"/>
          <w:szCs w:val="28"/>
        </w:rPr>
      </w:pPr>
      <w:r>
        <w:rPr>
          <w:rFonts w:ascii="Arial" w:eastAsia="Arial" w:hAnsi="Arial" w:cs="Arial"/>
          <w:b/>
          <w:sz w:val="28"/>
          <w:szCs w:val="28"/>
        </w:rPr>
        <w:lastRenderedPageBreak/>
        <w:t>Person Specification</w:t>
      </w:r>
    </w:p>
    <w:p w:rsidR="00E160E7" w:rsidRDefault="00E160E7">
      <w:pPr>
        <w:rPr>
          <w:rFonts w:ascii="Arial" w:eastAsia="Arial" w:hAnsi="Arial" w:cs="Arial"/>
          <w:b/>
          <w:sz w:val="28"/>
          <w:szCs w:val="28"/>
        </w:rPr>
      </w:pPr>
    </w:p>
    <w:tbl>
      <w:tblPr>
        <w:tblStyle w:val="a"/>
        <w:tblW w:w="10245" w:type="dxa"/>
        <w:tblLayout w:type="fixed"/>
        <w:tblLook w:val="0400" w:firstRow="0" w:lastRow="0" w:firstColumn="0" w:lastColumn="0" w:noHBand="0" w:noVBand="1"/>
      </w:tblPr>
      <w:tblGrid>
        <w:gridCol w:w="6795"/>
        <w:gridCol w:w="1665"/>
        <w:gridCol w:w="1785"/>
      </w:tblGrid>
      <w:tr w:rsidR="00E160E7">
        <w:trPr>
          <w:trHeight w:val="396"/>
        </w:trPr>
        <w:tc>
          <w:tcPr>
            <w:tcW w:w="67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E160E7" w:rsidRDefault="00E160E7">
            <w:pPr>
              <w:rPr>
                <w:rFonts w:ascii="Times New Roman" w:eastAsia="Times New Roman" w:hAnsi="Times New Roman" w:cs="Times New Roman"/>
              </w:rPr>
            </w:pPr>
          </w:p>
          <w:p w:rsidR="00E160E7" w:rsidRDefault="00D43B03">
            <w:pPr>
              <w:rPr>
                <w:rFonts w:ascii="Times New Roman" w:eastAsia="Times New Roman" w:hAnsi="Times New Roman" w:cs="Times New Roman"/>
              </w:rPr>
            </w:pPr>
            <w:r>
              <w:rPr>
                <w:rFonts w:ascii="Arial" w:eastAsia="Arial" w:hAnsi="Arial" w:cs="Arial"/>
                <w:b/>
              </w:rPr>
              <w:t>CRITERIA</w:t>
            </w:r>
          </w:p>
        </w:tc>
        <w:tc>
          <w:tcPr>
            <w:tcW w:w="16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E160E7" w:rsidRDefault="00E160E7">
            <w:pPr>
              <w:rPr>
                <w:rFonts w:ascii="Times New Roman" w:eastAsia="Times New Roman" w:hAnsi="Times New Roman" w:cs="Times New Roman"/>
              </w:rPr>
            </w:pPr>
          </w:p>
          <w:p w:rsidR="00E160E7" w:rsidRDefault="00D43B03">
            <w:pPr>
              <w:rPr>
                <w:rFonts w:ascii="Times New Roman" w:eastAsia="Times New Roman" w:hAnsi="Times New Roman" w:cs="Times New Roman"/>
              </w:rPr>
            </w:pPr>
            <w:r>
              <w:rPr>
                <w:rFonts w:ascii="Arial" w:eastAsia="Arial" w:hAnsi="Arial" w:cs="Arial"/>
                <w:b/>
              </w:rPr>
              <w:t>ESSENTIAL</w:t>
            </w:r>
          </w:p>
        </w:tc>
        <w:tc>
          <w:tcPr>
            <w:tcW w:w="17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E160E7" w:rsidRDefault="00E160E7">
            <w:pPr>
              <w:rPr>
                <w:rFonts w:ascii="Times New Roman" w:eastAsia="Times New Roman" w:hAnsi="Times New Roman" w:cs="Times New Roman"/>
              </w:rPr>
            </w:pPr>
          </w:p>
          <w:p w:rsidR="00E160E7" w:rsidRDefault="00D43B03">
            <w:pPr>
              <w:rPr>
                <w:rFonts w:ascii="Times New Roman" w:eastAsia="Times New Roman" w:hAnsi="Times New Roman" w:cs="Times New Roman"/>
              </w:rPr>
            </w:pPr>
            <w:r>
              <w:rPr>
                <w:rFonts w:ascii="Arial" w:eastAsia="Arial" w:hAnsi="Arial" w:cs="Arial"/>
                <w:b/>
              </w:rPr>
              <w:t>DESIRABLE</w:t>
            </w:r>
          </w:p>
        </w:tc>
      </w:tr>
      <w:tr w:rsidR="00E160E7">
        <w:trPr>
          <w:trHeight w:val="1440"/>
        </w:trPr>
        <w:tc>
          <w:tcPr>
            <w:tcW w:w="67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E160E7" w:rsidRDefault="00D43B03">
            <w:pPr>
              <w:rPr>
                <w:rFonts w:ascii="Times New Roman" w:eastAsia="Times New Roman" w:hAnsi="Times New Roman" w:cs="Times New Roman"/>
              </w:rPr>
            </w:pPr>
            <w:r>
              <w:rPr>
                <w:rFonts w:ascii="Arial" w:eastAsia="Arial" w:hAnsi="Arial" w:cs="Arial"/>
                <w:b/>
              </w:rPr>
              <w:t>Qualifications &amp; Training</w:t>
            </w:r>
          </w:p>
          <w:p w:rsidR="00E160E7" w:rsidRDefault="00D43B03">
            <w:pPr>
              <w:numPr>
                <w:ilvl w:val="0"/>
                <w:numId w:val="2"/>
              </w:numPr>
              <w:ind w:left="360"/>
              <w:rPr>
                <w:rFonts w:ascii="Arial" w:eastAsia="Arial" w:hAnsi="Arial" w:cs="Arial"/>
              </w:rPr>
            </w:pPr>
            <w:r>
              <w:rPr>
                <w:rFonts w:ascii="Arial" w:eastAsia="Arial" w:hAnsi="Arial" w:cs="Arial"/>
              </w:rPr>
              <w:t>Appropriate qualifications to demonstrate that you are numerate and literate (minimum 5 GCSEs A*-C).</w:t>
            </w:r>
          </w:p>
          <w:p w:rsidR="00E160E7" w:rsidRDefault="00D43B03">
            <w:pPr>
              <w:numPr>
                <w:ilvl w:val="0"/>
                <w:numId w:val="2"/>
              </w:numPr>
              <w:ind w:left="360"/>
              <w:jc w:val="both"/>
              <w:rPr>
                <w:rFonts w:ascii="Arial" w:eastAsia="Arial" w:hAnsi="Arial" w:cs="Arial"/>
              </w:rPr>
            </w:pPr>
            <w:r>
              <w:rPr>
                <w:rFonts w:ascii="Arial" w:eastAsia="Arial" w:hAnsi="Arial" w:cs="Arial"/>
              </w:rPr>
              <w:t>Excellent keyboard skills. </w:t>
            </w:r>
          </w:p>
          <w:p w:rsidR="00E160E7" w:rsidRDefault="00D43B03">
            <w:pPr>
              <w:numPr>
                <w:ilvl w:val="0"/>
                <w:numId w:val="2"/>
              </w:numPr>
              <w:ind w:left="360"/>
              <w:jc w:val="both"/>
              <w:rPr>
                <w:rFonts w:ascii="Arial" w:eastAsia="Arial" w:hAnsi="Arial" w:cs="Arial"/>
              </w:rPr>
            </w:pPr>
            <w:r>
              <w:rPr>
                <w:rFonts w:ascii="Arial" w:eastAsia="Arial" w:hAnsi="Arial" w:cs="Arial"/>
              </w:rPr>
              <w:t>Qualified in basic first aid.</w:t>
            </w:r>
          </w:p>
        </w:tc>
        <w:tc>
          <w:tcPr>
            <w:tcW w:w="16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E160E7" w:rsidRDefault="00E160E7">
            <w:pPr>
              <w:rPr>
                <w:rFonts w:ascii="Times New Roman" w:eastAsia="Times New Roman" w:hAnsi="Times New Roman" w:cs="Times New Roman"/>
              </w:rPr>
            </w:pPr>
          </w:p>
          <w:p w:rsidR="00E160E7" w:rsidRDefault="00D43B03">
            <w:pPr>
              <w:jc w:val="center"/>
              <w:rPr>
                <w:rFonts w:ascii="Times New Roman" w:eastAsia="Times New Roman" w:hAnsi="Times New Roman" w:cs="Times New Roman"/>
              </w:rPr>
            </w:pPr>
            <w:r>
              <w:rPr>
                <w:rFonts w:ascii="Arial" w:eastAsia="Arial" w:hAnsi="Arial" w:cs="Arial"/>
              </w:rPr>
              <w:t>X</w:t>
            </w:r>
          </w:p>
          <w:p w:rsidR="00E160E7" w:rsidRDefault="00E160E7">
            <w:pPr>
              <w:rPr>
                <w:rFonts w:ascii="Times New Roman" w:eastAsia="Times New Roman" w:hAnsi="Times New Roman" w:cs="Times New Roman"/>
              </w:rPr>
            </w:pPr>
          </w:p>
          <w:p w:rsidR="00E160E7" w:rsidRDefault="00D43B03">
            <w:pPr>
              <w:jc w:val="center"/>
              <w:rPr>
                <w:rFonts w:ascii="Times New Roman" w:eastAsia="Times New Roman" w:hAnsi="Times New Roman" w:cs="Times New Roman"/>
              </w:rPr>
            </w:pPr>
            <w:r>
              <w:rPr>
                <w:rFonts w:ascii="Arial" w:eastAsia="Arial" w:hAnsi="Arial" w:cs="Arial"/>
              </w:rPr>
              <w:t>X</w:t>
            </w:r>
          </w:p>
        </w:tc>
        <w:tc>
          <w:tcPr>
            <w:tcW w:w="17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E160E7" w:rsidRDefault="00D43B03">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p>
          <w:p w:rsidR="00E160E7" w:rsidRDefault="00D43B03">
            <w:pPr>
              <w:jc w:val="center"/>
              <w:rPr>
                <w:rFonts w:ascii="Times New Roman" w:eastAsia="Times New Roman" w:hAnsi="Times New Roman" w:cs="Times New Roman"/>
              </w:rPr>
            </w:pPr>
            <w:r>
              <w:rPr>
                <w:rFonts w:ascii="Arial" w:eastAsia="Arial" w:hAnsi="Arial" w:cs="Arial"/>
              </w:rPr>
              <w:t>X</w:t>
            </w:r>
          </w:p>
        </w:tc>
      </w:tr>
      <w:tr w:rsidR="00E160E7">
        <w:trPr>
          <w:trHeight w:val="2216"/>
        </w:trPr>
        <w:tc>
          <w:tcPr>
            <w:tcW w:w="67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E160E7" w:rsidRDefault="00D43B03">
            <w:pPr>
              <w:rPr>
                <w:rFonts w:ascii="Times New Roman" w:eastAsia="Times New Roman" w:hAnsi="Times New Roman" w:cs="Times New Roman"/>
              </w:rPr>
            </w:pPr>
            <w:r>
              <w:rPr>
                <w:rFonts w:ascii="Arial" w:eastAsia="Arial" w:hAnsi="Arial" w:cs="Arial"/>
                <w:b/>
              </w:rPr>
              <w:t>Experience</w:t>
            </w:r>
          </w:p>
          <w:p w:rsidR="00E160E7" w:rsidRDefault="00D43B03">
            <w:pPr>
              <w:numPr>
                <w:ilvl w:val="0"/>
                <w:numId w:val="9"/>
              </w:numPr>
              <w:ind w:left="360"/>
              <w:rPr>
                <w:rFonts w:ascii="Arial" w:eastAsia="Arial" w:hAnsi="Arial" w:cs="Arial"/>
              </w:rPr>
            </w:pPr>
            <w:r>
              <w:rPr>
                <w:rFonts w:ascii="Arial" w:eastAsia="Arial" w:hAnsi="Arial" w:cs="Arial"/>
              </w:rPr>
              <w:t>Evidence of working in previous administrative roles. </w:t>
            </w:r>
          </w:p>
          <w:p w:rsidR="00E160E7" w:rsidRDefault="00D43B03">
            <w:pPr>
              <w:numPr>
                <w:ilvl w:val="0"/>
                <w:numId w:val="9"/>
              </w:numPr>
              <w:ind w:left="360"/>
              <w:rPr>
                <w:rFonts w:ascii="Arial" w:eastAsia="Arial" w:hAnsi="Arial" w:cs="Arial"/>
              </w:rPr>
            </w:pPr>
            <w:r>
              <w:rPr>
                <w:rFonts w:ascii="Arial" w:eastAsia="Arial" w:hAnsi="Arial" w:cs="Arial"/>
              </w:rPr>
              <w:t>Evidence of working in previous reprographics roles</w:t>
            </w:r>
          </w:p>
          <w:p w:rsidR="00E160E7" w:rsidRDefault="00D43B03">
            <w:pPr>
              <w:numPr>
                <w:ilvl w:val="0"/>
                <w:numId w:val="9"/>
              </w:numPr>
              <w:ind w:left="360"/>
              <w:rPr>
                <w:rFonts w:ascii="Arial" w:eastAsia="Arial" w:hAnsi="Arial" w:cs="Arial"/>
              </w:rPr>
            </w:pPr>
            <w:r>
              <w:rPr>
                <w:rFonts w:ascii="Arial" w:eastAsia="Arial" w:hAnsi="Arial" w:cs="Arial"/>
              </w:rPr>
              <w:t>Ability to undertake mail merge, PowerPoint and the use of databases to extract and process data for a range of purposes.</w:t>
            </w:r>
          </w:p>
          <w:p w:rsidR="00E160E7" w:rsidRDefault="00D43B03">
            <w:pPr>
              <w:numPr>
                <w:ilvl w:val="0"/>
                <w:numId w:val="9"/>
              </w:numPr>
              <w:ind w:left="360"/>
              <w:rPr>
                <w:rFonts w:ascii="Arial" w:eastAsia="Arial" w:hAnsi="Arial" w:cs="Arial"/>
              </w:rPr>
            </w:pPr>
            <w:r>
              <w:rPr>
                <w:rFonts w:ascii="Arial" w:eastAsia="Arial" w:hAnsi="Arial" w:cs="Arial"/>
              </w:rPr>
              <w:t>Experience of dealing with customers, (some of whom may wish to complain or be upset) both in person and over the telephone.</w:t>
            </w:r>
          </w:p>
        </w:tc>
        <w:tc>
          <w:tcPr>
            <w:tcW w:w="16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E160E7" w:rsidRDefault="00E160E7">
            <w:pPr>
              <w:rPr>
                <w:rFonts w:ascii="Times New Roman" w:eastAsia="Times New Roman" w:hAnsi="Times New Roman" w:cs="Times New Roman"/>
              </w:rPr>
            </w:pPr>
          </w:p>
          <w:p w:rsidR="00E160E7" w:rsidRDefault="00D43B03">
            <w:pPr>
              <w:jc w:val="center"/>
              <w:rPr>
                <w:rFonts w:ascii="Arial" w:eastAsia="Arial" w:hAnsi="Arial" w:cs="Arial"/>
              </w:rPr>
            </w:pPr>
            <w:r>
              <w:rPr>
                <w:rFonts w:ascii="Arial" w:eastAsia="Arial" w:hAnsi="Arial" w:cs="Arial"/>
              </w:rPr>
              <w:t>X</w:t>
            </w:r>
          </w:p>
          <w:p w:rsidR="00E160E7" w:rsidRDefault="00E160E7">
            <w:pPr>
              <w:jc w:val="center"/>
              <w:rPr>
                <w:rFonts w:ascii="Times New Roman" w:eastAsia="Times New Roman" w:hAnsi="Times New Roman" w:cs="Times New Roman"/>
              </w:rPr>
            </w:pPr>
          </w:p>
          <w:p w:rsidR="00E160E7" w:rsidRDefault="00D43B03">
            <w:pPr>
              <w:rPr>
                <w:rFonts w:ascii="Times New Roman" w:eastAsia="Times New Roman" w:hAnsi="Times New Roman" w:cs="Times New Roman"/>
              </w:rPr>
            </w:pPr>
            <w:r>
              <w:rPr>
                <w:rFonts w:ascii="Arial" w:eastAsia="Arial" w:hAnsi="Arial" w:cs="Arial"/>
              </w:rPr>
              <w:t>         X</w:t>
            </w:r>
          </w:p>
          <w:p w:rsidR="00E160E7" w:rsidRDefault="00D43B03">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tc>
        <w:tc>
          <w:tcPr>
            <w:tcW w:w="17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E160E7" w:rsidRDefault="00D43B03">
            <w:pPr>
              <w:spacing w:after="240"/>
              <w:rPr>
                <w:rFonts w:ascii="Times New Roman" w:eastAsia="Times New Roman" w:hAnsi="Times New Roman" w:cs="Times New Roman"/>
                <w:sz w:val="8"/>
                <w:szCs w:val="8"/>
              </w:rPr>
            </w:pPr>
            <w:r>
              <w:rPr>
                <w:rFonts w:ascii="Times New Roman" w:eastAsia="Times New Roman" w:hAnsi="Times New Roman" w:cs="Times New Roman"/>
              </w:rPr>
              <w:br/>
            </w:r>
          </w:p>
          <w:p w:rsidR="00E160E7" w:rsidRDefault="00D43B03">
            <w:pPr>
              <w:spacing w:after="240"/>
              <w:jc w:val="center"/>
              <w:rPr>
                <w:rFonts w:ascii="Arial" w:eastAsia="Arial" w:hAnsi="Arial" w:cs="Arial"/>
              </w:rPr>
            </w:pPr>
            <w:r>
              <w:rPr>
                <w:rFonts w:ascii="Arial" w:eastAsia="Arial" w:hAnsi="Arial" w:cs="Arial"/>
              </w:rPr>
              <w:t>X</w:t>
            </w:r>
          </w:p>
          <w:p w:rsidR="00E160E7" w:rsidRDefault="00D43B03">
            <w:pPr>
              <w:spacing w:after="240"/>
              <w:jc w:val="center"/>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Arial" w:eastAsia="Arial" w:hAnsi="Arial" w:cs="Arial"/>
              </w:rPr>
              <w:t>X</w:t>
            </w:r>
          </w:p>
        </w:tc>
      </w:tr>
      <w:tr w:rsidR="00E160E7">
        <w:trPr>
          <w:trHeight w:val="1272"/>
        </w:trPr>
        <w:tc>
          <w:tcPr>
            <w:tcW w:w="67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E160E7" w:rsidRDefault="00D43B03">
            <w:pPr>
              <w:rPr>
                <w:rFonts w:ascii="Times New Roman" w:eastAsia="Times New Roman" w:hAnsi="Times New Roman" w:cs="Times New Roman"/>
              </w:rPr>
            </w:pPr>
            <w:r>
              <w:rPr>
                <w:rFonts w:ascii="Arial" w:eastAsia="Arial" w:hAnsi="Arial" w:cs="Arial"/>
                <w:b/>
              </w:rPr>
              <w:t>Skills &amp; Knowledge</w:t>
            </w:r>
          </w:p>
          <w:p w:rsidR="00E160E7" w:rsidRDefault="00D43B03">
            <w:pPr>
              <w:numPr>
                <w:ilvl w:val="0"/>
                <w:numId w:val="3"/>
              </w:numPr>
              <w:ind w:left="360"/>
              <w:rPr>
                <w:rFonts w:ascii="Arial" w:eastAsia="Arial" w:hAnsi="Arial" w:cs="Arial"/>
              </w:rPr>
            </w:pPr>
            <w:r>
              <w:rPr>
                <w:rFonts w:ascii="Arial" w:eastAsia="Arial" w:hAnsi="Arial" w:cs="Arial"/>
              </w:rPr>
              <w:t>Demonstrable IT skills and ability to use them as a key part of your role.</w:t>
            </w:r>
          </w:p>
          <w:p w:rsidR="00E160E7" w:rsidRDefault="00D43B03">
            <w:pPr>
              <w:numPr>
                <w:ilvl w:val="0"/>
                <w:numId w:val="3"/>
              </w:numPr>
              <w:ind w:left="360"/>
              <w:rPr>
                <w:rFonts w:ascii="Arial" w:eastAsia="Arial" w:hAnsi="Arial" w:cs="Arial"/>
              </w:rPr>
            </w:pPr>
            <w:r>
              <w:rPr>
                <w:rFonts w:ascii="Arial" w:eastAsia="Arial" w:hAnsi="Arial" w:cs="Arial"/>
              </w:rPr>
              <w:t>Good written and verbal communication skills: able to communicate effectively and clearly with a range of staff, young people, their families, carers and other visitors to the school.</w:t>
            </w:r>
          </w:p>
          <w:p w:rsidR="00E160E7" w:rsidRDefault="00D43B03">
            <w:pPr>
              <w:numPr>
                <w:ilvl w:val="0"/>
                <w:numId w:val="3"/>
              </w:numPr>
              <w:ind w:left="360"/>
              <w:rPr>
                <w:rFonts w:ascii="Arial" w:eastAsia="Arial" w:hAnsi="Arial" w:cs="Arial"/>
              </w:rPr>
            </w:pPr>
            <w:r>
              <w:rPr>
                <w:rFonts w:ascii="Arial" w:eastAsia="Arial" w:hAnsi="Arial" w:cs="Arial"/>
              </w:rPr>
              <w:t>Demonstrable evidence of own commitment to personal development.</w:t>
            </w:r>
          </w:p>
        </w:tc>
        <w:tc>
          <w:tcPr>
            <w:tcW w:w="16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E160E7" w:rsidRDefault="00E160E7">
            <w:pPr>
              <w:rPr>
                <w:rFonts w:ascii="Times New Roman" w:eastAsia="Times New Roman" w:hAnsi="Times New Roman" w:cs="Times New Roman"/>
              </w:rPr>
            </w:pPr>
          </w:p>
          <w:p w:rsidR="00E160E7" w:rsidRDefault="00D43B03">
            <w:pPr>
              <w:jc w:val="center"/>
              <w:rPr>
                <w:rFonts w:ascii="Times New Roman" w:eastAsia="Times New Roman" w:hAnsi="Times New Roman" w:cs="Times New Roman"/>
              </w:rPr>
            </w:pPr>
            <w:r>
              <w:rPr>
                <w:rFonts w:ascii="Arial" w:eastAsia="Arial" w:hAnsi="Arial" w:cs="Arial"/>
              </w:rPr>
              <w:t>X</w:t>
            </w:r>
          </w:p>
          <w:p w:rsidR="00E160E7" w:rsidRDefault="00E160E7">
            <w:pPr>
              <w:rPr>
                <w:rFonts w:ascii="Times New Roman" w:eastAsia="Times New Roman" w:hAnsi="Times New Roman" w:cs="Times New Roman"/>
              </w:rPr>
            </w:pPr>
          </w:p>
          <w:p w:rsidR="00E160E7" w:rsidRDefault="00D43B03">
            <w:pPr>
              <w:jc w:val="center"/>
              <w:rPr>
                <w:rFonts w:ascii="Times New Roman" w:eastAsia="Times New Roman" w:hAnsi="Times New Roman" w:cs="Times New Roman"/>
              </w:rPr>
            </w:pPr>
            <w:r>
              <w:rPr>
                <w:rFonts w:ascii="Arial" w:eastAsia="Arial" w:hAnsi="Arial" w:cs="Arial"/>
              </w:rPr>
              <w:t>X</w:t>
            </w:r>
          </w:p>
          <w:p w:rsidR="00E160E7" w:rsidRDefault="00D43B03">
            <w:pPr>
              <w:spacing w:after="240"/>
              <w:jc w:val="center"/>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Arial" w:eastAsia="Arial" w:hAnsi="Arial" w:cs="Arial"/>
              </w:rPr>
              <w:t>X</w:t>
            </w:r>
          </w:p>
        </w:tc>
        <w:tc>
          <w:tcPr>
            <w:tcW w:w="17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E160E7" w:rsidRDefault="00D43B03">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tc>
      </w:tr>
      <w:tr w:rsidR="00E160E7">
        <w:trPr>
          <w:trHeight w:val="1815"/>
        </w:trPr>
        <w:tc>
          <w:tcPr>
            <w:tcW w:w="6795" w:type="dxa"/>
            <w:tcBorders>
              <w:top w:val="single" w:sz="6" w:space="0" w:color="000000"/>
              <w:left w:val="single" w:sz="6" w:space="0" w:color="000000"/>
              <w:bottom w:val="single" w:sz="4" w:space="0" w:color="000000"/>
              <w:right w:val="single" w:sz="6" w:space="0" w:color="000000"/>
            </w:tcBorders>
            <w:tcMar>
              <w:top w:w="0" w:type="dxa"/>
              <w:left w:w="115" w:type="dxa"/>
              <w:bottom w:w="0" w:type="dxa"/>
              <w:right w:w="115" w:type="dxa"/>
            </w:tcMar>
          </w:tcPr>
          <w:p w:rsidR="00E160E7" w:rsidRDefault="00D43B03">
            <w:pPr>
              <w:rPr>
                <w:rFonts w:ascii="Times New Roman" w:eastAsia="Times New Roman" w:hAnsi="Times New Roman" w:cs="Times New Roman"/>
              </w:rPr>
            </w:pPr>
            <w:r>
              <w:rPr>
                <w:rFonts w:ascii="Arial" w:eastAsia="Arial" w:hAnsi="Arial" w:cs="Arial"/>
                <w:b/>
              </w:rPr>
              <w:t>Personal Qualities</w:t>
            </w:r>
          </w:p>
          <w:p w:rsidR="00E160E7" w:rsidRDefault="00D43B03">
            <w:pPr>
              <w:numPr>
                <w:ilvl w:val="0"/>
                <w:numId w:val="10"/>
              </w:numPr>
              <w:ind w:left="360"/>
              <w:rPr>
                <w:rFonts w:ascii="Arial" w:eastAsia="Arial" w:hAnsi="Arial" w:cs="Arial"/>
              </w:rPr>
            </w:pPr>
            <w:r>
              <w:rPr>
                <w:rFonts w:ascii="Arial" w:eastAsia="Arial" w:hAnsi="Arial" w:cs="Arial"/>
              </w:rPr>
              <w:t>Demonstrable interpersonal skills.</w:t>
            </w:r>
          </w:p>
          <w:p w:rsidR="00E160E7" w:rsidRDefault="00D43B03">
            <w:pPr>
              <w:numPr>
                <w:ilvl w:val="0"/>
                <w:numId w:val="10"/>
              </w:numPr>
              <w:ind w:left="360"/>
              <w:rPr>
                <w:rFonts w:ascii="Arial" w:eastAsia="Arial" w:hAnsi="Arial" w:cs="Arial"/>
              </w:rPr>
            </w:pPr>
            <w:r>
              <w:rPr>
                <w:rFonts w:ascii="Arial" w:eastAsia="Arial" w:hAnsi="Arial" w:cs="Arial"/>
              </w:rPr>
              <w:t>Ability to work successfully within a team.</w:t>
            </w:r>
          </w:p>
          <w:p w:rsidR="00E160E7" w:rsidRDefault="00D43B03">
            <w:pPr>
              <w:numPr>
                <w:ilvl w:val="0"/>
                <w:numId w:val="10"/>
              </w:numPr>
              <w:ind w:left="360"/>
              <w:rPr>
                <w:rFonts w:ascii="Arial" w:eastAsia="Arial" w:hAnsi="Arial" w:cs="Arial"/>
              </w:rPr>
            </w:pPr>
            <w:r>
              <w:rPr>
                <w:rFonts w:ascii="Arial" w:eastAsia="Arial" w:hAnsi="Arial" w:cs="Arial"/>
              </w:rPr>
              <w:t>Able to exercise judgement.</w:t>
            </w:r>
          </w:p>
          <w:p w:rsidR="00E160E7" w:rsidRDefault="00D43B03">
            <w:pPr>
              <w:numPr>
                <w:ilvl w:val="0"/>
                <w:numId w:val="10"/>
              </w:numPr>
              <w:ind w:left="360"/>
              <w:rPr>
                <w:rFonts w:ascii="Arial" w:eastAsia="Arial" w:hAnsi="Arial" w:cs="Arial"/>
              </w:rPr>
            </w:pPr>
            <w:r>
              <w:rPr>
                <w:rFonts w:ascii="Arial" w:eastAsia="Arial" w:hAnsi="Arial" w:cs="Arial"/>
              </w:rPr>
              <w:t>Ability to maintain confidentiality at all times.</w:t>
            </w:r>
          </w:p>
        </w:tc>
        <w:tc>
          <w:tcPr>
            <w:tcW w:w="1665" w:type="dxa"/>
            <w:tcBorders>
              <w:top w:val="single" w:sz="6" w:space="0" w:color="000000"/>
              <w:left w:val="single" w:sz="6" w:space="0" w:color="000000"/>
              <w:bottom w:val="single" w:sz="4" w:space="0" w:color="000000"/>
              <w:right w:val="single" w:sz="6" w:space="0" w:color="000000"/>
            </w:tcBorders>
            <w:tcMar>
              <w:top w:w="0" w:type="dxa"/>
              <w:left w:w="115" w:type="dxa"/>
              <w:bottom w:w="0" w:type="dxa"/>
              <w:right w:w="115" w:type="dxa"/>
            </w:tcMar>
          </w:tcPr>
          <w:p w:rsidR="00E160E7" w:rsidRDefault="00E160E7">
            <w:pPr>
              <w:rPr>
                <w:rFonts w:ascii="Times New Roman" w:eastAsia="Times New Roman" w:hAnsi="Times New Roman" w:cs="Times New Roman"/>
              </w:rPr>
            </w:pPr>
          </w:p>
          <w:p w:rsidR="00E160E7" w:rsidRDefault="00D43B03">
            <w:pPr>
              <w:jc w:val="center"/>
              <w:rPr>
                <w:rFonts w:ascii="Times New Roman" w:eastAsia="Times New Roman" w:hAnsi="Times New Roman" w:cs="Times New Roman"/>
              </w:rPr>
            </w:pPr>
            <w:r>
              <w:rPr>
                <w:rFonts w:ascii="Arial" w:eastAsia="Arial" w:hAnsi="Arial" w:cs="Arial"/>
              </w:rPr>
              <w:t>X</w:t>
            </w:r>
          </w:p>
          <w:p w:rsidR="00E160E7" w:rsidRDefault="00D43B03">
            <w:pPr>
              <w:jc w:val="center"/>
              <w:rPr>
                <w:rFonts w:ascii="Times New Roman" w:eastAsia="Times New Roman" w:hAnsi="Times New Roman" w:cs="Times New Roman"/>
              </w:rPr>
            </w:pPr>
            <w:r>
              <w:rPr>
                <w:rFonts w:ascii="Arial" w:eastAsia="Arial" w:hAnsi="Arial" w:cs="Arial"/>
              </w:rPr>
              <w:t>X</w:t>
            </w:r>
          </w:p>
          <w:p w:rsidR="00E160E7" w:rsidRDefault="00D43B03">
            <w:pPr>
              <w:jc w:val="center"/>
              <w:rPr>
                <w:rFonts w:ascii="Times New Roman" w:eastAsia="Times New Roman" w:hAnsi="Times New Roman" w:cs="Times New Roman"/>
              </w:rPr>
            </w:pPr>
            <w:r>
              <w:rPr>
                <w:rFonts w:ascii="Arial" w:eastAsia="Arial" w:hAnsi="Arial" w:cs="Arial"/>
              </w:rPr>
              <w:t>X</w:t>
            </w:r>
          </w:p>
          <w:p w:rsidR="00E160E7" w:rsidRDefault="00D43B03">
            <w:pPr>
              <w:jc w:val="center"/>
              <w:rPr>
                <w:rFonts w:ascii="Times New Roman" w:eastAsia="Times New Roman" w:hAnsi="Times New Roman" w:cs="Times New Roman"/>
              </w:rPr>
            </w:pPr>
            <w:r>
              <w:rPr>
                <w:rFonts w:ascii="Arial" w:eastAsia="Arial" w:hAnsi="Arial" w:cs="Arial"/>
              </w:rPr>
              <w:t>X</w:t>
            </w:r>
          </w:p>
        </w:tc>
        <w:tc>
          <w:tcPr>
            <w:tcW w:w="1785" w:type="dxa"/>
            <w:tcBorders>
              <w:top w:val="single" w:sz="6" w:space="0" w:color="000000"/>
              <w:left w:val="single" w:sz="6" w:space="0" w:color="000000"/>
              <w:bottom w:val="single" w:sz="4" w:space="0" w:color="000000"/>
              <w:right w:val="single" w:sz="6" w:space="0" w:color="000000"/>
            </w:tcBorders>
            <w:tcMar>
              <w:top w:w="0" w:type="dxa"/>
              <w:left w:w="115" w:type="dxa"/>
              <w:bottom w:w="0" w:type="dxa"/>
              <w:right w:w="115" w:type="dxa"/>
            </w:tcMar>
          </w:tcPr>
          <w:p w:rsidR="00E160E7" w:rsidRDefault="00E160E7">
            <w:pPr>
              <w:rPr>
                <w:rFonts w:ascii="Times New Roman" w:eastAsia="Times New Roman" w:hAnsi="Times New Roman" w:cs="Times New Roman"/>
              </w:rPr>
            </w:pPr>
          </w:p>
        </w:tc>
      </w:tr>
      <w:tr w:rsidR="00E160E7">
        <w:trPr>
          <w:trHeight w:val="1266"/>
        </w:trPr>
        <w:tc>
          <w:tcPr>
            <w:tcW w:w="6795" w:type="dxa"/>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tcPr>
          <w:p w:rsidR="00E160E7" w:rsidRDefault="00D43B03">
            <w:pPr>
              <w:rPr>
                <w:rFonts w:ascii="Times New Roman" w:eastAsia="Times New Roman" w:hAnsi="Times New Roman" w:cs="Times New Roman"/>
              </w:rPr>
            </w:pPr>
            <w:r>
              <w:rPr>
                <w:rFonts w:ascii="Arial" w:eastAsia="Arial" w:hAnsi="Arial" w:cs="Arial"/>
                <w:b/>
              </w:rPr>
              <w:t>Other Requirements</w:t>
            </w:r>
          </w:p>
          <w:p w:rsidR="00E160E7" w:rsidRDefault="00D43B03">
            <w:pPr>
              <w:numPr>
                <w:ilvl w:val="0"/>
                <w:numId w:val="12"/>
              </w:numPr>
              <w:ind w:left="360"/>
              <w:rPr>
                <w:rFonts w:ascii="Arial" w:eastAsia="Arial" w:hAnsi="Arial" w:cs="Arial"/>
              </w:rPr>
            </w:pPr>
            <w:r>
              <w:rPr>
                <w:rFonts w:ascii="Arial" w:eastAsia="Arial" w:hAnsi="Arial" w:cs="Arial"/>
              </w:rPr>
              <w:t>To be committed to the school’s policies and ethos.</w:t>
            </w:r>
          </w:p>
          <w:p w:rsidR="00E160E7" w:rsidRDefault="00D43B03">
            <w:pPr>
              <w:numPr>
                <w:ilvl w:val="0"/>
                <w:numId w:val="12"/>
              </w:numPr>
              <w:ind w:left="360"/>
              <w:rPr>
                <w:rFonts w:ascii="Arial" w:eastAsia="Arial" w:hAnsi="Arial" w:cs="Arial"/>
              </w:rPr>
            </w:pPr>
            <w:r>
              <w:rPr>
                <w:rFonts w:ascii="Arial" w:eastAsia="Arial" w:hAnsi="Arial" w:cs="Arial"/>
              </w:rPr>
              <w:t>To be committed to continuing professional development.</w:t>
            </w:r>
          </w:p>
          <w:p w:rsidR="00E160E7" w:rsidRDefault="00D43B03">
            <w:pPr>
              <w:numPr>
                <w:ilvl w:val="0"/>
                <w:numId w:val="12"/>
              </w:numPr>
              <w:ind w:left="360"/>
              <w:rPr>
                <w:rFonts w:ascii="Arial" w:eastAsia="Arial" w:hAnsi="Arial" w:cs="Arial"/>
              </w:rPr>
            </w:pPr>
            <w:r>
              <w:rPr>
                <w:rFonts w:ascii="Arial" w:eastAsia="Arial" w:hAnsi="Arial" w:cs="Arial"/>
              </w:rPr>
              <w:t>Motivation to work with children and young people.</w:t>
            </w:r>
          </w:p>
          <w:p w:rsidR="00E160E7" w:rsidRDefault="00D43B03">
            <w:pPr>
              <w:numPr>
                <w:ilvl w:val="0"/>
                <w:numId w:val="12"/>
              </w:numPr>
              <w:ind w:left="360"/>
              <w:rPr>
                <w:rFonts w:ascii="Arial" w:eastAsia="Arial" w:hAnsi="Arial" w:cs="Arial"/>
              </w:rPr>
            </w:pPr>
            <w:r>
              <w:rPr>
                <w:rFonts w:ascii="Arial" w:eastAsia="Arial" w:hAnsi="Arial" w:cs="Arial"/>
              </w:rPr>
              <w:t>Ability to form and maintain appropriate relationships and personal boundaries with children and young people.</w:t>
            </w:r>
          </w:p>
          <w:p w:rsidR="00E160E7" w:rsidRDefault="00D43B03">
            <w:pPr>
              <w:numPr>
                <w:ilvl w:val="0"/>
                <w:numId w:val="12"/>
              </w:numPr>
              <w:ind w:left="360"/>
              <w:rPr>
                <w:rFonts w:ascii="Arial" w:eastAsia="Arial" w:hAnsi="Arial" w:cs="Arial"/>
              </w:rPr>
            </w:pPr>
            <w:r>
              <w:rPr>
                <w:rFonts w:ascii="Arial" w:eastAsia="Arial" w:hAnsi="Arial" w:cs="Arial"/>
              </w:rPr>
              <w:t>Emotional resilience in working with challenging behaviours and attitudes. </w:t>
            </w:r>
          </w:p>
        </w:tc>
        <w:tc>
          <w:tcPr>
            <w:tcW w:w="1665" w:type="dxa"/>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tcPr>
          <w:p w:rsidR="00E160E7" w:rsidRDefault="00E160E7">
            <w:pPr>
              <w:rPr>
                <w:rFonts w:ascii="Times New Roman" w:eastAsia="Times New Roman" w:hAnsi="Times New Roman" w:cs="Times New Roman"/>
              </w:rPr>
            </w:pPr>
          </w:p>
          <w:p w:rsidR="00E160E7" w:rsidRDefault="00D43B03">
            <w:pPr>
              <w:jc w:val="center"/>
              <w:rPr>
                <w:rFonts w:ascii="Times New Roman" w:eastAsia="Times New Roman" w:hAnsi="Times New Roman" w:cs="Times New Roman"/>
              </w:rPr>
            </w:pPr>
            <w:r>
              <w:rPr>
                <w:rFonts w:ascii="Arial" w:eastAsia="Arial" w:hAnsi="Arial" w:cs="Arial"/>
              </w:rPr>
              <w:t>X</w:t>
            </w:r>
          </w:p>
          <w:p w:rsidR="00E160E7" w:rsidRDefault="00D43B03">
            <w:pPr>
              <w:jc w:val="center"/>
              <w:rPr>
                <w:rFonts w:ascii="Times New Roman" w:eastAsia="Times New Roman" w:hAnsi="Times New Roman" w:cs="Times New Roman"/>
              </w:rPr>
            </w:pPr>
            <w:r>
              <w:rPr>
                <w:rFonts w:ascii="Arial" w:eastAsia="Arial" w:hAnsi="Arial" w:cs="Arial"/>
              </w:rPr>
              <w:t>X</w:t>
            </w:r>
          </w:p>
          <w:p w:rsidR="00E160E7" w:rsidRDefault="00D43B03">
            <w:pPr>
              <w:jc w:val="center"/>
              <w:rPr>
                <w:rFonts w:ascii="Times New Roman" w:eastAsia="Times New Roman" w:hAnsi="Times New Roman" w:cs="Times New Roman"/>
              </w:rPr>
            </w:pPr>
            <w:r>
              <w:rPr>
                <w:rFonts w:ascii="Arial" w:eastAsia="Arial" w:hAnsi="Arial" w:cs="Arial"/>
              </w:rPr>
              <w:t>X</w:t>
            </w:r>
          </w:p>
          <w:p w:rsidR="00E160E7" w:rsidRDefault="00D43B03">
            <w:pPr>
              <w:jc w:val="center"/>
              <w:rPr>
                <w:rFonts w:ascii="Times New Roman" w:eastAsia="Times New Roman" w:hAnsi="Times New Roman" w:cs="Times New Roman"/>
              </w:rPr>
            </w:pPr>
            <w:r>
              <w:rPr>
                <w:rFonts w:ascii="Arial" w:eastAsia="Arial" w:hAnsi="Arial" w:cs="Arial"/>
              </w:rPr>
              <w:t>X</w:t>
            </w:r>
          </w:p>
          <w:p w:rsidR="00E160E7" w:rsidRDefault="00E160E7">
            <w:pPr>
              <w:jc w:val="center"/>
              <w:rPr>
                <w:rFonts w:ascii="Arial" w:eastAsia="Arial" w:hAnsi="Arial" w:cs="Arial"/>
              </w:rPr>
            </w:pPr>
          </w:p>
          <w:p w:rsidR="00E160E7" w:rsidRDefault="00D43B03">
            <w:pPr>
              <w:jc w:val="center"/>
              <w:rPr>
                <w:rFonts w:ascii="Times New Roman" w:eastAsia="Times New Roman" w:hAnsi="Times New Roman" w:cs="Times New Roman"/>
              </w:rPr>
            </w:pPr>
            <w:r>
              <w:rPr>
                <w:rFonts w:ascii="Arial" w:eastAsia="Arial" w:hAnsi="Arial" w:cs="Arial"/>
              </w:rPr>
              <w:t>X</w:t>
            </w:r>
          </w:p>
          <w:p w:rsidR="00E160E7" w:rsidRDefault="00E160E7">
            <w:pPr>
              <w:rPr>
                <w:rFonts w:ascii="Times New Roman" w:eastAsia="Times New Roman" w:hAnsi="Times New Roman" w:cs="Times New Roman"/>
              </w:rPr>
            </w:pPr>
          </w:p>
        </w:tc>
        <w:tc>
          <w:tcPr>
            <w:tcW w:w="1785" w:type="dxa"/>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tcPr>
          <w:p w:rsidR="00E160E7" w:rsidRDefault="00E160E7">
            <w:pPr>
              <w:rPr>
                <w:rFonts w:ascii="Times New Roman" w:eastAsia="Times New Roman" w:hAnsi="Times New Roman" w:cs="Times New Roman"/>
              </w:rPr>
            </w:pPr>
          </w:p>
        </w:tc>
      </w:tr>
      <w:tr w:rsidR="00E160E7">
        <w:trPr>
          <w:trHeight w:val="1230"/>
        </w:trPr>
        <w:tc>
          <w:tcPr>
            <w:tcW w:w="6795" w:type="dxa"/>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tcPr>
          <w:p w:rsidR="00E160E7" w:rsidRDefault="00D43B03">
            <w:pPr>
              <w:jc w:val="both"/>
              <w:rPr>
                <w:rFonts w:ascii="Times New Roman" w:eastAsia="Times New Roman" w:hAnsi="Times New Roman" w:cs="Times New Roman"/>
              </w:rPr>
            </w:pPr>
            <w:r>
              <w:rPr>
                <w:rFonts w:ascii="Arial" w:eastAsia="Arial" w:hAnsi="Arial" w:cs="Arial"/>
                <w:b/>
              </w:rPr>
              <w:t>Equal opportunities</w:t>
            </w:r>
          </w:p>
          <w:p w:rsidR="00E160E7" w:rsidRDefault="00D43B03">
            <w:pPr>
              <w:numPr>
                <w:ilvl w:val="0"/>
                <w:numId w:val="6"/>
              </w:numPr>
              <w:ind w:left="360"/>
              <w:rPr>
                <w:rFonts w:ascii="Arial" w:eastAsia="Arial" w:hAnsi="Arial" w:cs="Arial"/>
              </w:rPr>
            </w:pPr>
            <w:r>
              <w:rPr>
                <w:rFonts w:ascii="Arial" w:eastAsia="Arial" w:hAnsi="Arial" w:cs="Arial"/>
              </w:rPr>
              <w:t>To assist in ensuring that the school’s equalities policies are considered within the school’s working practices in terms of both employment and service delivery.</w:t>
            </w:r>
          </w:p>
        </w:tc>
        <w:tc>
          <w:tcPr>
            <w:tcW w:w="1665" w:type="dxa"/>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tcPr>
          <w:p w:rsidR="00E160E7" w:rsidRDefault="00E160E7">
            <w:pPr>
              <w:rPr>
                <w:rFonts w:ascii="Times New Roman" w:eastAsia="Times New Roman" w:hAnsi="Times New Roman" w:cs="Times New Roman"/>
              </w:rPr>
            </w:pPr>
          </w:p>
          <w:p w:rsidR="00E160E7" w:rsidRDefault="00D43B03">
            <w:pPr>
              <w:jc w:val="center"/>
              <w:rPr>
                <w:rFonts w:ascii="Times New Roman" w:eastAsia="Times New Roman" w:hAnsi="Times New Roman" w:cs="Times New Roman"/>
              </w:rPr>
            </w:pPr>
            <w:r>
              <w:rPr>
                <w:rFonts w:ascii="Arial" w:eastAsia="Arial" w:hAnsi="Arial" w:cs="Arial"/>
              </w:rPr>
              <w:t>X</w:t>
            </w:r>
          </w:p>
        </w:tc>
        <w:tc>
          <w:tcPr>
            <w:tcW w:w="1785" w:type="dxa"/>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tcPr>
          <w:p w:rsidR="00E160E7" w:rsidRDefault="00E160E7">
            <w:pPr>
              <w:rPr>
                <w:rFonts w:ascii="Times New Roman" w:eastAsia="Times New Roman" w:hAnsi="Times New Roman" w:cs="Times New Roman"/>
              </w:rPr>
            </w:pPr>
          </w:p>
        </w:tc>
      </w:tr>
    </w:tbl>
    <w:p w:rsidR="00E160E7" w:rsidRDefault="00E160E7">
      <w:pPr>
        <w:rPr>
          <w:rFonts w:ascii="Arial" w:eastAsia="Arial" w:hAnsi="Arial" w:cs="Arial"/>
          <w:b/>
          <w:sz w:val="22"/>
          <w:szCs w:val="22"/>
        </w:rPr>
      </w:pPr>
    </w:p>
    <w:p w:rsidR="00E160E7" w:rsidRDefault="00E160E7">
      <w:pPr>
        <w:rPr>
          <w:rFonts w:ascii="Arial" w:eastAsia="Arial" w:hAnsi="Arial" w:cs="Arial"/>
          <w:sz w:val="22"/>
          <w:szCs w:val="22"/>
        </w:rPr>
      </w:pPr>
    </w:p>
    <w:p w:rsidR="00E160E7" w:rsidRDefault="00E160E7">
      <w:pPr>
        <w:rPr>
          <w:rFonts w:ascii="Arial" w:eastAsia="Arial" w:hAnsi="Arial" w:cs="Arial"/>
          <w:sz w:val="22"/>
          <w:szCs w:val="22"/>
        </w:rPr>
      </w:pPr>
    </w:p>
    <w:p w:rsidR="00E160E7" w:rsidRDefault="00D43B03">
      <w:pPr>
        <w:rPr>
          <w:rFonts w:ascii="Arial" w:eastAsia="Arial" w:hAnsi="Arial" w:cs="Arial"/>
          <w:b/>
          <w:color w:val="59A098"/>
        </w:rPr>
      </w:pPr>
      <w:r>
        <w:rPr>
          <w:rFonts w:ascii="Times New Roman" w:eastAsia="Times New Roman" w:hAnsi="Times New Roman" w:cs="Times New Roman"/>
        </w:rPr>
        <w:br/>
      </w:r>
      <w:r>
        <w:br w:type="page"/>
      </w:r>
      <w:r>
        <w:rPr>
          <w:rFonts w:ascii="Arial" w:eastAsia="Arial" w:hAnsi="Arial" w:cs="Arial"/>
          <w:b/>
          <w:color w:val="59A098"/>
        </w:rPr>
        <w:lastRenderedPageBreak/>
        <w:t xml:space="preserve">APPLYING FOR A JOB WITH ARETÉ LEARNING TRUST </w:t>
      </w:r>
    </w:p>
    <w:p w:rsidR="00E160E7" w:rsidRDefault="00D43B03">
      <w:pPr>
        <w:rPr>
          <w:rFonts w:ascii="Arial" w:eastAsia="Arial" w:hAnsi="Arial" w:cs="Arial"/>
          <w:b/>
          <w:color w:val="59A098"/>
        </w:rPr>
      </w:pPr>
      <w:r>
        <w:rPr>
          <w:rFonts w:ascii="Arial" w:eastAsia="Arial" w:hAnsi="Arial" w:cs="Arial"/>
          <w:b/>
          <w:color w:val="59A098"/>
        </w:rPr>
        <w:t xml:space="preserve">IMPORTANT ADVICE ON COMPLETING THIS APPLICATION </w:t>
      </w:r>
    </w:p>
    <w:p w:rsidR="00E160E7" w:rsidRDefault="00E160E7">
      <w:pPr>
        <w:rPr>
          <w:rFonts w:ascii="Arial" w:eastAsia="Arial" w:hAnsi="Arial" w:cs="Arial"/>
          <w:b/>
        </w:rPr>
      </w:pPr>
    </w:p>
    <w:p w:rsidR="00E160E7" w:rsidRDefault="00D43B03">
      <w:pPr>
        <w:pBdr>
          <w:top w:val="nil"/>
          <w:left w:val="nil"/>
          <w:bottom w:val="nil"/>
          <w:right w:val="nil"/>
          <w:between w:val="nil"/>
        </w:pBdr>
        <w:rPr>
          <w:rFonts w:ascii="Arial" w:eastAsia="Arial" w:hAnsi="Arial" w:cs="Arial"/>
          <w:color w:val="000000"/>
        </w:rPr>
      </w:pPr>
      <w:r>
        <w:rPr>
          <w:rFonts w:ascii="Arial" w:eastAsia="Arial" w:hAnsi="Arial" w:cs="Arial"/>
          <w:color w:val="000000"/>
        </w:rPr>
        <w:t>Your application form plays an important part in your selection.  Please ensure you address all the essential requirements listed in the specifications.  The following advice should help you to complete the application form as effectively as possible.</w:t>
      </w:r>
    </w:p>
    <w:p w:rsidR="00E160E7" w:rsidRDefault="00E160E7">
      <w:pPr>
        <w:rPr>
          <w:rFonts w:ascii="Arial" w:eastAsia="Arial" w:hAnsi="Arial" w:cs="Arial"/>
        </w:rPr>
      </w:pPr>
    </w:p>
    <w:p w:rsidR="00E160E7" w:rsidRDefault="00D43B03">
      <w:pPr>
        <w:rPr>
          <w:rFonts w:ascii="Arial" w:eastAsia="Arial" w:hAnsi="Arial" w:cs="Arial"/>
          <w:b/>
          <w:color w:val="59A098"/>
        </w:rPr>
      </w:pPr>
      <w:r>
        <w:rPr>
          <w:rFonts w:ascii="Arial" w:eastAsia="Arial" w:hAnsi="Arial" w:cs="Arial"/>
          <w:b/>
          <w:color w:val="59A098"/>
        </w:rPr>
        <w:t>Rehabilitation of Offenders</w:t>
      </w:r>
    </w:p>
    <w:p w:rsidR="00E160E7" w:rsidRDefault="00D43B03">
      <w:pPr>
        <w:rPr>
          <w:rFonts w:ascii="Arial" w:eastAsia="Arial" w:hAnsi="Arial" w:cs="Arial"/>
        </w:rPr>
      </w:pPr>
      <w:r>
        <w:rPr>
          <w:rFonts w:ascii="Arial" w:eastAsia="Arial" w:hAnsi="Arial" w:cs="Arial"/>
        </w:rPr>
        <w:t>If the post you are applying for requires you to have a Disclosure and Barring Service (DBS) check you will be required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E160E7" w:rsidRDefault="00E160E7">
      <w:pPr>
        <w:rPr>
          <w:rFonts w:ascii="Arial" w:eastAsia="Arial" w:hAnsi="Arial" w:cs="Arial"/>
        </w:rPr>
      </w:pPr>
    </w:p>
    <w:p w:rsidR="00E160E7" w:rsidRDefault="00D43B03">
      <w:pPr>
        <w:rPr>
          <w:rFonts w:ascii="Arial" w:eastAsia="Arial" w:hAnsi="Arial" w:cs="Arial"/>
        </w:rPr>
      </w:pPr>
      <w:r>
        <w:rPr>
          <w:rFonts w:ascii="Arial" w:eastAsia="Arial" w:hAnsi="Arial" w:cs="Arial"/>
        </w:rPr>
        <w:t xml:space="preserve">A DBS check will be carried out for successful applicants where the post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will be considered only in relation to this application. </w:t>
      </w:r>
    </w:p>
    <w:p w:rsidR="00E160E7" w:rsidRDefault="00E160E7">
      <w:pPr>
        <w:rPr>
          <w:rFonts w:ascii="Arial" w:eastAsia="Arial" w:hAnsi="Arial" w:cs="Arial"/>
        </w:rPr>
      </w:pPr>
    </w:p>
    <w:p w:rsidR="00E160E7" w:rsidRDefault="00D43B03">
      <w:pPr>
        <w:keepNext/>
        <w:pBdr>
          <w:top w:val="nil"/>
          <w:left w:val="nil"/>
          <w:bottom w:val="nil"/>
          <w:right w:val="nil"/>
          <w:between w:val="nil"/>
        </w:pBdr>
        <w:tabs>
          <w:tab w:val="left" w:pos="1276"/>
        </w:tabs>
        <w:rPr>
          <w:rFonts w:ascii="Arial" w:eastAsia="Arial" w:hAnsi="Arial" w:cs="Arial"/>
          <w:b/>
          <w:color w:val="59A098"/>
        </w:rPr>
      </w:pPr>
      <w:r>
        <w:rPr>
          <w:rFonts w:ascii="Arial" w:eastAsia="Arial" w:hAnsi="Arial" w:cs="Arial"/>
          <w:b/>
          <w:color w:val="59A098"/>
        </w:rPr>
        <w:t>Canvassing</w:t>
      </w:r>
    </w:p>
    <w:p w:rsidR="00E160E7" w:rsidRDefault="00D43B03">
      <w:pPr>
        <w:rPr>
          <w:rFonts w:ascii="Arial" w:eastAsia="Arial" w:hAnsi="Arial" w:cs="Arial"/>
        </w:rPr>
      </w:pPr>
      <w:bookmarkStart w:id="1" w:name="_heading=h.gjdgxs" w:colFirst="0" w:colLast="0"/>
      <w:bookmarkEnd w:id="1"/>
      <w:r>
        <w:rPr>
          <w:rFonts w:ascii="Arial" w:eastAsia="Arial" w:hAnsi="Arial" w:cs="Arial"/>
        </w:rPr>
        <w:t>You must not try to influence any staff members, governors or directors of Areté Learning Trust to act in your favour, as this will disqualify you.  If you are related to a trust member, director, employee or governor you must indicate this in the relevant section of the application form.</w:t>
      </w:r>
    </w:p>
    <w:p w:rsidR="00E160E7" w:rsidRDefault="00E160E7">
      <w:pPr>
        <w:rPr>
          <w:rFonts w:ascii="Arial" w:eastAsia="Arial" w:hAnsi="Arial" w:cs="Arial"/>
        </w:rPr>
      </w:pPr>
    </w:p>
    <w:p w:rsidR="00E160E7" w:rsidRDefault="00D43B03">
      <w:pPr>
        <w:rPr>
          <w:rFonts w:ascii="Arial" w:eastAsia="Arial" w:hAnsi="Arial" w:cs="Arial"/>
        </w:rPr>
      </w:pPr>
      <w:r>
        <w:rPr>
          <w:rFonts w:ascii="Arial" w:eastAsia="Arial" w:hAnsi="Arial" w:cs="Arial"/>
          <w:b/>
          <w:color w:val="59A098"/>
        </w:rPr>
        <w:t>How to apply</w:t>
      </w:r>
    </w:p>
    <w:p w:rsidR="00E160E7" w:rsidRDefault="00D43B03">
      <w:pPr>
        <w:rPr>
          <w:rFonts w:ascii="Arial" w:eastAsia="Arial" w:hAnsi="Arial" w:cs="Arial"/>
        </w:rPr>
      </w:pPr>
      <w:r>
        <w:rPr>
          <w:rFonts w:ascii="Arial" w:eastAsia="Arial" w:hAnsi="Arial" w:cs="Arial"/>
        </w:rPr>
        <w:t xml:space="preserve">Please forward your completed application form </w:t>
      </w:r>
      <w:r w:rsidRPr="00D43B03">
        <w:rPr>
          <w:rFonts w:ascii="Arial" w:eastAsia="Arial" w:hAnsi="Arial" w:cs="Arial"/>
        </w:rPr>
        <w:t xml:space="preserve">to </w:t>
      </w:r>
      <w:hyperlink r:id="rId13">
        <w:r w:rsidRPr="00D43B03">
          <w:rPr>
            <w:rFonts w:ascii="Arial" w:eastAsia="Arial" w:hAnsi="Arial" w:cs="Arial"/>
            <w:color w:val="0000FF"/>
            <w:sz w:val="22"/>
            <w:szCs w:val="22"/>
            <w:u w:val="single"/>
          </w:rPr>
          <w:t>recruitment@aretelearningtrust.org</w:t>
        </w:r>
      </w:hyperlink>
      <w:r w:rsidRPr="00D43B03">
        <w:rPr>
          <w:rFonts w:ascii="Arial" w:eastAsia="Arial" w:hAnsi="Arial" w:cs="Arial"/>
        </w:rPr>
        <w:t xml:space="preserve"> stating</w:t>
      </w:r>
      <w:r>
        <w:rPr>
          <w:rFonts w:ascii="Arial" w:eastAsia="Arial" w:hAnsi="Arial" w:cs="Arial"/>
        </w:rPr>
        <w:t xml:space="preserve"> the title of the post you are applying for in the subject box.</w:t>
      </w:r>
    </w:p>
    <w:p w:rsidR="00E160E7" w:rsidRDefault="00E160E7">
      <w:pPr>
        <w:rPr>
          <w:rFonts w:ascii="Arial" w:eastAsia="Arial" w:hAnsi="Arial" w:cs="Arial"/>
        </w:rPr>
      </w:pPr>
    </w:p>
    <w:p w:rsidR="00E160E7" w:rsidRDefault="00D43B03">
      <w:pPr>
        <w:rPr>
          <w:rFonts w:ascii="Arial" w:eastAsia="Arial" w:hAnsi="Arial" w:cs="Arial"/>
        </w:rPr>
      </w:pPr>
      <w:r>
        <w:rPr>
          <w:rFonts w:ascii="Arial" w:eastAsia="Arial" w:hAnsi="Arial" w:cs="Arial"/>
        </w:rPr>
        <w:t xml:space="preserve">The closing date for receipt of applications is </w:t>
      </w:r>
      <w:r>
        <w:rPr>
          <w:rFonts w:ascii="Arial" w:eastAsia="Arial" w:hAnsi="Arial" w:cs="Arial"/>
          <w:b/>
          <w:sz w:val="22"/>
          <w:szCs w:val="22"/>
        </w:rPr>
        <w:t>9am on Monday 23</w:t>
      </w:r>
      <w:r>
        <w:rPr>
          <w:rFonts w:ascii="Arial" w:eastAsia="Arial" w:hAnsi="Arial" w:cs="Arial"/>
          <w:b/>
          <w:sz w:val="22"/>
          <w:szCs w:val="22"/>
          <w:vertAlign w:val="superscript"/>
        </w:rPr>
        <w:t>rd</w:t>
      </w:r>
      <w:r>
        <w:rPr>
          <w:rFonts w:ascii="Arial" w:eastAsia="Arial" w:hAnsi="Arial" w:cs="Arial"/>
          <w:b/>
          <w:sz w:val="22"/>
          <w:szCs w:val="22"/>
        </w:rPr>
        <w:t xml:space="preserve"> August 2021.</w:t>
      </w:r>
    </w:p>
    <w:p w:rsidR="00E160E7" w:rsidRDefault="00E160E7">
      <w:pPr>
        <w:rPr>
          <w:rFonts w:ascii="Arial" w:eastAsia="Arial" w:hAnsi="Arial" w:cs="Arial"/>
          <w:b/>
          <w:color w:val="59A098"/>
        </w:rPr>
      </w:pPr>
    </w:p>
    <w:sectPr w:rsidR="00E160E7">
      <w:headerReference w:type="default" r:id="rId14"/>
      <w:headerReference w:type="first" r:id="rId15"/>
      <w:pgSz w:w="11900" w:h="16840"/>
      <w:pgMar w:top="1276" w:right="567" w:bottom="1134" w:left="56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A5D" w:rsidRDefault="00D43B03">
      <w:r>
        <w:separator/>
      </w:r>
    </w:p>
  </w:endnote>
  <w:endnote w:type="continuationSeparator" w:id="0">
    <w:p w:rsidR="00101A5D" w:rsidRDefault="00D43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A5D" w:rsidRDefault="00D43B03">
      <w:r>
        <w:separator/>
      </w:r>
    </w:p>
  </w:footnote>
  <w:footnote w:type="continuationSeparator" w:id="0">
    <w:p w:rsidR="00101A5D" w:rsidRDefault="00D43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0E7" w:rsidRDefault="00D43B03">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-1511299</wp:posOffset>
              </wp:positionH>
              <wp:positionV relativeFrom="paragraph">
                <wp:posOffset>-444499</wp:posOffset>
              </wp:positionV>
              <wp:extent cx="8978596" cy="584200"/>
              <wp:effectExtent l="0" t="0" r="0" b="0"/>
              <wp:wrapNone/>
              <wp:docPr id="32" name=""/>
              <wp:cNvGraphicFramePr/>
              <a:graphic xmlns:a="http://schemas.openxmlformats.org/drawingml/2006/main">
                <a:graphicData uri="http://schemas.microsoft.com/office/word/2010/wordprocessingShape">
                  <wps:wsp>
                    <wps:cNvSpPr/>
                    <wps:spPr>
                      <a:xfrm>
                        <a:off x="861465" y="3492663"/>
                        <a:ext cx="8969071" cy="574675"/>
                      </a:xfrm>
                      <a:prstGeom prst="rect">
                        <a:avLst/>
                      </a:prstGeom>
                      <a:solidFill>
                        <a:srgbClr val="59A098"/>
                      </a:solidFill>
                      <a:ln>
                        <a:noFill/>
                      </a:ln>
                    </wps:spPr>
                    <wps:txbx>
                      <w:txbxContent>
                        <w:p w:rsidR="00E160E7" w:rsidRDefault="00E160E7">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-1511299</wp:posOffset>
              </wp:positionH>
              <wp:positionV relativeFrom="paragraph">
                <wp:posOffset>-444499</wp:posOffset>
              </wp:positionV>
              <wp:extent cx="8978596" cy="584200"/>
              <wp:effectExtent b="0" l="0" r="0" t="0"/>
              <wp:wrapNone/>
              <wp:docPr id="32"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8978596" cy="5842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-546099</wp:posOffset>
              </wp:positionH>
              <wp:positionV relativeFrom="paragraph">
                <wp:posOffset>10350500</wp:posOffset>
              </wp:positionV>
              <wp:extent cx="7690485" cy="584200"/>
              <wp:effectExtent l="0" t="0" r="0" b="0"/>
              <wp:wrapNone/>
              <wp:docPr id="37" name=""/>
              <wp:cNvGraphicFramePr/>
              <a:graphic xmlns:a="http://schemas.openxmlformats.org/drawingml/2006/main">
                <a:graphicData uri="http://schemas.microsoft.com/office/word/2010/wordprocessingShape">
                  <wps:wsp>
                    <wps:cNvSpPr/>
                    <wps:spPr>
                      <a:xfrm>
                        <a:off x="1505520" y="3492663"/>
                        <a:ext cx="7680960" cy="574675"/>
                      </a:xfrm>
                      <a:prstGeom prst="rect">
                        <a:avLst/>
                      </a:prstGeom>
                      <a:solidFill>
                        <a:srgbClr val="59A098"/>
                      </a:solidFill>
                      <a:ln>
                        <a:noFill/>
                      </a:ln>
                    </wps:spPr>
                    <wps:txbx>
                      <w:txbxContent>
                        <w:p w:rsidR="00E160E7" w:rsidRDefault="00E160E7">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-546099</wp:posOffset>
              </wp:positionH>
              <wp:positionV relativeFrom="paragraph">
                <wp:posOffset>10350500</wp:posOffset>
              </wp:positionV>
              <wp:extent cx="7690485" cy="584200"/>
              <wp:effectExtent b="0" l="0" r="0" t="0"/>
              <wp:wrapNone/>
              <wp:docPr id="37"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7690485" cy="5842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-38099</wp:posOffset>
              </wp:positionH>
              <wp:positionV relativeFrom="paragraph">
                <wp:posOffset>10350500</wp:posOffset>
              </wp:positionV>
              <wp:extent cx="5419090" cy="584200"/>
              <wp:effectExtent l="0" t="0" r="0" b="0"/>
              <wp:wrapNone/>
              <wp:docPr id="35" name=""/>
              <wp:cNvGraphicFramePr/>
              <a:graphic xmlns:a="http://schemas.openxmlformats.org/drawingml/2006/main">
                <a:graphicData uri="http://schemas.microsoft.com/office/word/2010/wordprocessingShape">
                  <wps:wsp>
                    <wps:cNvSpPr/>
                    <wps:spPr>
                      <a:xfrm>
                        <a:off x="2641218" y="3492663"/>
                        <a:ext cx="5409565" cy="574675"/>
                      </a:xfrm>
                      <a:prstGeom prst="rect">
                        <a:avLst/>
                      </a:prstGeom>
                      <a:noFill/>
                      <a:ln>
                        <a:noFill/>
                      </a:ln>
                    </wps:spPr>
                    <wps:txbx>
                      <w:txbxContent>
                        <w:p w:rsidR="00E160E7" w:rsidRDefault="00D43B03">
                          <w:pPr>
                            <w:textDirection w:val="btLr"/>
                          </w:pPr>
                          <w:r>
                            <w:rPr>
                              <w:rFonts w:ascii="Verdana" w:eastAsia="Verdana" w:hAnsi="Verdana" w:cs="Verdana"/>
                              <w:color w:val="308478"/>
                              <w:sz w:val="18"/>
                            </w:rPr>
                            <w:t>Application Pack |</w:t>
                          </w:r>
                          <w:r>
                            <w:rPr>
                              <w:rFonts w:ascii="Verdana" w:eastAsia="Verdana" w:hAnsi="Verdana" w:cs="Verdana"/>
                              <w:color w:val="FFFFFF"/>
                              <w:sz w:val="18"/>
                            </w:rPr>
                            <w:t xml:space="preserve"> Director of School Improvement &amp; Deputy CEO</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10350500</wp:posOffset>
              </wp:positionV>
              <wp:extent cx="5419090" cy="584200"/>
              <wp:effectExtent b="0" l="0" r="0" t="0"/>
              <wp:wrapNone/>
              <wp:docPr id="35" name="image8.png"/>
              <a:graphic>
                <a:graphicData uri="http://schemas.openxmlformats.org/drawingml/2006/picture">
                  <pic:pic>
                    <pic:nvPicPr>
                      <pic:cNvPr id="0" name="image8.png"/>
                      <pic:cNvPicPr preferRelativeResize="0"/>
                    </pic:nvPicPr>
                    <pic:blipFill>
                      <a:blip r:embed="rId3"/>
                      <a:srcRect/>
                      <a:stretch>
                        <a:fillRect/>
                      </a:stretch>
                    </pic:blipFill>
                    <pic:spPr>
                      <a:xfrm>
                        <a:off x="0" y="0"/>
                        <a:ext cx="5419090" cy="58420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0E7" w:rsidRDefault="00D43B03">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61312" behindDoc="0" locked="0" layoutInCell="1" hidden="0" allowOverlap="1">
              <wp:simplePos x="0" y="0"/>
              <wp:positionH relativeFrom="column">
                <wp:posOffset>-1168399</wp:posOffset>
              </wp:positionH>
              <wp:positionV relativeFrom="paragraph">
                <wp:posOffset>-482599</wp:posOffset>
              </wp:positionV>
              <wp:extent cx="8978265" cy="584200"/>
              <wp:effectExtent l="0" t="0" r="0" b="0"/>
              <wp:wrapNone/>
              <wp:docPr id="33" name=""/>
              <wp:cNvGraphicFramePr/>
              <a:graphic xmlns:a="http://schemas.openxmlformats.org/drawingml/2006/main">
                <a:graphicData uri="http://schemas.microsoft.com/office/word/2010/wordprocessingShape">
                  <wps:wsp>
                    <wps:cNvSpPr/>
                    <wps:spPr>
                      <a:xfrm>
                        <a:off x="861630" y="3492663"/>
                        <a:ext cx="8968740" cy="574675"/>
                      </a:xfrm>
                      <a:prstGeom prst="rect">
                        <a:avLst/>
                      </a:prstGeom>
                      <a:solidFill>
                        <a:srgbClr val="59A098"/>
                      </a:solidFill>
                      <a:ln>
                        <a:noFill/>
                      </a:ln>
                    </wps:spPr>
                    <wps:txbx>
                      <w:txbxContent>
                        <w:p w:rsidR="00E160E7" w:rsidRDefault="00E160E7">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-1168399</wp:posOffset>
              </wp:positionH>
              <wp:positionV relativeFrom="paragraph">
                <wp:posOffset>-482599</wp:posOffset>
              </wp:positionV>
              <wp:extent cx="8978265" cy="584200"/>
              <wp:effectExtent b="0" l="0" r="0" t="0"/>
              <wp:wrapNone/>
              <wp:docPr id="33"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8978265" cy="5842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409575</wp:posOffset>
              </wp:positionH>
              <wp:positionV relativeFrom="paragraph">
                <wp:posOffset>-447674</wp:posOffset>
              </wp:positionV>
              <wp:extent cx="616268" cy="321672"/>
              <wp:effectExtent l="0" t="0" r="0" b="0"/>
              <wp:wrapNone/>
              <wp:docPr id="34" name=""/>
              <wp:cNvGraphicFramePr/>
              <a:graphic xmlns:a="http://schemas.openxmlformats.org/drawingml/2006/main">
                <a:graphicData uri="http://schemas.microsoft.com/office/word/2010/wordprocessingShape">
                  <wps:wsp>
                    <wps:cNvSpPr/>
                    <wps:spPr>
                      <a:xfrm>
                        <a:off x="0" y="0"/>
                        <a:ext cx="321672" cy="616268"/>
                      </a:xfrm>
                      <a:prstGeom prst="rect">
                        <a:avLst/>
                      </a:prstGeom>
                      <a:noFill/>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409575</wp:posOffset>
              </wp:positionH>
              <wp:positionV relativeFrom="paragraph">
                <wp:posOffset>-447674</wp:posOffset>
              </wp:positionV>
              <wp:extent cx="616268" cy="321672"/>
              <wp:effectExtent b="0" l="0" r="0" t="0"/>
              <wp:wrapNone/>
              <wp:docPr id="34"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616268" cy="321672"/>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0118"/>
    <w:multiLevelType w:val="multilevel"/>
    <w:tmpl w:val="60AAF372"/>
    <w:lvl w:ilvl="0">
      <w:start w:val="1"/>
      <w:numFmt w:val="bullet"/>
      <w:pStyle w:val="Heading1"/>
      <w:lvlText w:val="●"/>
      <w:lvlJc w:val="left"/>
      <w:pPr>
        <w:ind w:left="720" w:hanging="360"/>
      </w:pPr>
      <w:rPr>
        <w:rFonts w:ascii="Noto Sans Symbols" w:eastAsia="Noto Sans Symbols" w:hAnsi="Noto Sans Symbols" w:cs="Noto Sans Symbols"/>
        <w:sz w:val="20"/>
        <w:szCs w:val="20"/>
      </w:rPr>
    </w:lvl>
    <w:lvl w:ilvl="1">
      <w:start w:val="1"/>
      <w:numFmt w:val="bullet"/>
      <w:pStyle w:val="Heading2"/>
      <w:lvlText w:val="o"/>
      <w:lvlJc w:val="left"/>
      <w:pPr>
        <w:ind w:left="1440" w:hanging="360"/>
      </w:pPr>
      <w:rPr>
        <w:rFonts w:ascii="Courier New" w:eastAsia="Courier New" w:hAnsi="Courier New" w:cs="Courier New"/>
        <w:sz w:val="20"/>
        <w:szCs w:val="20"/>
      </w:rPr>
    </w:lvl>
    <w:lvl w:ilvl="2">
      <w:start w:val="1"/>
      <w:numFmt w:val="bullet"/>
      <w:pStyle w:val="Heading3"/>
      <w:lvlText w:val="▪"/>
      <w:lvlJc w:val="left"/>
      <w:pPr>
        <w:ind w:left="2160" w:hanging="360"/>
      </w:pPr>
      <w:rPr>
        <w:rFonts w:ascii="Noto Sans Symbols" w:eastAsia="Noto Sans Symbols" w:hAnsi="Noto Sans Symbols" w:cs="Noto Sans Symbols"/>
        <w:sz w:val="20"/>
        <w:szCs w:val="20"/>
      </w:rPr>
    </w:lvl>
    <w:lvl w:ilvl="3">
      <w:start w:val="1"/>
      <w:numFmt w:val="bullet"/>
      <w:pStyle w:val="Heading4"/>
      <w:lvlText w:val="▪"/>
      <w:lvlJc w:val="left"/>
      <w:pPr>
        <w:ind w:left="2880" w:hanging="360"/>
      </w:pPr>
      <w:rPr>
        <w:rFonts w:ascii="Noto Sans Symbols" w:eastAsia="Noto Sans Symbols" w:hAnsi="Noto Sans Symbols" w:cs="Noto Sans Symbols"/>
        <w:sz w:val="20"/>
        <w:szCs w:val="20"/>
      </w:rPr>
    </w:lvl>
    <w:lvl w:ilvl="4">
      <w:start w:val="1"/>
      <w:numFmt w:val="bullet"/>
      <w:pStyle w:val="Heading5"/>
      <w:lvlText w:val="▪"/>
      <w:lvlJc w:val="left"/>
      <w:pPr>
        <w:ind w:left="3600" w:hanging="360"/>
      </w:pPr>
      <w:rPr>
        <w:rFonts w:ascii="Noto Sans Symbols" w:eastAsia="Noto Sans Symbols" w:hAnsi="Noto Sans Symbols" w:cs="Noto Sans Symbols"/>
        <w:sz w:val="20"/>
        <w:szCs w:val="20"/>
      </w:rPr>
    </w:lvl>
    <w:lvl w:ilvl="5">
      <w:start w:val="1"/>
      <w:numFmt w:val="bullet"/>
      <w:pStyle w:val="Heading6"/>
      <w:lvlText w:val="▪"/>
      <w:lvlJc w:val="left"/>
      <w:pPr>
        <w:ind w:left="4320" w:hanging="360"/>
      </w:pPr>
      <w:rPr>
        <w:rFonts w:ascii="Noto Sans Symbols" w:eastAsia="Noto Sans Symbols" w:hAnsi="Noto Sans Symbols" w:cs="Noto Sans Symbols"/>
        <w:sz w:val="20"/>
        <w:szCs w:val="20"/>
      </w:rPr>
    </w:lvl>
    <w:lvl w:ilvl="6">
      <w:start w:val="1"/>
      <w:numFmt w:val="bullet"/>
      <w:pStyle w:val="Heading7"/>
      <w:lvlText w:val="▪"/>
      <w:lvlJc w:val="left"/>
      <w:pPr>
        <w:ind w:left="5040" w:hanging="360"/>
      </w:pPr>
      <w:rPr>
        <w:rFonts w:ascii="Noto Sans Symbols" w:eastAsia="Noto Sans Symbols" w:hAnsi="Noto Sans Symbols" w:cs="Noto Sans Symbols"/>
        <w:sz w:val="20"/>
        <w:szCs w:val="20"/>
      </w:rPr>
    </w:lvl>
    <w:lvl w:ilvl="7">
      <w:start w:val="1"/>
      <w:numFmt w:val="bullet"/>
      <w:pStyle w:val="Heading8"/>
      <w:lvlText w:val="▪"/>
      <w:lvlJc w:val="left"/>
      <w:pPr>
        <w:ind w:left="5760" w:hanging="360"/>
      </w:pPr>
      <w:rPr>
        <w:rFonts w:ascii="Noto Sans Symbols" w:eastAsia="Noto Sans Symbols" w:hAnsi="Noto Sans Symbols" w:cs="Noto Sans Symbols"/>
        <w:sz w:val="20"/>
        <w:szCs w:val="20"/>
      </w:rPr>
    </w:lvl>
    <w:lvl w:ilvl="8">
      <w:start w:val="1"/>
      <w:numFmt w:val="bullet"/>
      <w:pStyle w:val="Heading9"/>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33C27AA"/>
    <w:multiLevelType w:val="multilevel"/>
    <w:tmpl w:val="E17019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63779E9"/>
    <w:multiLevelType w:val="multilevel"/>
    <w:tmpl w:val="758630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1490AB8"/>
    <w:multiLevelType w:val="multilevel"/>
    <w:tmpl w:val="C492C4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8125644"/>
    <w:multiLevelType w:val="multilevel"/>
    <w:tmpl w:val="886298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3A67DA9"/>
    <w:multiLevelType w:val="multilevel"/>
    <w:tmpl w:val="2160D1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8434D65"/>
    <w:multiLevelType w:val="multilevel"/>
    <w:tmpl w:val="E79E36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AAC498A"/>
    <w:multiLevelType w:val="multilevel"/>
    <w:tmpl w:val="D4C66D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F9C2DC8"/>
    <w:multiLevelType w:val="multilevel"/>
    <w:tmpl w:val="01FA14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6286C7C"/>
    <w:multiLevelType w:val="multilevel"/>
    <w:tmpl w:val="62FA83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DE70B62"/>
    <w:multiLevelType w:val="multilevel"/>
    <w:tmpl w:val="9F3890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7CE361ED"/>
    <w:multiLevelType w:val="multilevel"/>
    <w:tmpl w:val="3626CA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0"/>
  </w:num>
  <w:num w:numId="3">
    <w:abstractNumId w:val="1"/>
  </w:num>
  <w:num w:numId="4">
    <w:abstractNumId w:val="3"/>
  </w:num>
  <w:num w:numId="5">
    <w:abstractNumId w:val="4"/>
  </w:num>
  <w:num w:numId="6">
    <w:abstractNumId w:val="5"/>
  </w:num>
  <w:num w:numId="7">
    <w:abstractNumId w:val="8"/>
  </w:num>
  <w:num w:numId="8">
    <w:abstractNumId w:val="7"/>
  </w:num>
  <w:num w:numId="9">
    <w:abstractNumId w:val="2"/>
  </w:num>
  <w:num w:numId="10">
    <w:abstractNumId w:val="6"/>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E7"/>
    <w:rsid w:val="00101A5D"/>
    <w:rsid w:val="00182FF3"/>
    <w:rsid w:val="00447AA1"/>
    <w:rsid w:val="008900C4"/>
    <w:rsid w:val="00901AF6"/>
    <w:rsid w:val="00D43B03"/>
    <w:rsid w:val="00E16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818F"/>
  <w15:docId w15:val="{2C5DE911-D7B5-4494-8ADD-1B7E0B5F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graph"/>
    <w:link w:val="Heading1Char"/>
    <w:qFormat/>
    <w:pPr>
      <w:widowControl w:val="0"/>
      <w:numPr>
        <w:numId w:val="1"/>
      </w:numPr>
      <w:outlineLvl w:val="0"/>
    </w:pPr>
    <w:rPr>
      <w:rFonts w:ascii="Arial" w:eastAsia="Times New Roman" w:hAnsi="Arial" w:cs="Times New Roman"/>
      <w:b/>
      <w:sz w:val="36"/>
      <w:szCs w:val="20"/>
    </w:rPr>
  </w:style>
  <w:style w:type="paragraph" w:styleId="Heading2">
    <w:name w:val="heading 2"/>
    <w:basedOn w:val="Normal"/>
    <w:next w:val="Paragraph"/>
    <w:link w:val="Heading2Char"/>
    <w:qFormat/>
    <w:pPr>
      <w:keepNext/>
      <w:widowControl w:val="0"/>
      <w:numPr>
        <w:ilvl w:val="1"/>
        <w:numId w:val="1"/>
      </w:numPr>
      <w:outlineLvl w:val="1"/>
    </w:pPr>
    <w:rPr>
      <w:rFonts w:ascii="Arial" w:eastAsia="Times New Roman" w:hAnsi="Arial" w:cs="Times New Roman"/>
      <w:b/>
      <w:sz w:val="30"/>
      <w:szCs w:val="20"/>
    </w:rPr>
  </w:style>
  <w:style w:type="paragraph" w:styleId="Heading3">
    <w:name w:val="heading 3"/>
    <w:basedOn w:val="Heading2"/>
    <w:next w:val="Paragraph"/>
    <w:link w:val="Heading3Char"/>
    <w:qFormat/>
    <w:pPr>
      <w:numPr>
        <w:ilvl w:val="2"/>
      </w:numPr>
      <w:outlineLvl w:val="2"/>
    </w:pPr>
    <w:rPr>
      <w:b w:val="0"/>
      <w:i/>
      <w:sz w:val="24"/>
    </w:rPr>
  </w:style>
  <w:style w:type="paragraph" w:styleId="Heading4">
    <w:name w:val="heading 4"/>
    <w:basedOn w:val="Paragraph"/>
    <w:next w:val="Paragraph"/>
    <w:link w:val="Heading4Char"/>
    <w:qFormat/>
    <w:pPr>
      <w:keepNext/>
      <w:numPr>
        <w:ilvl w:val="3"/>
        <w:numId w:val="1"/>
      </w:numPr>
      <w:ind w:left="0"/>
      <w:outlineLvl w:val="3"/>
    </w:pPr>
    <w:rPr>
      <w:i/>
    </w:rPr>
  </w:style>
  <w:style w:type="paragraph" w:styleId="Heading5">
    <w:name w:val="heading 5"/>
    <w:basedOn w:val="Heading4"/>
    <w:next w:val="Normal"/>
    <w:link w:val="Heading5Char"/>
    <w:qFormat/>
    <w:pPr>
      <w:numPr>
        <w:ilvl w:val="4"/>
      </w:numPr>
      <w:outlineLvl w:val="4"/>
    </w:pPr>
  </w:style>
  <w:style w:type="paragraph" w:styleId="Heading6">
    <w:name w:val="heading 6"/>
    <w:basedOn w:val="Heading4"/>
    <w:next w:val="Normal"/>
    <w:link w:val="Heading6Char"/>
    <w:qFormat/>
    <w:pPr>
      <w:numPr>
        <w:ilvl w:val="5"/>
      </w:numPr>
      <w:outlineLvl w:val="5"/>
    </w:pPr>
  </w:style>
  <w:style w:type="paragraph" w:styleId="Heading7">
    <w:name w:val="heading 7"/>
    <w:basedOn w:val="Heading4"/>
    <w:next w:val="Paragraph"/>
    <w:link w:val="Heading7Char"/>
    <w:qFormat/>
    <w:pPr>
      <w:numPr>
        <w:ilvl w:val="6"/>
      </w:numPr>
      <w:outlineLvl w:val="6"/>
    </w:pPr>
  </w:style>
  <w:style w:type="paragraph" w:styleId="Heading8">
    <w:name w:val="heading 8"/>
    <w:basedOn w:val="Heading4"/>
    <w:next w:val="Paragraph"/>
    <w:link w:val="Heading8Char"/>
    <w:qFormat/>
    <w:pPr>
      <w:numPr>
        <w:ilvl w:val="7"/>
      </w:numPr>
      <w:outlineLvl w:val="7"/>
    </w:pPr>
  </w:style>
  <w:style w:type="paragraph" w:styleId="Heading9">
    <w:name w:val="heading 9"/>
    <w:basedOn w:val="Heading4"/>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ListParagraph">
    <w:name w:val="List Paragraph"/>
    <w:basedOn w:val="Normal"/>
    <w:uiPriority w:val="34"/>
    <w:qFormat/>
    <w:pPr>
      <w:spacing w:after="5" w:line="249" w:lineRule="auto"/>
      <w:ind w:left="720" w:hanging="10"/>
      <w:contextualSpacing/>
    </w:pPr>
    <w:rPr>
      <w:color w:val="000000"/>
      <w:sz w:val="22"/>
      <w:szCs w:val="22"/>
    </w:rPr>
  </w:style>
  <w:style w:type="paragraph" w:styleId="NoSpacing">
    <w:name w:val="No Spacing"/>
    <w:uiPriority w:val="1"/>
    <w:qFormat/>
    <w:rPr>
      <w:rFonts w:ascii="Times New Roman" w:eastAsia="Times New Roman" w:hAnsi="Times New Roman" w:cs="Times New Roman"/>
      <w:color w:val="000000"/>
      <w:kern w:val="28"/>
      <w:sz w:val="20"/>
      <w:szCs w:val="20"/>
    </w:rPr>
  </w:style>
  <w:style w:type="character" w:styleId="Hyperlink">
    <w:name w:val="Hyperlink"/>
    <w:basedOn w:val="DefaultParagraphFont"/>
    <w:unhideWhenUsed/>
    <w:rPr>
      <w:color w:val="0563C1" w:themeColor="hyperlink"/>
      <w:u w:val="single"/>
    </w:rPr>
  </w:style>
  <w:style w:type="character" w:customStyle="1" w:styleId="Heading1Char">
    <w:name w:val="Heading 1 Char"/>
    <w:basedOn w:val="DefaultParagraphFont"/>
    <w:link w:val="Heading1"/>
    <w:rPr>
      <w:rFonts w:ascii="Arial" w:eastAsia="Times New Roman" w:hAnsi="Arial" w:cs="Times New Roman"/>
      <w:b/>
      <w:sz w:val="36"/>
      <w:szCs w:val="20"/>
    </w:rPr>
  </w:style>
  <w:style w:type="character" w:customStyle="1" w:styleId="Heading2Char">
    <w:name w:val="Heading 2 Char"/>
    <w:basedOn w:val="DefaultParagraphFont"/>
    <w:link w:val="Heading2"/>
    <w:rPr>
      <w:rFonts w:ascii="Arial" w:eastAsia="Times New Roman" w:hAnsi="Arial" w:cs="Times New Roman"/>
      <w:b/>
      <w:sz w:val="30"/>
      <w:szCs w:val="20"/>
    </w:rPr>
  </w:style>
  <w:style w:type="character" w:customStyle="1" w:styleId="Heading3Char">
    <w:name w:val="Heading 3 Char"/>
    <w:basedOn w:val="DefaultParagraphFont"/>
    <w:link w:val="Heading3"/>
    <w:rPr>
      <w:rFonts w:ascii="Arial" w:eastAsia="Times New Roman" w:hAnsi="Arial" w:cs="Times New Roman"/>
      <w:i/>
      <w:szCs w:val="20"/>
    </w:rPr>
  </w:style>
  <w:style w:type="character" w:customStyle="1" w:styleId="Heading4Char">
    <w:name w:val="Heading 4 Char"/>
    <w:basedOn w:val="DefaultParagraphFont"/>
    <w:link w:val="Heading4"/>
    <w:rPr>
      <w:rFonts w:ascii="Arial" w:eastAsia="Times New Roman" w:hAnsi="Arial" w:cs="Times New Roman"/>
      <w:i/>
      <w:sz w:val="22"/>
      <w:szCs w:val="20"/>
    </w:rPr>
  </w:style>
  <w:style w:type="character" w:customStyle="1" w:styleId="Heading5Char">
    <w:name w:val="Heading 5 Char"/>
    <w:basedOn w:val="DefaultParagraphFont"/>
    <w:link w:val="Heading5"/>
    <w:rPr>
      <w:rFonts w:ascii="Arial" w:eastAsia="Times New Roman" w:hAnsi="Arial" w:cs="Times New Roman"/>
      <w:i/>
      <w:sz w:val="22"/>
      <w:szCs w:val="20"/>
    </w:rPr>
  </w:style>
  <w:style w:type="character" w:customStyle="1" w:styleId="Heading6Char">
    <w:name w:val="Heading 6 Char"/>
    <w:basedOn w:val="DefaultParagraphFont"/>
    <w:link w:val="Heading6"/>
    <w:rPr>
      <w:rFonts w:ascii="Arial" w:eastAsia="Times New Roman" w:hAnsi="Arial" w:cs="Times New Roman"/>
      <w:i/>
      <w:sz w:val="22"/>
      <w:szCs w:val="20"/>
    </w:rPr>
  </w:style>
  <w:style w:type="character" w:customStyle="1" w:styleId="Heading7Char">
    <w:name w:val="Heading 7 Char"/>
    <w:basedOn w:val="DefaultParagraphFont"/>
    <w:link w:val="Heading7"/>
    <w:rPr>
      <w:rFonts w:ascii="Arial" w:eastAsia="Times New Roman" w:hAnsi="Arial" w:cs="Times New Roman"/>
      <w:i/>
      <w:sz w:val="22"/>
      <w:szCs w:val="20"/>
    </w:rPr>
  </w:style>
  <w:style w:type="character" w:customStyle="1" w:styleId="Heading8Char">
    <w:name w:val="Heading 8 Char"/>
    <w:basedOn w:val="DefaultParagraphFont"/>
    <w:link w:val="Heading8"/>
    <w:rPr>
      <w:rFonts w:ascii="Arial" w:eastAsia="Times New Roman" w:hAnsi="Arial" w:cs="Times New Roman"/>
      <w:i/>
      <w:sz w:val="22"/>
      <w:szCs w:val="20"/>
    </w:rPr>
  </w:style>
  <w:style w:type="character" w:customStyle="1" w:styleId="Heading9Char">
    <w:name w:val="Heading 9 Char"/>
    <w:basedOn w:val="DefaultParagraphFont"/>
    <w:link w:val="Heading9"/>
    <w:rPr>
      <w:rFonts w:ascii="Arial" w:eastAsia="Times New Roman" w:hAnsi="Arial" w:cs="Times New Roman"/>
      <w:i/>
      <w:sz w:val="22"/>
      <w:szCs w:val="20"/>
    </w:rPr>
  </w:style>
  <w:style w:type="paragraph" w:customStyle="1" w:styleId="Paragraph">
    <w:name w:val="Paragraph"/>
    <w:pPr>
      <w:tabs>
        <w:tab w:val="left" w:pos="1276"/>
      </w:tabs>
      <w:spacing w:line="260" w:lineRule="atLeast"/>
      <w:ind w:left="851"/>
    </w:pPr>
    <w:rPr>
      <w:rFonts w:ascii="Arial" w:eastAsia="Times New Roman" w:hAnsi="Arial" w:cs="Times New Roman"/>
      <w:sz w:val="22"/>
      <w:szCs w:val="20"/>
    </w:rPr>
  </w:style>
  <w:style w:type="paragraph" w:styleId="BodyText">
    <w:name w:val="Body Text"/>
    <w:basedOn w:val="Normal"/>
    <w:link w:val="BodyTextChar"/>
    <w:rPr>
      <w:rFonts w:ascii="Arial" w:eastAsia="Times New Roman" w:hAnsi="Arial" w:cs="Times New Roman"/>
      <w:szCs w:val="20"/>
    </w:rPr>
  </w:style>
  <w:style w:type="character" w:customStyle="1" w:styleId="BodyTextChar">
    <w:name w:val="Body Text Char"/>
    <w:basedOn w:val="DefaultParagraphFont"/>
    <w:link w:val="BodyText"/>
    <w:rPr>
      <w:rFonts w:ascii="Arial" w:eastAsia="Times New Roman" w:hAnsi="Arial" w:cs="Times New Roman"/>
      <w:szCs w:val="20"/>
      <w:lang w:eastAsia="en-GB"/>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Pr>
      <w:rFonts w:eastAsia="Cambria" w:cs="Times New Roman"/>
      <w:sz w:val="22"/>
      <w:szCs w:val="21"/>
    </w:rPr>
  </w:style>
  <w:style w:type="character" w:customStyle="1" w:styleId="PlainTextChar">
    <w:name w:val="Plain Text Char"/>
    <w:basedOn w:val="DefaultParagraphFont"/>
    <w:link w:val="PlainText"/>
    <w:uiPriority w:val="99"/>
    <w:rPr>
      <w:rFonts w:ascii="Calibri" w:eastAsia="Cambria" w:hAnsi="Calibri" w:cs="Times New Roman"/>
      <w:sz w:val="22"/>
      <w:szCs w:val="21"/>
    </w:rPr>
  </w:style>
  <w:style w:type="paragraph" w:customStyle="1" w:styleId="Default">
    <w:name w:val="Default"/>
    <w:pPr>
      <w:autoSpaceDE w:val="0"/>
      <w:autoSpaceDN w:val="0"/>
      <w:adjustRightInd w:val="0"/>
    </w:pPr>
    <w:rPr>
      <w:rFonts w:ascii="Arial" w:eastAsia="Times New Roman" w:hAnsi="Arial" w:cs="Arial"/>
      <w:color w:val="000000"/>
    </w:rPr>
  </w:style>
  <w:style w:type="paragraph" w:styleId="NormalWeb">
    <w:name w:val="Normal (Web)"/>
    <w:basedOn w:val="Normal"/>
    <w:uiPriority w:val="99"/>
    <w:semiHidden/>
    <w:unhideWhenUsed/>
    <w:rsid w:val="009D36CD"/>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recruitment@aretelearningtrus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10.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jE7WvaUlxGFykmSNAERvMOVy3w==">AMUW2mVVNav6i3ChDrmoMdKkgVQsaZwz0YsbN6MS7YcLa10zrUHZWdjiB4YwVixQAiQvRBDkekqXEs8aef8vG+Mm3KTYaqi/wR73ugeZn7RXGyeRkvamRkGfIcTyJKShqwswy43Qq5NM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Richmond School</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Mrs.Wiseman</cp:lastModifiedBy>
  <cp:revision>5</cp:revision>
  <dcterms:created xsi:type="dcterms:W3CDTF">2021-07-30T13:33:00Z</dcterms:created>
  <dcterms:modified xsi:type="dcterms:W3CDTF">2021-08-02T08:52:00Z</dcterms:modified>
</cp:coreProperties>
</file>