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29BE8" w14:textId="77777777" w:rsidR="00D2380F" w:rsidRPr="00D75188" w:rsidRDefault="00D2380F" w:rsidP="0015331F">
      <w:pPr>
        <w:pStyle w:val="PlainText"/>
        <w:tabs>
          <w:tab w:val="left" w:pos="810"/>
          <w:tab w:val="left" w:pos="1418"/>
        </w:tabs>
        <w:jc w:val="center"/>
        <w:rPr>
          <w:rFonts w:ascii="Arial" w:hAnsi="Arial" w:cs="Arial"/>
          <w:b/>
          <w:sz w:val="24"/>
          <w:szCs w:val="24"/>
          <w:u w:val="single"/>
        </w:rPr>
      </w:pPr>
    </w:p>
    <w:p w14:paraId="2583D419" w14:textId="77777777"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14:paraId="4D6C7B21" w14:textId="77777777" w:rsidR="00D2380F" w:rsidRPr="00D75188" w:rsidRDefault="00D2380F" w:rsidP="00D2380F">
      <w:pPr>
        <w:pStyle w:val="PlainText"/>
        <w:jc w:val="center"/>
        <w:outlineLvl w:val="0"/>
        <w:rPr>
          <w:rFonts w:ascii="Arial" w:hAnsi="Arial" w:cs="Arial"/>
          <w:b/>
          <w:sz w:val="24"/>
          <w:szCs w:val="24"/>
          <w:u w:val="single"/>
        </w:rPr>
      </w:pPr>
    </w:p>
    <w:p w14:paraId="55BC75BB" w14:textId="77777777" w:rsidR="007C62A2" w:rsidRDefault="007C62A2" w:rsidP="00D2380F">
      <w:pPr>
        <w:pStyle w:val="PlainText"/>
        <w:jc w:val="center"/>
        <w:outlineLvl w:val="0"/>
        <w:rPr>
          <w:rFonts w:ascii="Arial" w:hAnsi="Arial" w:cs="Arial"/>
          <w:b/>
          <w:sz w:val="24"/>
          <w:szCs w:val="24"/>
          <w:u w:val="single"/>
        </w:rPr>
      </w:pPr>
    </w:p>
    <w:p w14:paraId="39FD717B" w14:textId="77777777" w:rsidR="00D2380F" w:rsidRPr="00D75188" w:rsidRDefault="00F306C1"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CHILDREN’S &amp; JOINT COMMISSIONING </w:t>
      </w:r>
      <w:r w:rsidR="0032174E">
        <w:rPr>
          <w:rFonts w:ascii="Arial" w:hAnsi="Arial" w:cs="Arial"/>
          <w:b/>
          <w:sz w:val="24"/>
          <w:szCs w:val="24"/>
          <w:u w:val="single"/>
        </w:rPr>
        <w:t>SERVICES</w:t>
      </w:r>
    </w:p>
    <w:p w14:paraId="4AF760C3" w14:textId="77777777" w:rsidR="00D2380F" w:rsidRPr="00D75188" w:rsidRDefault="00D2380F" w:rsidP="00D2380F">
      <w:pPr>
        <w:pStyle w:val="PlainText"/>
        <w:jc w:val="center"/>
        <w:outlineLvl w:val="0"/>
        <w:rPr>
          <w:rFonts w:ascii="Arial" w:hAnsi="Arial" w:cs="Arial"/>
          <w:b/>
          <w:sz w:val="24"/>
          <w:szCs w:val="24"/>
          <w:u w:val="single"/>
        </w:rPr>
      </w:pPr>
    </w:p>
    <w:p w14:paraId="0F47F3F5" w14:textId="77777777" w:rsidR="004744A5" w:rsidRPr="00D75188" w:rsidRDefault="004744A5" w:rsidP="00D2380F">
      <w:pPr>
        <w:ind w:left="2880" w:hanging="2880"/>
        <w:rPr>
          <w:rFonts w:cs="Arial"/>
          <w:b/>
          <w:bCs/>
          <w:szCs w:val="24"/>
        </w:rPr>
      </w:pPr>
    </w:p>
    <w:p w14:paraId="5666ACAF" w14:textId="4BE1267C"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CC4CAA">
        <w:rPr>
          <w:rFonts w:cs="Arial"/>
          <w:szCs w:val="24"/>
        </w:rPr>
        <w:t>SPECALIST COMMUNITY PUBLIC HEALTH NURSE (</w:t>
      </w:r>
      <w:r w:rsidR="0032174E">
        <w:rPr>
          <w:rFonts w:cs="Arial"/>
          <w:szCs w:val="24"/>
        </w:rPr>
        <w:t xml:space="preserve">YOUTH </w:t>
      </w:r>
      <w:r w:rsidR="00A92083">
        <w:rPr>
          <w:rFonts w:cs="Arial"/>
          <w:szCs w:val="24"/>
        </w:rPr>
        <w:t>JUSTICE</w:t>
      </w:r>
      <w:r w:rsidR="0032174E">
        <w:rPr>
          <w:rFonts w:cs="Arial"/>
          <w:szCs w:val="24"/>
        </w:rPr>
        <w:t xml:space="preserve"> SERVICE </w:t>
      </w:r>
      <w:r w:rsidR="00CC4CAA">
        <w:rPr>
          <w:rFonts w:cs="Arial"/>
          <w:szCs w:val="24"/>
        </w:rPr>
        <w:t xml:space="preserve">&amp; </w:t>
      </w:r>
      <w:r w:rsidR="001913E4">
        <w:rPr>
          <w:rFonts w:cs="Arial"/>
          <w:szCs w:val="24"/>
        </w:rPr>
        <w:t>VULNERABLE YOUNG PEOPLE</w:t>
      </w:r>
      <w:r w:rsidR="00CC4CAA">
        <w:rPr>
          <w:rFonts w:cs="Arial"/>
          <w:szCs w:val="24"/>
        </w:rPr>
        <w:t xml:space="preserve">) </w:t>
      </w:r>
      <w:r w:rsidR="00F306C1">
        <w:rPr>
          <w:rFonts w:cs="Arial"/>
          <w:szCs w:val="24"/>
        </w:rPr>
        <w:t xml:space="preserve"> </w:t>
      </w:r>
    </w:p>
    <w:p w14:paraId="3BFB95A2" w14:textId="77777777" w:rsidR="00D2380F" w:rsidRPr="00D75188" w:rsidRDefault="00D2380F" w:rsidP="00D2380F">
      <w:pPr>
        <w:ind w:left="2880" w:hanging="2880"/>
        <w:rPr>
          <w:rFonts w:cs="Arial"/>
          <w:b/>
          <w:bCs/>
          <w:szCs w:val="24"/>
        </w:rPr>
      </w:pPr>
    </w:p>
    <w:p w14:paraId="3DA83C72" w14:textId="32B67DF4"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32174E">
        <w:rPr>
          <w:rFonts w:cs="Arial"/>
          <w:szCs w:val="24"/>
        </w:rPr>
        <w:t xml:space="preserve">CHILDRENS </w:t>
      </w:r>
      <w:r w:rsidR="001913E4">
        <w:rPr>
          <w:rFonts w:cs="Arial"/>
          <w:szCs w:val="24"/>
        </w:rPr>
        <w:t xml:space="preserve">&amp; JOINT COMMISSIONING </w:t>
      </w:r>
      <w:r w:rsidR="0032174E">
        <w:rPr>
          <w:rFonts w:cs="Arial"/>
          <w:szCs w:val="24"/>
        </w:rPr>
        <w:t>SERVICES</w:t>
      </w:r>
    </w:p>
    <w:p w14:paraId="7A23BE06" w14:textId="77777777" w:rsidR="00D2380F" w:rsidRPr="00D75188" w:rsidRDefault="00D2380F" w:rsidP="00D2380F">
      <w:pPr>
        <w:rPr>
          <w:rFonts w:cs="Arial"/>
          <w:szCs w:val="24"/>
        </w:rPr>
      </w:pPr>
    </w:p>
    <w:p w14:paraId="483DD980" w14:textId="77777777"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2174E">
        <w:rPr>
          <w:rFonts w:cs="Arial"/>
          <w:szCs w:val="24"/>
        </w:rPr>
        <w:t xml:space="preserve">BAND </w:t>
      </w:r>
      <w:r w:rsidR="006B30E0">
        <w:rPr>
          <w:rFonts w:cs="Arial"/>
          <w:szCs w:val="24"/>
        </w:rPr>
        <w:t>12</w:t>
      </w:r>
    </w:p>
    <w:p w14:paraId="07CDDDF1" w14:textId="77777777" w:rsidR="00D2380F" w:rsidRPr="00D75188" w:rsidRDefault="00D2380F" w:rsidP="00D2380F">
      <w:pPr>
        <w:rPr>
          <w:rFonts w:cs="Arial"/>
          <w:szCs w:val="24"/>
        </w:rPr>
      </w:pPr>
    </w:p>
    <w:p w14:paraId="7FC8233D" w14:textId="57DEA174" w:rsidR="00D2380F" w:rsidRPr="00D75188" w:rsidRDefault="00D2380F" w:rsidP="001913E4">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2174E">
        <w:rPr>
          <w:rFonts w:cs="Arial"/>
          <w:szCs w:val="24"/>
        </w:rPr>
        <w:t xml:space="preserve">YOUTH </w:t>
      </w:r>
      <w:r w:rsidR="00A92083">
        <w:rPr>
          <w:rFonts w:cs="Arial"/>
          <w:szCs w:val="24"/>
        </w:rPr>
        <w:t>JUSTICE</w:t>
      </w:r>
      <w:r w:rsidR="0032174E">
        <w:rPr>
          <w:rFonts w:cs="Arial"/>
          <w:szCs w:val="24"/>
        </w:rPr>
        <w:t xml:space="preserve"> SERVICE </w:t>
      </w:r>
      <w:r w:rsidR="00A92083">
        <w:rPr>
          <w:rFonts w:cs="Arial"/>
          <w:szCs w:val="24"/>
        </w:rPr>
        <w:t xml:space="preserve">TEAM </w:t>
      </w:r>
      <w:r w:rsidR="0032174E">
        <w:rPr>
          <w:rFonts w:cs="Arial"/>
          <w:szCs w:val="24"/>
        </w:rPr>
        <w:t>MANAGER</w:t>
      </w:r>
      <w:r w:rsidR="001913E4">
        <w:rPr>
          <w:rFonts w:cs="Arial"/>
          <w:szCs w:val="24"/>
        </w:rPr>
        <w:t xml:space="preserve"> AND CLINICAL LEAD</w:t>
      </w:r>
    </w:p>
    <w:p w14:paraId="3BFCE04F" w14:textId="77777777" w:rsidR="00D2380F" w:rsidRPr="00D75188" w:rsidRDefault="00D2380F" w:rsidP="00D2380F">
      <w:pPr>
        <w:rPr>
          <w:rFonts w:cs="Arial"/>
          <w:szCs w:val="24"/>
        </w:rPr>
      </w:pPr>
    </w:p>
    <w:p w14:paraId="6F3607FE" w14:textId="77777777" w:rsidR="007C62A2" w:rsidRPr="00B613F1" w:rsidRDefault="00D2380F" w:rsidP="00B613F1">
      <w:pPr>
        <w:spacing w:line="360" w:lineRule="auto"/>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F177C">
        <w:rPr>
          <w:rFonts w:cs="Arial"/>
          <w:szCs w:val="24"/>
        </w:rPr>
        <w:t>SR</w:t>
      </w:r>
      <w:r w:rsidR="00F306C1">
        <w:rPr>
          <w:rFonts w:cs="Arial"/>
          <w:szCs w:val="24"/>
        </w:rPr>
        <w:t>-</w:t>
      </w:r>
    </w:p>
    <w:p w14:paraId="06DD9E8D" w14:textId="77777777" w:rsidR="00E41948" w:rsidRPr="00F56F5C" w:rsidRDefault="00E41948" w:rsidP="00145D66">
      <w:pPr>
        <w:spacing w:before="240" w:after="120" w:line="276" w:lineRule="auto"/>
        <w:ind w:left="426" w:hanging="426"/>
        <w:rPr>
          <w:rFonts w:cs="Arial"/>
          <w:b/>
          <w:szCs w:val="24"/>
          <w:u w:val="single"/>
        </w:rPr>
      </w:pPr>
      <w:r w:rsidRPr="00F56F5C">
        <w:rPr>
          <w:rFonts w:cs="Arial"/>
          <w:b/>
          <w:szCs w:val="24"/>
          <w:u w:val="single"/>
        </w:rPr>
        <w:t>Purpose of post</w:t>
      </w:r>
    </w:p>
    <w:p w14:paraId="7F1843B0" w14:textId="77777777" w:rsidR="006177BE" w:rsidRDefault="00634D4A" w:rsidP="006177BE">
      <w:pPr>
        <w:jc w:val="both"/>
        <w:rPr>
          <w:rFonts w:cs="Arial"/>
        </w:rPr>
      </w:pPr>
      <w:r>
        <w:rPr>
          <w:rFonts w:cs="Arial"/>
        </w:rPr>
        <w:t>To provide a Specialist Community Public Health Nurse perspective within the multi-agency Youth Justice Service and contribute to the support of vulnerable children and young people across Hartlepool.</w:t>
      </w:r>
    </w:p>
    <w:p w14:paraId="60E9A72E" w14:textId="77777777" w:rsidR="00634D4A" w:rsidRPr="006177BE" w:rsidRDefault="00634D4A" w:rsidP="006177BE">
      <w:pPr>
        <w:jc w:val="both"/>
        <w:rPr>
          <w:rFonts w:cs="Arial"/>
        </w:rPr>
      </w:pPr>
    </w:p>
    <w:p w14:paraId="7EBF6D71" w14:textId="02FBD177" w:rsidR="006177BE" w:rsidRPr="006177BE" w:rsidRDefault="006177BE" w:rsidP="006177BE">
      <w:pPr>
        <w:jc w:val="both"/>
        <w:rPr>
          <w:rFonts w:cs="Arial"/>
        </w:rPr>
      </w:pPr>
      <w:r w:rsidRPr="006177BE">
        <w:rPr>
          <w:rFonts w:cs="Arial"/>
        </w:rPr>
        <w:t>To effectively manage an allocated caseload with support from the integrated locality team</w:t>
      </w:r>
      <w:r w:rsidR="0000401C">
        <w:rPr>
          <w:rFonts w:cs="Arial"/>
        </w:rPr>
        <w:t xml:space="preserve"> and Youth Justice Service</w:t>
      </w:r>
      <w:r w:rsidRPr="006177BE">
        <w:rPr>
          <w:rFonts w:cs="Arial"/>
        </w:rPr>
        <w:t xml:space="preserve">, which will promote the health and wellbeing </w:t>
      </w:r>
      <w:r w:rsidR="00CC4CAA" w:rsidRPr="006177BE">
        <w:rPr>
          <w:rFonts w:cs="Arial"/>
        </w:rPr>
        <w:t xml:space="preserve">of </w:t>
      </w:r>
      <w:r w:rsidR="00CC4CAA">
        <w:rPr>
          <w:rFonts w:cs="Arial"/>
        </w:rPr>
        <w:t>young</w:t>
      </w:r>
      <w:r w:rsidR="0000401C">
        <w:rPr>
          <w:rFonts w:cs="Arial"/>
        </w:rPr>
        <w:t xml:space="preserve"> people involved in or </w:t>
      </w:r>
      <w:r w:rsidR="001913E4">
        <w:rPr>
          <w:rFonts w:cs="Arial"/>
        </w:rPr>
        <w:t>who may be</w:t>
      </w:r>
      <w:r w:rsidR="0000401C">
        <w:rPr>
          <w:rFonts w:cs="Arial"/>
        </w:rPr>
        <w:t xml:space="preserve"> at risk of </w:t>
      </w:r>
      <w:r w:rsidR="00CC4CAA">
        <w:rPr>
          <w:rFonts w:cs="Arial"/>
        </w:rPr>
        <w:t>entering</w:t>
      </w:r>
      <w:r w:rsidR="001913E4">
        <w:rPr>
          <w:rFonts w:cs="Arial"/>
        </w:rPr>
        <w:t xml:space="preserve"> the criminal justice system</w:t>
      </w:r>
      <w:r w:rsidRPr="006177BE">
        <w:rPr>
          <w:rFonts w:cs="Arial"/>
        </w:rPr>
        <w:t>, so they may be enabled to reach their full potential and not be disadvantaged through ill health or disability.</w:t>
      </w:r>
    </w:p>
    <w:p w14:paraId="10D6912C" w14:textId="77777777" w:rsidR="006177BE" w:rsidRPr="006177BE" w:rsidRDefault="006177BE" w:rsidP="006177BE">
      <w:pPr>
        <w:jc w:val="both"/>
        <w:rPr>
          <w:rFonts w:cs="Arial"/>
        </w:rPr>
      </w:pPr>
    </w:p>
    <w:p w14:paraId="128C080C" w14:textId="4F492759" w:rsidR="0018115D" w:rsidRDefault="006177BE" w:rsidP="00E41948">
      <w:pPr>
        <w:jc w:val="both"/>
        <w:rPr>
          <w:rFonts w:cs="Arial"/>
        </w:rPr>
      </w:pPr>
      <w:r w:rsidRPr="006177BE">
        <w:rPr>
          <w:rFonts w:cs="Arial"/>
        </w:rPr>
        <w:t xml:space="preserve">To use evidence-based practice to plan, deliver and evaluate public health interventions </w:t>
      </w:r>
      <w:r w:rsidR="0000401C">
        <w:rPr>
          <w:rFonts w:cs="Arial"/>
        </w:rPr>
        <w:t xml:space="preserve">to targeted groups of young people including those in the criminal justice service or those </w:t>
      </w:r>
      <w:r w:rsidR="00FB223C">
        <w:rPr>
          <w:rFonts w:cs="Arial"/>
        </w:rPr>
        <w:t xml:space="preserve">in specialist </w:t>
      </w:r>
      <w:r w:rsidR="001913E4">
        <w:rPr>
          <w:rFonts w:cs="Arial"/>
        </w:rPr>
        <w:t xml:space="preserve">service provision with the support of the wider early help </w:t>
      </w:r>
      <w:r w:rsidR="00230DDA">
        <w:rPr>
          <w:rFonts w:cs="Arial"/>
        </w:rPr>
        <w:t>team</w:t>
      </w:r>
      <w:r w:rsidR="00230DDA">
        <w:rPr>
          <w:rStyle w:val="CommentReference"/>
        </w:rPr>
        <w:t>.</w:t>
      </w:r>
      <w:r w:rsidR="00230DDA" w:rsidRPr="006177BE">
        <w:rPr>
          <w:rFonts w:cs="Arial"/>
        </w:rPr>
        <w:t xml:space="preserve"> </w:t>
      </w:r>
      <w:r w:rsidR="00230DDA">
        <w:rPr>
          <w:rFonts w:cs="Arial"/>
        </w:rPr>
        <w:t>To</w:t>
      </w:r>
      <w:r w:rsidR="0018115D">
        <w:rPr>
          <w:rFonts w:cs="Arial"/>
        </w:rPr>
        <w:t xml:space="preserve"> undertake or facilitate initial global health assessments on individual young people involved in the criminal justice system (or who are at risk of entering the criminal justice system)</w:t>
      </w:r>
      <w:r w:rsidR="0000401C">
        <w:rPr>
          <w:rFonts w:cs="Arial"/>
        </w:rPr>
        <w:t xml:space="preserve"> </w:t>
      </w:r>
      <w:r w:rsidR="0018115D">
        <w:rPr>
          <w:rFonts w:cs="Arial"/>
        </w:rPr>
        <w:t>then mobilise appropriate health resources.</w:t>
      </w:r>
    </w:p>
    <w:p w14:paraId="211D7DA4" w14:textId="77777777" w:rsidR="0018115D" w:rsidRDefault="0018115D" w:rsidP="00E41948">
      <w:pPr>
        <w:jc w:val="both"/>
        <w:rPr>
          <w:rFonts w:cs="Arial"/>
        </w:rPr>
      </w:pPr>
    </w:p>
    <w:p w14:paraId="0C487015" w14:textId="15E5DF0D" w:rsidR="0018115D" w:rsidRDefault="006177BE" w:rsidP="00E41948">
      <w:pPr>
        <w:jc w:val="both"/>
        <w:rPr>
          <w:rFonts w:cs="Arial"/>
        </w:rPr>
      </w:pPr>
      <w:r>
        <w:rPr>
          <w:rFonts w:cs="Arial"/>
        </w:rPr>
        <w:t xml:space="preserve">To </w:t>
      </w:r>
      <w:r w:rsidR="0018115D">
        <w:rPr>
          <w:rFonts w:cs="Arial"/>
        </w:rPr>
        <w:t xml:space="preserve">provide training, </w:t>
      </w:r>
      <w:r w:rsidR="0018115D" w:rsidRPr="00230DDA">
        <w:rPr>
          <w:rFonts w:cs="Arial"/>
        </w:rPr>
        <w:t>support and consultation to colleagues within the Youth Justice Service</w:t>
      </w:r>
      <w:r w:rsidR="00230DDA" w:rsidRPr="00230DDA">
        <w:rPr>
          <w:rFonts w:cs="Arial"/>
        </w:rPr>
        <w:t xml:space="preserve"> and to professionals in health</w:t>
      </w:r>
      <w:r w:rsidR="0018115D" w:rsidRPr="00230DDA">
        <w:rPr>
          <w:rFonts w:cs="Arial"/>
        </w:rPr>
        <w:t xml:space="preserve"> and Social Care</w:t>
      </w:r>
      <w:r w:rsidR="00230DDA" w:rsidRPr="00230DDA">
        <w:rPr>
          <w:rFonts w:cs="Arial"/>
        </w:rPr>
        <w:t xml:space="preserve"> and</w:t>
      </w:r>
      <w:r w:rsidR="00230DDA">
        <w:rPr>
          <w:rFonts w:cs="Arial"/>
          <w:u w:val="single"/>
        </w:rPr>
        <w:t xml:space="preserve"> </w:t>
      </w:r>
      <w:r w:rsidR="00FB223C" w:rsidRPr="00230DDA">
        <w:rPr>
          <w:rFonts w:cs="Arial"/>
        </w:rPr>
        <w:t xml:space="preserve">with the support of the safeguarding lead </w:t>
      </w:r>
      <w:r w:rsidR="00230DDA" w:rsidRPr="00230DDA">
        <w:rPr>
          <w:rFonts w:cs="Arial"/>
        </w:rPr>
        <w:t xml:space="preserve">disseminate training on recent safeguarding </w:t>
      </w:r>
      <w:r w:rsidR="00FB223C" w:rsidRPr="00230DDA">
        <w:rPr>
          <w:rFonts w:cs="Arial"/>
        </w:rPr>
        <w:t>research and lessons learnt.</w:t>
      </w:r>
    </w:p>
    <w:p w14:paraId="52009DC9" w14:textId="77777777" w:rsidR="00FB223C" w:rsidRDefault="00FB223C" w:rsidP="00E41948">
      <w:pPr>
        <w:jc w:val="both"/>
        <w:rPr>
          <w:rFonts w:cs="Arial"/>
        </w:rPr>
      </w:pPr>
    </w:p>
    <w:p w14:paraId="7CB1FEC8" w14:textId="77777777" w:rsidR="00FB223C" w:rsidRDefault="00FB223C" w:rsidP="00E41948">
      <w:pPr>
        <w:jc w:val="both"/>
        <w:rPr>
          <w:rFonts w:cs="Arial"/>
        </w:rPr>
      </w:pPr>
      <w:r>
        <w:rPr>
          <w:rFonts w:cs="Arial"/>
        </w:rPr>
        <w:lastRenderedPageBreak/>
        <w:t>To take part in the wide variety of safeguarding reviews and support the clinical staff with the process and procedures for reviews.</w:t>
      </w:r>
    </w:p>
    <w:p w14:paraId="53884BE5" w14:textId="77777777" w:rsidR="00FB223C" w:rsidRDefault="00FB223C" w:rsidP="00E41948">
      <w:pPr>
        <w:jc w:val="both"/>
        <w:rPr>
          <w:rFonts w:cs="Arial"/>
        </w:rPr>
      </w:pPr>
    </w:p>
    <w:p w14:paraId="2ED4792B" w14:textId="447769C8" w:rsidR="00FB223C" w:rsidRDefault="00FB223C" w:rsidP="00E41948">
      <w:pPr>
        <w:jc w:val="both"/>
        <w:rPr>
          <w:rFonts w:cs="Arial"/>
        </w:rPr>
      </w:pPr>
      <w:r>
        <w:rPr>
          <w:rFonts w:cs="Arial"/>
        </w:rPr>
        <w:t>To provide group and 1-1 supervision as required to members of the clinical team that are not caseload holders.</w:t>
      </w:r>
    </w:p>
    <w:p w14:paraId="28392C75" w14:textId="77777777" w:rsidR="00FB223C" w:rsidRDefault="00FB223C" w:rsidP="00E41948">
      <w:pPr>
        <w:jc w:val="both"/>
        <w:rPr>
          <w:rFonts w:cs="Arial"/>
        </w:rPr>
      </w:pPr>
      <w:r>
        <w:rPr>
          <w:rFonts w:cs="Arial"/>
        </w:rPr>
        <w:t xml:space="preserve"> </w:t>
      </w:r>
    </w:p>
    <w:p w14:paraId="693F823A" w14:textId="77777777" w:rsidR="00E41948" w:rsidRDefault="00E41948" w:rsidP="00E41948">
      <w:pPr>
        <w:jc w:val="both"/>
        <w:rPr>
          <w:rFonts w:cs="Arial"/>
        </w:rPr>
      </w:pPr>
      <w:r w:rsidRPr="00956BDC">
        <w:rPr>
          <w:rFonts w:cs="Arial"/>
        </w:rPr>
        <w:t>To ensure that all statutory duties within the remit of the post are met and the service operates within all National Standards rela</w:t>
      </w:r>
      <w:r w:rsidR="000748DE">
        <w:rPr>
          <w:rFonts w:cs="Arial"/>
        </w:rPr>
        <w:t>ting to youth justice services.</w:t>
      </w:r>
    </w:p>
    <w:p w14:paraId="4473CA9B" w14:textId="77777777" w:rsidR="00E41948" w:rsidRDefault="00E41948" w:rsidP="00E41948">
      <w:pPr>
        <w:spacing w:before="240" w:after="120"/>
        <w:jc w:val="both"/>
        <w:rPr>
          <w:rFonts w:cs="Arial"/>
          <w:szCs w:val="24"/>
        </w:rPr>
      </w:pPr>
      <w:r w:rsidRPr="00635EDA">
        <w:rPr>
          <w:rFonts w:cs="Arial"/>
          <w:szCs w:val="24"/>
        </w:rPr>
        <w:t>All staff will be expected to consider their role in the context of the objectives that the Department is working towards and to contribute constructively to the continuous improvement, performance management and best value culture</w:t>
      </w:r>
      <w:r>
        <w:rPr>
          <w:rFonts w:cs="Arial"/>
          <w:szCs w:val="24"/>
        </w:rPr>
        <w:t>,</w:t>
      </w:r>
      <w:r w:rsidRPr="00635EDA">
        <w:rPr>
          <w:rFonts w:cs="Arial"/>
          <w:szCs w:val="24"/>
        </w:rPr>
        <w:t xml:space="preserve"> and also the interagency context of the Department</w:t>
      </w:r>
      <w:r>
        <w:rPr>
          <w:rFonts w:cs="Arial"/>
          <w:szCs w:val="24"/>
        </w:rPr>
        <w:t>’</w:t>
      </w:r>
      <w:r w:rsidRPr="00635EDA">
        <w:rPr>
          <w:rFonts w:cs="Arial"/>
          <w:szCs w:val="24"/>
        </w:rPr>
        <w:t>s work.</w:t>
      </w:r>
    </w:p>
    <w:p w14:paraId="2930667D" w14:textId="77777777" w:rsidR="007E629D" w:rsidRDefault="007E629D" w:rsidP="00E41948">
      <w:pPr>
        <w:spacing w:before="240" w:after="120"/>
        <w:jc w:val="both"/>
        <w:rPr>
          <w:rFonts w:cs="Arial"/>
          <w:szCs w:val="24"/>
        </w:rPr>
      </w:pPr>
      <w:r>
        <w:rPr>
          <w:rFonts w:cs="Arial"/>
          <w:szCs w:val="24"/>
        </w:rPr>
        <w:t xml:space="preserve">Formal organisational line management is provided by the </w:t>
      </w:r>
      <w:r w:rsidR="000748DE">
        <w:rPr>
          <w:rFonts w:cs="Arial"/>
          <w:szCs w:val="24"/>
        </w:rPr>
        <w:t xml:space="preserve">designated </w:t>
      </w:r>
      <w:r w:rsidR="000748DE" w:rsidRPr="00FB1D60">
        <w:rPr>
          <w:rFonts w:cs="Arial"/>
          <w:szCs w:val="24"/>
        </w:rPr>
        <w:t>Health</w:t>
      </w:r>
      <w:r w:rsidRPr="00FB1D60">
        <w:rPr>
          <w:rFonts w:cs="Arial"/>
          <w:szCs w:val="24"/>
        </w:rPr>
        <w:t xml:space="preserve"> Manager with responsibility for the </w:t>
      </w:r>
      <w:r w:rsidR="000748DE" w:rsidRPr="00FB1D60">
        <w:rPr>
          <w:rFonts w:cs="Arial"/>
          <w:szCs w:val="24"/>
        </w:rPr>
        <w:t>School Nursing team (</w:t>
      </w:r>
      <w:r w:rsidRPr="00FB1D60">
        <w:rPr>
          <w:rFonts w:cs="Arial"/>
          <w:szCs w:val="24"/>
        </w:rPr>
        <w:t>Hartlepool</w:t>
      </w:r>
      <w:r w:rsidR="000748DE" w:rsidRPr="00FB1D60">
        <w:rPr>
          <w:rFonts w:cs="Arial"/>
          <w:szCs w:val="24"/>
        </w:rPr>
        <w:t>)</w:t>
      </w:r>
      <w:r>
        <w:rPr>
          <w:rFonts w:cs="Arial"/>
          <w:szCs w:val="24"/>
        </w:rPr>
        <w:t xml:space="preserve"> with day-to-day operational management shared between the </w:t>
      </w:r>
      <w:r w:rsidR="000748DE">
        <w:rPr>
          <w:rFonts w:cs="Arial"/>
          <w:szCs w:val="24"/>
        </w:rPr>
        <w:t>Health</w:t>
      </w:r>
      <w:r>
        <w:rPr>
          <w:rFonts w:cs="Arial"/>
          <w:szCs w:val="24"/>
        </w:rPr>
        <w:t xml:space="preserve"> Manager and the YJS Team Manager.</w:t>
      </w:r>
    </w:p>
    <w:p w14:paraId="40D89C82" w14:textId="77777777" w:rsidR="00D75188" w:rsidRPr="00D75188" w:rsidRDefault="00D75188" w:rsidP="00152777">
      <w:pPr>
        <w:tabs>
          <w:tab w:val="left" w:pos="851"/>
          <w:tab w:val="left" w:pos="3119"/>
        </w:tabs>
        <w:jc w:val="both"/>
        <w:rPr>
          <w:snapToGrid w:val="0"/>
          <w:szCs w:val="24"/>
        </w:rPr>
      </w:pPr>
    </w:p>
    <w:p w14:paraId="50F8EB8F" w14:textId="77777777"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14:paraId="7871BFF6" w14:textId="77777777" w:rsidR="00D75188" w:rsidRPr="00D75188" w:rsidRDefault="00D75188" w:rsidP="00152777">
      <w:pPr>
        <w:tabs>
          <w:tab w:val="left" w:pos="851"/>
          <w:tab w:val="left" w:pos="3119"/>
        </w:tabs>
        <w:jc w:val="both"/>
        <w:rPr>
          <w:snapToGrid w:val="0"/>
          <w:szCs w:val="24"/>
        </w:rPr>
      </w:pPr>
    </w:p>
    <w:p w14:paraId="3EDE399A" w14:textId="77777777" w:rsidR="0032174E" w:rsidRPr="00426C52" w:rsidRDefault="0032174E" w:rsidP="0032174E">
      <w:pPr>
        <w:pStyle w:val="PlainText"/>
        <w:jc w:val="both"/>
        <w:rPr>
          <w:rFonts w:ascii="Arial" w:hAnsi="Arial" w:cs="Arial"/>
          <w:sz w:val="24"/>
          <w:szCs w:val="24"/>
        </w:rPr>
      </w:pPr>
      <w:r w:rsidRPr="00426C52">
        <w:rPr>
          <w:rFonts w:ascii="Arial" w:hAnsi="Arial" w:cs="Arial"/>
          <w:sz w:val="24"/>
          <w:szCs w:val="24"/>
        </w:rPr>
        <w:t>All staff will be expected to promote p</w:t>
      </w:r>
      <w:r w:rsidR="00A92083">
        <w:rPr>
          <w:rFonts w:ascii="Arial" w:hAnsi="Arial" w:cs="Arial"/>
          <w:sz w:val="24"/>
          <w:szCs w:val="24"/>
        </w:rPr>
        <w:t>artnership working within the YJ</w:t>
      </w:r>
      <w:r w:rsidRPr="00426C52">
        <w:rPr>
          <w:rFonts w:ascii="Arial" w:hAnsi="Arial" w:cs="Arial"/>
          <w:sz w:val="24"/>
          <w:szCs w:val="24"/>
        </w:rPr>
        <w:t>S and also across the Department as a whole and contribute constructively to the continuous improvement, performance management best value culture.</w:t>
      </w:r>
    </w:p>
    <w:p w14:paraId="6E549EE3" w14:textId="77777777" w:rsidR="0032174E" w:rsidRPr="00426C52" w:rsidRDefault="0032174E" w:rsidP="0032174E">
      <w:pPr>
        <w:pStyle w:val="PlainText"/>
        <w:jc w:val="both"/>
        <w:rPr>
          <w:rFonts w:ascii="Arial" w:hAnsi="Arial" w:cs="Arial"/>
          <w:sz w:val="24"/>
          <w:szCs w:val="24"/>
        </w:rPr>
      </w:pPr>
    </w:p>
    <w:p w14:paraId="3F60516B" w14:textId="77777777" w:rsidR="0032174E" w:rsidRPr="00426C52" w:rsidRDefault="0032174E" w:rsidP="0032174E">
      <w:pPr>
        <w:pStyle w:val="PlainText"/>
        <w:jc w:val="both"/>
        <w:rPr>
          <w:rFonts w:ascii="Arial" w:hAnsi="Arial" w:cs="Arial"/>
          <w:sz w:val="24"/>
          <w:szCs w:val="24"/>
        </w:rPr>
      </w:pPr>
      <w:r w:rsidRPr="00426C52">
        <w:rPr>
          <w:rFonts w:ascii="Arial" w:hAnsi="Arial" w:cs="Arial"/>
          <w:sz w:val="24"/>
          <w:szCs w:val="24"/>
        </w:rPr>
        <w:t>Additionally, key relationships for this post will be</w:t>
      </w:r>
    </w:p>
    <w:p w14:paraId="6D203F86" w14:textId="77777777" w:rsidR="0032174E" w:rsidRPr="00BC2769" w:rsidRDefault="0032174E" w:rsidP="0032174E">
      <w:pPr>
        <w:pStyle w:val="PlainText"/>
        <w:ind w:left="360"/>
        <w:jc w:val="both"/>
        <w:rPr>
          <w:rFonts w:ascii="Arial" w:hAnsi="Arial" w:cs="Arial"/>
          <w:sz w:val="24"/>
          <w:szCs w:val="24"/>
        </w:rPr>
      </w:pPr>
    </w:p>
    <w:p w14:paraId="2124F1E4" w14:textId="77777777" w:rsidR="00230DDA" w:rsidRDefault="00A92083" w:rsidP="00291256">
      <w:pPr>
        <w:pStyle w:val="PlainText"/>
        <w:numPr>
          <w:ilvl w:val="0"/>
          <w:numId w:val="35"/>
        </w:numPr>
        <w:jc w:val="both"/>
        <w:rPr>
          <w:rFonts w:ascii="Arial" w:hAnsi="Arial" w:cs="Arial"/>
          <w:sz w:val="24"/>
          <w:szCs w:val="24"/>
        </w:rPr>
      </w:pPr>
      <w:r w:rsidRPr="00230DDA">
        <w:rPr>
          <w:rFonts w:ascii="Arial" w:hAnsi="Arial" w:cs="Arial"/>
          <w:sz w:val="24"/>
          <w:szCs w:val="24"/>
        </w:rPr>
        <w:t>Head of Y</w:t>
      </w:r>
      <w:r w:rsidR="00230DDA" w:rsidRPr="00230DDA">
        <w:rPr>
          <w:rFonts w:ascii="Arial" w:hAnsi="Arial" w:cs="Arial"/>
          <w:sz w:val="24"/>
          <w:szCs w:val="24"/>
        </w:rPr>
        <w:t>outh Justice service</w:t>
      </w:r>
    </w:p>
    <w:p w14:paraId="3421FF70" w14:textId="21607D5D" w:rsidR="00230DDA" w:rsidRPr="00230DDA" w:rsidRDefault="00230DDA" w:rsidP="00291256">
      <w:pPr>
        <w:pStyle w:val="PlainText"/>
        <w:numPr>
          <w:ilvl w:val="0"/>
          <w:numId w:val="35"/>
        </w:numPr>
        <w:jc w:val="both"/>
        <w:rPr>
          <w:rFonts w:ascii="Arial" w:hAnsi="Arial" w:cs="Arial"/>
          <w:sz w:val="24"/>
          <w:szCs w:val="24"/>
        </w:rPr>
      </w:pPr>
      <w:r w:rsidRPr="00230DDA">
        <w:rPr>
          <w:rFonts w:ascii="Arial" w:hAnsi="Arial" w:cs="Arial"/>
          <w:sz w:val="24"/>
          <w:szCs w:val="24"/>
        </w:rPr>
        <w:t>Safeguarding specialist nurse</w:t>
      </w:r>
    </w:p>
    <w:p w14:paraId="5A6D288A" w14:textId="7949C2C9" w:rsidR="0032174E" w:rsidRPr="00BC2769" w:rsidRDefault="00230DDA" w:rsidP="00230DDA">
      <w:pPr>
        <w:pStyle w:val="PlainText"/>
        <w:numPr>
          <w:ilvl w:val="0"/>
          <w:numId w:val="35"/>
        </w:numPr>
        <w:jc w:val="both"/>
        <w:rPr>
          <w:rFonts w:ascii="Arial" w:hAnsi="Arial" w:cs="Arial"/>
          <w:sz w:val="24"/>
          <w:szCs w:val="24"/>
        </w:rPr>
      </w:pPr>
      <w:r w:rsidRPr="00230DDA">
        <w:rPr>
          <w:rFonts w:ascii="Arial" w:hAnsi="Arial" w:cs="Arial"/>
          <w:sz w:val="24"/>
          <w:szCs w:val="24"/>
        </w:rPr>
        <w:t>Youth Justice service</w:t>
      </w:r>
      <w:r w:rsidR="0032174E" w:rsidRPr="00BC2769">
        <w:rPr>
          <w:rFonts w:ascii="Arial" w:hAnsi="Arial" w:cs="Arial"/>
          <w:sz w:val="24"/>
          <w:szCs w:val="24"/>
        </w:rPr>
        <w:t xml:space="preserve"> staff/volunteers</w:t>
      </w:r>
    </w:p>
    <w:p w14:paraId="28B90E1A" w14:textId="77777777" w:rsidR="0032174E" w:rsidRPr="00BC2769" w:rsidRDefault="0032174E" w:rsidP="0032174E">
      <w:pPr>
        <w:pStyle w:val="PlainText"/>
        <w:numPr>
          <w:ilvl w:val="0"/>
          <w:numId w:val="35"/>
        </w:numPr>
        <w:jc w:val="both"/>
        <w:rPr>
          <w:rFonts w:ascii="Arial" w:hAnsi="Arial" w:cs="Arial"/>
          <w:sz w:val="24"/>
          <w:szCs w:val="24"/>
        </w:rPr>
      </w:pPr>
      <w:r w:rsidRPr="00BC2769">
        <w:rPr>
          <w:rFonts w:ascii="Arial" w:hAnsi="Arial" w:cs="Arial"/>
          <w:sz w:val="24"/>
          <w:szCs w:val="24"/>
        </w:rPr>
        <w:t>Partner agencies</w:t>
      </w:r>
      <w:r>
        <w:rPr>
          <w:rFonts w:ascii="Arial" w:hAnsi="Arial" w:cs="Arial"/>
          <w:sz w:val="24"/>
          <w:szCs w:val="24"/>
        </w:rPr>
        <w:t xml:space="preserve"> (Police, CAMHS, Probation, Education)</w:t>
      </w:r>
    </w:p>
    <w:p w14:paraId="5E5EB85C" w14:textId="77777777" w:rsidR="0032174E" w:rsidRPr="00BC2769" w:rsidRDefault="0032174E" w:rsidP="0032174E">
      <w:pPr>
        <w:pStyle w:val="PlainText"/>
        <w:numPr>
          <w:ilvl w:val="0"/>
          <w:numId w:val="35"/>
        </w:numPr>
        <w:jc w:val="both"/>
        <w:rPr>
          <w:rFonts w:ascii="Arial" w:hAnsi="Arial" w:cs="Arial"/>
          <w:sz w:val="24"/>
          <w:szCs w:val="24"/>
        </w:rPr>
      </w:pPr>
      <w:r w:rsidRPr="00BC2769">
        <w:rPr>
          <w:rFonts w:ascii="Arial" w:hAnsi="Arial" w:cs="Arial"/>
          <w:sz w:val="24"/>
          <w:szCs w:val="24"/>
        </w:rPr>
        <w:t>Young people and families</w:t>
      </w:r>
    </w:p>
    <w:p w14:paraId="72D3951C" w14:textId="77777777" w:rsidR="0032174E" w:rsidRPr="00BC2769" w:rsidRDefault="0032174E" w:rsidP="0032174E">
      <w:pPr>
        <w:pStyle w:val="PlainText"/>
        <w:numPr>
          <w:ilvl w:val="0"/>
          <w:numId w:val="35"/>
        </w:numPr>
        <w:jc w:val="both"/>
        <w:rPr>
          <w:rFonts w:ascii="Arial" w:hAnsi="Arial" w:cs="Arial"/>
          <w:sz w:val="24"/>
          <w:szCs w:val="24"/>
        </w:rPr>
      </w:pPr>
      <w:r w:rsidRPr="00BC2769">
        <w:rPr>
          <w:rFonts w:ascii="Arial" w:hAnsi="Arial" w:cs="Arial"/>
          <w:sz w:val="24"/>
          <w:szCs w:val="24"/>
        </w:rPr>
        <w:t>Third sector providers</w:t>
      </w:r>
      <w:r w:rsidR="008D4F35">
        <w:rPr>
          <w:rFonts w:ascii="Arial" w:hAnsi="Arial" w:cs="Arial"/>
          <w:sz w:val="24"/>
          <w:szCs w:val="24"/>
        </w:rPr>
        <w:t>/voluntary organisations</w:t>
      </w:r>
    </w:p>
    <w:p w14:paraId="3A0C3E65" w14:textId="77777777" w:rsidR="0032174E" w:rsidRPr="00BC2769" w:rsidRDefault="0032174E" w:rsidP="0032174E">
      <w:pPr>
        <w:pStyle w:val="PlainText"/>
        <w:numPr>
          <w:ilvl w:val="0"/>
          <w:numId w:val="35"/>
        </w:numPr>
        <w:jc w:val="both"/>
        <w:rPr>
          <w:rFonts w:ascii="Arial" w:hAnsi="Arial" w:cs="Arial"/>
          <w:sz w:val="24"/>
          <w:szCs w:val="24"/>
        </w:rPr>
      </w:pPr>
      <w:r w:rsidRPr="00BC2769">
        <w:rPr>
          <w:rFonts w:ascii="Arial" w:hAnsi="Arial" w:cs="Arial"/>
          <w:sz w:val="24"/>
          <w:szCs w:val="24"/>
        </w:rPr>
        <w:t>Staff within secure estates</w:t>
      </w:r>
    </w:p>
    <w:p w14:paraId="02C27FD6" w14:textId="77777777" w:rsidR="0032174E" w:rsidRPr="00BC2769" w:rsidRDefault="0032174E" w:rsidP="0032174E">
      <w:pPr>
        <w:pStyle w:val="PlainText"/>
        <w:numPr>
          <w:ilvl w:val="0"/>
          <w:numId w:val="35"/>
        </w:numPr>
        <w:jc w:val="both"/>
        <w:rPr>
          <w:rFonts w:ascii="Arial" w:hAnsi="Arial" w:cs="Arial"/>
          <w:sz w:val="24"/>
          <w:szCs w:val="24"/>
        </w:rPr>
      </w:pPr>
      <w:r w:rsidRPr="00BC2769">
        <w:rPr>
          <w:rFonts w:ascii="Arial" w:hAnsi="Arial" w:cs="Arial"/>
          <w:sz w:val="24"/>
          <w:szCs w:val="24"/>
        </w:rPr>
        <w:t>Magistrates and Court staff</w:t>
      </w:r>
    </w:p>
    <w:p w14:paraId="7AAEF1BB" w14:textId="0C839E77" w:rsidR="0032174E" w:rsidRPr="00BC2769" w:rsidRDefault="00230DDA" w:rsidP="00230DDA">
      <w:pPr>
        <w:pStyle w:val="PlainText"/>
        <w:numPr>
          <w:ilvl w:val="0"/>
          <w:numId w:val="35"/>
        </w:numPr>
        <w:jc w:val="both"/>
        <w:rPr>
          <w:rFonts w:ascii="Arial" w:hAnsi="Arial" w:cs="Arial"/>
          <w:sz w:val="24"/>
          <w:szCs w:val="24"/>
        </w:rPr>
      </w:pPr>
      <w:r>
        <w:rPr>
          <w:rFonts w:ascii="Arial" w:hAnsi="Arial" w:cs="Arial"/>
          <w:sz w:val="24"/>
          <w:szCs w:val="24"/>
        </w:rPr>
        <w:t>Youth Justice Board</w:t>
      </w:r>
      <w:r w:rsidR="0032174E" w:rsidRPr="00BC2769">
        <w:rPr>
          <w:rFonts w:ascii="Arial" w:hAnsi="Arial" w:cs="Arial"/>
          <w:sz w:val="24"/>
          <w:szCs w:val="24"/>
        </w:rPr>
        <w:t xml:space="preserve"> representatives</w:t>
      </w:r>
    </w:p>
    <w:p w14:paraId="247C8D98" w14:textId="77777777" w:rsidR="0032174E" w:rsidRDefault="0032174E" w:rsidP="0032174E">
      <w:pPr>
        <w:pStyle w:val="PlainText"/>
        <w:numPr>
          <w:ilvl w:val="0"/>
          <w:numId w:val="35"/>
        </w:numPr>
        <w:jc w:val="both"/>
        <w:rPr>
          <w:rFonts w:ascii="Arial" w:hAnsi="Arial" w:cs="Arial"/>
          <w:sz w:val="24"/>
          <w:szCs w:val="24"/>
        </w:rPr>
      </w:pPr>
      <w:r w:rsidRPr="00BC2769">
        <w:rPr>
          <w:rFonts w:ascii="Arial" w:hAnsi="Arial" w:cs="Arial"/>
          <w:sz w:val="24"/>
          <w:szCs w:val="24"/>
        </w:rPr>
        <w:t>Colleagues within the</w:t>
      </w:r>
      <w:r w:rsidR="00E41948">
        <w:rPr>
          <w:rFonts w:ascii="Arial" w:hAnsi="Arial" w:cs="Arial"/>
          <w:sz w:val="24"/>
          <w:szCs w:val="24"/>
        </w:rPr>
        <w:t xml:space="preserve"> Local A</w:t>
      </w:r>
      <w:r w:rsidRPr="00BC2769">
        <w:rPr>
          <w:rFonts w:ascii="Arial" w:hAnsi="Arial" w:cs="Arial"/>
          <w:sz w:val="24"/>
          <w:szCs w:val="24"/>
        </w:rPr>
        <w:t>uthority and Children’s Services</w:t>
      </w:r>
    </w:p>
    <w:p w14:paraId="5950D7F5" w14:textId="77777777" w:rsidR="00EE6917" w:rsidRPr="008D4F35" w:rsidRDefault="000748DE" w:rsidP="00152777">
      <w:pPr>
        <w:pStyle w:val="PlainText"/>
        <w:numPr>
          <w:ilvl w:val="0"/>
          <w:numId w:val="35"/>
        </w:numPr>
        <w:tabs>
          <w:tab w:val="left" w:pos="851"/>
          <w:tab w:val="left" w:pos="3119"/>
        </w:tabs>
        <w:jc w:val="both"/>
        <w:rPr>
          <w:snapToGrid w:val="0"/>
          <w:szCs w:val="24"/>
        </w:rPr>
      </w:pPr>
      <w:r w:rsidRPr="000748DE">
        <w:rPr>
          <w:rFonts w:ascii="Arial" w:hAnsi="Arial" w:cs="Arial"/>
          <w:sz w:val="24"/>
          <w:szCs w:val="24"/>
        </w:rPr>
        <w:t xml:space="preserve">GP’s, School Nurses, </w:t>
      </w:r>
      <w:r w:rsidR="008D4F35">
        <w:rPr>
          <w:rFonts w:ascii="Arial" w:hAnsi="Arial" w:cs="Arial"/>
          <w:sz w:val="24"/>
          <w:szCs w:val="24"/>
        </w:rPr>
        <w:t xml:space="preserve">SALT, </w:t>
      </w:r>
      <w:r w:rsidRPr="000748DE">
        <w:rPr>
          <w:rFonts w:ascii="Arial" w:hAnsi="Arial" w:cs="Arial"/>
          <w:sz w:val="24"/>
          <w:szCs w:val="24"/>
        </w:rPr>
        <w:t>Health Visitors and any other Health staff</w:t>
      </w:r>
    </w:p>
    <w:p w14:paraId="0D79C6BF" w14:textId="77777777" w:rsidR="008D4F35" w:rsidRPr="00F648E0" w:rsidRDefault="008D4F35" w:rsidP="00152777">
      <w:pPr>
        <w:pStyle w:val="PlainText"/>
        <w:numPr>
          <w:ilvl w:val="0"/>
          <w:numId w:val="35"/>
        </w:numPr>
        <w:tabs>
          <w:tab w:val="left" w:pos="851"/>
          <w:tab w:val="left" w:pos="3119"/>
        </w:tabs>
        <w:jc w:val="both"/>
        <w:rPr>
          <w:rFonts w:ascii="Arial" w:hAnsi="Arial" w:cs="Arial"/>
          <w:snapToGrid w:val="0"/>
          <w:sz w:val="24"/>
          <w:szCs w:val="24"/>
        </w:rPr>
      </w:pPr>
      <w:r w:rsidRPr="00F648E0">
        <w:rPr>
          <w:rFonts w:ascii="Arial" w:hAnsi="Arial" w:cs="Arial"/>
          <w:sz w:val="24"/>
          <w:szCs w:val="24"/>
        </w:rPr>
        <w:t>Children and Young People,</w:t>
      </w:r>
    </w:p>
    <w:p w14:paraId="13CA40B7" w14:textId="77777777" w:rsidR="008D4F35" w:rsidRPr="00F648E0" w:rsidRDefault="00F648E0" w:rsidP="008D4F35">
      <w:pPr>
        <w:pStyle w:val="Default"/>
        <w:numPr>
          <w:ilvl w:val="0"/>
          <w:numId w:val="35"/>
        </w:numPr>
      </w:pPr>
      <w:r>
        <w:t>P</w:t>
      </w:r>
      <w:r w:rsidR="008D4F35" w:rsidRPr="00F648E0">
        <w:t xml:space="preserve">arents/carers </w:t>
      </w:r>
    </w:p>
    <w:p w14:paraId="51217037" w14:textId="77777777" w:rsidR="006177BE" w:rsidRPr="006177BE" w:rsidRDefault="008D4F35" w:rsidP="006177BE">
      <w:pPr>
        <w:pStyle w:val="Default"/>
        <w:numPr>
          <w:ilvl w:val="0"/>
          <w:numId w:val="35"/>
        </w:numPr>
      </w:pPr>
      <w:r w:rsidRPr="00F648E0">
        <w:t>Paediatric service</w:t>
      </w:r>
      <w:r w:rsidR="006177BE">
        <w:t>s</w:t>
      </w:r>
    </w:p>
    <w:p w14:paraId="0ADACF9E" w14:textId="77777777" w:rsidR="006177BE" w:rsidRPr="006177BE" w:rsidRDefault="006177BE" w:rsidP="006177BE">
      <w:pPr>
        <w:pStyle w:val="Default"/>
        <w:numPr>
          <w:ilvl w:val="0"/>
          <w:numId w:val="35"/>
        </w:numPr>
      </w:pPr>
      <w:r w:rsidRPr="006177BE">
        <w:t>All</w:t>
      </w:r>
      <w:r>
        <w:t xml:space="preserve"> schools and academies</w:t>
      </w:r>
    </w:p>
    <w:p w14:paraId="075B8784" w14:textId="77777777" w:rsidR="006177BE" w:rsidRPr="006177BE" w:rsidRDefault="006177BE" w:rsidP="006177BE">
      <w:pPr>
        <w:pStyle w:val="Default"/>
        <w:numPr>
          <w:ilvl w:val="0"/>
          <w:numId w:val="35"/>
        </w:numPr>
      </w:pPr>
      <w:r w:rsidRPr="006177BE">
        <w:t>All relevant health services that impact on the health and wellbeing of children, young people and their families</w:t>
      </w:r>
    </w:p>
    <w:p w14:paraId="5D6A7F62" w14:textId="77777777" w:rsidR="006177BE" w:rsidRPr="006177BE" w:rsidRDefault="006177BE" w:rsidP="006177BE">
      <w:pPr>
        <w:pStyle w:val="Default"/>
        <w:numPr>
          <w:ilvl w:val="0"/>
          <w:numId w:val="35"/>
        </w:numPr>
      </w:pPr>
      <w:r w:rsidRPr="006177BE">
        <w:t>Locality teams</w:t>
      </w:r>
    </w:p>
    <w:p w14:paraId="59A5C7CA" w14:textId="77777777" w:rsidR="00F648E0" w:rsidRDefault="00F648E0" w:rsidP="00152777">
      <w:pPr>
        <w:tabs>
          <w:tab w:val="left" w:pos="851"/>
          <w:tab w:val="left" w:pos="3119"/>
        </w:tabs>
        <w:jc w:val="both"/>
        <w:rPr>
          <w:b/>
          <w:snapToGrid w:val="0"/>
          <w:szCs w:val="24"/>
        </w:rPr>
      </w:pPr>
    </w:p>
    <w:p w14:paraId="47EE6D85" w14:textId="77777777" w:rsidR="00152777" w:rsidRPr="001309F7" w:rsidRDefault="00152777" w:rsidP="00152777">
      <w:pPr>
        <w:tabs>
          <w:tab w:val="left" w:pos="851"/>
          <w:tab w:val="left" w:pos="3119"/>
        </w:tabs>
        <w:jc w:val="both"/>
        <w:rPr>
          <w:b/>
          <w:snapToGrid w:val="0"/>
          <w:szCs w:val="24"/>
          <w:u w:val="single"/>
        </w:rPr>
      </w:pPr>
      <w:r w:rsidRPr="001309F7">
        <w:rPr>
          <w:b/>
          <w:snapToGrid w:val="0"/>
          <w:szCs w:val="24"/>
          <w:u w:val="single"/>
        </w:rPr>
        <w:t>Main Duties and Responsibilities</w:t>
      </w:r>
    </w:p>
    <w:p w14:paraId="20EC58B1" w14:textId="77777777" w:rsidR="001309F7" w:rsidRDefault="001309F7" w:rsidP="001309F7">
      <w:pPr>
        <w:pStyle w:val="PlainText"/>
        <w:jc w:val="both"/>
        <w:rPr>
          <w:rFonts w:ascii="Arial" w:hAnsi="Arial" w:cs="Arial"/>
          <w:sz w:val="24"/>
          <w:szCs w:val="24"/>
        </w:rPr>
      </w:pPr>
    </w:p>
    <w:p w14:paraId="26133BD2" w14:textId="77777777" w:rsidR="001309F7" w:rsidRPr="001309F7" w:rsidRDefault="001309F7" w:rsidP="006B30E0">
      <w:pPr>
        <w:pStyle w:val="PlainText"/>
        <w:numPr>
          <w:ilvl w:val="0"/>
          <w:numId w:val="36"/>
        </w:numPr>
        <w:tabs>
          <w:tab w:val="clear" w:pos="720"/>
          <w:tab w:val="num" w:pos="426"/>
        </w:tabs>
        <w:ind w:left="426" w:hanging="720"/>
        <w:jc w:val="both"/>
        <w:rPr>
          <w:rFonts w:ascii="Arial" w:hAnsi="Arial" w:cs="Arial"/>
          <w:sz w:val="24"/>
          <w:szCs w:val="24"/>
        </w:rPr>
      </w:pPr>
      <w:r w:rsidRPr="001309F7">
        <w:rPr>
          <w:rFonts w:ascii="Arial" w:hAnsi="Arial" w:cs="Arial"/>
          <w:sz w:val="24"/>
          <w:szCs w:val="24"/>
        </w:rPr>
        <w:t>To receive referrals accepted int</w:t>
      </w:r>
      <w:r w:rsidR="00F93D52">
        <w:rPr>
          <w:rFonts w:ascii="Arial" w:hAnsi="Arial" w:cs="Arial"/>
          <w:sz w:val="24"/>
          <w:szCs w:val="24"/>
        </w:rPr>
        <w:t>o the Youth Justice Service team</w:t>
      </w:r>
    </w:p>
    <w:p w14:paraId="4AEA9FA3" w14:textId="77777777" w:rsidR="001309F7" w:rsidRDefault="001309F7" w:rsidP="006B30E0">
      <w:pPr>
        <w:pStyle w:val="PlainText"/>
        <w:jc w:val="both"/>
        <w:rPr>
          <w:rFonts w:ascii="Arial" w:hAnsi="Arial" w:cs="Arial"/>
          <w:sz w:val="24"/>
          <w:szCs w:val="24"/>
        </w:rPr>
      </w:pPr>
    </w:p>
    <w:p w14:paraId="25FAFA78" w14:textId="77777777" w:rsidR="005A087C" w:rsidRDefault="001309F7" w:rsidP="006B30E0">
      <w:pPr>
        <w:pStyle w:val="PlainText"/>
        <w:numPr>
          <w:ilvl w:val="0"/>
          <w:numId w:val="36"/>
        </w:numPr>
        <w:tabs>
          <w:tab w:val="clear" w:pos="720"/>
          <w:tab w:val="num" w:pos="426"/>
        </w:tabs>
        <w:ind w:left="426" w:hanging="720"/>
        <w:jc w:val="both"/>
        <w:rPr>
          <w:rFonts w:ascii="Arial" w:hAnsi="Arial" w:cs="Arial"/>
          <w:sz w:val="24"/>
          <w:szCs w:val="24"/>
        </w:rPr>
      </w:pPr>
      <w:r>
        <w:rPr>
          <w:rFonts w:ascii="Arial" w:hAnsi="Arial" w:cs="Arial"/>
          <w:sz w:val="24"/>
          <w:szCs w:val="24"/>
        </w:rPr>
        <w:t>To offer comprehensive holistic health assessments and evidence-based interventions to young people on a group or individual basis</w:t>
      </w:r>
      <w:r w:rsidR="006B30E0">
        <w:rPr>
          <w:rFonts w:ascii="Arial" w:hAnsi="Arial" w:cs="Arial"/>
          <w:sz w:val="24"/>
          <w:szCs w:val="24"/>
        </w:rPr>
        <w:t xml:space="preserve"> </w:t>
      </w:r>
      <w:r w:rsidR="006B30E0">
        <w:rPr>
          <w:rFonts w:ascii="Arial" w:hAnsi="Arial" w:cs="Arial"/>
          <w:sz w:val="24"/>
          <w:szCs w:val="24"/>
        </w:rPr>
        <w:tab/>
      </w:r>
      <w:r w:rsidR="005A087C">
        <w:rPr>
          <w:rFonts w:ascii="Arial" w:hAnsi="Arial" w:cs="Arial"/>
          <w:sz w:val="24"/>
          <w:szCs w:val="24"/>
        </w:rPr>
        <w:t xml:space="preserve">evaluating and discharging to the referring </w:t>
      </w:r>
      <w:r w:rsidR="00B613F1">
        <w:rPr>
          <w:rFonts w:ascii="Arial" w:hAnsi="Arial" w:cs="Arial"/>
          <w:sz w:val="24"/>
          <w:szCs w:val="24"/>
        </w:rPr>
        <w:t>appropriate case</w:t>
      </w:r>
      <w:r w:rsidR="005A087C">
        <w:rPr>
          <w:rFonts w:ascii="Arial" w:hAnsi="Arial" w:cs="Arial"/>
          <w:sz w:val="24"/>
          <w:szCs w:val="24"/>
        </w:rPr>
        <w:t xml:space="preserve"> manager at the end of intervention.</w:t>
      </w:r>
    </w:p>
    <w:p w14:paraId="2867A7A9" w14:textId="77777777" w:rsidR="00B613F1" w:rsidRDefault="00B613F1" w:rsidP="00B613F1">
      <w:pPr>
        <w:pStyle w:val="PlainText"/>
        <w:ind w:left="426"/>
        <w:jc w:val="both"/>
        <w:rPr>
          <w:rFonts w:ascii="Arial" w:hAnsi="Arial" w:cs="Arial"/>
          <w:sz w:val="24"/>
          <w:szCs w:val="24"/>
        </w:rPr>
      </w:pPr>
    </w:p>
    <w:p w14:paraId="2B97BE9C" w14:textId="77777777" w:rsidR="00B613F1" w:rsidRDefault="00B613F1" w:rsidP="006B30E0">
      <w:pPr>
        <w:pStyle w:val="PlainText"/>
        <w:numPr>
          <w:ilvl w:val="0"/>
          <w:numId w:val="36"/>
        </w:numPr>
        <w:tabs>
          <w:tab w:val="clear" w:pos="720"/>
          <w:tab w:val="num" w:pos="426"/>
        </w:tabs>
        <w:ind w:left="426" w:hanging="720"/>
        <w:jc w:val="both"/>
        <w:rPr>
          <w:rFonts w:ascii="Arial" w:hAnsi="Arial" w:cs="Arial"/>
          <w:sz w:val="24"/>
          <w:szCs w:val="24"/>
        </w:rPr>
      </w:pPr>
      <w:r>
        <w:rPr>
          <w:rFonts w:ascii="Arial" w:hAnsi="Arial" w:cs="Arial"/>
          <w:sz w:val="24"/>
          <w:szCs w:val="24"/>
        </w:rPr>
        <w:t xml:space="preserve">To </w:t>
      </w:r>
      <w:r w:rsidRPr="005A087C">
        <w:rPr>
          <w:rFonts w:ascii="Arial" w:hAnsi="Arial" w:cs="Arial"/>
          <w:sz w:val="24"/>
          <w:szCs w:val="24"/>
        </w:rPr>
        <w:t>effectively manage an allocated caseload working within local and national safeguarding policies and procedures, adhering to professional standards to ensure a child centred approach</w:t>
      </w:r>
      <w:r>
        <w:rPr>
          <w:rFonts w:ascii="Arial" w:hAnsi="Arial" w:cs="Arial"/>
          <w:sz w:val="24"/>
          <w:szCs w:val="24"/>
        </w:rPr>
        <w:t>,</w:t>
      </w:r>
    </w:p>
    <w:p w14:paraId="777833B2" w14:textId="77777777" w:rsidR="006B30E0" w:rsidRDefault="006B30E0" w:rsidP="006B30E0">
      <w:pPr>
        <w:pStyle w:val="PlainText"/>
        <w:jc w:val="both"/>
        <w:rPr>
          <w:rFonts w:ascii="Arial" w:hAnsi="Arial" w:cs="Arial"/>
          <w:sz w:val="24"/>
          <w:szCs w:val="24"/>
        </w:rPr>
      </w:pPr>
    </w:p>
    <w:p w14:paraId="59642960" w14:textId="77777777" w:rsidR="005A087C" w:rsidRDefault="005A087C" w:rsidP="006B30E0">
      <w:pPr>
        <w:pStyle w:val="PlainText"/>
        <w:numPr>
          <w:ilvl w:val="0"/>
          <w:numId w:val="36"/>
        </w:numPr>
        <w:tabs>
          <w:tab w:val="clear" w:pos="720"/>
          <w:tab w:val="num" w:pos="426"/>
        </w:tabs>
        <w:ind w:left="426" w:hanging="720"/>
        <w:jc w:val="both"/>
        <w:rPr>
          <w:rFonts w:ascii="Arial" w:hAnsi="Arial" w:cs="Arial"/>
          <w:sz w:val="24"/>
          <w:szCs w:val="24"/>
        </w:rPr>
      </w:pPr>
      <w:r w:rsidRPr="005A087C">
        <w:rPr>
          <w:rFonts w:ascii="Arial" w:hAnsi="Arial" w:cs="Arial"/>
          <w:sz w:val="24"/>
          <w:szCs w:val="24"/>
        </w:rPr>
        <w:t>Adhere to local child protection procedures.  Attend case conferences, core group meetings and other meetings as required and agreed within the Early Help Locality framework.</w:t>
      </w:r>
    </w:p>
    <w:p w14:paraId="72942F80" w14:textId="77777777" w:rsidR="006B30E0" w:rsidRPr="005A087C" w:rsidRDefault="006B30E0" w:rsidP="006B30E0">
      <w:pPr>
        <w:pStyle w:val="PlainText"/>
        <w:jc w:val="both"/>
        <w:rPr>
          <w:rFonts w:ascii="Arial" w:hAnsi="Arial" w:cs="Arial"/>
          <w:sz w:val="24"/>
          <w:szCs w:val="24"/>
        </w:rPr>
      </w:pPr>
    </w:p>
    <w:p w14:paraId="39EF235B" w14:textId="77777777" w:rsidR="005A087C" w:rsidRPr="005A087C" w:rsidRDefault="005A087C" w:rsidP="006B30E0">
      <w:pPr>
        <w:pStyle w:val="PlainText"/>
        <w:numPr>
          <w:ilvl w:val="0"/>
          <w:numId w:val="36"/>
        </w:numPr>
        <w:tabs>
          <w:tab w:val="clear" w:pos="720"/>
          <w:tab w:val="num" w:pos="426"/>
        </w:tabs>
        <w:ind w:left="426" w:hanging="720"/>
        <w:jc w:val="both"/>
        <w:rPr>
          <w:rFonts w:ascii="Arial" w:hAnsi="Arial" w:cs="Arial"/>
          <w:sz w:val="24"/>
          <w:szCs w:val="24"/>
        </w:rPr>
      </w:pPr>
      <w:r w:rsidRPr="005A087C">
        <w:rPr>
          <w:rFonts w:ascii="Arial" w:hAnsi="Arial" w:cs="Arial"/>
          <w:sz w:val="24"/>
          <w:szCs w:val="24"/>
        </w:rPr>
        <w:t>To provide specialist advice to children/parents/carers and other professionals in relation to health issues and special education needs, giving ongoing support at home, in school or the community.</w:t>
      </w:r>
    </w:p>
    <w:p w14:paraId="262C3C97" w14:textId="77777777" w:rsidR="005A087C" w:rsidRPr="005A087C" w:rsidRDefault="005A087C" w:rsidP="006B30E0">
      <w:pPr>
        <w:pStyle w:val="PlainText"/>
        <w:ind w:left="426"/>
        <w:jc w:val="both"/>
        <w:rPr>
          <w:rFonts w:ascii="Arial" w:hAnsi="Arial" w:cs="Arial"/>
          <w:sz w:val="24"/>
          <w:szCs w:val="24"/>
        </w:rPr>
      </w:pPr>
    </w:p>
    <w:p w14:paraId="0A1D413A" w14:textId="77777777" w:rsidR="001309F7" w:rsidRDefault="001309F7" w:rsidP="006B30E0">
      <w:pPr>
        <w:pStyle w:val="PlainText"/>
        <w:numPr>
          <w:ilvl w:val="0"/>
          <w:numId w:val="36"/>
        </w:numPr>
        <w:tabs>
          <w:tab w:val="clear" w:pos="720"/>
          <w:tab w:val="num" w:pos="426"/>
        </w:tabs>
        <w:ind w:left="426" w:hanging="720"/>
        <w:jc w:val="both"/>
        <w:rPr>
          <w:rFonts w:ascii="Arial" w:hAnsi="Arial" w:cs="Arial"/>
          <w:sz w:val="24"/>
          <w:szCs w:val="24"/>
        </w:rPr>
      </w:pPr>
      <w:r>
        <w:rPr>
          <w:rFonts w:ascii="Arial" w:hAnsi="Arial" w:cs="Arial"/>
          <w:sz w:val="24"/>
          <w:szCs w:val="24"/>
        </w:rPr>
        <w:t>To agree treatment goals with the young person which are regularly reviewed and monitored for outcomes</w:t>
      </w:r>
    </w:p>
    <w:p w14:paraId="1F5C15C7" w14:textId="77777777" w:rsidR="001309F7" w:rsidRDefault="001309F7" w:rsidP="006B30E0">
      <w:pPr>
        <w:pStyle w:val="PlainText"/>
        <w:ind w:left="426"/>
        <w:jc w:val="both"/>
        <w:rPr>
          <w:rFonts w:ascii="Arial" w:hAnsi="Arial" w:cs="Arial"/>
          <w:sz w:val="24"/>
          <w:szCs w:val="24"/>
        </w:rPr>
      </w:pPr>
    </w:p>
    <w:p w14:paraId="2ABC469D" w14:textId="77777777" w:rsidR="00BD6A8B" w:rsidRPr="006B30E0" w:rsidRDefault="001309F7" w:rsidP="006B30E0">
      <w:pPr>
        <w:pStyle w:val="PlainText"/>
        <w:numPr>
          <w:ilvl w:val="0"/>
          <w:numId w:val="36"/>
        </w:numPr>
        <w:tabs>
          <w:tab w:val="clear" w:pos="720"/>
          <w:tab w:val="num" w:pos="426"/>
        </w:tabs>
        <w:ind w:left="426" w:hanging="720"/>
        <w:jc w:val="both"/>
        <w:rPr>
          <w:rFonts w:cs="Arial"/>
          <w:szCs w:val="24"/>
        </w:rPr>
      </w:pPr>
      <w:r w:rsidRPr="005A087C">
        <w:rPr>
          <w:rFonts w:ascii="Arial" w:hAnsi="Arial" w:cs="Arial"/>
          <w:sz w:val="24"/>
          <w:szCs w:val="24"/>
        </w:rPr>
        <w:t>To manage and hold responsibility for own cases as an autonomous practitioner, assessing new cases, implementing evidence-based treatment plans</w:t>
      </w:r>
      <w:r w:rsidR="006B30E0">
        <w:rPr>
          <w:rFonts w:ascii="Arial" w:hAnsi="Arial" w:cs="Arial"/>
          <w:sz w:val="24"/>
          <w:szCs w:val="24"/>
        </w:rPr>
        <w:t>.</w:t>
      </w:r>
    </w:p>
    <w:p w14:paraId="13EDCE47" w14:textId="77777777" w:rsidR="006B30E0" w:rsidRPr="005A087C" w:rsidRDefault="006B30E0" w:rsidP="006B30E0">
      <w:pPr>
        <w:pStyle w:val="PlainText"/>
        <w:jc w:val="both"/>
        <w:rPr>
          <w:rFonts w:cs="Arial"/>
          <w:szCs w:val="24"/>
        </w:rPr>
      </w:pPr>
    </w:p>
    <w:p w14:paraId="250F3A15" w14:textId="77757856" w:rsidR="005A087C" w:rsidRDefault="00BD6A8B" w:rsidP="00230DDA">
      <w:pPr>
        <w:pStyle w:val="PlainText"/>
        <w:numPr>
          <w:ilvl w:val="0"/>
          <w:numId w:val="36"/>
        </w:numPr>
        <w:jc w:val="both"/>
        <w:rPr>
          <w:rFonts w:cs="Arial"/>
          <w:szCs w:val="24"/>
        </w:rPr>
      </w:pPr>
      <w:r>
        <w:rPr>
          <w:rFonts w:ascii="Arial" w:hAnsi="Arial" w:cs="Arial"/>
          <w:sz w:val="24"/>
          <w:szCs w:val="24"/>
        </w:rPr>
        <w:t xml:space="preserve">To promote the physical and emotional health of young people through training, support and advice to multi-agency professionals within the </w:t>
      </w:r>
      <w:r w:rsidR="00230DDA" w:rsidRPr="00230DDA">
        <w:rPr>
          <w:rFonts w:ascii="Arial" w:hAnsi="Arial" w:cs="Arial"/>
          <w:sz w:val="24"/>
          <w:szCs w:val="24"/>
        </w:rPr>
        <w:t>Youth Justice Service</w:t>
      </w:r>
      <w:r>
        <w:rPr>
          <w:rFonts w:ascii="Arial" w:hAnsi="Arial" w:cs="Arial"/>
          <w:sz w:val="24"/>
          <w:szCs w:val="24"/>
        </w:rPr>
        <w:t xml:space="preserve"> and within partner agencies.</w:t>
      </w:r>
      <w:r w:rsidR="005A087C" w:rsidRPr="005A087C">
        <w:rPr>
          <w:rFonts w:cs="Arial"/>
          <w:szCs w:val="24"/>
        </w:rPr>
        <w:t xml:space="preserve"> </w:t>
      </w:r>
    </w:p>
    <w:p w14:paraId="54340B9F" w14:textId="77777777" w:rsidR="005A087C" w:rsidRDefault="005A087C" w:rsidP="006B30E0">
      <w:pPr>
        <w:pStyle w:val="PlainText"/>
        <w:ind w:left="426"/>
        <w:jc w:val="both"/>
        <w:rPr>
          <w:rFonts w:cs="Arial"/>
          <w:szCs w:val="24"/>
        </w:rPr>
      </w:pPr>
    </w:p>
    <w:p w14:paraId="6BAEC45A" w14:textId="77777777" w:rsidR="005A087C" w:rsidRPr="005A087C" w:rsidRDefault="005A087C" w:rsidP="006B30E0">
      <w:pPr>
        <w:pStyle w:val="PlainText"/>
        <w:numPr>
          <w:ilvl w:val="0"/>
          <w:numId w:val="36"/>
        </w:numPr>
        <w:tabs>
          <w:tab w:val="clear" w:pos="720"/>
          <w:tab w:val="num" w:pos="426"/>
        </w:tabs>
        <w:ind w:left="426" w:hanging="720"/>
        <w:jc w:val="both"/>
        <w:rPr>
          <w:rFonts w:ascii="Arial" w:hAnsi="Arial" w:cs="Arial"/>
          <w:sz w:val="24"/>
          <w:szCs w:val="24"/>
        </w:rPr>
      </w:pPr>
      <w:r w:rsidRPr="005A087C">
        <w:rPr>
          <w:rFonts w:ascii="Arial" w:hAnsi="Arial" w:cs="Arial"/>
          <w:sz w:val="24"/>
          <w:szCs w:val="24"/>
        </w:rPr>
        <w:t>To participate in training and education for pre and post registration students and support newly qualified colleagues in mentor roles.</w:t>
      </w:r>
    </w:p>
    <w:p w14:paraId="2AAF989F" w14:textId="77777777" w:rsidR="007F6AA3" w:rsidRDefault="007F6AA3">
      <w:pPr>
        <w:rPr>
          <w:rFonts w:cs="Arial"/>
          <w:szCs w:val="24"/>
        </w:rPr>
      </w:pPr>
    </w:p>
    <w:p w14:paraId="2D7EE334" w14:textId="3B44D12F" w:rsidR="00BD6A8B" w:rsidRDefault="00BD6A8B" w:rsidP="00230DDA">
      <w:pPr>
        <w:pStyle w:val="PlainText"/>
        <w:numPr>
          <w:ilvl w:val="0"/>
          <w:numId w:val="36"/>
        </w:numPr>
        <w:jc w:val="both"/>
        <w:rPr>
          <w:rFonts w:ascii="Arial" w:hAnsi="Arial" w:cs="Arial"/>
          <w:sz w:val="24"/>
          <w:szCs w:val="24"/>
        </w:rPr>
      </w:pPr>
      <w:r>
        <w:rPr>
          <w:rFonts w:ascii="Arial" w:hAnsi="Arial" w:cs="Arial"/>
          <w:sz w:val="24"/>
          <w:szCs w:val="24"/>
        </w:rPr>
        <w:t xml:space="preserve">To utilise specialist knowledge of child and family emotional health and </w:t>
      </w:r>
      <w:r w:rsidR="00230DDA">
        <w:rPr>
          <w:rFonts w:ascii="Arial" w:hAnsi="Arial" w:cs="Arial"/>
          <w:sz w:val="24"/>
          <w:szCs w:val="24"/>
        </w:rPr>
        <w:t>wellbeing</w:t>
      </w:r>
      <w:r>
        <w:rPr>
          <w:rFonts w:ascii="Arial" w:hAnsi="Arial" w:cs="Arial"/>
          <w:sz w:val="24"/>
          <w:szCs w:val="24"/>
        </w:rPr>
        <w:t xml:space="preserve">, to enable recognition of emotional difficulties in the course of consultations and liaison with staff, and to feed into </w:t>
      </w:r>
      <w:r w:rsidR="00230DDA" w:rsidRPr="00230DDA">
        <w:rPr>
          <w:rFonts w:ascii="Arial" w:hAnsi="Arial" w:cs="Arial"/>
          <w:sz w:val="24"/>
          <w:szCs w:val="24"/>
        </w:rPr>
        <w:t>Youth Justice service</w:t>
      </w:r>
      <w:r>
        <w:rPr>
          <w:rFonts w:ascii="Arial" w:hAnsi="Arial" w:cs="Arial"/>
          <w:sz w:val="24"/>
          <w:szCs w:val="24"/>
        </w:rPr>
        <w:t xml:space="preserve"> ASSETplus assessments and reports completed by case management staff.</w:t>
      </w:r>
    </w:p>
    <w:p w14:paraId="77DF1AC1" w14:textId="77777777" w:rsidR="00C323ED" w:rsidRDefault="00C323ED" w:rsidP="00C323ED">
      <w:pPr>
        <w:pStyle w:val="ListParagraph"/>
        <w:rPr>
          <w:rFonts w:cs="Arial"/>
          <w:szCs w:val="24"/>
        </w:rPr>
      </w:pPr>
    </w:p>
    <w:p w14:paraId="45124849" w14:textId="77777777" w:rsidR="00C323ED" w:rsidRPr="00C323ED" w:rsidRDefault="00C323ED" w:rsidP="00C323ED">
      <w:pPr>
        <w:pStyle w:val="PlainText"/>
        <w:numPr>
          <w:ilvl w:val="0"/>
          <w:numId w:val="36"/>
        </w:numPr>
        <w:tabs>
          <w:tab w:val="clear" w:pos="720"/>
          <w:tab w:val="num" w:pos="426"/>
        </w:tabs>
        <w:ind w:left="426" w:hanging="720"/>
        <w:jc w:val="both"/>
        <w:rPr>
          <w:rFonts w:ascii="Arial" w:hAnsi="Arial" w:cs="Arial"/>
          <w:sz w:val="24"/>
          <w:szCs w:val="24"/>
        </w:rPr>
      </w:pPr>
      <w:r w:rsidRPr="00704873">
        <w:rPr>
          <w:rFonts w:ascii="Arial" w:hAnsi="Arial" w:cs="Arial"/>
          <w:sz w:val="24"/>
          <w:szCs w:val="24"/>
        </w:rPr>
        <w:t>Work within Hartlepool’s Better Childhood programme to ensure a whole family approach with young people and parents</w:t>
      </w:r>
      <w:r>
        <w:rPr>
          <w:rFonts w:ascii="Arial" w:hAnsi="Arial" w:cs="Arial"/>
          <w:sz w:val="24"/>
          <w:szCs w:val="24"/>
        </w:rPr>
        <w:t>/carers</w:t>
      </w:r>
      <w:r w:rsidRPr="00704873">
        <w:rPr>
          <w:rFonts w:ascii="Arial" w:hAnsi="Arial" w:cs="Arial"/>
          <w:sz w:val="24"/>
          <w:szCs w:val="24"/>
        </w:rPr>
        <w:t>, and to encourage and promote their access to appropriate services.</w:t>
      </w:r>
      <w:r>
        <w:rPr>
          <w:rFonts w:ascii="Arial" w:hAnsi="Arial" w:cs="Arial"/>
          <w:sz w:val="24"/>
          <w:szCs w:val="24"/>
        </w:rPr>
        <w:t xml:space="preserve"> </w:t>
      </w:r>
    </w:p>
    <w:p w14:paraId="696C0131" w14:textId="77777777" w:rsidR="00BD6A8B" w:rsidRDefault="00BD6A8B" w:rsidP="00BD6A8B">
      <w:pPr>
        <w:pStyle w:val="ListParagraph"/>
        <w:rPr>
          <w:rFonts w:cs="Arial"/>
          <w:szCs w:val="24"/>
        </w:rPr>
      </w:pPr>
    </w:p>
    <w:p w14:paraId="6F76AB7C" w14:textId="77777777" w:rsidR="00BD6A8B" w:rsidRDefault="00BD6A8B" w:rsidP="00152777">
      <w:pPr>
        <w:pStyle w:val="PlainText"/>
        <w:numPr>
          <w:ilvl w:val="0"/>
          <w:numId w:val="36"/>
        </w:numPr>
        <w:tabs>
          <w:tab w:val="clear" w:pos="720"/>
          <w:tab w:val="num" w:pos="426"/>
        </w:tabs>
        <w:ind w:left="426" w:hanging="720"/>
        <w:jc w:val="both"/>
        <w:rPr>
          <w:rFonts w:ascii="Arial" w:hAnsi="Arial" w:cs="Arial"/>
          <w:sz w:val="24"/>
          <w:szCs w:val="24"/>
        </w:rPr>
      </w:pPr>
      <w:r>
        <w:rPr>
          <w:rFonts w:ascii="Arial" w:hAnsi="Arial" w:cs="Arial"/>
          <w:sz w:val="24"/>
          <w:szCs w:val="24"/>
        </w:rPr>
        <w:lastRenderedPageBreak/>
        <w:t xml:space="preserve">To facilitate appropriate access to other services, according to level and nature of need, ensuring that referrals are followed through and that the young person/family/carer </w:t>
      </w:r>
      <w:r w:rsidR="00237363">
        <w:rPr>
          <w:rFonts w:ascii="Arial" w:hAnsi="Arial" w:cs="Arial"/>
          <w:sz w:val="24"/>
          <w:szCs w:val="24"/>
        </w:rPr>
        <w:t>is</w:t>
      </w:r>
      <w:r>
        <w:rPr>
          <w:rFonts w:ascii="Arial" w:hAnsi="Arial" w:cs="Arial"/>
          <w:sz w:val="24"/>
          <w:szCs w:val="24"/>
        </w:rPr>
        <w:t xml:space="preserve"> kept informed throughout the process.</w:t>
      </w:r>
    </w:p>
    <w:p w14:paraId="369DA976" w14:textId="77777777" w:rsidR="007F67B8" w:rsidRDefault="007F67B8" w:rsidP="007F67B8">
      <w:pPr>
        <w:pStyle w:val="ListParagraph"/>
        <w:rPr>
          <w:rFonts w:cs="Arial"/>
          <w:szCs w:val="24"/>
        </w:rPr>
      </w:pPr>
    </w:p>
    <w:p w14:paraId="597ADF9E" w14:textId="77777777" w:rsidR="007F67B8" w:rsidRPr="007F67B8" w:rsidRDefault="007F67B8" w:rsidP="007F67B8">
      <w:pPr>
        <w:pStyle w:val="PlainText"/>
        <w:numPr>
          <w:ilvl w:val="0"/>
          <w:numId w:val="36"/>
        </w:numPr>
        <w:tabs>
          <w:tab w:val="clear" w:pos="720"/>
          <w:tab w:val="num" w:pos="426"/>
        </w:tabs>
        <w:ind w:left="426" w:hanging="720"/>
        <w:jc w:val="both"/>
        <w:rPr>
          <w:rFonts w:ascii="Arial" w:hAnsi="Arial" w:cs="Arial"/>
          <w:sz w:val="24"/>
          <w:szCs w:val="24"/>
        </w:rPr>
      </w:pPr>
      <w:r w:rsidRPr="00704873">
        <w:rPr>
          <w:rFonts w:ascii="Arial" w:hAnsi="Arial" w:cs="Arial"/>
          <w:sz w:val="24"/>
          <w:szCs w:val="24"/>
        </w:rPr>
        <w:t xml:space="preserve">To ensure that individual professional standards </w:t>
      </w:r>
      <w:r>
        <w:rPr>
          <w:rFonts w:ascii="Arial" w:hAnsi="Arial" w:cs="Arial"/>
          <w:sz w:val="24"/>
          <w:szCs w:val="24"/>
        </w:rPr>
        <w:t xml:space="preserve">(including clinical registration) </w:t>
      </w:r>
      <w:r w:rsidRPr="00704873">
        <w:rPr>
          <w:rFonts w:ascii="Arial" w:hAnsi="Arial" w:cs="Arial"/>
          <w:sz w:val="24"/>
          <w:szCs w:val="24"/>
        </w:rPr>
        <w:t xml:space="preserve">are maintained in line with agreed levels, including full compliance with policy and procedural guidelines and accepting primary responsibility for the level and quality of </w:t>
      </w:r>
      <w:r w:rsidR="00965A5E">
        <w:rPr>
          <w:rFonts w:ascii="Arial" w:hAnsi="Arial" w:cs="Arial"/>
          <w:sz w:val="24"/>
          <w:szCs w:val="24"/>
        </w:rPr>
        <w:t>clinical casework recording – both on SysteOne (Health) and CareDirector Youth (Youth Justice Service) case management systems.</w:t>
      </w:r>
      <w:r>
        <w:rPr>
          <w:rFonts w:ascii="Arial" w:hAnsi="Arial" w:cs="Arial"/>
          <w:sz w:val="24"/>
          <w:szCs w:val="24"/>
        </w:rPr>
        <w:t xml:space="preserve"> </w:t>
      </w:r>
    </w:p>
    <w:p w14:paraId="59E1A2BD" w14:textId="77777777" w:rsidR="00607027" w:rsidRDefault="00607027" w:rsidP="00607027">
      <w:pPr>
        <w:pStyle w:val="ListParagraph"/>
        <w:rPr>
          <w:rFonts w:cs="Arial"/>
          <w:szCs w:val="24"/>
        </w:rPr>
      </w:pPr>
    </w:p>
    <w:p w14:paraId="402D0D8B" w14:textId="77777777" w:rsidR="00607027" w:rsidRDefault="00607027" w:rsidP="00152777">
      <w:pPr>
        <w:pStyle w:val="PlainText"/>
        <w:numPr>
          <w:ilvl w:val="0"/>
          <w:numId w:val="36"/>
        </w:numPr>
        <w:tabs>
          <w:tab w:val="clear" w:pos="720"/>
          <w:tab w:val="num" w:pos="426"/>
        </w:tabs>
        <w:ind w:left="426" w:hanging="720"/>
        <w:jc w:val="both"/>
        <w:rPr>
          <w:rFonts w:ascii="Arial" w:hAnsi="Arial" w:cs="Arial"/>
          <w:sz w:val="24"/>
          <w:szCs w:val="24"/>
        </w:rPr>
      </w:pPr>
      <w:r>
        <w:rPr>
          <w:rFonts w:ascii="Arial" w:hAnsi="Arial" w:cs="Arial"/>
          <w:sz w:val="24"/>
          <w:szCs w:val="24"/>
        </w:rPr>
        <w:t>To contribute to the development of care pathways, treatment protocols and improvements within the Youth Justice Service and partner agencies.</w:t>
      </w:r>
    </w:p>
    <w:p w14:paraId="1B6D6205" w14:textId="77777777" w:rsidR="00C323ED" w:rsidRDefault="00C323ED" w:rsidP="00C323ED">
      <w:pPr>
        <w:pStyle w:val="ListParagraph"/>
        <w:rPr>
          <w:rFonts w:cs="Arial"/>
          <w:szCs w:val="24"/>
        </w:rPr>
      </w:pPr>
    </w:p>
    <w:p w14:paraId="4E560918" w14:textId="77777777" w:rsidR="00C323ED" w:rsidRPr="00FB1D60" w:rsidRDefault="00C323ED" w:rsidP="00C323ED">
      <w:pPr>
        <w:pStyle w:val="PlainText"/>
        <w:numPr>
          <w:ilvl w:val="0"/>
          <w:numId w:val="36"/>
        </w:numPr>
        <w:tabs>
          <w:tab w:val="clear" w:pos="720"/>
          <w:tab w:val="num" w:pos="426"/>
        </w:tabs>
        <w:ind w:left="426" w:hanging="720"/>
        <w:jc w:val="both"/>
        <w:rPr>
          <w:rFonts w:ascii="Arial" w:hAnsi="Arial" w:cs="Arial"/>
          <w:sz w:val="24"/>
          <w:szCs w:val="24"/>
        </w:rPr>
      </w:pPr>
      <w:r w:rsidRPr="00FB1D60">
        <w:rPr>
          <w:rFonts w:ascii="Arial" w:hAnsi="Arial" w:cs="Arial"/>
          <w:sz w:val="24"/>
          <w:szCs w:val="24"/>
        </w:rPr>
        <w:t xml:space="preserve">Undertake generic operational and organisational tasks within the wider Youth Justice Service (eg. panel officer, duty officer, PACE) as required on a rota basis. </w:t>
      </w:r>
    </w:p>
    <w:p w14:paraId="55A7CF29" w14:textId="77777777" w:rsidR="00C323ED" w:rsidRDefault="00C323ED" w:rsidP="00C323ED">
      <w:pPr>
        <w:pStyle w:val="ListParagraph"/>
        <w:rPr>
          <w:rFonts w:cs="Arial"/>
          <w:snapToGrid w:val="0"/>
          <w:szCs w:val="24"/>
        </w:rPr>
      </w:pPr>
    </w:p>
    <w:p w14:paraId="21C331E3" w14:textId="77777777" w:rsidR="00C323ED" w:rsidRPr="00C323ED" w:rsidRDefault="00C323ED" w:rsidP="00C323ED">
      <w:pPr>
        <w:pStyle w:val="PlainText"/>
        <w:numPr>
          <w:ilvl w:val="0"/>
          <w:numId w:val="36"/>
        </w:numPr>
        <w:tabs>
          <w:tab w:val="clear" w:pos="720"/>
          <w:tab w:val="num" w:pos="426"/>
        </w:tabs>
        <w:ind w:left="426" w:hanging="720"/>
        <w:jc w:val="both"/>
        <w:rPr>
          <w:rFonts w:ascii="Arial" w:hAnsi="Arial" w:cs="Arial"/>
          <w:sz w:val="24"/>
          <w:szCs w:val="24"/>
        </w:rPr>
      </w:pPr>
      <w:r w:rsidRPr="00704873">
        <w:rPr>
          <w:rFonts w:ascii="Arial" w:hAnsi="Arial" w:cs="Arial"/>
          <w:snapToGrid w:val="0"/>
          <w:sz w:val="24"/>
          <w:szCs w:val="24"/>
        </w:rPr>
        <w:t>Delivery of a quality service for all young people and families engaging with the Youth Justice Service, and develop positive relationships with them to maintain the appropriate levels of contact and intervention.</w:t>
      </w:r>
    </w:p>
    <w:p w14:paraId="585D8AB5" w14:textId="77777777" w:rsidR="00607027" w:rsidRDefault="00607027" w:rsidP="00607027">
      <w:pPr>
        <w:pStyle w:val="ListParagraph"/>
        <w:rPr>
          <w:rFonts w:cs="Arial"/>
          <w:szCs w:val="24"/>
        </w:rPr>
      </w:pPr>
    </w:p>
    <w:p w14:paraId="179F3944" w14:textId="77777777" w:rsidR="00607027" w:rsidRPr="00BC2769" w:rsidRDefault="00607027" w:rsidP="00607027">
      <w:pPr>
        <w:pStyle w:val="PlainText"/>
        <w:numPr>
          <w:ilvl w:val="0"/>
          <w:numId w:val="36"/>
        </w:numPr>
        <w:tabs>
          <w:tab w:val="clear" w:pos="720"/>
          <w:tab w:val="num" w:pos="426"/>
        </w:tabs>
        <w:ind w:left="426" w:hanging="720"/>
        <w:jc w:val="both"/>
        <w:rPr>
          <w:rFonts w:ascii="Arial" w:hAnsi="Arial" w:cs="Arial"/>
          <w:sz w:val="24"/>
          <w:szCs w:val="24"/>
        </w:rPr>
      </w:pPr>
      <w:r w:rsidRPr="00BC2769">
        <w:rPr>
          <w:rFonts w:ascii="Arial" w:hAnsi="Arial" w:cs="Arial"/>
          <w:sz w:val="24"/>
          <w:szCs w:val="24"/>
        </w:rPr>
        <w:t xml:space="preserve">To feedback to Youth </w:t>
      </w:r>
      <w:r>
        <w:rPr>
          <w:rFonts w:ascii="Arial" w:hAnsi="Arial" w:cs="Arial"/>
          <w:sz w:val="24"/>
          <w:szCs w:val="24"/>
        </w:rPr>
        <w:t>Justice</w:t>
      </w:r>
      <w:r w:rsidRPr="00BC2769">
        <w:rPr>
          <w:rFonts w:ascii="Arial" w:hAnsi="Arial" w:cs="Arial"/>
          <w:sz w:val="24"/>
          <w:szCs w:val="24"/>
        </w:rPr>
        <w:t xml:space="preserve"> Service </w:t>
      </w:r>
      <w:r>
        <w:rPr>
          <w:rFonts w:ascii="Arial" w:hAnsi="Arial" w:cs="Arial"/>
          <w:sz w:val="24"/>
          <w:szCs w:val="24"/>
        </w:rPr>
        <w:t>Team</w:t>
      </w:r>
      <w:r w:rsidRPr="00BC2769">
        <w:rPr>
          <w:rFonts w:ascii="Arial" w:hAnsi="Arial" w:cs="Arial"/>
          <w:sz w:val="24"/>
          <w:szCs w:val="24"/>
        </w:rPr>
        <w:t xml:space="preserve"> Manager any problem in relation to the effective provision of Youth </w:t>
      </w:r>
      <w:r>
        <w:rPr>
          <w:rFonts w:ascii="Arial" w:hAnsi="Arial" w:cs="Arial"/>
          <w:sz w:val="24"/>
          <w:szCs w:val="24"/>
        </w:rPr>
        <w:t>Justice</w:t>
      </w:r>
      <w:r w:rsidRPr="00BC2769">
        <w:rPr>
          <w:rFonts w:ascii="Arial" w:hAnsi="Arial" w:cs="Arial"/>
          <w:sz w:val="24"/>
          <w:szCs w:val="24"/>
        </w:rPr>
        <w:t xml:space="preserve"> Services.</w:t>
      </w:r>
    </w:p>
    <w:p w14:paraId="5264B4AD" w14:textId="77777777" w:rsidR="00607027" w:rsidRPr="00BC2769" w:rsidRDefault="00607027" w:rsidP="00607027">
      <w:pPr>
        <w:pStyle w:val="PlainText"/>
        <w:jc w:val="both"/>
        <w:rPr>
          <w:rFonts w:ascii="Arial" w:hAnsi="Arial" w:cs="Arial"/>
          <w:sz w:val="24"/>
          <w:szCs w:val="24"/>
        </w:rPr>
      </w:pPr>
    </w:p>
    <w:p w14:paraId="7C743BEB" w14:textId="77777777" w:rsidR="00607027" w:rsidRDefault="00607027" w:rsidP="00607027">
      <w:pPr>
        <w:pStyle w:val="PlainText"/>
        <w:numPr>
          <w:ilvl w:val="0"/>
          <w:numId w:val="36"/>
        </w:numPr>
        <w:tabs>
          <w:tab w:val="clear" w:pos="720"/>
          <w:tab w:val="num" w:pos="426"/>
        </w:tabs>
        <w:ind w:left="426" w:hanging="720"/>
        <w:jc w:val="both"/>
        <w:rPr>
          <w:rFonts w:ascii="Arial" w:hAnsi="Arial" w:cs="Arial"/>
          <w:sz w:val="24"/>
          <w:szCs w:val="24"/>
        </w:rPr>
      </w:pPr>
      <w:r w:rsidRPr="00BC2769">
        <w:rPr>
          <w:rFonts w:ascii="Arial" w:hAnsi="Arial" w:cs="Arial"/>
          <w:sz w:val="24"/>
          <w:szCs w:val="24"/>
        </w:rPr>
        <w:t xml:space="preserve">To participate in </w:t>
      </w:r>
      <w:r w:rsidR="00BD6A8B">
        <w:rPr>
          <w:rFonts w:ascii="Arial" w:hAnsi="Arial" w:cs="Arial"/>
          <w:sz w:val="24"/>
          <w:szCs w:val="24"/>
        </w:rPr>
        <w:t xml:space="preserve">local and national </w:t>
      </w:r>
      <w:r w:rsidRPr="00BC2769">
        <w:rPr>
          <w:rFonts w:ascii="Arial" w:hAnsi="Arial" w:cs="Arial"/>
          <w:sz w:val="24"/>
          <w:szCs w:val="24"/>
        </w:rPr>
        <w:t>initiatives which contribute to continuous organisational or personal development</w:t>
      </w:r>
      <w:r>
        <w:rPr>
          <w:rFonts w:ascii="Arial" w:hAnsi="Arial" w:cs="Arial"/>
          <w:sz w:val="24"/>
          <w:szCs w:val="24"/>
        </w:rPr>
        <w:t>,</w:t>
      </w:r>
      <w:r w:rsidRPr="00BC2769">
        <w:rPr>
          <w:rFonts w:ascii="Arial" w:hAnsi="Arial" w:cs="Arial"/>
          <w:sz w:val="24"/>
          <w:szCs w:val="24"/>
        </w:rPr>
        <w:t xml:space="preserve"> including with reference to new legislation and diversity policies and practice.</w:t>
      </w:r>
    </w:p>
    <w:p w14:paraId="122B95DE" w14:textId="77777777" w:rsidR="00BD6A8B" w:rsidRDefault="00BD6A8B" w:rsidP="00BD6A8B">
      <w:pPr>
        <w:pStyle w:val="ListParagraph"/>
        <w:rPr>
          <w:rFonts w:cs="Arial"/>
          <w:szCs w:val="24"/>
        </w:rPr>
      </w:pPr>
    </w:p>
    <w:p w14:paraId="2D2123EA" w14:textId="6EA055EC" w:rsidR="00BD6A8B" w:rsidRDefault="00BD6A8B" w:rsidP="00607027">
      <w:pPr>
        <w:pStyle w:val="PlainText"/>
        <w:numPr>
          <w:ilvl w:val="0"/>
          <w:numId w:val="36"/>
        </w:numPr>
        <w:tabs>
          <w:tab w:val="clear" w:pos="720"/>
          <w:tab w:val="num" w:pos="426"/>
        </w:tabs>
        <w:ind w:left="426" w:hanging="720"/>
        <w:jc w:val="both"/>
        <w:rPr>
          <w:rFonts w:ascii="Arial" w:hAnsi="Arial" w:cs="Arial"/>
          <w:sz w:val="24"/>
          <w:szCs w:val="24"/>
        </w:rPr>
      </w:pPr>
      <w:r>
        <w:rPr>
          <w:rFonts w:ascii="Arial" w:hAnsi="Arial" w:cs="Arial"/>
          <w:sz w:val="24"/>
          <w:szCs w:val="24"/>
        </w:rPr>
        <w:t>To maintain the safety of children at all times and implement the L</w:t>
      </w:r>
      <w:r w:rsidR="00230DDA">
        <w:rPr>
          <w:rFonts w:ascii="Arial" w:hAnsi="Arial" w:cs="Arial"/>
          <w:sz w:val="24"/>
          <w:szCs w:val="24"/>
        </w:rPr>
        <w:t>ocal safeguarding Children Board</w:t>
      </w:r>
      <w:r>
        <w:rPr>
          <w:rFonts w:ascii="Arial" w:hAnsi="Arial" w:cs="Arial"/>
          <w:sz w:val="24"/>
          <w:szCs w:val="24"/>
        </w:rPr>
        <w:t xml:space="preserve"> safeguarding guidelines.</w:t>
      </w:r>
    </w:p>
    <w:p w14:paraId="6B6B9FAC" w14:textId="77777777" w:rsidR="001309F7" w:rsidRDefault="001309F7" w:rsidP="001309F7">
      <w:pPr>
        <w:pStyle w:val="ListParagraph"/>
        <w:rPr>
          <w:rFonts w:cs="Arial"/>
          <w:szCs w:val="24"/>
        </w:rPr>
      </w:pPr>
    </w:p>
    <w:p w14:paraId="1AD97742" w14:textId="6B1D1627" w:rsidR="00607027" w:rsidRDefault="00607027" w:rsidP="00230DDA">
      <w:pPr>
        <w:pStyle w:val="PlainText"/>
        <w:numPr>
          <w:ilvl w:val="0"/>
          <w:numId w:val="36"/>
        </w:numPr>
        <w:jc w:val="both"/>
        <w:rPr>
          <w:rFonts w:ascii="Arial" w:hAnsi="Arial" w:cs="Arial"/>
          <w:sz w:val="24"/>
          <w:szCs w:val="24"/>
        </w:rPr>
      </w:pPr>
      <w:r>
        <w:rPr>
          <w:rFonts w:ascii="Arial" w:hAnsi="Arial" w:cs="Arial"/>
          <w:sz w:val="24"/>
          <w:szCs w:val="24"/>
        </w:rPr>
        <w:t>To participate in regular clinical and operational supervision meetings/annual appraisal and a</w:t>
      </w:r>
      <w:r w:rsidRPr="00704873">
        <w:rPr>
          <w:rFonts w:ascii="Arial" w:hAnsi="Arial" w:cs="Arial"/>
          <w:sz w:val="24"/>
          <w:szCs w:val="24"/>
        </w:rPr>
        <w:t>ttend all mandatory and other training</w:t>
      </w:r>
      <w:r>
        <w:rPr>
          <w:rFonts w:ascii="Arial" w:hAnsi="Arial" w:cs="Arial"/>
          <w:sz w:val="24"/>
          <w:szCs w:val="24"/>
        </w:rPr>
        <w:t>,</w:t>
      </w:r>
      <w:r w:rsidRPr="00704873">
        <w:rPr>
          <w:rFonts w:ascii="Arial" w:hAnsi="Arial" w:cs="Arial"/>
          <w:sz w:val="24"/>
          <w:szCs w:val="24"/>
        </w:rPr>
        <w:t xml:space="preserve"> identified and approved by the </w:t>
      </w:r>
      <w:r>
        <w:rPr>
          <w:rFonts w:ascii="Arial" w:hAnsi="Arial" w:cs="Arial"/>
          <w:sz w:val="24"/>
          <w:szCs w:val="24"/>
        </w:rPr>
        <w:t xml:space="preserve">Health line manager and </w:t>
      </w:r>
      <w:r w:rsidR="00230DDA" w:rsidRPr="00230DDA">
        <w:rPr>
          <w:rFonts w:ascii="Arial" w:hAnsi="Arial" w:cs="Arial"/>
          <w:sz w:val="24"/>
          <w:szCs w:val="24"/>
        </w:rPr>
        <w:t>Youth Justice Service</w:t>
      </w:r>
      <w:r>
        <w:rPr>
          <w:rFonts w:ascii="Arial" w:hAnsi="Arial" w:cs="Arial"/>
          <w:sz w:val="24"/>
          <w:szCs w:val="24"/>
        </w:rPr>
        <w:t xml:space="preserve"> Manager,</w:t>
      </w:r>
      <w:r w:rsidRPr="00704873">
        <w:rPr>
          <w:rFonts w:ascii="Arial" w:hAnsi="Arial" w:cs="Arial"/>
          <w:sz w:val="24"/>
          <w:szCs w:val="24"/>
        </w:rPr>
        <w:t xml:space="preserve"> to further develop skills and knowledge relevant to the post</w:t>
      </w:r>
      <w:r w:rsidR="007F67B8">
        <w:rPr>
          <w:rFonts w:ascii="Arial" w:hAnsi="Arial" w:cs="Arial"/>
          <w:sz w:val="24"/>
          <w:szCs w:val="24"/>
        </w:rPr>
        <w:t>.</w:t>
      </w:r>
    </w:p>
    <w:p w14:paraId="23C0D680" w14:textId="77777777" w:rsidR="007F67B8" w:rsidRDefault="007F67B8" w:rsidP="006B30E0">
      <w:pPr>
        <w:pStyle w:val="ListParagraph"/>
        <w:jc w:val="both"/>
        <w:rPr>
          <w:rFonts w:cs="Arial"/>
          <w:szCs w:val="24"/>
        </w:rPr>
      </w:pPr>
    </w:p>
    <w:p w14:paraId="37F1B6D4" w14:textId="130DED85" w:rsidR="007F67B8" w:rsidRPr="00FB1D60" w:rsidRDefault="007F67B8" w:rsidP="006B30E0">
      <w:pPr>
        <w:pStyle w:val="PlainText"/>
        <w:numPr>
          <w:ilvl w:val="0"/>
          <w:numId w:val="36"/>
        </w:numPr>
        <w:tabs>
          <w:tab w:val="clear" w:pos="720"/>
          <w:tab w:val="num" w:pos="426"/>
        </w:tabs>
        <w:ind w:left="426" w:hanging="720"/>
        <w:jc w:val="both"/>
        <w:rPr>
          <w:rFonts w:ascii="Arial" w:hAnsi="Arial" w:cs="Arial"/>
          <w:sz w:val="24"/>
          <w:szCs w:val="24"/>
        </w:rPr>
      </w:pPr>
      <w:r w:rsidRPr="00FB1D60">
        <w:rPr>
          <w:rFonts w:ascii="Arial" w:hAnsi="Arial" w:cs="Arial"/>
          <w:sz w:val="24"/>
          <w:szCs w:val="24"/>
        </w:rPr>
        <w:t>To meet H</w:t>
      </w:r>
      <w:r w:rsidR="00230DDA">
        <w:rPr>
          <w:rFonts w:ascii="Arial" w:hAnsi="Arial" w:cs="Arial"/>
          <w:sz w:val="24"/>
          <w:szCs w:val="24"/>
        </w:rPr>
        <w:t>artlepool Borough Council</w:t>
      </w:r>
      <w:r w:rsidRPr="00FB1D60">
        <w:rPr>
          <w:rFonts w:ascii="Arial" w:hAnsi="Arial" w:cs="Arial"/>
          <w:sz w:val="24"/>
          <w:szCs w:val="24"/>
        </w:rPr>
        <w:t xml:space="preserve"> and agreed </w:t>
      </w:r>
      <w:r w:rsidR="00230DDA">
        <w:rPr>
          <w:rFonts w:ascii="Arial" w:hAnsi="Arial" w:cs="Arial"/>
          <w:sz w:val="24"/>
          <w:szCs w:val="24"/>
        </w:rPr>
        <w:t>Specialist Community Public health</w:t>
      </w:r>
      <w:r w:rsidR="00CC4CAA">
        <w:rPr>
          <w:rFonts w:ascii="Arial" w:hAnsi="Arial" w:cs="Arial"/>
          <w:sz w:val="24"/>
          <w:szCs w:val="24"/>
        </w:rPr>
        <w:t xml:space="preserve"> </w:t>
      </w:r>
      <w:r w:rsidRPr="00FB1D60">
        <w:rPr>
          <w:rFonts w:ascii="Arial" w:hAnsi="Arial" w:cs="Arial"/>
          <w:sz w:val="24"/>
          <w:szCs w:val="24"/>
        </w:rPr>
        <w:t>performance targets and complete all required statistical returns promptly and efficiently.</w:t>
      </w:r>
    </w:p>
    <w:p w14:paraId="4EFFC40C" w14:textId="77777777" w:rsidR="007F67B8" w:rsidRDefault="007F67B8" w:rsidP="006B30E0">
      <w:pPr>
        <w:pStyle w:val="ListParagraph"/>
        <w:jc w:val="both"/>
        <w:rPr>
          <w:rFonts w:cs="Arial"/>
          <w:szCs w:val="24"/>
        </w:rPr>
      </w:pPr>
    </w:p>
    <w:p w14:paraId="4510E2D1" w14:textId="09E563E9" w:rsidR="006177BE" w:rsidRDefault="007F67B8" w:rsidP="006B30E0">
      <w:pPr>
        <w:pStyle w:val="PlainText"/>
        <w:numPr>
          <w:ilvl w:val="0"/>
          <w:numId w:val="36"/>
        </w:numPr>
        <w:tabs>
          <w:tab w:val="clear" w:pos="720"/>
          <w:tab w:val="num" w:pos="426"/>
        </w:tabs>
        <w:ind w:left="426" w:hanging="720"/>
        <w:jc w:val="both"/>
        <w:rPr>
          <w:rFonts w:ascii="Arial" w:hAnsi="Arial" w:cs="Arial"/>
          <w:sz w:val="24"/>
          <w:szCs w:val="24"/>
        </w:rPr>
      </w:pPr>
      <w:r w:rsidRPr="00150E62">
        <w:rPr>
          <w:rFonts w:ascii="Arial" w:hAnsi="Arial" w:cs="Arial"/>
          <w:sz w:val="24"/>
          <w:szCs w:val="24"/>
        </w:rPr>
        <w:t>To work within the standards set by</w:t>
      </w:r>
      <w:r w:rsidR="006177BE" w:rsidRPr="00150E62">
        <w:rPr>
          <w:rFonts w:ascii="Arial" w:hAnsi="Arial" w:cs="Arial"/>
          <w:sz w:val="24"/>
          <w:szCs w:val="24"/>
        </w:rPr>
        <w:tab/>
        <w:t>the Care Quality Commission, Ofsted and H</w:t>
      </w:r>
      <w:r w:rsidR="00274611">
        <w:rPr>
          <w:rFonts w:ascii="Arial" w:hAnsi="Arial" w:cs="Arial"/>
          <w:sz w:val="24"/>
          <w:szCs w:val="24"/>
        </w:rPr>
        <w:t>er Majesties Inspectorate of</w:t>
      </w:r>
      <w:r w:rsidR="006177BE" w:rsidRPr="00150E62">
        <w:rPr>
          <w:rFonts w:ascii="Arial" w:hAnsi="Arial" w:cs="Arial"/>
          <w:sz w:val="24"/>
          <w:szCs w:val="24"/>
        </w:rPr>
        <w:t xml:space="preserve"> Probation, delegating and overseeing wider team delivery as appropriate.</w:t>
      </w:r>
    </w:p>
    <w:p w14:paraId="33DA3954" w14:textId="77777777" w:rsidR="00B613F1" w:rsidRDefault="00B613F1" w:rsidP="00B613F1">
      <w:pPr>
        <w:pStyle w:val="PlainText"/>
        <w:ind w:left="426"/>
        <w:jc w:val="both"/>
        <w:rPr>
          <w:rFonts w:ascii="Arial" w:hAnsi="Arial" w:cs="Arial"/>
          <w:sz w:val="24"/>
          <w:szCs w:val="24"/>
        </w:rPr>
      </w:pPr>
    </w:p>
    <w:p w14:paraId="55D61758" w14:textId="77777777" w:rsidR="00B613F1" w:rsidRPr="00150E62" w:rsidRDefault="00B613F1" w:rsidP="006B30E0">
      <w:pPr>
        <w:pStyle w:val="PlainText"/>
        <w:numPr>
          <w:ilvl w:val="0"/>
          <w:numId w:val="36"/>
        </w:numPr>
        <w:tabs>
          <w:tab w:val="clear" w:pos="720"/>
          <w:tab w:val="num" w:pos="426"/>
        </w:tabs>
        <w:ind w:left="426" w:hanging="720"/>
        <w:jc w:val="both"/>
        <w:rPr>
          <w:rFonts w:ascii="Arial" w:hAnsi="Arial" w:cs="Arial"/>
          <w:sz w:val="24"/>
          <w:szCs w:val="24"/>
        </w:rPr>
      </w:pPr>
      <w:r w:rsidRPr="00150E62">
        <w:rPr>
          <w:rFonts w:ascii="Arial" w:hAnsi="Arial" w:cs="Arial"/>
          <w:sz w:val="24"/>
          <w:szCs w:val="24"/>
        </w:rPr>
        <w:lastRenderedPageBreak/>
        <w:t xml:space="preserve">Deliver and evaluate public health initiatives though building capacity activities, which reflect need and meets the key performance targets of the organisation </w:t>
      </w:r>
    </w:p>
    <w:p w14:paraId="114A5DEB" w14:textId="77777777" w:rsidR="006177BE" w:rsidRPr="00150E62" w:rsidRDefault="006177BE" w:rsidP="006B30E0">
      <w:pPr>
        <w:pStyle w:val="PlainText"/>
        <w:ind w:left="426"/>
        <w:jc w:val="both"/>
        <w:rPr>
          <w:rFonts w:ascii="Arial" w:hAnsi="Arial" w:cs="Arial"/>
          <w:sz w:val="24"/>
          <w:szCs w:val="24"/>
        </w:rPr>
      </w:pPr>
    </w:p>
    <w:p w14:paraId="6D01B6C4" w14:textId="77777777" w:rsidR="00150E62" w:rsidRPr="00150E62" w:rsidRDefault="0032174E" w:rsidP="006B30E0">
      <w:pPr>
        <w:pStyle w:val="PlainText"/>
        <w:numPr>
          <w:ilvl w:val="0"/>
          <w:numId w:val="36"/>
        </w:numPr>
        <w:tabs>
          <w:tab w:val="clear" w:pos="720"/>
          <w:tab w:val="num" w:pos="426"/>
        </w:tabs>
        <w:ind w:left="426" w:hanging="720"/>
        <w:jc w:val="both"/>
        <w:rPr>
          <w:rFonts w:ascii="Arial" w:hAnsi="Arial" w:cs="Arial"/>
          <w:sz w:val="24"/>
          <w:szCs w:val="24"/>
        </w:rPr>
      </w:pPr>
      <w:r w:rsidRPr="00BC2769">
        <w:rPr>
          <w:rFonts w:ascii="Arial" w:hAnsi="Arial" w:cs="Arial"/>
          <w:sz w:val="24"/>
          <w:szCs w:val="24"/>
        </w:rPr>
        <w:t xml:space="preserve">Any other duties of a related nature which might reasonably be required or allocated by the Youth </w:t>
      </w:r>
      <w:r w:rsidR="00A92083">
        <w:rPr>
          <w:rFonts w:ascii="Arial" w:hAnsi="Arial" w:cs="Arial"/>
          <w:sz w:val="24"/>
          <w:szCs w:val="24"/>
        </w:rPr>
        <w:t xml:space="preserve">Justice </w:t>
      </w:r>
      <w:r w:rsidRPr="00BC2769">
        <w:rPr>
          <w:rFonts w:ascii="Arial" w:hAnsi="Arial" w:cs="Arial"/>
          <w:sz w:val="24"/>
          <w:szCs w:val="24"/>
        </w:rPr>
        <w:t xml:space="preserve">Service </w:t>
      </w:r>
      <w:r>
        <w:rPr>
          <w:rFonts w:ascii="Arial" w:hAnsi="Arial" w:cs="Arial"/>
          <w:sz w:val="24"/>
          <w:szCs w:val="24"/>
        </w:rPr>
        <w:t>Team</w:t>
      </w:r>
      <w:r w:rsidRPr="00BC2769">
        <w:rPr>
          <w:rFonts w:ascii="Arial" w:hAnsi="Arial" w:cs="Arial"/>
          <w:sz w:val="24"/>
          <w:szCs w:val="24"/>
        </w:rPr>
        <w:t xml:space="preserve"> Manage</w:t>
      </w:r>
      <w:r w:rsidR="00A92083">
        <w:rPr>
          <w:rFonts w:ascii="Arial" w:hAnsi="Arial" w:cs="Arial"/>
          <w:sz w:val="24"/>
          <w:szCs w:val="24"/>
        </w:rPr>
        <w:t>r</w:t>
      </w:r>
      <w:r w:rsidR="00150E62" w:rsidRPr="00150E62">
        <w:rPr>
          <w:rFonts w:ascii="Arial" w:hAnsi="Arial" w:cs="Arial"/>
          <w:snapToGrid w:val="0"/>
          <w:sz w:val="24"/>
          <w:szCs w:val="24"/>
        </w:rPr>
        <w:t xml:space="preserve"> </w:t>
      </w:r>
    </w:p>
    <w:p w14:paraId="75CD7875" w14:textId="77777777" w:rsidR="00150E62" w:rsidRPr="00150E62" w:rsidRDefault="00150E62" w:rsidP="006B30E0">
      <w:pPr>
        <w:pStyle w:val="PlainText"/>
        <w:ind w:left="426"/>
        <w:jc w:val="both"/>
        <w:rPr>
          <w:rFonts w:ascii="Arial" w:hAnsi="Arial" w:cs="Arial"/>
          <w:sz w:val="24"/>
          <w:szCs w:val="24"/>
        </w:rPr>
      </w:pPr>
    </w:p>
    <w:p w14:paraId="49275A03" w14:textId="77777777" w:rsidR="00274611" w:rsidRDefault="00150E62" w:rsidP="00471FF8">
      <w:pPr>
        <w:pStyle w:val="PlainText"/>
        <w:numPr>
          <w:ilvl w:val="0"/>
          <w:numId w:val="36"/>
        </w:numPr>
        <w:tabs>
          <w:tab w:val="clear" w:pos="720"/>
          <w:tab w:val="num" w:pos="426"/>
        </w:tabs>
        <w:ind w:left="426" w:hanging="720"/>
        <w:jc w:val="both"/>
        <w:rPr>
          <w:rFonts w:ascii="Arial" w:hAnsi="Arial" w:cs="Arial"/>
          <w:sz w:val="24"/>
          <w:szCs w:val="24"/>
        </w:rPr>
      </w:pPr>
      <w:r w:rsidRPr="00274611">
        <w:rPr>
          <w:rFonts w:ascii="Arial" w:hAnsi="Arial" w:cs="Arial"/>
          <w:sz w:val="24"/>
          <w:szCs w:val="24"/>
        </w:rPr>
        <w:t>The post holder is responsible for handling confidential information of a personal nature and must ensure that this information is kept up to date, accurate, and securely at all times in line with Hartlepool Borough Council</w:t>
      </w:r>
      <w:r w:rsidR="00274611" w:rsidRPr="00274611">
        <w:rPr>
          <w:rFonts w:ascii="Arial" w:hAnsi="Arial" w:cs="Arial"/>
          <w:sz w:val="24"/>
          <w:szCs w:val="24"/>
        </w:rPr>
        <w:t xml:space="preserve"> Policy and Data Protection Act.</w:t>
      </w:r>
    </w:p>
    <w:p w14:paraId="0D3A0FE7" w14:textId="77777777" w:rsidR="00274611" w:rsidRDefault="00274611" w:rsidP="00274611">
      <w:pPr>
        <w:pStyle w:val="ListParagraph"/>
        <w:rPr>
          <w:rFonts w:cs="Arial"/>
          <w:szCs w:val="24"/>
        </w:rPr>
      </w:pPr>
    </w:p>
    <w:p w14:paraId="4FF3ED2C" w14:textId="77777777" w:rsidR="00274611" w:rsidRDefault="00274611" w:rsidP="00980183">
      <w:pPr>
        <w:pStyle w:val="PlainText"/>
        <w:numPr>
          <w:ilvl w:val="0"/>
          <w:numId w:val="36"/>
        </w:numPr>
        <w:tabs>
          <w:tab w:val="clear" w:pos="720"/>
          <w:tab w:val="num" w:pos="426"/>
        </w:tabs>
        <w:ind w:left="426" w:hanging="720"/>
        <w:jc w:val="both"/>
        <w:rPr>
          <w:rFonts w:ascii="Arial" w:hAnsi="Arial" w:cs="Arial"/>
          <w:sz w:val="24"/>
          <w:szCs w:val="24"/>
        </w:rPr>
      </w:pPr>
      <w:r w:rsidRPr="00274611">
        <w:rPr>
          <w:rFonts w:ascii="Arial" w:hAnsi="Arial" w:cs="Arial"/>
          <w:sz w:val="24"/>
          <w:szCs w:val="24"/>
        </w:rPr>
        <w:t>To provide training, support and consultation to colleagues within the Youth Justice Service and to professionals in health and Social Care and with the support of the safeguarding lead disseminate training on recent safeguarding research and lessons learnt.</w:t>
      </w:r>
    </w:p>
    <w:p w14:paraId="04A00565" w14:textId="77777777" w:rsidR="00274611" w:rsidRDefault="00274611" w:rsidP="00274611">
      <w:pPr>
        <w:pStyle w:val="ListParagraph"/>
        <w:rPr>
          <w:rFonts w:cs="Arial"/>
          <w:szCs w:val="24"/>
        </w:rPr>
      </w:pPr>
    </w:p>
    <w:p w14:paraId="054E4B26" w14:textId="77777777" w:rsidR="00274611" w:rsidRDefault="00274611" w:rsidP="005676C2">
      <w:pPr>
        <w:pStyle w:val="PlainText"/>
        <w:numPr>
          <w:ilvl w:val="0"/>
          <w:numId w:val="36"/>
        </w:numPr>
        <w:tabs>
          <w:tab w:val="clear" w:pos="720"/>
          <w:tab w:val="num" w:pos="426"/>
        </w:tabs>
        <w:ind w:hanging="720"/>
        <w:jc w:val="both"/>
        <w:rPr>
          <w:rFonts w:ascii="Arial" w:hAnsi="Arial" w:cs="Arial"/>
          <w:sz w:val="24"/>
          <w:szCs w:val="24"/>
        </w:rPr>
      </w:pPr>
      <w:r w:rsidRPr="00274611">
        <w:rPr>
          <w:rFonts w:ascii="Arial" w:hAnsi="Arial" w:cs="Arial"/>
          <w:sz w:val="24"/>
          <w:szCs w:val="24"/>
        </w:rPr>
        <w:t>To take part in the wide variety of safeguarding reviews and support the clinical staff with the process and procedures for reviews.</w:t>
      </w:r>
    </w:p>
    <w:p w14:paraId="1B6ACF80" w14:textId="77777777" w:rsidR="00274611" w:rsidRDefault="00274611" w:rsidP="00274611">
      <w:pPr>
        <w:pStyle w:val="ListParagraph"/>
        <w:rPr>
          <w:rFonts w:cs="Arial"/>
          <w:szCs w:val="24"/>
        </w:rPr>
      </w:pPr>
    </w:p>
    <w:p w14:paraId="40369186" w14:textId="27A5B704" w:rsidR="00274611" w:rsidRPr="00274611" w:rsidRDefault="00274611" w:rsidP="005676C2">
      <w:pPr>
        <w:pStyle w:val="PlainText"/>
        <w:numPr>
          <w:ilvl w:val="0"/>
          <w:numId w:val="36"/>
        </w:numPr>
        <w:tabs>
          <w:tab w:val="clear" w:pos="720"/>
          <w:tab w:val="num" w:pos="426"/>
        </w:tabs>
        <w:ind w:hanging="720"/>
        <w:jc w:val="both"/>
        <w:rPr>
          <w:rFonts w:ascii="Arial" w:hAnsi="Arial" w:cs="Arial"/>
          <w:sz w:val="24"/>
          <w:szCs w:val="24"/>
        </w:rPr>
      </w:pPr>
      <w:r w:rsidRPr="00274611">
        <w:rPr>
          <w:rFonts w:ascii="Arial" w:hAnsi="Arial" w:cs="Arial"/>
          <w:sz w:val="24"/>
          <w:szCs w:val="24"/>
        </w:rPr>
        <w:t>To</w:t>
      </w:r>
      <w:r w:rsidRPr="00274611">
        <w:rPr>
          <w:rFonts w:ascii="Arial" w:hAnsi="Arial" w:cs="Arial"/>
          <w:sz w:val="24"/>
          <w:szCs w:val="24"/>
        </w:rPr>
        <w:t xml:space="preserve"> facilitate</w:t>
      </w:r>
      <w:r w:rsidRPr="00274611">
        <w:rPr>
          <w:rFonts w:ascii="Arial" w:hAnsi="Arial" w:cs="Arial"/>
          <w:sz w:val="24"/>
          <w:szCs w:val="24"/>
        </w:rPr>
        <w:t xml:space="preserve"> group and 1-1 </w:t>
      </w:r>
      <w:r w:rsidRPr="00274611">
        <w:rPr>
          <w:rFonts w:ascii="Arial" w:hAnsi="Arial" w:cs="Arial"/>
          <w:sz w:val="24"/>
          <w:szCs w:val="24"/>
        </w:rPr>
        <w:t xml:space="preserve">safeguarding </w:t>
      </w:r>
      <w:r w:rsidRPr="00274611">
        <w:rPr>
          <w:rFonts w:ascii="Arial" w:hAnsi="Arial" w:cs="Arial"/>
          <w:sz w:val="24"/>
          <w:szCs w:val="24"/>
        </w:rPr>
        <w:t>supervision as required to members of the clinical team that are not caseload holders.</w:t>
      </w:r>
    </w:p>
    <w:p w14:paraId="34355EB1" w14:textId="77777777" w:rsidR="00152777" w:rsidRDefault="00152777" w:rsidP="00274611">
      <w:pPr>
        <w:pStyle w:val="PlainText"/>
        <w:ind w:left="426"/>
        <w:jc w:val="both"/>
        <w:rPr>
          <w:rFonts w:ascii="Arial" w:hAnsi="Arial" w:cs="Arial"/>
          <w:sz w:val="24"/>
          <w:szCs w:val="24"/>
        </w:rPr>
      </w:pPr>
    </w:p>
    <w:p w14:paraId="7E7E8B02" w14:textId="77777777" w:rsidR="003D5569" w:rsidRDefault="003D5569" w:rsidP="003D5569">
      <w:pPr>
        <w:pStyle w:val="PlainText"/>
        <w:jc w:val="both"/>
        <w:rPr>
          <w:rFonts w:ascii="Arial" w:hAnsi="Arial" w:cs="Arial"/>
          <w:sz w:val="24"/>
          <w:szCs w:val="24"/>
        </w:rPr>
      </w:pPr>
    </w:p>
    <w:p w14:paraId="57A7BC58" w14:textId="77777777" w:rsidR="003D5569" w:rsidRDefault="003D5569" w:rsidP="003D5569">
      <w:pPr>
        <w:rPr>
          <w:b/>
          <w:snapToGrid w:val="0"/>
          <w:szCs w:val="24"/>
        </w:rPr>
      </w:pPr>
      <w:r>
        <w:rPr>
          <w:b/>
          <w:snapToGrid w:val="0"/>
          <w:szCs w:val="24"/>
        </w:rPr>
        <w:t>General Responsibilities include:</w:t>
      </w:r>
      <w:r>
        <w:rPr>
          <w:b/>
          <w:snapToGrid w:val="0"/>
          <w:szCs w:val="24"/>
        </w:rPr>
        <w:br/>
      </w:r>
    </w:p>
    <w:p w14:paraId="58F1561B" w14:textId="77777777" w:rsidR="003D5569" w:rsidRDefault="003D5569" w:rsidP="003D5569">
      <w:pPr>
        <w:numPr>
          <w:ilvl w:val="0"/>
          <w:numId w:val="38"/>
        </w:numPr>
        <w:rPr>
          <w:szCs w:val="24"/>
        </w:rPr>
      </w:pPr>
      <w:r>
        <w:rPr>
          <w:szCs w:val="24"/>
        </w:rPr>
        <w:t xml:space="preserve">Equal Opportunities </w:t>
      </w:r>
    </w:p>
    <w:p w14:paraId="3D81375B" w14:textId="77777777" w:rsidR="003D5569" w:rsidRDefault="003D5569" w:rsidP="003D5569">
      <w:pPr>
        <w:ind w:left="720"/>
        <w:rPr>
          <w:szCs w:val="24"/>
        </w:rPr>
      </w:pPr>
    </w:p>
    <w:p w14:paraId="213566F7" w14:textId="77777777" w:rsidR="003D5569" w:rsidRDefault="003D5569" w:rsidP="003D5569">
      <w:pPr>
        <w:ind w:left="720"/>
        <w:rPr>
          <w:szCs w:val="24"/>
        </w:rPr>
      </w:pPr>
      <w:r>
        <w:rPr>
          <w:szCs w:val="24"/>
        </w:rPr>
        <w:t xml:space="preserve">The YJS must be fully committed to the active promotion of equal opportunities as an employer and in the provision of all its </w:t>
      </w:r>
      <w:r w:rsidR="00607027">
        <w:rPr>
          <w:szCs w:val="24"/>
        </w:rPr>
        <w:t>services;</w:t>
      </w:r>
      <w:r>
        <w:rPr>
          <w:szCs w:val="24"/>
        </w:rPr>
        <w:t xml:space="preserve"> </w:t>
      </w:r>
      <w:r w:rsidR="000017E6">
        <w:rPr>
          <w:szCs w:val="24"/>
        </w:rPr>
        <w:t>it</w:t>
      </w:r>
      <w:r>
        <w:rPr>
          <w:szCs w:val="24"/>
        </w:rPr>
        <w:t xml:space="preserve"> is the responsibility of every member of staff to ensure the practical application of this policy. </w:t>
      </w:r>
      <w:r>
        <w:rPr>
          <w:szCs w:val="24"/>
        </w:rPr>
        <w:br/>
      </w:r>
    </w:p>
    <w:p w14:paraId="18BBE175" w14:textId="77777777" w:rsidR="003D5569" w:rsidRDefault="003D5569" w:rsidP="003D5569">
      <w:pPr>
        <w:numPr>
          <w:ilvl w:val="0"/>
          <w:numId w:val="38"/>
        </w:numPr>
        <w:rPr>
          <w:szCs w:val="24"/>
        </w:rPr>
      </w:pPr>
      <w:r>
        <w:rPr>
          <w:szCs w:val="24"/>
        </w:rPr>
        <w:t>Health and Safety</w:t>
      </w:r>
      <w:r>
        <w:rPr>
          <w:szCs w:val="24"/>
        </w:rPr>
        <w:br/>
      </w:r>
      <w:r>
        <w:rPr>
          <w:szCs w:val="24"/>
        </w:rPr>
        <w:br/>
        <w:t xml:space="preserve">Under the Health and Safety at Work Act, all employees are required to take care of their own health and that of other employees in complying with their statutory duties. </w:t>
      </w:r>
      <w:r>
        <w:rPr>
          <w:szCs w:val="24"/>
        </w:rPr>
        <w:br/>
      </w:r>
    </w:p>
    <w:p w14:paraId="7AC5032B" w14:textId="77777777" w:rsidR="003D5569" w:rsidRDefault="003D5569" w:rsidP="003D5569">
      <w:pPr>
        <w:numPr>
          <w:ilvl w:val="0"/>
          <w:numId w:val="38"/>
        </w:numPr>
        <w:rPr>
          <w:szCs w:val="24"/>
        </w:rPr>
      </w:pPr>
      <w:r>
        <w:rPr>
          <w:szCs w:val="24"/>
        </w:rPr>
        <w:t xml:space="preserve">All employees are expected to respect all confidentialities and principles and practice of the Data Protection Act. </w:t>
      </w:r>
      <w:r>
        <w:rPr>
          <w:szCs w:val="24"/>
        </w:rPr>
        <w:br/>
      </w:r>
    </w:p>
    <w:p w14:paraId="73177544" w14:textId="77777777" w:rsidR="003D5569" w:rsidRPr="003D5569" w:rsidRDefault="003D5569" w:rsidP="003D5569">
      <w:pPr>
        <w:pStyle w:val="PlainText"/>
        <w:jc w:val="both"/>
        <w:rPr>
          <w:rFonts w:ascii="Arial" w:hAnsi="Arial" w:cs="Arial"/>
          <w:sz w:val="24"/>
          <w:szCs w:val="24"/>
        </w:rPr>
      </w:pPr>
      <w:r w:rsidRPr="003D5569">
        <w:rPr>
          <w:rFonts w:ascii="Arial" w:hAnsi="Arial" w:cs="Arial"/>
          <w:sz w:val="24"/>
          <w:szCs w:val="24"/>
        </w:rPr>
        <w:t>The above duties and responsibilities cannot totally encompass or define all tasks which may be required of the employee. The outlined duties and responsibilities may, therefore, vary from time to time without materially changing either the character or level of responsibility: these factors are reflected in the post</w:t>
      </w:r>
    </w:p>
    <w:p w14:paraId="65FA9A3A" w14:textId="77777777" w:rsidR="00D75188" w:rsidRPr="00D75188" w:rsidRDefault="00D75188" w:rsidP="00152777">
      <w:pPr>
        <w:rPr>
          <w:szCs w:val="24"/>
        </w:rPr>
      </w:pPr>
    </w:p>
    <w:p w14:paraId="59FB8BE5"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lastRenderedPageBreak/>
        <w:t>Changes</w:t>
      </w:r>
    </w:p>
    <w:p w14:paraId="2232AE74" w14:textId="77777777" w:rsidR="00756B63" w:rsidRDefault="00756B63" w:rsidP="00756B63">
      <w:pPr>
        <w:jc w:val="both"/>
        <w:rPr>
          <w:rFonts w:cs="Arial"/>
          <w:szCs w:val="24"/>
        </w:rPr>
      </w:pPr>
    </w:p>
    <w:p w14:paraId="0D5B5EF4" w14:textId="77777777"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05565CB5" w14:textId="77777777" w:rsidR="00152777" w:rsidRDefault="00152777" w:rsidP="00152777">
      <w:pPr>
        <w:tabs>
          <w:tab w:val="left" w:pos="851"/>
          <w:tab w:val="left" w:pos="3119"/>
        </w:tabs>
        <w:jc w:val="both"/>
        <w:rPr>
          <w:snapToGrid w:val="0"/>
          <w:szCs w:val="24"/>
        </w:rPr>
      </w:pPr>
    </w:p>
    <w:p w14:paraId="5D2F49B8" w14:textId="68B30DAC" w:rsidR="00B910E1" w:rsidRDefault="00D75188" w:rsidP="00B910E1">
      <w:pPr>
        <w:rPr>
          <w:szCs w:val="24"/>
        </w:rPr>
      </w:pPr>
      <w:r w:rsidRPr="00D75188">
        <w:rPr>
          <w:szCs w:val="24"/>
        </w:rPr>
        <w:t xml:space="preserve">Date:  </w:t>
      </w:r>
      <w:r w:rsidR="00EE6917">
        <w:rPr>
          <w:szCs w:val="24"/>
        </w:rPr>
        <w:t>2</w:t>
      </w:r>
      <w:r w:rsidR="00274611">
        <w:rPr>
          <w:szCs w:val="24"/>
        </w:rPr>
        <w:t>3</w:t>
      </w:r>
      <w:r w:rsidR="00274611" w:rsidRPr="00274611">
        <w:rPr>
          <w:szCs w:val="24"/>
          <w:vertAlign w:val="superscript"/>
        </w:rPr>
        <w:t>rd</w:t>
      </w:r>
      <w:r w:rsidR="00274611">
        <w:rPr>
          <w:szCs w:val="24"/>
        </w:rPr>
        <w:t xml:space="preserve"> August 2021</w:t>
      </w:r>
      <w:bookmarkStart w:id="0" w:name="_GoBack"/>
      <w:bookmarkEnd w:id="0"/>
    </w:p>
    <w:p w14:paraId="7A2BF9FF" w14:textId="77777777" w:rsidR="00756B63" w:rsidRDefault="00756B63" w:rsidP="00EF0E83">
      <w:pPr>
        <w:pStyle w:val="PlainText"/>
        <w:tabs>
          <w:tab w:val="left" w:pos="810"/>
          <w:tab w:val="left" w:pos="1418"/>
        </w:tabs>
        <w:jc w:val="center"/>
        <w:rPr>
          <w:rFonts w:ascii="Arial" w:hAnsi="Arial" w:cs="Arial"/>
          <w:b/>
          <w:sz w:val="24"/>
          <w:szCs w:val="24"/>
        </w:rPr>
      </w:pPr>
    </w:p>
    <w:p w14:paraId="0422A9E5" w14:textId="77777777" w:rsidR="00756B63" w:rsidRDefault="00756B63" w:rsidP="0082470E">
      <w:pPr>
        <w:pStyle w:val="PlainText"/>
        <w:tabs>
          <w:tab w:val="left" w:pos="810"/>
          <w:tab w:val="left" w:pos="1418"/>
        </w:tabs>
        <w:rPr>
          <w:rFonts w:ascii="Arial" w:hAnsi="Arial" w:cs="Arial"/>
          <w:b/>
          <w:sz w:val="24"/>
          <w:szCs w:val="24"/>
        </w:rPr>
      </w:pPr>
    </w:p>
    <w:p w14:paraId="40DC6C37" w14:textId="77777777" w:rsidR="00EF0E83" w:rsidRPr="0082470E" w:rsidRDefault="00EF0E83" w:rsidP="0082470E">
      <w:pPr>
        <w:pStyle w:val="PlainText"/>
        <w:tabs>
          <w:tab w:val="left" w:pos="810"/>
          <w:tab w:val="left" w:pos="1418"/>
        </w:tabs>
        <w:jc w:val="center"/>
        <w:rPr>
          <w:rFonts w:ascii="Arial" w:hAnsi="Arial" w:cs="Arial"/>
          <w:b/>
        </w:rPr>
      </w:pPr>
      <w:r w:rsidRPr="0082470E">
        <w:rPr>
          <w:rFonts w:ascii="Arial" w:hAnsi="Arial" w:cs="Arial"/>
          <w:b/>
        </w:rPr>
        <w:t>HARTLEPOOL BOROUGH COUNCIL IS COMMITTED TO SAFEGUARDING AND PROMOTING THE WELFARE OF CHILDREN, YOUNG PE</w:t>
      </w:r>
      <w:r w:rsidR="00A05940" w:rsidRPr="0082470E">
        <w:rPr>
          <w:rFonts w:ascii="Arial" w:hAnsi="Arial" w:cs="Arial"/>
          <w:b/>
        </w:rPr>
        <w:t xml:space="preserve">OPLE AND VULNERABLE ADULTS.  </w:t>
      </w:r>
      <w:r w:rsidRPr="0082470E">
        <w:rPr>
          <w:rFonts w:ascii="Arial" w:hAnsi="Arial" w:cs="Arial"/>
          <w:b/>
        </w:rPr>
        <w:t xml:space="preserve">THIS POST IS SUBJECT TO SAFER RECRUITMENT MEASURES </w:t>
      </w:r>
      <w:r w:rsidR="00A05940" w:rsidRPr="0082470E">
        <w:rPr>
          <w:rFonts w:ascii="Arial" w:hAnsi="Arial" w:cs="Arial"/>
          <w:b/>
        </w:rPr>
        <w:t>AND</w:t>
      </w:r>
      <w:r w:rsidRPr="0082470E">
        <w:rPr>
          <w:rFonts w:ascii="Arial" w:hAnsi="Arial" w:cs="Arial"/>
          <w:b/>
        </w:rPr>
        <w:t xml:space="preserve"> A</w:t>
      </w:r>
      <w:r w:rsidR="00A05940" w:rsidRPr="0082470E">
        <w:rPr>
          <w:rFonts w:ascii="Arial" w:hAnsi="Arial" w:cs="Arial"/>
          <w:b/>
        </w:rPr>
        <w:t>N ENHANCED</w:t>
      </w:r>
      <w:r w:rsidRPr="0082470E">
        <w:rPr>
          <w:rFonts w:ascii="Arial" w:hAnsi="Arial" w:cs="Arial"/>
          <w:b/>
        </w:rPr>
        <w:t xml:space="preserve"> DISCLOSURE AND BARRING SERVICE (DBS) CHECK WILL BE REQUIRED.</w:t>
      </w:r>
    </w:p>
    <w:p w14:paraId="63305265" w14:textId="77777777" w:rsidR="00EF0E83" w:rsidRDefault="00EF0E83" w:rsidP="00B910E1">
      <w:pPr>
        <w:rPr>
          <w:szCs w:val="24"/>
        </w:rPr>
      </w:pPr>
    </w:p>
    <w:p w14:paraId="4FD5D36B" w14:textId="77777777"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0B44F" w14:textId="77777777" w:rsidR="00E661E0" w:rsidRDefault="00E661E0" w:rsidP="00E95911">
      <w:r>
        <w:separator/>
      </w:r>
    </w:p>
  </w:endnote>
  <w:endnote w:type="continuationSeparator" w:id="0">
    <w:p w14:paraId="07245E14" w14:textId="77777777" w:rsidR="00E661E0" w:rsidRDefault="00E661E0"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91DE" w14:textId="72C5C946" w:rsidR="00152777" w:rsidRPr="006A56E9" w:rsidRDefault="00DC04DE"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73018EDE" wp14:editId="18E05FBE">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7E75"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18ED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57B37E75" w14:textId="77777777" w:rsidR="00152777" w:rsidRPr="000E072B" w:rsidRDefault="00152777" w:rsidP="001B5A59"/>
                </w:txbxContent>
              </v:textbox>
            </v:shape>
          </w:pict>
        </mc:Fallback>
      </mc:AlternateContent>
    </w:r>
    <w:r w:rsidR="00BD5B8A">
      <w:rPr>
        <w:noProof/>
        <w:lang w:eastAsia="en-GB"/>
      </w:rPr>
      <w:drawing>
        <wp:inline distT="0" distB="0" distL="0" distR="0" wp14:anchorId="1DD2C32D" wp14:editId="399657CF">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5FC03" w14:textId="77777777" w:rsidR="00E661E0" w:rsidRDefault="00E661E0" w:rsidP="00E95911">
      <w:r>
        <w:separator/>
      </w:r>
    </w:p>
  </w:footnote>
  <w:footnote w:type="continuationSeparator" w:id="0">
    <w:p w14:paraId="31A5E9AD" w14:textId="77777777" w:rsidR="00E661E0" w:rsidRDefault="00E661E0"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238E" w14:textId="77777777" w:rsidR="00152777" w:rsidRDefault="00BD5B8A" w:rsidP="001B5A59">
    <w:pPr>
      <w:pStyle w:val="Header"/>
    </w:pPr>
    <w:r>
      <w:rPr>
        <w:noProof/>
        <w:lang w:eastAsia="en-GB"/>
      </w:rPr>
      <w:drawing>
        <wp:inline distT="0" distB="0" distL="0" distR="0" wp14:anchorId="5E670E2A" wp14:editId="3297576C">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36D1A82C"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63F3D83"/>
    <w:multiLevelType w:val="hybridMultilevel"/>
    <w:tmpl w:val="DC265D42"/>
    <w:lvl w:ilvl="0" w:tplc="07E8A1E8">
      <w:start w:val="1"/>
      <w:numFmt w:val="decimal"/>
      <w:lvlText w:val="%1."/>
      <w:lvlJc w:val="left"/>
      <w:pPr>
        <w:tabs>
          <w:tab w:val="num" w:pos="855"/>
        </w:tabs>
        <w:ind w:left="855" w:hanging="855"/>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48E7181"/>
    <w:multiLevelType w:val="hybridMultilevel"/>
    <w:tmpl w:val="46C426AE"/>
    <w:lvl w:ilvl="0" w:tplc="654801F8">
      <w:start w:val="1"/>
      <w:numFmt w:val="decimal"/>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365CF8"/>
    <w:multiLevelType w:val="hybridMultilevel"/>
    <w:tmpl w:val="C544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03C5B"/>
    <w:multiLevelType w:val="hybridMultilevel"/>
    <w:tmpl w:val="B6BC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D3B22"/>
    <w:multiLevelType w:val="hybridMultilevel"/>
    <w:tmpl w:val="7EFE7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DF5F0D"/>
    <w:multiLevelType w:val="hybridMultilevel"/>
    <w:tmpl w:val="A69C4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2"/>
  </w:num>
  <w:num w:numId="6">
    <w:abstractNumId w:val="24"/>
  </w:num>
  <w:num w:numId="7">
    <w:abstractNumId w:val="20"/>
  </w:num>
  <w:num w:numId="8">
    <w:abstractNumId w:val="35"/>
  </w:num>
  <w:num w:numId="9">
    <w:abstractNumId w:val="7"/>
  </w:num>
  <w:num w:numId="10">
    <w:abstractNumId w:val="18"/>
  </w:num>
  <w:num w:numId="11">
    <w:abstractNumId w:val="17"/>
  </w:num>
  <w:num w:numId="12">
    <w:abstractNumId w:val="36"/>
  </w:num>
  <w:num w:numId="13">
    <w:abstractNumId w:val="6"/>
  </w:num>
  <w:num w:numId="14">
    <w:abstractNumId w:val="22"/>
  </w:num>
  <w:num w:numId="15">
    <w:abstractNumId w:val="25"/>
  </w:num>
  <w:num w:numId="16">
    <w:abstractNumId w:val="33"/>
  </w:num>
  <w:num w:numId="17">
    <w:abstractNumId w:val="14"/>
  </w:num>
  <w:num w:numId="18">
    <w:abstractNumId w:val="29"/>
  </w:num>
  <w:num w:numId="19">
    <w:abstractNumId w:val="4"/>
  </w:num>
  <w:num w:numId="20">
    <w:abstractNumId w:val="19"/>
  </w:num>
  <w:num w:numId="21">
    <w:abstractNumId w:val="8"/>
  </w:num>
  <w:num w:numId="22">
    <w:abstractNumId w:val="9"/>
  </w:num>
  <w:num w:numId="23">
    <w:abstractNumId w:val="12"/>
  </w:num>
  <w:num w:numId="24">
    <w:abstractNumId w:val="11"/>
  </w:num>
  <w:num w:numId="25">
    <w:abstractNumId w:val="38"/>
  </w:num>
  <w:num w:numId="26">
    <w:abstractNumId w:val="10"/>
  </w:num>
  <w:num w:numId="27">
    <w:abstractNumId w:val="26"/>
  </w:num>
  <w:num w:numId="28">
    <w:abstractNumId w:val="30"/>
  </w:num>
  <w:num w:numId="29">
    <w:abstractNumId w:val="0"/>
  </w:num>
  <w:num w:numId="30">
    <w:abstractNumId w:val="5"/>
  </w:num>
  <w:num w:numId="31">
    <w:abstractNumId w:val="23"/>
  </w:num>
  <w:num w:numId="32">
    <w:abstractNumId w:val="2"/>
  </w:num>
  <w:num w:numId="33">
    <w:abstractNumId w:val="13"/>
  </w:num>
  <w:num w:numId="34">
    <w:abstractNumId w:val="28"/>
  </w:num>
  <w:num w:numId="35">
    <w:abstractNumId w:val="37"/>
  </w:num>
  <w:num w:numId="36">
    <w:abstractNumId w:val="16"/>
  </w:num>
  <w:num w:numId="37">
    <w:abstractNumId w:val="3"/>
  </w:num>
  <w:num w:numId="38">
    <w:abstractNumId w:val="2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7E6"/>
    <w:rsid w:val="0000184D"/>
    <w:rsid w:val="0000401C"/>
    <w:rsid w:val="00006D88"/>
    <w:rsid w:val="0001370F"/>
    <w:rsid w:val="000748DE"/>
    <w:rsid w:val="000769E4"/>
    <w:rsid w:val="00077E75"/>
    <w:rsid w:val="0008465E"/>
    <w:rsid w:val="000861A2"/>
    <w:rsid w:val="000902A8"/>
    <w:rsid w:val="000A6D34"/>
    <w:rsid w:val="000B44EC"/>
    <w:rsid w:val="000C1EB5"/>
    <w:rsid w:val="000C4B0C"/>
    <w:rsid w:val="000D1144"/>
    <w:rsid w:val="000D1813"/>
    <w:rsid w:val="000D4C11"/>
    <w:rsid w:val="000F368B"/>
    <w:rsid w:val="001309F7"/>
    <w:rsid w:val="00133197"/>
    <w:rsid w:val="00145D66"/>
    <w:rsid w:val="00150E62"/>
    <w:rsid w:val="00152777"/>
    <w:rsid w:val="0015331F"/>
    <w:rsid w:val="0016070B"/>
    <w:rsid w:val="0016123F"/>
    <w:rsid w:val="00162FE1"/>
    <w:rsid w:val="001654D8"/>
    <w:rsid w:val="001733AE"/>
    <w:rsid w:val="0018115D"/>
    <w:rsid w:val="00186DD4"/>
    <w:rsid w:val="001913E4"/>
    <w:rsid w:val="001B5A59"/>
    <w:rsid w:val="001D51F4"/>
    <w:rsid w:val="00203ACA"/>
    <w:rsid w:val="002130FC"/>
    <w:rsid w:val="002173BF"/>
    <w:rsid w:val="00217C8B"/>
    <w:rsid w:val="00230DDA"/>
    <w:rsid w:val="0023146D"/>
    <w:rsid w:val="00237363"/>
    <w:rsid w:val="00237F9A"/>
    <w:rsid w:val="002546BF"/>
    <w:rsid w:val="00274611"/>
    <w:rsid w:val="0028257A"/>
    <w:rsid w:val="002828DF"/>
    <w:rsid w:val="0028578C"/>
    <w:rsid w:val="002929E9"/>
    <w:rsid w:val="002A1E24"/>
    <w:rsid w:val="002A3F47"/>
    <w:rsid w:val="002A5EDE"/>
    <w:rsid w:val="002B247A"/>
    <w:rsid w:val="002B46F4"/>
    <w:rsid w:val="002B61EF"/>
    <w:rsid w:val="002B7C95"/>
    <w:rsid w:val="002C402C"/>
    <w:rsid w:val="002D0AF4"/>
    <w:rsid w:val="002D0F07"/>
    <w:rsid w:val="002E5095"/>
    <w:rsid w:val="002F1465"/>
    <w:rsid w:val="002F3BCF"/>
    <w:rsid w:val="003163AD"/>
    <w:rsid w:val="0032174E"/>
    <w:rsid w:val="003338E9"/>
    <w:rsid w:val="00334DD7"/>
    <w:rsid w:val="0034762A"/>
    <w:rsid w:val="00361886"/>
    <w:rsid w:val="00374B52"/>
    <w:rsid w:val="00384D6A"/>
    <w:rsid w:val="00386065"/>
    <w:rsid w:val="003A64C6"/>
    <w:rsid w:val="003A749B"/>
    <w:rsid w:val="003B5DB0"/>
    <w:rsid w:val="003B7D47"/>
    <w:rsid w:val="003D5569"/>
    <w:rsid w:val="003D58C9"/>
    <w:rsid w:val="0040349F"/>
    <w:rsid w:val="004105EA"/>
    <w:rsid w:val="00420984"/>
    <w:rsid w:val="00431BDF"/>
    <w:rsid w:val="004536B9"/>
    <w:rsid w:val="00456098"/>
    <w:rsid w:val="00473759"/>
    <w:rsid w:val="004744A5"/>
    <w:rsid w:val="00477045"/>
    <w:rsid w:val="004858BC"/>
    <w:rsid w:val="004925E1"/>
    <w:rsid w:val="004B094B"/>
    <w:rsid w:val="004B29DE"/>
    <w:rsid w:val="004C1D71"/>
    <w:rsid w:val="004D3BBC"/>
    <w:rsid w:val="004F400E"/>
    <w:rsid w:val="00502BDA"/>
    <w:rsid w:val="00527DC5"/>
    <w:rsid w:val="00534ADA"/>
    <w:rsid w:val="005538AE"/>
    <w:rsid w:val="005729D0"/>
    <w:rsid w:val="00574C42"/>
    <w:rsid w:val="005915D6"/>
    <w:rsid w:val="005A087C"/>
    <w:rsid w:val="005A38C2"/>
    <w:rsid w:val="005B7D95"/>
    <w:rsid w:val="005C4626"/>
    <w:rsid w:val="005D166C"/>
    <w:rsid w:val="005E3985"/>
    <w:rsid w:val="005F177C"/>
    <w:rsid w:val="005F7BEF"/>
    <w:rsid w:val="006016D9"/>
    <w:rsid w:val="00607027"/>
    <w:rsid w:val="00607673"/>
    <w:rsid w:val="006078B5"/>
    <w:rsid w:val="006177BE"/>
    <w:rsid w:val="00625CB5"/>
    <w:rsid w:val="00632871"/>
    <w:rsid w:val="00634D4A"/>
    <w:rsid w:val="00637851"/>
    <w:rsid w:val="0064520C"/>
    <w:rsid w:val="00650DC7"/>
    <w:rsid w:val="00671E0E"/>
    <w:rsid w:val="0067656B"/>
    <w:rsid w:val="006A56E9"/>
    <w:rsid w:val="006A6C8F"/>
    <w:rsid w:val="006B30E0"/>
    <w:rsid w:val="006B3C9F"/>
    <w:rsid w:val="006D736C"/>
    <w:rsid w:val="006D76B4"/>
    <w:rsid w:val="006E2396"/>
    <w:rsid w:val="006E247A"/>
    <w:rsid w:val="006E67BC"/>
    <w:rsid w:val="006E6AAA"/>
    <w:rsid w:val="00704873"/>
    <w:rsid w:val="0071065F"/>
    <w:rsid w:val="00712494"/>
    <w:rsid w:val="0073227B"/>
    <w:rsid w:val="00746221"/>
    <w:rsid w:val="00755B4A"/>
    <w:rsid w:val="00756B63"/>
    <w:rsid w:val="00767C6C"/>
    <w:rsid w:val="00773BFA"/>
    <w:rsid w:val="007750C3"/>
    <w:rsid w:val="00786089"/>
    <w:rsid w:val="00790197"/>
    <w:rsid w:val="007B0116"/>
    <w:rsid w:val="007B328B"/>
    <w:rsid w:val="007C38BC"/>
    <w:rsid w:val="007C62A2"/>
    <w:rsid w:val="007C6952"/>
    <w:rsid w:val="007D7E02"/>
    <w:rsid w:val="007E629D"/>
    <w:rsid w:val="007F3BDC"/>
    <w:rsid w:val="007F67B8"/>
    <w:rsid w:val="007F6AA3"/>
    <w:rsid w:val="007F7A6F"/>
    <w:rsid w:val="00804949"/>
    <w:rsid w:val="00815311"/>
    <w:rsid w:val="008212F3"/>
    <w:rsid w:val="0082470E"/>
    <w:rsid w:val="00831E76"/>
    <w:rsid w:val="0085039B"/>
    <w:rsid w:val="00873D0B"/>
    <w:rsid w:val="008B6A42"/>
    <w:rsid w:val="008C2C9E"/>
    <w:rsid w:val="008C64C7"/>
    <w:rsid w:val="008D4F35"/>
    <w:rsid w:val="008E01EE"/>
    <w:rsid w:val="008E1242"/>
    <w:rsid w:val="008E7F66"/>
    <w:rsid w:val="00915373"/>
    <w:rsid w:val="00916B2A"/>
    <w:rsid w:val="0093559C"/>
    <w:rsid w:val="009524E5"/>
    <w:rsid w:val="00953A8C"/>
    <w:rsid w:val="00965A5E"/>
    <w:rsid w:val="009678A2"/>
    <w:rsid w:val="009740FF"/>
    <w:rsid w:val="00986178"/>
    <w:rsid w:val="00996D67"/>
    <w:rsid w:val="009A725A"/>
    <w:rsid w:val="009D4EBE"/>
    <w:rsid w:val="009E1D0E"/>
    <w:rsid w:val="009E48DA"/>
    <w:rsid w:val="009E775E"/>
    <w:rsid w:val="009F7678"/>
    <w:rsid w:val="00A01FCB"/>
    <w:rsid w:val="00A02915"/>
    <w:rsid w:val="00A0383B"/>
    <w:rsid w:val="00A05940"/>
    <w:rsid w:val="00A45B44"/>
    <w:rsid w:val="00A64CA3"/>
    <w:rsid w:val="00A70E2F"/>
    <w:rsid w:val="00A85146"/>
    <w:rsid w:val="00A92083"/>
    <w:rsid w:val="00AA4773"/>
    <w:rsid w:val="00AF030F"/>
    <w:rsid w:val="00AF5AEC"/>
    <w:rsid w:val="00B13A74"/>
    <w:rsid w:val="00B16B5B"/>
    <w:rsid w:val="00B2145C"/>
    <w:rsid w:val="00B512C3"/>
    <w:rsid w:val="00B613F1"/>
    <w:rsid w:val="00B839B7"/>
    <w:rsid w:val="00B83FB3"/>
    <w:rsid w:val="00B90840"/>
    <w:rsid w:val="00B910E1"/>
    <w:rsid w:val="00B9455A"/>
    <w:rsid w:val="00BA183E"/>
    <w:rsid w:val="00BA3955"/>
    <w:rsid w:val="00BC0584"/>
    <w:rsid w:val="00BD5B8A"/>
    <w:rsid w:val="00BD6A8B"/>
    <w:rsid w:val="00BD7BF4"/>
    <w:rsid w:val="00C26F56"/>
    <w:rsid w:val="00C323ED"/>
    <w:rsid w:val="00C3671E"/>
    <w:rsid w:val="00C36900"/>
    <w:rsid w:val="00C36B1E"/>
    <w:rsid w:val="00C57C70"/>
    <w:rsid w:val="00C81781"/>
    <w:rsid w:val="00C85361"/>
    <w:rsid w:val="00C9665C"/>
    <w:rsid w:val="00CC162A"/>
    <w:rsid w:val="00CC4CAA"/>
    <w:rsid w:val="00CD63CE"/>
    <w:rsid w:val="00CE4F96"/>
    <w:rsid w:val="00CF04A5"/>
    <w:rsid w:val="00CF69DA"/>
    <w:rsid w:val="00D00981"/>
    <w:rsid w:val="00D062F4"/>
    <w:rsid w:val="00D117E3"/>
    <w:rsid w:val="00D2380F"/>
    <w:rsid w:val="00D60D43"/>
    <w:rsid w:val="00D6217E"/>
    <w:rsid w:val="00D62D70"/>
    <w:rsid w:val="00D6383C"/>
    <w:rsid w:val="00D64F8C"/>
    <w:rsid w:val="00D65AA8"/>
    <w:rsid w:val="00D744E4"/>
    <w:rsid w:val="00D75188"/>
    <w:rsid w:val="00DA76B5"/>
    <w:rsid w:val="00DA7A3C"/>
    <w:rsid w:val="00DB1B90"/>
    <w:rsid w:val="00DB2CBF"/>
    <w:rsid w:val="00DB43B1"/>
    <w:rsid w:val="00DB51DC"/>
    <w:rsid w:val="00DB6A59"/>
    <w:rsid w:val="00DC04DE"/>
    <w:rsid w:val="00DD372E"/>
    <w:rsid w:val="00DD3CAB"/>
    <w:rsid w:val="00DF3AFD"/>
    <w:rsid w:val="00E0190D"/>
    <w:rsid w:val="00E0427C"/>
    <w:rsid w:val="00E35634"/>
    <w:rsid w:val="00E41948"/>
    <w:rsid w:val="00E42B6B"/>
    <w:rsid w:val="00E548AE"/>
    <w:rsid w:val="00E578B5"/>
    <w:rsid w:val="00E661E0"/>
    <w:rsid w:val="00E74F47"/>
    <w:rsid w:val="00E91A15"/>
    <w:rsid w:val="00E952F9"/>
    <w:rsid w:val="00E95911"/>
    <w:rsid w:val="00E97C26"/>
    <w:rsid w:val="00EA0181"/>
    <w:rsid w:val="00EA3D4E"/>
    <w:rsid w:val="00EC35C8"/>
    <w:rsid w:val="00EC657D"/>
    <w:rsid w:val="00ED0FB1"/>
    <w:rsid w:val="00EE0CFE"/>
    <w:rsid w:val="00EE6917"/>
    <w:rsid w:val="00EF0E83"/>
    <w:rsid w:val="00EF692F"/>
    <w:rsid w:val="00F0691C"/>
    <w:rsid w:val="00F306C1"/>
    <w:rsid w:val="00F62F69"/>
    <w:rsid w:val="00F64497"/>
    <w:rsid w:val="00F648E0"/>
    <w:rsid w:val="00F854ED"/>
    <w:rsid w:val="00F93D52"/>
    <w:rsid w:val="00F968E4"/>
    <w:rsid w:val="00FB1D60"/>
    <w:rsid w:val="00FB223C"/>
    <w:rsid w:val="00FC2DAA"/>
    <w:rsid w:val="00FC320C"/>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5EAC9"/>
  <w15:docId w15:val="{48DC1213-FC86-4AFC-87F2-FC120933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link w:val="HeaderChar"/>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link w:val="PlainTextChar"/>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PlainTextChar">
    <w:name w:val="Plain Text Char"/>
    <w:basedOn w:val="DefaultParagraphFont"/>
    <w:link w:val="PlainText"/>
    <w:rsid w:val="00E41948"/>
    <w:rPr>
      <w:rFonts w:ascii="Courier New" w:hAnsi="Courier New"/>
      <w:lang w:eastAsia="en-US"/>
    </w:rPr>
  </w:style>
  <w:style w:type="paragraph" w:styleId="ListParagraph">
    <w:name w:val="List Paragraph"/>
    <w:basedOn w:val="Normal"/>
    <w:uiPriority w:val="34"/>
    <w:qFormat/>
    <w:rsid w:val="00E41948"/>
    <w:pPr>
      <w:ind w:left="720"/>
      <w:contextualSpacing/>
    </w:pPr>
  </w:style>
  <w:style w:type="character" w:customStyle="1" w:styleId="HeaderChar">
    <w:name w:val="Header Char"/>
    <w:basedOn w:val="DefaultParagraphFont"/>
    <w:link w:val="Header"/>
    <w:rsid w:val="00F64497"/>
    <w:rPr>
      <w:rFonts w:ascii="Arial" w:hAnsi="Arial"/>
      <w:sz w:val="24"/>
      <w:lang w:eastAsia="en-US"/>
    </w:rPr>
  </w:style>
  <w:style w:type="paragraph" w:customStyle="1" w:styleId="Default">
    <w:name w:val="Default"/>
    <w:rsid w:val="008D4F3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534ADA"/>
    <w:rPr>
      <w:sz w:val="16"/>
      <w:szCs w:val="16"/>
    </w:rPr>
  </w:style>
  <w:style w:type="paragraph" w:styleId="CommentText">
    <w:name w:val="annotation text"/>
    <w:basedOn w:val="Normal"/>
    <w:link w:val="CommentTextChar"/>
    <w:rsid w:val="00534ADA"/>
    <w:rPr>
      <w:sz w:val="20"/>
    </w:rPr>
  </w:style>
  <w:style w:type="character" w:customStyle="1" w:styleId="CommentTextChar">
    <w:name w:val="Comment Text Char"/>
    <w:basedOn w:val="DefaultParagraphFont"/>
    <w:link w:val="CommentText"/>
    <w:rsid w:val="00534ADA"/>
    <w:rPr>
      <w:rFonts w:ascii="Arial" w:hAnsi="Arial"/>
      <w:lang w:eastAsia="en-US"/>
    </w:rPr>
  </w:style>
  <w:style w:type="paragraph" w:styleId="CommentSubject">
    <w:name w:val="annotation subject"/>
    <w:basedOn w:val="CommentText"/>
    <w:next w:val="CommentText"/>
    <w:link w:val="CommentSubjectChar"/>
    <w:rsid w:val="00534ADA"/>
    <w:rPr>
      <w:b/>
      <w:bCs/>
    </w:rPr>
  </w:style>
  <w:style w:type="character" w:customStyle="1" w:styleId="CommentSubjectChar">
    <w:name w:val="Comment Subject Char"/>
    <w:basedOn w:val="CommentTextChar"/>
    <w:link w:val="CommentSubject"/>
    <w:rsid w:val="00534AD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FC9AD-907C-439C-A989-71DFCFC4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Sallie Ivison</cp:lastModifiedBy>
  <cp:revision>4</cp:revision>
  <cp:lastPrinted>2018-02-26T10:23:00Z</cp:lastPrinted>
  <dcterms:created xsi:type="dcterms:W3CDTF">2021-08-18T15:23:00Z</dcterms:created>
  <dcterms:modified xsi:type="dcterms:W3CDTF">2021-08-23T15:27:00Z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576557897</vt:i4>
  </property>
  <property fmtid="{D5CDD505-2E9C-101B-9397-08002B2CF9AE}" pid="3" name="_NewReviewCycle">
    <vt:lpwstr/>
  </property>
  <property fmtid="{D5CDD505-2E9C-101B-9397-08002B2CF9AE}" pid="4" name="_EmailSubject">
    <vt:lpwstr/>
  </property>
  <property fmtid="{D5CDD505-2E9C-101B-9397-08002B2CF9AE}" pid="5" name="_AuthorEmail">
    <vt:lpwstr>Melanie.Wenn@hartlepool.gov.uk</vt:lpwstr>
  </property>
  <property fmtid="{D5CDD505-2E9C-101B-9397-08002B2CF9AE}" pid="6" name="_AuthorEmailDisplayName">
    <vt:lpwstr>Melanie Wenn</vt:lpwstr>
  </property>
  <property fmtid="{D5CDD505-2E9C-101B-9397-08002B2CF9AE}" pid="7" name="_PreviousAdHocReviewCycleID">
    <vt:i4>-713953252</vt:i4>
  </property>
  <property fmtid="{D5CDD505-2E9C-101B-9397-08002B2CF9AE}" pid="8" name="_ReviewingToolsShownOnce">
    <vt:lpwstr/>
  </property>
</Properties>
</file>