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18B80" w14:textId="2FBC96AB" w:rsidR="00845787" w:rsidRPr="00D26FF3" w:rsidRDefault="004327F6">
      <w:pPr>
        <w:rPr>
          <w:rFonts w:cs="Arial"/>
          <w:lang w:eastAsia="en-GB" w:bidi="ar-SA"/>
        </w:rPr>
      </w:pPr>
      <w:r w:rsidRPr="00D26FF3">
        <w:rPr>
          <w:rFonts w:cs="Arial"/>
          <w:lang w:eastAsia="en-GB" w:bidi="ar-SA"/>
        </w:rPr>
        <w:t xml:space="preserve"> </w:t>
      </w:r>
    </w:p>
    <w:tbl>
      <w:tblPr>
        <w:tblStyle w:val="TableGrid"/>
        <w:tblW w:w="10485" w:type="dxa"/>
        <w:tblLook w:val="04A0" w:firstRow="1" w:lastRow="0" w:firstColumn="1" w:lastColumn="0" w:noHBand="0" w:noVBand="1"/>
      </w:tblPr>
      <w:tblGrid>
        <w:gridCol w:w="2552"/>
        <w:gridCol w:w="7933"/>
      </w:tblGrid>
      <w:tr w:rsidR="00845787" w:rsidRPr="00D26FF3" w14:paraId="0512B9AE" w14:textId="77777777" w:rsidTr="0063274D">
        <w:trPr>
          <w:trHeight w:val="433"/>
        </w:trPr>
        <w:tc>
          <w:tcPr>
            <w:tcW w:w="10485" w:type="dxa"/>
            <w:gridSpan w:val="2"/>
            <w:tcBorders>
              <w:top w:val="nil"/>
              <w:left w:val="nil"/>
              <w:right w:val="nil"/>
            </w:tcBorders>
            <w:shd w:val="clear" w:color="auto" w:fill="auto"/>
            <w:vAlign w:val="center"/>
          </w:tcPr>
          <w:p w14:paraId="44517C1A" w14:textId="77777777" w:rsidR="00845787" w:rsidRPr="00D26FF3" w:rsidRDefault="007C7799" w:rsidP="00D70625">
            <w:pPr>
              <w:rPr>
                <w:rFonts w:cs="Arial"/>
                <w:b/>
                <w:sz w:val="32"/>
                <w:szCs w:val="32"/>
              </w:rPr>
            </w:pPr>
            <w:r w:rsidRPr="00D26FF3">
              <w:rPr>
                <w:rFonts w:cs="Arial"/>
                <w:b/>
                <w:noProof/>
                <w:sz w:val="32"/>
                <w:szCs w:val="32"/>
                <w:lang w:eastAsia="en-GB"/>
              </w:rPr>
              <w:t>Job Description</w:t>
            </w:r>
          </w:p>
        </w:tc>
      </w:tr>
      <w:tr w:rsidR="00845787" w:rsidRPr="00D26FF3" w14:paraId="10799C61" w14:textId="77777777" w:rsidTr="00D70625">
        <w:trPr>
          <w:trHeight w:val="709"/>
        </w:trPr>
        <w:tc>
          <w:tcPr>
            <w:tcW w:w="2552" w:type="dxa"/>
            <w:shd w:val="clear" w:color="auto" w:fill="F2F2F2" w:themeFill="background1" w:themeFillShade="F2"/>
            <w:vAlign w:val="center"/>
          </w:tcPr>
          <w:p w14:paraId="3A69FF95" w14:textId="77777777" w:rsidR="00845787" w:rsidRPr="00D26FF3" w:rsidRDefault="007C7799" w:rsidP="00D70625">
            <w:pPr>
              <w:rPr>
                <w:rFonts w:cs="Arial"/>
                <w:b/>
                <w:szCs w:val="24"/>
              </w:rPr>
            </w:pPr>
            <w:r w:rsidRPr="00D26FF3">
              <w:rPr>
                <w:rFonts w:cs="Arial"/>
                <w:b/>
                <w:szCs w:val="24"/>
              </w:rPr>
              <w:t>Post t</w:t>
            </w:r>
            <w:r w:rsidR="00845787" w:rsidRPr="00D26FF3">
              <w:rPr>
                <w:rFonts w:cs="Arial"/>
                <w:b/>
                <w:szCs w:val="24"/>
              </w:rPr>
              <w:t>itle</w:t>
            </w:r>
          </w:p>
        </w:tc>
        <w:tc>
          <w:tcPr>
            <w:tcW w:w="7933" w:type="dxa"/>
            <w:vAlign w:val="center"/>
          </w:tcPr>
          <w:p w14:paraId="0F7ED9E3" w14:textId="31876933" w:rsidR="00845787" w:rsidRPr="00D26FF3" w:rsidRDefault="00EC4D46" w:rsidP="00D70625">
            <w:pPr>
              <w:rPr>
                <w:rFonts w:cs="Arial"/>
                <w:szCs w:val="24"/>
              </w:rPr>
            </w:pPr>
            <w:r w:rsidRPr="00D26FF3">
              <w:rPr>
                <w:rFonts w:cs="Arial"/>
                <w:szCs w:val="24"/>
              </w:rPr>
              <w:t>Specialist PE Teacher</w:t>
            </w:r>
            <w:r w:rsidR="00D26FF3" w:rsidRPr="00D26FF3">
              <w:rPr>
                <w:rFonts w:cs="Arial"/>
                <w:szCs w:val="24"/>
              </w:rPr>
              <w:t xml:space="preserve"> (SSP)</w:t>
            </w:r>
          </w:p>
        </w:tc>
      </w:tr>
      <w:tr w:rsidR="00845787" w:rsidRPr="00D26FF3" w14:paraId="3CB4CE14" w14:textId="77777777" w:rsidTr="00D70625">
        <w:trPr>
          <w:trHeight w:val="709"/>
        </w:trPr>
        <w:tc>
          <w:tcPr>
            <w:tcW w:w="2552" w:type="dxa"/>
            <w:shd w:val="clear" w:color="auto" w:fill="F2F2F2" w:themeFill="background1" w:themeFillShade="F2"/>
            <w:vAlign w:val="center"/>
          </w:tcPr>
          <w:p w14:paraId="2470F095" w14:textId="77777777" w:rsidR="00845787" w:rsidRPr="00D26FF3" w:rsidRDefault="00BF483E" w:rsidP="00D70625">
            <w:pPr>
              <w:rPr>
                <w:rFonts w:cs="Arial"/>
                <w:b/>
                <w:szCs w:val="24"/>
              </w:rPr>
            </w:pPr>
            <w:r w:rsidRPr="00D26FF3">
              <w:rPr>
                <w:rFonts w:cs="Arial"/>
                <w:b/>
                <w:szCs w:val="24"/>
              </w:rPr>
              <w:t>JE Reference No</w:t>
            </w:r>
          </w:p>
        </w:tc>
        <w:tc>
          <w:tcPr>
            <w:tcW w:w="7933" w:type="dxa"/>
            <w:vAlign w:val="center"/>
          </w:tcPr>
          <w:p w14:paraId="1BCA5893" w14:textId="453A6A15" w:rsidR="00845787" w:rsidRPr="00D26FF3" w:rsidRDefault="00D26FF3" w:rsidP="00D70625">
            <w:pPr>
              <w:rPr>
                <w:rFonts w:cs="Arial"/>
                <w:szCs w:val="24"/>
              </w:rPr>
            </w:pPr>
            <w:r w:rsidRPr="00D26FF3">
              <w:rPr>
                <w:rFonts w:cs="Arial"/>
                <w:szCs w:val="24"/>
              </w:rPr>
              <w:t>N/A</w:t>
            </w:r>
          </w:p>
        </w:tc>
      </w:tr>
      <w:tr w:rsidR="00845787" w:rsidRPr="00D26FF3" w14:paraId="5A1D3B99" w14:textId="77777777" w:rsidTr="00D70625">
        <w:trPr>
          <w:trHeight w:val="709"/>
        </w:trPr>
        <w:tc>
          <w:tcPr>
            <w:tcW w:w="2552" w:type="dxa"/>
            <w:shd w:val="clear" w:color="auto" w:fill="F2F2F2" w:themeFill="background1" w:themeFillShade="F2"/>
            <w:vAlign w:val="center"/>
          </w:tcPr>
          <w:p w14:paraId="7F52A476" w14:textId="77777777" w:rsidR="00845787" w:rsidRPr="00D26FF3" w:rsidRDefault="00845787" w:rsidP="00D70625">
            <w:pPr>
              <w:rPr>
                <w:rFonts w:cs="Arial"/>
                <w:b/>
                <w:szCs w:val="24"/>
              </w:rPr>
            </w:pPr>
            <w:r w:rsidRPr="00D26FF3">
              <w:rPr>
                <w:rFonts w:cs="Arial"/>
                <w:b/>
                <w:szCs w:val="24"/>
              </w:rPr>
              <w:t>Grade</w:t>
            </w:r>
          </w:p>
        </w:tc>
        <w:tc>
          <w:tcPr>
            <w:tcW w:w="7933" w:type="dxa"/>
            <w:vAlign w:val="center"/>
          </w:tcPr>
          <w:p w14:paraId="207C42D9" w14:textId="6C8EDA40" w:rsidR="00845787" w:rsidRPr="00D26FF3" w:rsidRDefault="00EC4D46" w:rsidP="00D70625">
            <w:pPr>
              <w:rPr>
                <w:rFonts w:cs="Arial"/>
                <w:szCs w:val="24"/>
              </w:rPr>
            </w:pPr>
            <w:r w:rsidRPr="00D26FF3">
              <w:rPr>
                <w:rFonts w:cs="Arial"/>
                <w:szCs w:val="24"/>
              </w:rPr>
              <w:t>MPS/UPS</w:t>
            </w:r>
          </w:p>
        </w:tc>
      </w:tr>
      <w:tr w:rsidR="00845787" w:rsidRPr="00D26FF3" w14:paraId="2C20C84A" w14:textId="77777777" w:rsidTr="00D70625">
        <w:trPr>
          <w:trHeight w:val="709"/>
        </w:trPr>
        <w:tc>
          <w:tcPr>
            <w:tcW w:w="2552" w:type="dxa"/>
            <w:shd w:val="clear" w:color="auto" w:fill="F2F2F2" w:themeFill="background1" w:themeFillShade="F2"/>
            <w:vAlign w:val="center"/>
          </w:tcPr>
          <w:p w14:paraId="2E844256" w14:textId="77777777" w:rsidR="00845787" w:rsidRPr="00D26FF3" w:rsidRDefault="00845787" w:rsidP="00D70625">
            <w:pPr>
              <w:rPr>
                <w:rFonts w:cs="Arial"/>
                <w:b/>
                <w:szCs w:val="24"/>
              </w:rPr>
            </w:pPr>
            <w:r w:rsidRPr="00D26FF3">
              <w:rPr>
                <w:rFonts w:cs="Arial"/>
                <w:b/>
                <w:szCs w:val="24"/>
              </w:rPr>
              <w:t>Service</w:t>
            </w:r>
          </w:p>
        </w:tc>
        <w:tc>
          <w:tcPr>
            <w:tcW w:w="7933" w:type="dxa"/>
            <w:vAlign w:val="center"/>
          </w:tcPr>
          <w:p w14:paraId="22F1AA58" w14:textId="38CFA78C" w:rsidR="00845787" w:rsidRPr="00D26FF3" w:rsidRDefault="00EC4D46" w:rsidP="00D70625">
            <w:pPr>
              <w:rPr>
                <w:rFonts w:cs="Arial"/>
                <w:szCs w:val="24"/>
              </w:rPr>
            </w:pPr>
            <w:r w:rsidRPr="00D26FF3">
              <w:rPr>
                <w:rFonts w:cs="Arial"/>
                <w:szCs w:val="24"/>
              </w:rPr>
              <w:t>C</w:t>
            </w:r>
            <w:r w:rsidR="00D26FF3" w:rsidRPr="00D26FF3">
              <w:rPr>
                <w:rFonts w:cs="Arial"/>
                <w:szCs w:val="24"/>
              </w:rPr>
              <w:t>hildren and Young People’s Services</w:t>
            </w:r>
          </w:p>
        </w:tc>
      </w:tr>
      <w:tr w:rsidR="00845787" w:rsidRPr="00D26FF3" w14:paraId="66A5351D" w14:textId="77777777" w:rsidTr="00D70625">
        <w:trPr>
          <w:trHeight w:val="709"/>
        </w:trPr>
        <w:tc>
          <w:tcPr>
            <w:tcW w:w="2552" w:type="dxa"/>
            <w:shd w:val="clear" w:color="auto" w:fill="F2F2F2" w:themeFill="background1" w:themeFillShade="F2"/>
            <w:vAlign w:val="center"/>
          </w:tcPr>
          <w:p w14:paraId="00B07BF4" w14:textId="77777777" w:rsidR="00845787" w:rsidRPr="00D26FF3" w:rsidRDefault="00845787" w:rsidP="00D70625">
            <w:pPr>
              <w:rPr>
                <w:rFonts w:cs="Arial"/>
                <w:b/>
                <w:szCs w:val="24"/>
              </w:rPr>
            </w:pPr>
            <w:r w:rsidRPr="00D26FF3">
              <w:rPr>
                <w:rFonts w:cs="Arial"/>
                <w:b/>
                <w:szCs w:val="24"/>
              </w:rPr>
              <w:t>Service Area</w:t>
            </w:r>
          </w:p>
        </w:tc>
        <w:tc>
          <w:tcPr>
            <w:tcW w:w="7933" w:type="dxa"/>
            <w:vAlign w:val="center"/>
          </w:tcPr>
          <w:p w14:paraId="0D8FF48B" w14:textId="359109CD" w:rsidR="00845787" w:rsidRPr="00D26FF3" w:rsidRDefault="00EC4D46" w:rsidP="00D70625">
            <w:pPr>
              <w:rPr>
                <w:rFonts w:cs="Arial"/>
                <w:szCs w:val="24"/>
              </w:rPr>
            </w:pPr>
            <w:r w:rsidRPr="00D26FF3">
              <w:rPr>
                <w:rFonts w:cs="Arial"/>
                <w:szCs w:val="24"/>
              </w:rPr>
              <w:t xml:space="preserve">Education </w:t>
            </w:r>
            <w:r w:rsidR="00D26FF3" w:rsidRPr="00D26FF3">
              <w:rPr>
                <w:rFonts w:cs="Arial"/>
                <w:szCs w:val="24"/>
              </w:rPr>
              <w:t>&amp;</w:t>
            </w:r>
            <w:r w:rsidRPr="00D26FF3">
              <w:rPr>
                <w:rFonts w:cs="Arial"/>
                <w:szCs w:val="24"/>
              </w:rPr>
              <w:t xml:space="preserve"> Skills</w:t>
            </w:r>
            <w:r w:rsidR="00D26FF3" w:rsidRPr="00D26FF3">
              <w:rPr>
                <w:rFonts w:cs="Arial"/>
                <w:szCs w:val="24"/>
              </w:rPr>
              <w:t xml:space="preserve"> – Professional Support &amp; Development</w:t>
            </w:r>
          </w:p>
        </w:tc>
      </w:tr>
      <w:tr w:rsidR="00845787" w:rsidRPr="00D26FF3" w14:paraId="7D91E6A1" w14:textId="77777777" w:rsidTr="00D70625">
        <w:trPr>
          <w:trHeight w:val="709"/>
        </w:trPr>
        <w:tc>
          <w:tcPr>
            <w:tcW w:w="2552" w:type="dxa"/>
            <w:tcBorders>
              <w:bottom w:val="single" w:sz="4" w:space="0" w:color="000000"/>
            </w:tcBorders>
            <w:shd w:val="clear" w:color="auto" w:fill="F2F2F2" w:themeFill="background1" w:themeFillShade="F2"/>
            <w:vAlign w:val="center"/>
          </w:tcPr>
          <w:p w14:paraId="6AF37CDA" w14:textId="77777777" w:rsidR="00845787" w:rsidRPr="00D26FF3" w:rsidRDefault="00845787" w:rsidP="00D70625">
            <w:pPr>
              <w:rPr>
                <w:rFonts w:cs="Arial"/>
                <w:szCs w:val="24"/>
              </w:rPr>
            </w:pPr>
            <w:r w:rsidRPr="00D26FF3">
              <w:rPr>
                <w:rFonts w:cs="Arial"/>
                <w:b/>
                <w:szCs w:val="24"/>
              </w:rPr>
              <w:t>Reporting to</w:t>
            </w:r>
          </w:p>
        </w:tc>
        <w:tc>
          <w:tcPr>
            <w:tcW w:w="7933" w:type="dxa"/>
            <w:tcBorders>
              <w:bottom w:val="single" w:sz="4" w:space="0" w:color="000000"/>
            </w:tcBorders>
            <w:vAlign w:val="center"/>
          </w:tcPr>
          <w:p w14:paraId="1A099B27" w14:textId="5708E8A8" w:rsidR="00845787" w:rsidRPr="00D26FF3" w:rsidRDefault="00D26FF3" w:rsidP="00D70625">
            <w:pPr>
              <w:rPr>
                <w:rFonts w:cs="Arial"/>
                <w:szCs w:val="24"/>
              </w:rPr>
            </w:pPr>
            <w:r w:rsidRPr="00D26FF3">
              <w:rPr>
                <w:rFonts w:cs="Arial"/>
                <w:szCs w:val="24"/>
              </w:rPr>
              <w:t xml:space="preserve">The Postholder will be accountable to the </w:t>
            </w:r>
            <w:r w:rsidR="00EC4D46" w:rsidRPr="00D26FF3">
              <w:rPr>
                <w:rFonts w:cs="Arial"/>
                <w:szCs w:val="24"/>
              </w:rPr>
              <w:t>S</w:t>
            </w:r>
            <w:r w:rsidRPr="00D26FF3">
              <w:rPr>
                <w:rFonts w:cs="Arial"/>
                <w:szCs w:val="24"/>
              </w:rPr>
              <w:t xml:space="preserve">chool </w:t>
            </w:r>
            <w:r w:rsidR="00EC4D46" w:rsidRPr="00D26FF3">
              <w:rPr>
                <w:rFonts w:cs="Arial"/>
                <w:szCs w:val="24"/>
              </w:rPr>
              <w:t>S</w:t>
            </w:r>
            <w:r w:rsidRPr="00D26FF3">
              <w:rPr>
                <w:rFonts w:cs="Arial"/>
                <w:szCs w:val="24"/>
              </w:rPr>
              <w:t xml:space="preserve">port </w:t>
            </w:r>
            <w:r w:rsidR="00EC4D46" w:rsidRPr="00D26FF3">
              <w:rPr>
                <w:rFonts w:cs="Arial"/>
                <w:szCs w:val="24"/>
              </w:rPr>
              <w:t>P</w:t>
            </w:r>
            <w:r w:rsidRPr="00D26FF3">
              <w:rPr>
                <w:rFonts w:cs="Arial"/>
                <w:szCs w:val="24"/>
              </w:rPr>
              <w:t>artnership</w:t>
            </w:r>
            <w:r w:rsidR="00EC4D46" w:rsidRPr="00D26FF3">
              <w:rPr>
                <w:rFonts w:cs="Arial"/>
                <w:szCs w:val="24"/>
              </w:rPr>
              <w:t xml:space="preserve"> Manager</w:t>
            </w:r>
            <w:r w:rsidRPr="00D26FF3">
              <w:rPr>
                <w:rFonts w:cs="Arial"/>
                <w:szCs w:val="24"/>
              </w:rPr>
              <w:t>.</w:t>
            </w:r>
          </w:p>
        </w:tc>
      </w:tr>
      <w:tr w:rsidR="00845787" w:rsidRPr="00D26FF3" w14:paraId="3E8E4902" w14:textId="77777777" w:rsidTr="00D70625">
        <w:trPr>
          <w:trHeight w:val="709"/>
        </w:trPr>
        <w:tc>
          <w:tcPr>
            <w:tcW w:w="2552" w:type="dxa"/>
            <w:tcBorders>
              <w:bottom w:val="single" w:sz="4" w:space="0" w:color="000000"/>
            </w:tcBorders>
            <w:shd w:val="clear" w:color="auto" w:fill="F2F2F2" w:themeFill="background1" w:themeFillShade="F2"/>
            <w:vAlign w:val="center"/>
          </w:tcPr>
          <w:p w14:paraId="6149A8EB" w14:textId="77777777" w:rsidR="00845787" w:rsidRPr="00D26FF3" w:rsidRDefault="00845787" w:rsidP="00D70625">
            <w:pPr>
              <w:rPr>
                <w:rFonts w:cs="Arial"/>
                <w:b/>
                <w:szCs w:val="24"/>
              </w:rPr>
            </w:pPr>
            <w:r w:rsidRPr="00D26FF3">
              <w:rPr>
                <w:rFonts w:cs="Arial"/>
                <w:b/>
                <w:szCs w:val="24"/>
              </w:rPr>
              <w:t>Location</w:t>
            </w:r>
          </w:p>
        </w:tc>
        <w:tc>
          <w:tcPr>
            <w:tcW w:w="7933" w:type="dxa"/>
            <w:tcBorders>
              <w:bottom w:val="single" w:sz="4" w:space="0" w:color="000000"/>
            </w:tcBorders>
            <w:vAlign w:val="center"/>
          </w:tcPr>
          <w:p w14:paraId="61E23814" w14:textId="2635DF5D" w:rsidR="00845787" w:rsidRPr="00D26FF3" w:rsidRDefault="00845787" w:rsidP="00D70625">
            <w:pPr>
              <w:rPr>
                <w:rFonts w:cs="Arial"/>
                <w:szCs w:val="24"/>
              </w:rPr>
            </w:pPr>
            <w:r w:rsidRPr="00D26FF3">
              <w:rPr>
                <w:rFonts w:cs="Arial"/>
                <w:szCs w:val="24"/>
              </w:rPr>
              <w:t xml:space="preserve">Your normal place of work will be </w:t>
            </w:r>
            <w:r w:rsidR="00D26FF3" w:rsidRPr="00D26FF3">
              <w:rPr>
                <w:rFonts w:cs="Arial"/>
                <w:szCs w:val="24"/>
              </w:rPr>
              <w:t>an agreed location, but you may be required to work at any Council workplace withing County Durham.</w:t>
            </w:r>
          </w:p>
        </w:tc>
      </w:tr>
      <w:tr w:rsidR="00845787" w:rsidRPr="00D26FF3" w14:paraId="019CFD33" w14:textId="77777777" w:rsidTr="00D70625">
        <w:trPr>
          <w:trHeight w:val="80"/>
        </w:trPr>
        <w:tc>
          <w:tcPr>
            <w:tcW w:w="10485" w:type="dxa"/>
            <w:gridSpan w:val="2"/>
            <w:tcBorders>
              <w:left w:val="nil"/>
              <w:right w:val="nil"/>
            </w:tcBorders>
            <w:shd w:val="clear" w:color="auto" w:fill="auto"/>
            <w:vAlign w:val="center"/>
          </w:tcPr>
          <w:p w14:paraId="7393A139" w14:textId="77777777" w:rsidR="00845787" w:rsidRPr="00D26FF3" w:rsidRDefault="00845787" w:rsidP="00D70625">
            <w:pPr>
              <w:jc w:val="right"/>
              <w:rPr>
                <w:rFonts w:cs="Arial"/>
                <w:szCs w:val="24"/>
              </w:rPr>
            </w:pPr>
          </w:p>
        </w:tc>
      </w:tr>
      <w:tr w:rsidR="00845787" w:rsidRPr="00D26FF3" w14:paraId="3738E13D" w14:textId="77777777" w:rsidTr="00D70625">
        <w:trPr>
          <w:trHeight w:val="709"/>
        </w:trPr>
        <w:tc>
          <w:tcPr>
            <w:tcW w:w="2552" w:type="dxa"/>
            <w:shd w:val="clear" w:color="auto" w:fill="F2F2F2" w:themeFill="background1" w:themeFillShade="F2"/>
            <w:vAlign w:val="center"/>
          </w:tcPr>
          <w:p w14:paraId="7EAA39CE" w14:textId="77777777" w:rsidR="00845787" w:rsidRPr="00D26FF3" w:rsidRDefault="00845787" w:rsidP="00D70625">
            <w:pPr>
              <w:rPr>
                <w:rFonts w:cs="Arial"/>
                <w:b/>
                <w:szCs w:val="24"/>
              </w:rPr>
            </w:pPr>
            <w:r w:rsidRPr="00D26FF3">
              <w:rPr>
                <w:rFonts w:cs="Arial"/>
                <w:b/>
                <w:szCs w:val="24"/>
              </w:rPr>
              <w:t>DBS</w:t>
            </w:r>
          </w:p>
        </w:tc>
        <w:tc>
          <w:tcPr>
            <w:tcW w:w="7933" w:type="dxa"/>
            <w:vAlign w:val="center"/>
          </w:tcPr>
          <w:p w14:paraId="25D6A9B2" w14:textId="4E2D69DD" w:rsidR="00845787" w:rsidRPr="00D26FF3" w:rsidRDefault="00845787" w:rsidP="00D70625">
            <w:pPr>
              <w:rPr>
                <w:rFonts w:cs="Arial"/>
                <w:szCs w:val="24"/>
              </w:rPr>
            </w:pPr>
            <w:r w:rsidRPr="00D26FF3">
              <w:rPr>
                <w:rFonts w:cs="Arial"/>
                <w:szCs w:val="24"/>
              </w:rPr>
              <w:t>This post is subject to a</w:t>
            </w:r>
            <w:r w:rsidR="00E54C8D" w:rsidRPr="00D26FF3">
              <w:rPr>
                <w:rFonts w:cs="Arial"/>
                <w:szCs w:val="24"/>
              </w:rPr>
              <w:t>n</w:t>
            </w:r>
            <w:r w:rsidRPr="00D26FF3">
              <w:rPr>
                <w:rFonts w:cs="Arial"/>
                <w:szCs w:val="24"/>
              </w:rPr>
              <w:t xml:space="preserve"> enhanced disclosure.</w:t>
            </w:r>
          </w:p>
        </w:tc>
      </w:tr>
      <w:tr w:rsidR="00845787" w:rsidRPr="00D26FF3" w14:paraId="45C2B157" w14:textId="77777777" w:rsidTr="00D70625">
        <w:trPr>
          <w:trHeight w:val="709"/>
        </w:trPr>
        <w:tc>
          <w:tcPr>
            <w:tcW w:w="2552" w:type="dxa"/>
            <w:shd w:val="clear" w:color="auto" w:fill="F2F2F2" w:themeFill="background1" w:themeFillShade="F2"/>
            <w:vAlign w:val="center"/>
          </w:tcPr>
          <w:p w14:paraId="1C25B741" w14:textId="77777777" w:rsidR="00845787" w:rsidRPr="00D26FF3" w:rsidRDefault="00845787" w:rsidP="00D70625">
            <w:pPr>
              <w:rPr>
                <w:rFonts w:cs="Arial"/>
                <w:b/>
                <w:szCs w:val="24"/>
              </w:rPr>
            </w:pPr>
            <w:r w:rsidRPr="00D26FF3">
              <w:rPr>
                <w:rFonts w:cs="Arial"/>
                <w:b/>
                <w:szCs w:val="24"/>
              </w:rPr>
              <w:t>Flexitime</w:t>
            </w:r>
          </w:p>
        </w:tc>
        <w:tc>
          <w:tcPr>
            <w:tcW w:w="7933" w:type="dxa"/>
            <w:vAlign w:val="center"/>
          </w:tcPr>
          <w:p w14:paraId="6DF40723" w14:textId="38EF9FE6" w:rsidR="00845787" w:rsidRPr="00D26FF3" w:rsidRDefault="00845787" w:rsidP="00D70625">
            <w:pPr>
              <w:rPr>
                <w:rFonts w:cs="Arial"/>
                <w:szCs w:val="24"/>
              </w:rPr>
            </w:pPr>
            <w:r w:rsidRPr="00D26FF3">
              <w:rPr>
                <w:rFonts w:cs="Arial"/>
                <w:szCs w:val="24"/>
              </w:rPr>
              <w:t xml:space="preserve">This post </w:t>
            </w:r>
            <w:r w:rsidRPr="00D26FF3">
              <w:rPr>
                <w:rFonts w:cs="Arial"/>
                <w:bCs/>
                <w:szCs w:val="24"/>
              </w:rPr>
              <w:t>is not</w:t>
            </w:r>
            <w:r w:rsidRPr="00D26FF3">
              <w:rPr>
                <w:rFonts w:cs="Arial"/>
                <w:szCs w:val="24"/>
              </w:rPr>
              <w:t xml:space="preserve"> eligible for flexitime.</w:t>
            </w:r>
          </w:p>
        </w:tc>
      </w:tr>
      <w:tr w:rsidR="00845787" w:rsidRPr="00D26FF3" w14:paraId="05EB6C94"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91A3889" w14:textId="77777777" w:rsidR="00845787" w:rsidRPr="00D26FF3" w:rsidRDefault="00845787" w:rsidP="00D70625">
            <w:pPr>
              <w:rPr>
                <w:rFonts w:cs="Arial"/>
                <w:b/>
                <w:szCs w:val="24"/>
              </w:rPr>
            </w:pPr>
            <w:r w:rsidRPr="00D26FF3">
              <w:rPr>
                <w:rFonts w:cs="Arial"/>
                <w:b/>
                <w:szCs w:val="24"/>
              </w:rPr>
              <w:t>Politically restricted</w:t>
            </w:r>
          </w:p>
        </w:tc>
        <w:tc>
          <w:tcPr>
            <w:tcW w:w="7933" w:type="dxa"/>
            <w:tcBorders>
              <w:bottom w:val="single" w:sz="4" w:space="0" w:color="000000"/>
            </w:tcBorders>
            <w:vAlign w:val="center"/>
          </w:tcPr>
          <w:p w14:paraId="5DF7C91E" w14:textId="0117C719" w:rsidR="00845787" w:rsidRPr="00D26FF3" w:rsidRDefault="00845787" w:rsidP="00D70625">
            <w:pPr>
              <w:rPr>
                <w:rFonts w:cs="Arial"/>
                <w:szCs w:val="24"/>
              </w:rPr>
            </w:pPr>
            <w:r w:rsidRPr="00D26FF3">
              <w:rPr>
                <w:rFonts w:cs="Arial"/>
                <w:szCs w:val="24"/>
              </w:rPr>
              <w:t xml:space="preserve">This post </w:t>
            </w:r>
            <w:r w:rsidRPr="00D26FF3">
              <w:rPr>
                <w:rFonts w:cs="Arial"/>
                <w:bCs/>
                <w:szCs w:val="24"/>
              </w:rPr>
              <w:t>is not</w:t>
            </w:r>
            <w:r w:rsidRPr="00D26FF3">
              <w:rPr>
                <w:rFonts w:cs="Arial"/>
                <w:szCs w:val="24"/>
              </w:rPr>
              <w:t xml:space="preserve"> designated as a politically restricted pos</w:t>
            </w:r>
            <w:r w:rsidR="007C7799" w:rsidRPr="00D26FF3">
              <w:rPr>
                <w:rFonts w:cs="Arial"/>
                <w:szCs w:val="24"/>
              </w:rPr>
              <w:t>t in accordance with the requirements of Section 1(5) of the Local Government and Housing Act 1989 and by regulations made from time to time by the Secretary of State.</w:t>
            </w:r>
          </w:p>
        </w:tc>
      </w:tr>
    </w:tbl>
    <w:p w14:paraId="16B97410" w14:textId="71C03696" w:rsidR="00681A84" w:rsidRPr="00D26FF3" w:rsidRDefault="00681A84">
      <w:pPr>
        <w:rPr>
          <w:rFonts w:cs="Arial"/>
        </w:rPr>
      </w:pPr>
    </w:p>
    <w:p w14:paraId="75FB1EB0" w14:textId="77777777" w:rsidR="00D26FF3" w:rsidRPr="00D26FF3" w:rsidRDefault="00D26FF3">
      <w:pPr>
        <w:rPr>
          <w:rFonts w:cs="Arial"/>
        </w:rPr>
      </w:pPr>
    </w:p>
    <w:tbl>
      <w:tblPr>
        <w:tblStyle w:val="TableGrid"/>
        <w:tblW w:w="0" w:type="auto"/>
        <w:tblLook w:val="04A0" w:firstRow="1" w:lastRow="0" w:firstColumn="1" w:lastColumn="0" w:noHBand="0" w:noVBand="1"/>
      </w:tblPr>
      <w:tblGrid>
        <w:gridCol w:w="10456"/>
      </w:tblGrid>
      <w:tr w:rsidR="003F5F22" w:rsidRPr="00D26FF3" w14:paraId="7D3669C8" w14:textId="77777777" w:rsidTr="003F5F22">
        <w:trPr>
          <w:trHeight w:val="624"/>
        </w:trPr>
        <w:tc>
          <w:tcPr>
            <w:tcW w:w="10456" w:type="dxa"/>
            <w:shd w:val="clear" w:color="auto" w:fill="F2F2F2" w:themeFill="background1" w:themeFillShade="F2"/>
            <w:vAlign w:val="center"/>
          </w:tcPr>
          <w:p w14:paraId="63A64874" w14:textId="77777777" w:rsidR="003F5F22" w:rsidRPr="00D26FF3" w:rsidRDefault="003F5F22" w:rsidP="003F5F22">
            <w:pPr>
              <w:rPr>
                <w:rFonts w:cs="Arial"/>
                <w:b/>
                <w:szCs w:val="24"/>
              </w:rPr>
            </w:pPr>
            <w:r w:rsidRPr="00D26FF3">
              <w:rPr>
                <w:rFonts w:cs="Arial"/>
                <w:b/>
                <w:szCs w:val="24"/>
              </w:rPr>
              <w:t>Description of role</w:t>
            </w:r>
          </w:p>
        </w:tc>
      </w:tr>
    </w:tbl>
    <w:p w14:paraId="2B852BDF" w14:textId="77777777" w:rsidR="003F5F22" w:rsidRPr="00D26FF3" w:rsidRDefault="003F5F22" w:rsidP="00681A84">
      <w:pPr>
        <w:rPr>
          <w:rFonts w:cs="Arial"/>
          <w:b/>
          <w:szCs w:val="24"/>
        </w:rPr>
      </w:pPr>
    </w:p>
    <w:p w14:paraId="421B5CC3" w14:textId="77777777" w:rsidR="00822845" w:rsidRPr="00D26FF3" w:rsidRDefault="00822845" w:rsidP="00822845">
      <w:pPr>
        <w:rPr>
          <w:rFonts w:cs="Arial"/>
          <w:bCs/>
          <w:szCs w:val="24"/>
        </w:rPr>
      </w:pPr>
    </w:p>
    <w:p w14:paraId="2EC28D97" w14:textId="44425E91" w:rsidR="00822845" w:rsidRPr="00D26FF3" w:rsidRDefault="00D26FF3" w:rsidP="00D26FF3">
      <w:pPr>
        <w:rPr>
          <w:rFonts w:cs="Arial"/>
          <w:bCs/>
          <w:szCs w:val="24"/>
        </w:rPr>
      </w:pPr>
      <w:r w:rsidRPr="00D26FF3">
        <w:rPr>
          <w:rFonts w:cs="Arial"/>
          <w:bCs/>
          <w:szCs w:val="24"/>
        </w:rPr>
        <w:t>This role will involve c</w:t>
      </w:r>
      <w:r w:rsidR="00822845" w:rsidRPr="00D26FF3">
        <w:rPr>
          <w:rFonts w:cs="Arial"/>
          <w:bCs/>
          <w:szCs w:val="24"/>
        </w:rPr>
        <w:t>o-ordinat</w:t>
      </w:r>
      <w:r w:rsidRPr="00D26FF3">
        <w:rPr>
          <w:rFonts w:cs="Arial"/>
          <w:bCs/>
          <w:szCs w:val="24"/>
        </w:rPr>
        <w:t>ing</w:t>
      </w:r>
      <w:r w:rsidR="00822845" w:rsidRPr="00D26FF3">
        <w:rPr>
          <w:rFonts w:cs="Arial"/>
          <w:bCs/>
          <w:szCs w:val="24"/>
        </w:rPr>
        <w:t xml:space="preserve"> the planning of PE and School Sport across the Partnership.</w:t>
      </w:r>
    </w:p>
    <w:p w14:paraId="5E9B25B7" w14:textId="0B706430" w:rsidR="003F5F22" w:rsidRPr="00D26FF3" w:rsidRDefault="00D26FF3" w:rsidP="00D26FF3">
      <w:pPr>
        <w:rPr>
          <w:rFonts w:cs="Arial"/>
          <w:bCs/>
          <w:szCs w:val="24"/>
        </w:rPr>
      </w:pPr>
      <w:r w:rsidRPr="00D26FF3">
        <w:rPr>
          <w:rFonts w:cs="Arial"/>
          <w:bCs/>
          <w:szCs w:val="24"/>
        </w:rPr>
        <w:t>The post holder will be required to i</w:t>
      </w:r>
      <w:r w:rsidR="00822845" w:rsidRPr="00D26FF3">
        <w:rPr>
          <w:rFonts w:cs="Arial"/>
          <w:bCs/>
          <w:szCs w:val="24"/>
        </w:rPr>
        <w:t>mprove the quality of teaching and learning within PE and school sport across the Partnership</w:t>
      </w:r>
      <w:r w:rsidRPr="00D26FF3">
        <w:rPr>
          <w:rFonts w:cs="Arial"/>
          <w:bCs/>
          <w:szCs w:val="24"/>
        </w:rPr>
        <w:t xml:space="preserve"> and a</w:t>
      </w:r>
      <w:r w:rsidR="00822845" w:rsidRPr="00D26FF3">
        <w:rPr>
          <w:rFonts w:cs="Arial"/>
          <w:bCs/>
          <w:szCs w:val="24"/>
        </w:rPr>
        <w:t>ssist schools to access both the National School Games and SSP competitions &amp; events</w:t>
      </w:r>
    </w:p>
    <w:p w14:paraId="31DD272F" w14:textId="0C35067A" w:rsidR="00822845" w:rsidRPr="00D26FF3" w:rsidRDefault="00822845" w:rsidP="00822845">
      <w:pPr>
        <w:rPr>
          <w:rFonts w:cs="Arial"/>
          <w:bCs/>
          <w:szCs w:val="24"/>
        </w:rPr>
      </w:pPr>
    </w:p>
    <w:p w14:paraId="772B4C3E" w14:textId="77777777" w:rsidR="00105768" w:rsidRPr="00D26FF3" w:rsidRDefault="00105768" w:rsidP="00822845">
      <w:pPr>
        <w:rPr>
          <w:rFonts w:cs="Arial"/>
          <w:bCs/>
          <w:szCs w:val="24"/>
        </w:rPr>
      </w:pPr>
    </w:p>
    <w:tbl>
      <w:tblPr>
        <w:tblStyle w:val="TableGrid"/>
        <w:tblW w:w="0" w:type="auto"/>
        <w:tblLook w:val="04A0" w:firstRow="1" w:lastRow="0" w:firstColumn="1" w:lastColumn="0" w:noHBand="0" w:noVBand="1"/>
      </w:tblPr>
      <w:tblGrid>
        <w:gridCol w:w="10456"/>
      </w:tblGrid>
      <w:tr w:rsidR="003F5F22" w:rsidRPr="00D26FF3" w14:paraId="6056956D" w14:textId="77777777" w:rsidTr="00300F4A">
        <w:trPr>
          <w:trHeight w:val="624"/>
        </w:trPr>
        <w:tc>
          <w:tcPr>
            <w:tcW w:w="10456" w:type="dxa"/>
            <w:shd w:val="clear" w:color="auto" w:fill="F2F2F2" w:themeFill="background1" w:themeFillShade="F2"/>
            <w:vAlign w:val="center"/>
          </w:tcPr>
          <w:p w14:paraId="0102B7EC" w14:textId="77777777" w:rsidR="003F5F22" w:rsidRPr="00D26FF3" w:rsidRDefault="003F5F22" w:rsidP="00300F4A">
            <w:pPr>
              <w:rPr>
                <w:rFonts w:cs="Arial"/>
                <w:b/>
                <w:szCs w:val="24"/>
              </w:rPr>
            </w:pPr>
            <w:r w:rsidRPr="00D26FF3">
              <w:rPr>
                <w:rFonts w:cs="Arial"/>
                <w:b/>
                <w:szCs w:val="24"/>
              </w:rPr>
              <w:t>Duties and responsibilities</w:t>
            </w:r>
          </w:p>
        </w:tc>
      </w:tr>
    </w:tbl>
    <w:p w14:paraId="74AF5561" w14:textId="77777777" w:rsidR="00681A84" w:rsidRPr="00D26FF3" w:rsidRDefault="00681A84" w:rsidP="00681A84">
      <w:pPr>
        <w:rPr>
          <w:rFonts w:cs="Arial"/>
          <w:b/>
          <w:szCs w:val="24"/>
        </w:rPr>
      </w:pPr>
    </w:p>
    <w:p w14:paraId="054C7DE3" w14:textId="77777777" w:rsidR="00681A84" w:rsidRPr="00D26FF3" w:rsidRDefault="00681A84" w:rsidP="00681A84">
      <w:pPr>
        <w:rPr>
          <w:rFonts w:cs="Arial"/>
          <w:b/>
          <w:szCs w:val="24"/>
        </w:rPr>
      </w:pPr>
    </w:p>
    <w:p w14:paraId="62862450" w14:textId="0DAACCD3" w:rsidR="00681A84" w:rsidRPr="00D26FF3" w:rsidRDefault="00EC4D46" w:rsidP="003F5F22">
      <w:pPr>
        <w:pStyle w:val="ListParagraph"/>
        <w:numPr>
          <w:ilvl w:val="0"/>
          <w:numId w:val="21"/>
        </w:numPr>
        <w:ind w:left="567" w:hanging="425"/>
        <w:rPr>
          <w:rFonts w:cs="Arial"/>
          <w:bCs/>
          <w:szCs w:val="24"/>
        </w:rPr>
      </w:pPr>
      <w:r w:rsidRPr="00D26FF3">
        <w:rPr>
          <w:rFonts w:cs="Arial"/>
          <w:bCs/>
          <w:szCs w:val="24"/>
        </w:rPr>
        <w:t>To co-ordinate the planning of PE and School Sport across the School Sport Partnership</w:t>
      </w:r>
    </w:p>
    <w:p w14:paraId="6C8079F7" w14:textId="5C1B8D95" w:rsidR="00822845" w:rsidRPr="00D26FF3" w:rsidRDefault="00822845" w:rsidP="00822845">
      <w:pPr>
        <w:pStyle w:val="ListParagraph"/>
        <w:numPr>
          <w:ilvl w:val="1"/>
          <w:numId w:val="21"/>
        </w:numPr>
        <w:rPr>
          <w:rFonts w:cs="Arial"/>
          <w:bCs/>
          <w:szCs w:val="24"/>
        </w:rPr>
      </w:pPr>
      <w:r w:rsidRPr="00D26FF3">
        <w:rPr>
          <w:rFonts w:cs="Arial"/>
          <w:bCs/>
          <w:szCs w:val="24"/>
        </w:rPr>
        <w:t>Lead the work with Primary Schools focussing on the professional development of school staff in line with identified need.</w:t>
      </w:r>
    </w:p>
    <w:p w14:paraId="2813664C" w14:textId="0698217A" w:rsidR="00822845" w:rsidRPr="00D26FF3" w:rsidRDefault="00822845" w:rsidP="00822845">
      <w:pPr>
        <w:pStyle w:val="ListParagraph"/>
        <w:numPr>
          <w:ilvl w:val="1"/>
          <w:numId w:val="21"/>
        </w:numPr>
        <w:rPr>
          <w:rFonts w:cs="Arial"/>
          <w:bCs/>
          <w:szCs w:val="24"/>
        </w:rPr>
      </w:pPr>
      <w:r w:rsidRPr="00D26FF3">
        <w:rPr>
          <w:rFonts w:cs="Arial"/>
          <w:bCs/>
          <w:szCs w:val="24"/>
        </w:rPr>
        <w:t>Enhance support to primary schools in the form of teacher and school staff CD using a variety of methods.</w:t>
      </w:r>
    </w:p>
    <w:p w14:paraId="1548FFFE" w14:textId="3217D805" w:rsidR="00822845" w:rsidRPr="00D26FF3" w:rsidRDefault="00822845" w:rsidP="00822845">
      <w:pPr>
        <w:pStyle w:val="ListParagraph"/>
        <w:numPr>
          <w:ilvl w:val="1"/>
          <w:numId w:val="21"/>
        </w:numPr>
        <w:rPr>
          <w:rFonts w:cs="Arial"/>
          <w:bCs/>
          <w:szCs w:val="24"/>
        </w:rPr>
      </w:pPr>
      <w:r w:rsidRPr="00D26FF3">
        <w:rPr>
          <w:rFonts w:cs="Arial"/>
          <w:bCs/>
          <w:szCs w:val="24"/>
        </w:rPr>
        <w:t xml:space="preserve">Work in conjunction with other PE Specialists and the Education Durham to ensure PE &amp; School Sport in the partnership is in line with the County strategy. </w:t>
      </w:r>
    </w:p>
    <w:p w14:paraId="57C6FF86" w14:textId="2A28DCE2" w:rsidR="00822845" w:rsidRPr="00D26FF3" w:rsidRDefault="00822845" w:rsidP="00822845">
      <w:pPr>
        <w:pStyle w:val="ListParagraph"/>
        <w:numPr>
          <w:ilvl w:val="1"/>
          <w:numId w:val="21"/>
        </w:numPr>
        <w:rPr>
          <w:rFonts w:cs="Arial"/>
          <w:bCs/>
          <w:szCs w:val="24"/>
        </w:rPr>
      </w:pPr>
      <w:r w:rsidRPr="00D26FF3">
        <w:rPr>
          <w:rFonts w:cs="Arial"/>
          <w:bCs/>
          <w:szCs w:val="24"/>
        </w:rPr>
        <w:lastRenderedPageBreak/>
        <w:t xml:space="preserve">Disseminate information with regards to teaching and across the partnership as appropriate, working closely with the other PE specialist Teachers to ensure consistent delivery. </w:t>
      </w:r>
    </w:p>
    <w:p w14:paraId="4F2BE967" w14:textId="77777777" w:rsidR="0063274D" w:rsidRPr="00D26FF3" w:rsidRDefault="0063274D" w:rsidP="0063274D">
      <w:pPr>
        <w:pStyle w:val="ListParagraph"/>
        <w:rPr>
          <w:rFonts w:cs="Arial"/>
          <w:b/>
          <w:szCs w:val="24"/>
        </w:rPr>
      </w:pPr>
    </w:p>
    <w:p w14:paraId="62A5F42D" w14:textId="38F21269" w:rsidR="0063274D" w:rsidRPr="00D26FF3" w:rsidRDefault="00EC4D46" w:rsidP="003F5F22">
      <w:pPr>
        <w:pStyle w:val="ListParagraph"/>
        <w:numPr>
          <w:ilvl w:val="0"/>
          <w:numId w:val="21"/>
        </w:numPr>
        <w:ind w:left="567" w:hanging="425"/>
        <w:rPr>
          <w:rFonts w:cs="Arial"/>
          <w:bCs/>
          <w:szCs w:val="24"/>
        </w:rPr>
      </w:pPr>
      <w:r w:rsidRPr="00D26FF3">
        <w:rPr>
          <w:rFonts w:cs="Arial"/>
          <w:bCs/>
          <w:szCs w:val="24"/>
        </w:rPr>
        <w:t>To improve the quality of teaching and learning within PE and School Sport across the cluster of schools and SSP</w:t>
      </w:r>
    </w:p>
    <w:p w14:paraId="084C6844" w14:textId="77777777" w:rsidR="00822845" w:rsidRPr="00D26FF3" w:rsidRDefault="00822845" w:rsidP="00822845">
      <w:pPr>
        <w:pStyle w:val="ListParagraph"/>
        <w:numPr>
          <w:ilvl w:val="1"/>
          <w:numId w:val="21"/>
        </w:numPr>
        <w:rPr>
          <w:rFonts w:cs="Arial"/>
          <w:bCs/>
          <w:szCs w:val="24"/>
        </w:rPr>
      </w:pPr>
      <w:r w:rsidRPr="00D26FF3">
        <w:rPr>
          <w:rFonts w:cs="Arial"/>
          <w:bCs/>
          <w:szCs w:val="24"/>
        </w:rPr>
        <w:t>Work with identified staff in schools and assist their continued professional development in High Quality PE.</w:t>
      </w:r>
    </w:p>
    <w:p w14:paraId="76489FE3" w14:textId="77777777" w:rsidR="00822845" w:rsidRPr="00D26FF3" w:rsidRDefault="00822845" w:rsidP="00822845">
      <w:pPr>
        <w:pStyle w:val="ListParagraph"/>
        <w:numPr>
          <w:ilvl w:val="1"/>
          <w:numId w:val="21"/>
        </w:numPr>
        <w:rPr>
          <w:rFonts w:cs="Arial"/>
          <w:bCs/>
          <w:szCs w:val="24"/>
        </w:rPr>
      </w:pPr>
      <w:r w:rsidRPr="00D26FF3">
        <w:rPr>
          <w:rFonts w:cs="Arial"/>
          <w:bCs/>
          <w:szCs w:val="24"/>
        </w:rPr>
        <w:t>Work collaboratively (team teaching, observations, planning) with colleagues to improve their confidence to deliver High Quality PE.</w:t>
      </w:r>
    </w:p>
    <w:p w14:paraId="5B2AC797" w14:textId="77777777" w:rsidR="00822845" w:rsidRPr="00D26FF3" w:rsidRDefault="00822845" w:rsidP="00822845">
      <w:pPr>
        <w:pStyle w:val="ListParagraph"/>
        <w:numPr>
          <w:ilvl w:val="1"/>
          <w:numId w:val="21"/>
        </w:numPr>
        <w:rPr>
          <w:rFonts w:cs="Arial"/>
          <w:bCs/>
          <w:szCs w:val="24"/>
        </w:rPr>
      </w:pPr>
      <w:r w:rsidRPr="00D26FF3">
        <w:rPr>
          <w:rFonts w:cs="Arial"/>
          <w:bCs/>
          <w:szCs w:val="24"/>
        </w:rPr>
        <w:t>Deliver INSET and provide models, expertise, and resources to enable colleagues to provide High Quality PE.</w:t>
      </w:r>
    </w:p>
    <w:p w14:paraId="1337DD13" w14:textId="77777777" w:rsidR="00822845" w:rsidRPr="00D26FF3" w:rsidRDefault="00822845" w:rsidP="00822845">
      <w:pPr>
        <w:pStyle w:val="ListParagraph"/>
        <w:numPr>
          <w:ilvl w:val="1"/>
          <w:numId w:val="21"/>
        </w:numPr>
        <w:rPr>
          <w:rFonts w:cs="Arial"/>
          <w:bCs/>
          <w:szCs w:val="24"/>
        </w:rPr>
      </w:pPr>
      <w:r w:rsidRPr="00D26FF3">
        <w:rPr>
          <w:rFonts w:cs="Arial"/>
          <w:bCs/>
          <w:szCs w:val="24"/>
        </w:rPr>
        <w:t>Undertake and cascade new training initiatives and developments.</w:t>
      </w:r>
    </w:p>
    <w:p w14:paraId="6128E6FC" w14:textId="77777777" w:rsidR="00822845" w:rsidRPr="00D26FF3" w:rsidRDefault="00822845" w:rsidP="00822845">
      <w:pPr>
        <w:pStyle w:val="ListParagraph"/>
        <w:numPr>
          <w:ilvl w:val="1"/>
          <w:numId w:val="21"/>
        </w:numPr>
        <w:rPr>
          <w:rFonts w:cs="Arial"/>
          <w:bCs/>
          <w:szCs w:val="24"/>
        </w:rPr>
      </w:pPr>
      <w:r w:rsidRPr="00D26FF3">
        <w:rPr>
          <w:rFonts w:cs="Arial"/>
          <w:bCs/>
          <w:szCs w:val="24"/>
        </w:rPr>
        <w:t>Provide written reports on the impact in schools following professional development interventions.</w:t>
      </w:r>
    </w:p>
    <w:p w14:paraId="79323D84" w14:textId="77777777" w:rsidR="00822845" w:rsidRPr="00D26FF3" w:rsidRDefault="00822845" w:rsidP="00822845">
      <w:pPr>
        <w:pStyle w:val="ListParagraph"/>
        <w:numPr>
          <w:ilvl w:val="1"/>
          <w:numId w:val="21"/>
        </w:numPr>
        <w:rPr>
          <w:rFonts w:cs="Arial"/>
          <w:bCs/>
          <w:szCs w:val="24"/>
        </w:rPr>
      </w:pPr>
      <w:r w:rsidRPr="00D26FF3">
        <w:rPr>
          <w:rFonts w:cs="Arial"/>
          <w:bCs/>
          <w:szCs w:val="24"/>
        </w:rPr>
        <w:t>Maintain up to date reports for the SSP on work undertaken in schools.</w:t>
      </w:r>
    </w:p>
    <w:p w14:paraId="39B9217C" w14:textId="176EE758" w:rsidR="00822845" w:rsidRPr="00D26FF3" w:rsidRDefault="00822845" w:rsidP="00822845">
      <w:pPr>
        <w:pStyle w:val="ListParagraph"/>
        <w:numPr>
          <w:ilvl w:val="1"/>
          <w:numId w:val="21"/>
        </w:numPr>
        <w:rPr>
          <w:rFonts w:cs="Arial"/>
          <w:bCs/>
          <w:szCs w:val="24"/>
        </w:rPr>
      </w:pPr>
      <w:r w:rsidRPr="00D26FF3">
        <w:rPr>
          <w:rFonts w:cs="Arial"/>
          <w:bCs/>
          <w:szCs w:val="24"/>
        </w:rPr>
        <w:t>Promote the role of High-Quality PE and School Sport and its benefits to all young people.</w:t>
      </w:r>
    </w:p>
    <w:p w14:paraId="1395416F" w14:textId="77777777" w:rsidR="0063274D" w:rsidRPr="00D26FF3" w:rsidRDefault="0063274D" w:rsidP="0063274D">
      <w:pPr>
        <w:pStyle w:val="ListParagraph"/>
        <w:rPr>
          <w:rFonts w:cs="Arial"/>
          <w:bCs/>
          <w:szCs w:val="24"/>
        </w:rPr>
      </w:pPr>
    </w:p>
    <w:p w14:paraId="5FFC060E" w14:textId="14ADCE26" w:rsidR="0063274D" w:rsidRPr="00D26FF3" w:rsidRDefault="00EC4D46" w:rsidP="003F5F22">
      <w:pPr>
        <w:pStyle w:val="ListParagraph"/>
        <w:numPr>
          <w:ilvl w:val="0"/>
          <w:numId w:val="21"/>
        </w:numPr>
        <w:ind w:left="567" w:hanging="425"/>
        <w:rPr>
          <w:rFonts w:cs="Arial"/>
          <w:bCs/>
          <w:szCs w:val="24"/>
        </w:rPr>
      </w:pPr>
      <w:r w:rsidRPr="00D26FF3">
        <w:rPr>
          <w:rFonts w:cs="Arial"/>
          <w:bCs/>
          <w:szCs w:val="24"/>
        </w:rPr>
        <w:t xml:space="preserve">To assist schools to access the National School Games and SSP competitions and events. </w:t>
      </w:r>
    </w:p>
    <w:p w14:paraId="4D63B038" w14:textId="77777777" w:rsidR="00822845" w:rsidRPr="00D26FF3" w:rsidRDefault="00822845" w:rsidP="00822845">
      <w:pPr>
        <w:pStyle w:val="ListParagraph"/>
        <w:numPr>
          <w:ilvl w:val="1"/>
          <w:numId w:val="21"/>
        </w:numPr>
        <w:rPr>
          <w:rFonts w:cs="Arial"/>
          <w:bCs/>
          <w:szCs w:val="24"/>
        </w:rPr>
      </w:pPr>
      <w:r w:rsidRPr="00D26FF3">
        <w:rPr>
          <w:rFonts w:cs="Arial"/>
          <w:bCs/>
          <w:szCs w:val="24"/>
        </w:rPr>
        <w:t>To work with the SSP Manager/SGO, to deliver National School Games and SSP competition opportunities for young people.</w:t>
      </w:r>
    </w:p>
    <w:p w14:paraId="046C21AC" w14:textId="77777777" w:rsidR="00822845" w:rsidRPr="00D26FF3" w:rsidRDefault="00822845" w:rsidP="00822845">
      <w:pPr>
        <w:pStyle w:val="ListParagraph"/>
        <w:numPr>
          <w:ilvl w:val="1"/>
          <w:numId w:val="21"/>
        </w:numPr>
        <w:rPr>
          <w:rFonts w:cs="Arial"/>
          <w:bCs/>
          <w:szCs w:val="24"/>
        </w:rPr>
      </w:pPr>
      <w:r w:rsidRPr="00D26FF3">
        <w:rPr>
          <w:rFonts w:cs="Arial"/>
          <w:bCs/>
          <w:szCs w:val="24"/>
        </w:rPr>
        <w:t>Lead sports competitions/developments as directed by the SSP Manager</w:t>
      </w:r>
    </w:p>
    <w:p w14:paraId="43548858" w14:textId="77777777" w:rsidR="00822845" w:rsidRPr="00D26FF3" w:rsidRDefault="00822845" w:rsidP="00822845">
      <w:pPr>
        <w:pStyle w:val="ListParagraph"/>
        <w:numPr>
          <w:ilvl w:val="1"/>
          <w:numId w:val="21"/>
        </w:numPr>
        <w:rPr>
          <w:rFonts w:cs="Arial"/>
          <w:bCs/>
          <w:szCs w:val="24"/>
        </w:rPr>
      </w:pPr>
      <w:r w:rsidRPr="00D26FF3">
        <w:rPr>
          <w:rFonts w:cs="Arial"/>
          <w:bCs/>
          <w:szCs w:val="24"/>
        </w:rPr>
        <w:t>Provide opportunities for young people to develop leadership qualities and provide opportunities for pupils to access high quality facilities through festivals and competitions.</w:t>
      </w:r>
    </w:p>
    <w:p w14:paraId="6ACA3D9A" w14:textId="1CFF6F0A" w:rsidR="00822845" w:rsidRPr="00D26FF3" w:rsidRDefault="00822845" w:rsidP="00822845">
      <w:pPr>
        <w:pStyle w:val="ListParagraph"/>
        <w:numPr>
          <w:ilvl w:val="1"/>
          <w:numId w:val="21"/>
        </w:numPr>
        <w:rPr>
          <w:rFonts w:cs="Arial"/>
          <w:bCs/>
          <w:szCs w:val="24"/>
        </w:rPr>
      </w:pPr>
      <w:r w:rsidRPr="00D26FF3">
        <w:rPr>
          <w:rFonts w:cs="Arial"/>
          <w:bCs/>
          <w:szCs w:val="24"/>
        </w:rPr>
        <w:t>Help schools to work towards the National School Games Mark and County Infant Sports Award.</w:t>
      </w:r>
    </w:p>
    <w:p w14:paraId="157208FE" w14:textId="77777777" w:rsidR="00EC4D46" w:rsidRPr="00D26FF3" w:rsidRDefault="00EC4D46" w:rsidP="00EC4D46">
      <w:pPr>
        <w:pStyle w:val="ListParagraph"/>
        <w:rPr>
          <w:rFonts w:cs="Arial"/>
          <w:bCs/>
          <w:szCs w:val="24"/>
        </w:rPr>
      </w:pPr>
    </w:p>
    <w:p w14:paraId="3AB03871" w14:textId="7FA99523" w:rsidR="00EC4D46" w:rsidRPr="00D26FF3" w:rsidRDefault="00EC4D46" w:rsidP="003F5F22">
      <w:pPr>
        <w:pStyle w:val="ListParagraph"/>
        <w:numPr>
          <w:ilvl w:val="0"/>
          <w:numId w:val="21"/>
        </w:numPr>
        <w:ind w:left="567" w:hanging="425"/>
        <w:rPr>
          <w:rFonts w:cs="Arial"/>
          <w:bCs/>
          <w:szCs w:val="24"/>
        </w:rPr>
      </w:pPr>
      <w:r w:rsidRPr="00D26FF3">
        <w:rPr>
          <w:rFonts w:cs="Arial"/>
          <w:bCs/>
          <w:szCs w:val="24"/>
        </w:rPr>
        <w:t>Be prepared to work as a member of the School Sports Partnership ream and undertake duties that support other team members as may be directed by the SSP Manager.</w:t>
      </w:r>
    </w:p>
    <w:p w14:paraId="27CB610B" w14:textId="2CB91E53" w:rsidR="00822845" w:rsidRPr="00D26FF3" w:rsidRDefault="00822845" w:rsidP="00822845">
      <w:pPr>
        <w:rPr>
          <w:rFonts w:cs="Arial"/>
          <w:bCs/>
          <w:szCs w:val="24"/>
        </w:rPr>
      </w:pPr>
    </w:p>
    <w:p w14:paraId="54CD32D6" w14:textId="4BCC2A32" w:rsidR="00822845" w:rsidRPr="00D26FF3" w:rsidRDefault="00822845" w:rsidP="00822845">
      <w:pPr>
        <w:rPr>
          <w:rFonts w:cs="Arial"/>
          <w:bCs/>
          <w:szCs w:val="24"/>
        </w:rPr>
      </w:pPr>
      <w:r w:rsidRPr="00D26FF3">
        <w:rPr>
          <w:rFonts w:cs="Arial"/>
          <w:bCs/>
          <w:szCs w:val="24"/>
        </w:rPr>
        <w:t>In the ever-changing world of sports development, we pride ourselves on our strength of delivery, partnership working and our ability to build a sustainable future for school sport. If you feel you have the desire and necessary skills to fulfil our requirements, then we look forward to hearing from you.</w:t>
      </w:r>
    </w:p>
    <w:p w14:paraId="628132E8" w14:textId="00750C39" w:rsidR="00681A84" w:rsidRPr="00D26FF3" w:rsidRDefault="00681A84" w:rsidP="00681A84">
      <w:pPr>
        <w:rPr>
          <w:rFonts w:cs="Arial"/>
          <w:b/>
          <w:szCs w:val="24"/>
        </w:rPr>
      </w:pPr>
    </w:p>
    <w:p w14:paraId="2562959D" w14:textId="77777777" w:rsidR="00822845" w:rsidRPr="00D26FF3" w:rsidRDefault="00822845"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RPr="00D26FF3" w14:paraId="165CA5B8" w14:textId="77777777" w:rsidTr="00300F4A">
        <w:trPr>
          <w:trHeight w:val="624"/>
        </w:trPr>
        <w:tc>
          <w:tcPr>
            <w:tcW w:w="10456" w:type="dxa"/>
            <w:shd w:val="clear" w:color="auto" w:fill="F2F2F2" w:themeFill="background1" w:themeFillShade="F2"/>
            <w:vAlign w:val="center"/>
          </w:tcPr>
          <w:p w14:paraId="118AD6BC" w14:textId="77777777" w:rsidR="003F5F22" w:rsidRPr="00D26FF3" w:rsidRDefault="003F5F22" w:rsidP="00300F4A">
            <w:pPr>
              <w:rPr>
                <w:rFonts w:cs="Arial"/>
                <w:b/>
                <w:szCs w:val="24"/>
              </w:rPr>
            </w:pPr>
            <w:r w:rsidRPr="00D26FF3">
              <w:rPr>
                <w:rFonts w:cs="Arial"/>
                <w:b/>
                <w:szCs w:val="24"/>
              </w:rPr>
              <w:t>Organisational responsibilities</w:t>
            </w:r>
          </w:p>
        </w:tc>
      </w:tr>
    </w:tbl>
    <w:p w14:paraId="7B4E38E4" w14:textId="77777777" w:rsidR="00681A84" w:rsidRPr="00D26FF3" w:rsidRDefault="00681A84">
      <w:pPr>
        <w:rPr>
          <w:rFonts w:cs="Arial"/>
          <w:b/>
        </w:rPr>
      </w:pPr>
    </w:p>
    <w:p w14:paraId="02E973C0" w14:textId="77777777" w:rsidR="00681A84" w:rsidRPr="00D26FF3" w:rsidRDefault="00681A84" w:rsidP="003F5F22">
      <w:pPr>
        <w:pStyle w:val="ListParagraph"/>
        <w:numPr>
          <w:ilvl w:val="0"/>
          <w:numId w:val="21"/>
        </w:numPr>
        <w:ind w:left="567" w:hanging="425"/>
        <w:rPr>
          <w:rFonts w:cs="Arial"/>
          <w:b/>
          <w:szCs w:val="24"/>
        </w:rPr>
      </w:pPr>
      <w:r w:rsidRPr="00D26FF3">
        <w:rPr>
          <w:rFonts w:cs="Arial"/>
          <w:b/>
          <w:szCs w:val="24"/>
        </w:rPr>
        <w:t>Values and behaviours</w:t>
      </w:r>
    </w:p>
    <w:p w14:paraId="510A3609" w14:textId="77777777" w:rsidR="00681A84" w:rsidRPr="00D26FF3" w:rsidRDefault="00681A84" w:rsidP="003F5F22">
      <w:pPr>
        <w:pStyle w:val="ListParagraph"/>
        <w:ind w:left="567"/>
        <w:rPr>
          <w:rFonts w:cs="Arial"/>
          <w:szCs w:val="24"/>
        </w:rPr>
      </w:pPr>
      <w:r w:rsidRPr="00D26FF3">
        <w:rPr>
          <w:rFonts w:cs="Arial"/>
          <w:szCs w:val="24"/>
        </w:rPr>
        <w:t>To demonstrate and be a role model for the council’s values and behaviours to promote and encourage positive behaviours, enhancing the quality and integrity of the services we provide.</w:t>
      </w:r>
    </w:p>
    <w:p w14:paraId="0FC7D456" w14:textId="77777777" w:rsidR="00681A84" w:rsidRPr="00D26FF3" w:rsidRDefault="00681A84" w:rsidP="003F5F22">
      <w:pPr>
        <w:pStyle w:val="ListParagraph"/>
        <w:ind w:left="567" w:hanging="425"/>
        <w:rPr>
          <w:rFonts w:cs="Arial"/>
          <w:szCs w:val="24"/>
        </w:rPr>
      </w:pPr>
    </w:p>
    <w:p w14:paraId="0029A24A" w14:textId="77777777" w:rsidR="00681A84" w:rsidRPr="00D26FF3" w:rsidRDefault="00681A84" w:rsidP="003F5F22">
      <w:pPr>
        <w:pStyle w:val="ListParagraph"/>
        <w:numPr>
          <w:ilvl w:val="0"/>
          <w:numId w:val="21"/>
        </w:numPr>
        <w:ind w:left="567" w:hanging="425"/>
        <w:rPr>
          <w:rFonts w:cs="Arial"/>
          <w:b/>
          <w:szCs w:val="24"/>
        </w:rPr>
      </w:pPr>
      <w:r w:rsidRPr="00D26FF3">
        <w:rPr>
          <w:rFonts w:cs="Arial"/>
          <w:b/>
          <w:szCs w:val="24"/>
        </w:rPr>
        <w:t>Smarter working, transformation and design principles</w:t>
      </w:r>
    </w:p>
    <w:p w14:paraId="5843A974" w14:textId="77777777" w:rsidR="00681A84" w:rsidRPr="00D26FF3" w:rsidRDefault="00681A84" w:rsidP="003F5F22">
      <w:pPr>
        <w:pStyle w:val="ListParagraph"/>
        <w:ind w:left="567"/>
        <w:rPr>
          <w:rFonts w:cs="Arial"/>
          <w:szCs w:val="24"/>
        </w:rPr>
      </w:pPr>
      <w:r w:rsidRPr="00D26FF3">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6C8A64D" w14:textId="77777777" w:rsidR="00681A84" w:rsidRPr="00D26FF3" w:rsidRDefault="00681A84" w:rsidP="00681A84">
      <w:pPr>
        <w:pStyle w:val="ListParagraph"/>
        <w:rPr>
          <w:rFonts w:cs="Arial"/>
          <w:szCs w:val="24"/>
        </w:rPr>
      </w:pPr>
    </w:p>
    <w:p w14:paraId="4AA0B40F" w14:textId="77777777" w:rsidR="00681A84" w:rsidRPr="00D26FF3" w:rsidRDefault="00681A84" w:rsidP="003F5F22">
      <w:pPr>
        <w:pStyle w:val="ListParagraph"/>
        <w:numPr>
          <w:ilvl w:val="0"/>
          <w:numId w:val="21"/>
        </w:numPr>
        <w:ind w:left="567" w:hanging="425"/>
        <w:rPr>
          <w:rFonts w:cs="Arial"/>
          <w:b/>
          <w:szCs w:val="24"/>
        </w:rPr>
      </w:pPr>
      <w:r w:rsidRPr="00D26FF3">
        <w:rPr>
          <w:rFonts w:cs="Arial"/>
          <w:b/>
          <w:szCs w:val="24"/>
        </w:rPr>
        <w:t>Communication</w:t>
      </w:r>
    </w:p>
    <w:p w14:paraId="1228865C" w14:textId="77777777" w:rsidR="00681A84" w:rsidRPr="00D26FF3" w:rsidRDefault="00681A84" w:rsidP="003F5F22">
      <w:pPr>
        <w:pStyle w:val="ListParagraph"/>
        <w:ind w:left="567"/>
        <w:rPr>
          <w:rFonts w:cs="Arial"/>
          <w:szCs w:val="24"/>
        </w:rPr>
      </w:pPr>
      <w:r w:rsidRPr="00D26FF3">
        <w:rPr>
          <w:rFonts w:cs="Arial"/>
          <w:szCs w:val="24"/>
        </w:rPr>
        <w:t>To communicate effectively with our customers, managers, peers and partners and to work collaboratively to provide the best possible public service.</w:t>
      </w:r>
      <w:r w:rsidR="001B7696" w:rsidRPr="00D26FF3">
        <w:rPr>
          <w:rFonts w:cs="Arial"/>
          <w:szCs w:val="24"/>
        </w:rPr>
        <w:t xml:space="preserve"> </w:t>
      </w:r>
      <w:r w:rsidRPr="00D26FF3">
        <w:rPr>
          <w:rFonts w:cs="Arial"/>
          <w:szCs w:val="24"/>
        </w:rPr>
        <w:t xml:space="preserve">Communication between teams, </w:t>
      </w:r>
      <w:r w:rsidRPr="00D26FF3">
        <w:rPr>
          <w:rFonts w:cs="Arial"/>
          <w:szCs w:val="24"/>
        </w:rPr>
        <w:lastRenderedPageBreak/>
        <w:t>services and partner organisations is imperative in providing the best possible service to our public.</w:t>
      </w:r>
    </w:p>
    <w:p w14:paraId="37B721E8" w14:textId="77777777" w:rsidR="00681A84" w:rsidRPr="00D26FF3" w:rsidRDefault="00681A84" w:rsidP="003F5F22">
      <w:pPr>
        <w:pStyle w:val="ListParagraph"/>
        <w:ind w:left="567" w:hanging="425"/>
        <w:rPr>
          <w:rFonts w:cs="Arial"/>
          <w:szCs w:val="24"/>
        </w:rPr>
      </w:pPr>
    </w:p>
    <w:p w14:paraId="079C9AC0" w14:textId="77777777" w:rsidR="00681A84" w:rsidRPr="00D26FF3" w:rsidRDefault="00681A84" w:rsidP="003F5F22">
      <w:pPr>
        <w:pStyle w:val="ListParagraph"/>
        <w:numPr>
          <w:ilvl w:val="0"/>
          <w:numId w:val="21"/>
        </w:numPr>
        <w:ind w:left="567" w:hanging="425"/>
        <w:rPr>
          <w:rFonts w:cs="Arial"/>
          <w:b/>
          <w:szCs w:val="24"/>
        </w:rPr>
      </w:pPr>
      <w:bookmarkStart w:id="0" w:name="_Hlk26438203"/>
      <w:r w:rsidRPr="00D26FF3">
        <w:rPr>
          <w:rFonts w:cs="Arial"/>
          <w:b/>
          <w:szCs w:val="24"/>
        </w:rPr>
        <w:t>Health</w:t>
      </w:r>
      <w:r w:rsidR="001D2B80" w:rsidRPr="00D26FF3">
        <w:rPr>
          <w:rFonts w:cs="Arial"/>
          <w:b/>
          <w:szCs w:val="24"/>
        </w:rPr>
        <w:t>, Safety and Wellbeing</w:t>
      </w:r>
      <w:r w:rsidRPr="00D26FF3">
        <w:rPr>
          <w:rFonts w:cs="Arial"/>
          <w:b/>
          <w:szCs w:val="24"/>
        </w:rPr>
        <w:t xml:space="preserve"> </w:t>
      </w:r>
    </w:p>
    <w:p w14:paraId="1DE96695" w14:textId="77777777" w:rsidR="00681A84" w:rsidRPr="00D26FF3" w:rsidRDefault="00681A84" w:rsidP="003F5F22">
      <w:pPr>
        <w:pStyle w:val="ListParagraph"/>
        <w:ind w:left="567"/>
        <w:rPr>
          <w:rFonts w:cs="Arial"/>
          <w:szCs w:val="24"/>
        </w:rPr>
      </w:pPr>
      <w:r w:rsidRPr="00D26FF3">
        <w:rPr>
          <w:rFonts w:cs="Arial"/>
          <w:szCs w:val="24"/>
        </w:rPr>
        <w:t xml:space="preserve">To </w:t>
      </w:r>
      <w:r w:rsidR="001D2B80" w:rsidRPr="00D26FF3">
        <w:rPr>
          <w:rFonts w:cs="Arial"/>
          <w:szCs w:val="24"/>
        </w:rPr>
        <w:t>take responsibility for</w:t>
      </w:r>
      <w:r w:rsidRPr="00D26FF3">
        <w:rPr>
          <w:rFonts w:cs="Arial"/>
          <w:szCs w:val="24"/>
        </w:rPr>
        <w:t xml:space="preserve"> health</w:t>
      </w:r>
      <w:r w:rsidR="001D2B80" w:rsidRPr="00D26FF3">
        <w:rPr>
          <w:rFonts w:cs="Arial"/>
          <w:szCs w:val="24"/>
        </w:rPr>
        <w:t xml:space="preserve">, </w:t>
      </w:r>
      <w:r w:rsidRPr="00D26FF3">
        <w:rPr>
          <w:rFonts w:cs="Arial"/>
          <w:szCs w:val="24"/>
        </w:rPr>
        <w:t>safety</w:t>
      </w:r>
      <w:r w:rsidR="001D2B80" w:rsidRPr="00D26FF3">
        <w:rPr>
          <w:rFonts w:cs="Arial"/>
          <w:szCs w:val="24"/>
        </w:rPr>
        <w:t xml:space="preserve"> and wellbeing</w:t>
      </w:r>
      <w:r w:rsidRPr="00D26FF3">
        <w:rPr>
          <w:rFonts w:cs="Arial"/>
          <w:szCs w:val="24"/>
        </w:rPr>
        <w:t xml:space="preserve"> in accordance with the council’s Health and Safety </w:t>
      </w:r>
      <w:r w:rsidR="001B7696" w:rsidRPr="00D26FF3">
        <w:rPr>
          <w:rFonts w:cs="Arial"/>
          <w:szCs w:val="24"/>
        </w:rPr>
        <w:t>p</w:t>
      </w:r>
      <w:r w:rsidRPr="00D26FF3">
        <w:rPr>
          <w:rFonts w:cs="Arial"/>
          <w:szCs w:val="24"/>
        </w:rPr>
        <w:t>olicy and procedures</w:t>
      </w:r>
      <w:r w:rsidR="0063274D" w:rsidRPr="00D26FF3">
        <w:rPr>
          <w:rFonts w:cs="Arial"/>
          <w:szCs w:val="24"/>
        </w:rPr>
        <w:t xml:space="preserve">. </w:t>
      </w:r>
    </w:p>
    <w:p w14:paraId="1E1129C3" w14:textId="77777777" w:rsidR="0063274D" w:rsidRPr="00D26FF3" w:rsidRDefault="0063274D" w:rsidP="003F5F22">
      <w:pPr>
        <w:pStyle w:val="ListParagraph"/>
        <w:ind w:left="567" w:hanging="425"/>
        <w:rPr>
          <w:rFonts w:cs="Arial"/>
          <w:szCs w:val="24"/>
        </w:rPr>
      </w:pPr>
    </w:p>
    <w:p w14:paraId="137BEA32" w14:textId="77777777" w:rsidR="00681A84" w:rsidRPr="00D26FF3" w:rsidRDefault="00681A84" w:rsidP="003F5F22">
      <w:pPr>
        <w:pStyle w:val="ListParagraph"/>
        <w:numPr>
          <w:ilvl w:val="0"/>
          <w:numId w:val="21"/>
        </w:numPr>
        <w:ind w:left="567" w:hanging="425"/>
        <w:rPr>
          <w:rFonts w:cs="Arial"/>
          <w:b/>
          <w:szCs w:val="24"/>
        </w:rPr>
      </w:pPr>
      <w:r w:rsidRPr="00D26FF3">
        <w:rPr>
          <w:rFonts w:cs="Arial"/>
          <w:b/>
          <w:szCs w:val="24"/>
        </w:rPr>
        <w:t>Equality and diversity</w:t>
      </w:r>
    </w:p>
    <w:p w14:paraId="13D4372A" w14:textId="77777777" w:rsidR="0063274D" w:rsidRPr="00D26FF3" w:rsidRDefault="0063274D" w:rsidP="003F5F22">
      <w:pPr>
        <w:pStyle w:val="ListParagraph"/>
        <w:ind w:left="567"/>
        <w:rPr>
          <w:rFonts w:cs="Arial"/>
          <w:szCs w:val="24"/>
        </w:rPr>
      </w:pPr>
      <w:r w:rsidRPr="00D26FF3">
        <w:rPr>
          <w:rFonts w:cs="Arial"/>
          <w:szCs w:val="24"/>
        </w:rPr>
        <w:t>To promote a society that gives everyone an equal chan</w:t>
      </w:r>
      <w:r w:rsidR="00D94B67" w:rsidRPr="00D26FF3">
        <w:rPr>
          <w:rFonts w:cs="Arial"/>
          <w:szCs w:val="24"/>
        </w:rPr>
        <w:t>c</w:t>
      </w:r>
      <w:r w:rsidRPr="00D26FF3">
        <w:rPr>
          <w:rFonts w:cs="Arial"/>
          <w:szCs w:val="24"/>
        </w:rPr>
        <w:t>e to learn, work and live, free from discrimination and prejudice and ensure our commitment is put into practice.</w:t>
      </w:r>
      <w:r w:rsidR="001B7696" w:rsidRPr="00D26FF3">
        <w:rPr>
          <w:rFonts w:cs="Arial"/>
          <w:szCs w:val="24"/>
        </w:rPr>
        <w:t xml:space="preserve"> </w:t>
      </w:r>
      <w:r w:rsidRPr="00D26FF3">
        <w:rPr>
          <w:rFonts w:cs="Arial"/>
          <w:szCs w:val="24"/>
        </w:rPr>
        <w:t>All employees are responsible for eliminating unfair and unlawful discrimination in everything that they do.</w:t>
      </w:r>
    </w:p>
    <w:p w14:paraId="4F55062C" w14:textId="77777777" w:rsidR="0063274D" w:rsidRPr="00D26FF3" w:rsidRDefault="0063274D" w:rsidP="003F5F22">
      <w:pPr>
        <w:pStyle w:val="ListParagraph"/>
        <w:ind w:left="567" w:hanging="425"/>
        <w:rPr>
          <w:rFonts w:cs="Arial"/>
          <w:szCs w:val="24"/>
        </w:rPr>
      </w:pPr>
      <w:r w:rsidRPr="00D26FF3">
        <w:rPr>
          <w:rFonts w:cs="Arial"/>
          <w:szCs w:val="24"/>
        </w:rPr>
        <w:t xml:space="preserve"> </w:t>
      </w:r>
    </w:p>
    <w:p w14:paraId="0BDA9D81" w14:textId="77777777" w:rsidR="00681A84" w:rsidRPr="00D26FF3" w:rsidRDefault="00681A84" w:rsidP="003F5F22">
      <w:pPr>
        <w:pStyle w:val="ListParagraph"/>
        <w:numPr>
          <w:ilvl w:val="0"/>
          <w:numId w:val="21"/>
        </w:numPr>
        <w:ind w:left="567" w:hanging="425"/>
        <w:rPr>
          <w:rFonts w:cs="Arial"/>
          <w:b/>
          <w:szCs w:val="24"/>
        </w:rPr>
      </w:pPr>
      <w:r w:rsidRPr="00D26FF3">
        <w:rPr>
          <w:rFonts w:cs="Arial"/>
          <w:b/>
          <w:szCs w:val="24"/>
        </w:rPr>
        <w:t>Confidentiality</w:t>
      </w:r>
    </w:p>
    <w:p w14:paraId="5CD91755" w14:textId="77777777" w:rsidR="0063274D" w:rsidRPr="00D26FF3" w:rsidRDefault="0063274D" w:rsidP="003F5F22">
      <w:pPr>
        <w:pStyle w:val="ListParagraph"/>
        <w:ind w:left="567"/>
        <w:rPr>
          <w:rFonts w:cs="Arial"/>
          <w:szCs w:val="24"/>
        </w:rPr>
      </w:pPr>
      <w:r w:rsidRPr="00D26FF3">
        <w:rPr>
          <w:rFonts w:cs="Arial"/>
          <w:szCs w:val="24"/>
        </w:rPr>
        <w:t>To work in a way that does not divulge personal and/or confidential information and follow the council’s policies and procedures in relation to data protection and security of information.</w:t>
      </w:r>
    </w:p>
    <w:bookmarkEnd w:id="0"/>
    <w:p w14:paraId="0F60FDEF" w14:textId="77777777" w:rsidR="005360F5" w:rsidRPr="00D26FF3" w:rsidRDefault="005360F5" w:rsidP="003F5F22">
      <w:pPr>
        <w:pStyle w:val="ListParagraph"/>
        <w:ind w:left="567"/>
        <w:rPr>
          <w:rFonts w:cs="Arial"/>
          <w:szCs w:val="24"/>
        </w:rPr>
      </w:pPr>
    </w:p>
    <w:p w14:paraId="16FA7C70" w14:textId="77777777" w:rsidR="00581EEF" w:rsidRPr="00D26FF3" w:rsidRDefault="005360F5" w:rsidP="00581EEF">
      <w:pPr>
        <w:numPr>
          <w:ilvl w:val="0"/>
          <w:numId w:val="22"/>
        </w:numPr>
        <w:ind w:left="360" w:hanging="218"/>
        <w:contextualSpacing/>
        <w:rPr>
          <w:rFonts w:cs="Arial"/>
          <w:b/>
          <w:bCs/>
          <w:sz w:val="22"/>
          <w:lang w:bidi="ar-SA"/>
        </w:rPr>
      </w:pPr>
      <w:r w:rsidRPr="00D26FF3">
        <w:rPr>
          <w:rFonts w:cs="Arial"/>
          <w:szCs w:val="24"/>
        </w:rPr>
        <w:t xml:space="preserve">   </w:t>
      </w:r>
      <w:r w:rsidR="00581EEF" w:rsidRPr="00D26FF3">
        <w:rPr>
          <w:rFonts w:cs="Arial"/>
          <w:b/>
          <w:bCs/>
        </w:rPr>
        <w:t>Climate Change</w:t>
      </w:r>
    </w:p>
    <w:p w14:paraId="22849A86" w14:textId="77777777" w:rsidR="0063274D" w:rsidRPr="00D26FF3" w:rsidRDefault="00581EEF" w:rsidP="00581EEF">
      <w:pPr>
        <w:ind w:left="567"/>
        <w:rPr>
          <w:rFonts w:cs="Arial"/>
        </w:rPr>
      </w:pPr>
      <w:r w:rsidRPr="00D26FF3">
        <w:rPr>
          <w:rFonts w:cs="Arial"/>
        </w:rPr>
        <w:t xml:space="preserve">To contribute to our corporate responsibility in relation to climate change by considering and limiting the carbon impact of activities </w:t>
      </w:r>
      <w:proofErr w:type="gramStart"/>
      <w:r w:rsidRPr="00D26FF3">
        <w:rPr>
          <w:rFonts w:cs="Arial"/>
        </w:rPr>
        <w:t>during the course of</w:t>
      </w:r>
      <w:proofErr w:type="gramEnd"/>
      <w:r w:rsidRPr="00D26FF3">
        <w:rPr>
          <w:rFonts w:cs="Arial"/>
        </w:rPr>
        <w:t xml:space="preserve"> your work, wherever possible.</w:t>
      </w:r>
    </w:p>
    <w:p w14:paraId="5428C53E" w14:textId="77777777" w:rsidR="00581EEF" w:rsidRPr="00D26FF3" w:rsidRDefault="00581EEF" w:rsidP="00581EEF">
      <w:pPr>
        <w:ind w:left="567"/>
        <w:rPr>
          <w:rFonts w:cs="Arial"/>
        </w:rPr>
      </w:pPr>
    </w:p>
    <w:p w14:paraId="037E7C65" w14:textId="77777777" w:rsidR="00581EEF" w:rsidRPr="00D26FF3" w:rsidRDefault="00581EEF" w:rsidP="00581EEF">
      <w:pPr>
        <w:ind w:left="567"/>
        <w:rPr>
          <w:rFonts w:cs="Arial"/>
        </w:rPr>
      </w:pPr>
    </w:p>
    <w:p w14:paraId="2676E3F8" w14:textId="77777777" w:rsidR="00681A84" w:rsidRPr="00D26FF3" w:rsidRDefault="00681A84" w:rsidP="003F5F22">
      <w:pPr>
        <w:pStyle w:val="ListParagraph"/>
        <w:numPr>
          <w:ilvl w:val="0"/>
          <w:numId w:val="21"/>
        </w:numPr>
        <w:ind w:left="567" w:hanging="425"/>
        <w:rPr>
          <w:rFonts w:cs="Arial"/>
          <w:b/>
          <w:szCs w:val="24"/>
        </w:rPr>
      </w:pPr>
      <w:r w:rsidRPr="00D26FF3">
        <w:rPr>
          <w:rFonts w:cs="Arial"/>
          <w:b/>
          <w:szCs w:val="24"/>
        </w:rPr>
        <w:t>Performance management</w:t>
      </w:r>
    </w:p>
    <w:p w14:paraId="3A145A31" w14:textId="77777777" w:rsidR="0063274D" w:rsidRPr="00D26FF3" w:rsidRDefault="0063274D" w:rsidP="003F5F22">
      <w:pPr>
        <w:pStyle w:val="ListParagraph"/>
        <w:ind w:left="567"/>
        <w:rPr>
          <w:rFonts w:cs="Arial"/>
          <w:szCs w:val="24"/>
        </w:rPr>
      </w:pPr>
      <w:r w:rsidRPr="00D26FF3">
        <w:rPr>
          <w:rFonts w:cs="Arial"/>
          <w:szCs w:val="24"/>
        </w:rPr>
        <w:t>To promote a culture whereby performance management is ingrained and the highest of standards and performance are achieved by all.</w:t>
      </w:r>
      <w:r w:rsidR="001B7696" w:rsidRPr="00D26FF3">
        <w:rPr>
          <w:rFonts w:cs="Arial"/>
          <w:szCs w:val="24"/>
        </w:rPr>
        <w:t xml:space="preserve"> </w:t>
      </w:r>
      <w:r w:rsidR="001D2B80" w:rsidRPr="00D26FF3">
        <w:rPr>
          <w:rFonts w:cs="Arial"/>
          <w:szCs w:val="24"/>
        </w:rPr>
        <w:t xml:space="preserve">Contribute to </w:t>
      </w:r>
      <w:r w:rsidRPr="00D26FF3">
        <w:rPr>
          <w:rFonts w:cs="Arial"/>
          <w:szCs w:val="24"/>
        </w:rPr>
        <w:t xml:space="preserve">the council’s Performance and Development Review processes to ensure continuous learning and improvement and </w:t>
      </w:r>
      <w:r w:rsidR="001D2B80" w:rsidRPr="00D26FF3">
        <w:rPr>
          <w:rFonts w:cs="Arial"/>
          <w:szCs w:val="24"/>
        </w:rPr>
        <w:t xml:space="preserve">to </w:t>
      </w:r>
      <w:r w:rsidRPr="00D26FF3">
        <w:rPr>
          <w:rFonts w:cs="Arial"/>
          <w:szCs w:val="24"/>
        </w:rPr>
        <w:t>increase organisational performance.</w:t>
      </w:r>
    </w:p>
    <w:p w14:paraId="39D4CD03" w14:textId="77777777" w:rsidR="0063274D" w:rsidRPr="00D26FF3" w:rsidRDefault="0063274D" w:rsidP="003F5F22">
      <w:pPr>
        <w:pStyle w:val="ListParagraph"/>
        <w:ind w:left="567" w:hanging="425"/>
        <w:rPr>
          <w:rFonts w:cs="Arial"/>
          <w:szCs w:val="24"/>
        </w:rPr>
      </w:pPr>
    </w:p>
    <w:p w14:paraId="720DBA21" w14:textId="77777777" w:rsidR="00D47349" w:rsidRPr="00D26FF3" w:rsidRDefault="00681A84" w:rsidP="00C14B69">
      <w:pPr>
        <w:pStyle w:val="ListParagraph"/>
        <w:numPr>
          <w:ilvl w:val="0"/>
          <w:numId w:val="21"/>
        </w:numPr>
        <w:ind w:left="567" w:hanging="425"/>
        <w:rPr>
          <w:rFonts w:cs="Arial"/>
          <w:szCs w:val="24"/>
        </w:rPr>
      </w:pPr>
      <w:r w:rsidRPr="00D26FF3">
        <w:rPr>
          <w:rFonts w:cs="Arial"/>
          <w:b/>
          <w:szCs w:val="24"/>
        </w:rPr>
        <w:t xml:space="preserve">Quality assurance </w:t>
      </w:r>
    </w:p>
    <w:p w14:paraId="5E5671A8" w14:textId="0ABC3A1A" w:rsidR="0063274D" w:rsidRPr="00D26FF3" w:rsidRDefault="0063274D" w:rsidP="00D47349">
      <w:pPr>
        <w:pStyle w:val="ListParagraph"/>
        <w:ind w:left="567"/>
        <w:rPr>
          <w:rFonts w:cs="Arial"/>
          <w:szCs w:val="24"/>
        </w:rPr>
      </w:pPr>
      <w:r w:rsidRPr="00D26FF3">
        <w:rPr>
          <w:rFonts w:cs="Arial"/>
          <w:szCs w:val="24"/>
        </w:rPr>
        <w:t xml:space="preserve">To set, monitor and evaluate standards at individual, </w:t>
      </w:r>
      <w:proofErr w:type="gramStart"/>
      <w:r w:rsidRPr="00D26FF3">
        <w:rPr>
          <w:rFonts w:cs="Arial"/>
          <w:szCs w:val="24"/>
        </w:rPr>
        <w:t>team</w:t>
      </w:r>
      <w:proofErr w:type="gramEnd"/>
      <w:r w:rsidRPr="00D26FF3">
        <w:rPr>
          <w:rFonts w:cs="Arial"/>
          <w:szCs w:val="24"/>
        </w:rPr>
        <w:t xml:space="preserve"> and service level so that the highest standards of service are delivered and maintained.</w:t>
      </w:r>
      <w:r w:rsidR="001B7696" w:rsidRPr="00D26FF3">
        <w:rPr>
          <w:rFonts w:cs="Arial"/>
          <w:szCs w:val="24"/>
        </w:rPr>
        <w:t xml:space="preserve"> </w:t>
      </w:r>
      <w:r w:rsidRPr="00D26FF3">
        <w:rPr>
          <w:rFonts w:cs="Arial"/>
          <w:szCs w:val="24"/>
        </w:rPr>
        <w:t>Use data, where appropriate, to enhance the quality of service provision and support decision making processes.</w:t>
      </w:r>
    </w:p>
    <w:p w14:paraId="35533092" w14:textId="77777777" w:rsidR="0063274D" w:rsidRPr="00D26FF3" w:rsidRDefault="0063274D" w:rsidP="003F5F22">
      <w:pPr>
        <w:pStyle w:val="ListParagraph"/>
        <w:ind w:left="567" w:hanging="425"/>
        <w:rPr>
          <w:rFonts w:cs="Arial"/>
          <w:szCs w:val="24"/>
        </w:rPr>
      </w:pPr>
    </w:p>
    <w:p w14:paraId="371A65D0" w14:textId="77777777" w:rsidR="00D47349" w:rsidRPr="00D26FF3" w:rsidRDefault="00681A84" w:rsidP="00036092">
      <w:pPr>
        <w:pStyle w:val="ListParagraph"/>
        <w:numPr>
          <w:ilvl w:val="0"/>
          <w:numId w:val="21"/>
        </w:numPr>
        <w:ind w:left="567" w:hanging="425"/>
        <w:rPr>
          <w:rFonts w:cs="Arial"/>
          <w:szCs w:val="24"/>
        </w:rPr>
      </w:pPr>
      <w:r w:rsidRPr="00D26FF3">
        <w:rPr>
          <w:rFonts w:cs="Arial"/>
          <w:b/>
          <w:szCs w:val="24"/>
        </w:rPr>
        <w:t xml:space="preserve">Management and leadership </w:t>
      </w:r>
    </w:p>
    <w:p w14:paraId="33743617" w14:textId="0AC0B1AF" w:rsidR="0063274D" w:rsidRPr="00D26FF3" w:rsidRDefault="0063274D" w:rsidP="00D47349">
      <w:pPr>
        <w:pStyle w:val="ListParagraph"/>
        <w:ind w:left="567"/>
        <w:rPr>
          <w:rFonts w:cs="Arial"/>
          <w:szCs w:val="24"/>
        </w:rPr>
      </w:pPr>
      <w:r w:rsidRPr="00D26FF3">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0BFBA42F" w14:textId="77777777" w:rsidR="00681A84" w:rsidRPr="00D26FF3" w:rsidRDefault="00681A84">
      <w:pPr>
        <w:rPr>
          <w:rFonts w:cs="Arial"/>
        </w:rPr>
      </w:pPr>
    </w:p>
    <w:p w14:paraId="4FD6553F" w14:textId="77777777" w:rsidR="00681A84" w:rsidRPr="00D26FF3" w:rsidRDefault="0063274D" w:rsidP="00681A84">
      <w:pPr>
        <w:rPr>
          <w:rFonts w:cs="Arial"/>
          <w:b/>
        </w:rPr>
      </w:pPr>
      <w:r w:rsidRPr="00D26FF3">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D26FF3">
        <w:rPr>
          <w:rFonts w:cs="Arial"/>
          <w:b/>
        </w:rPr>
        <w:br w:type="page"/>
      </w:r>
    </w:p>
    <w:p w14:paraId="6C91383D" w14:textId="77777777" w:rsidR="008061D3" w:rsidRPr="00D26FF3" w:rsidRDefault="008061D3" w:rsidP="00845787">
      <w:pPr>
        <w:pStyle w:val="aTitle"/>
        <w:tabs>
          <w:tab w:val="clear" w:pos="4513"/>
        </w:tabs>
        <w:ind w:right="3662"/>
        <w:rPr>
          <w:rFonts w:cs="Arial"/>
          <w:b w:val="0"/>
          <w:noProof/>
          <w:sz w:val="24"/>
          <w:szCs w:val="24"/>
          <w:lang w:eastAsia="en-GB"/>
        </w:rPr>
        <w:sectPr w:rsidR="008061D3" w:rsidRPr="00D26FF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803"/>
        <w:gridCol w:w="8451"/>
        <w:gridCol w:w="5480"/>
      </w:tblGrid>
      <w:tr w:rsidR="00845787" w:rsidRPr="00D26FF3" w14:paraId="72CD47BA" w14:textId="77777777" w:rsidTr="0063274D">
        <w:trPr>
          <w:trHeight w:val="431"/>
        </w:trPr>
        <w:tc>
          <w:tcPr>
            <w:tcW w:w="15734" w:type="dxa"/>
            <w:gridSpan w:val="3"/>
            <w:tcBorders>
              <w:top w:val="nil"/>
              <w:left w:val="nil"/>
              <w:right w:val="nil"/>
            </w:tcBorders>
            <w:vAlign w:val="center"/>
          </w:tcPr>
          <w:p w14:paraId="1A275AA6" w14:textId="77777777" w:rsidR="00845787" w:rsidRPr="00D26FF3" w:rsidRDefault="00845787" w:rsidP="00D70625">
            <w:pPr>
              <w:pStyle w:val="aTitle"/>
              <w:tabs>
                <w:tab w:val="clear" w:pos="4513"/>
              </w:tabs>
              <w:rPr>
                <w:rFonts w:cs="Arial"/>
                <w:noProof/>
                <w:color w:val="auto"/>
                <w:sz w:val="32"/>
                <w:szCs w:val="32"/>
                <w:lang w:eastAsia="en-GB"/>
              </w:rPr>
            </w:pPr>
            <w:r w:rsidRPr="00D26FF3">
              <w:rPr>
                <w:rFonts w:cs="Arial"/>
                <w:noProof/>
                <w:color w:val="auto"/>
                <w:sz w:val="32"/>
                <w:szCs w:val="32"/>
                <w:lang w:eastAsia="en-GB"/>
              </w:rPr>
              <w:lastRenderedPageBreak/>
              <w:t>Person specification</w:t>
            </w:r>
          </w:p>
        </w:tc>
      </w:tr>
      <w:tr w:rsidR="00040EE4" w:rsidRPr="00D26FF3" w14:paraId="7A539E92" w14:textId="77777777" w:rsidTr="00105768">
        <w:trPr>
          <w:trHeight w:val="567"/>
        </w:trPr>
        <w:tc>
          <w:tcPr>
            <w:tcW w:w="1671" w:type="dxa"/>
            <w:shd w:val="clear" w:color="auto" w:fill="F2F2F2" w:themeFill="background1" w:themeFillShade="F2"/>
            <w:vAlign w:val="center"/>
          </w:tcPr>
          <w:p w14:paraId="484597F7" w14:textId="77777777" w:rsidR="00845787" w:rsidRPr="00D26FF3" w:rsidRDefault="00845787" w:rsidP="00D70625">
            <w:pPr>
              <w:pStyle w:val="aTitle"/>
              <w:tabs>
                <w:tab w:val="clear" w:pos="4513"/>
              </w:tabs>
              <w:rPr>
                <w:rFonts w:cs="Arial"/>
                <w:b w:val="0"/>
                <w:noProof/>
                <w:color w:val="auto"/>
                <w:sz w:val="24"/>
                <w:szCs w:val="24"/>
                <w:lang w:eastAsia="en-GB"/>
              </w:rPr>
            </w:pPr>
          </w:p>
        </w:tc>
        <w:tc>
          <w:tcPr>
            <w:tcW w:w="8535" w:type="dxa"/>
            <w:shd w:val="clear" w:color="auto" w:fill="F2F2F2" w:themeFill="background1" w:themeFillShade="F2"/>
            <w:vAlign w:val="center"/>
          </w:tcPr>
          <w:p w14:paraId="30E3C010" w14:textId="77777777" w:rsidR="00845787" w:rsidRPr="00D26FF3" w:rsidRDefault="00845787" w:rsidP="00D70625">
            <w:pPr>
              <w:pStyle w:val="aTitle"/>
              <w:tabs>
                <w:tab w:val="clear" w:pos="4513"/>
                <w:tab w:val="clear" w:pos="9026"/>
              </w:tabs>
              <w:rPr>
                <w:rFonts w:cs="Arial"/>
                <w:noProof/>
                <w:color w:val="auto"/>
                <w:sz w:val="24"/>
                <w:szCs w:val="24"/>
                <w:lang w:eastAsia="en-GB"/>
              </w:rPr>
            </w:pPr>
            <w:r w:rsidRPr="00D26FF3">
              <w:rPr>
                <w:rFonts w:cs="Arial"/>
                <w:noProof/>
                <w:color w:val="auto"/>
                <w:sz w:val="24"/>
                <w:szCs w:val="24"/>
                <w:lang w:eastAsia="en-GB"/>
              </w:rPr>
              <w:t>Essential</w:t>
            </w:r>
          </w:p>
        </w:tc>
        <w:tc>
          <w:tcPr>
            <w:tcW w:w="5528" w:type="dxa"/>
            <w:shd w:val="clear" w:color="auto" w:fill="F2F2F2" w:themeFill="background1" w:themeFillShade="F2"/>
            <w:vAlign w:val="center"/>
          </w:tcPr>
          <w:p w14:paraId="2C4BFDC8" w14:textId="77777777" w:rsidR="00845787" w:rsidRPr="00D26FF3" w:rsidRDefault="00845787" w:rsidP="00D70625">
            <w:pPr>
              <w:pStyle w:val="aTitle"/>
              <w:tabs>
                <w:tab w:val="clear" w:pos="4513"/>
              </w:tabs>
              <w:rPr>
                <w:rFonts w:cs="Arial"/>
                <w:noProof/>
                <w:color w:val="auto"/>
                <w:sz w:val="22"/>
                <w:lang w:eastAsia="en-GB"/>
              </w:rPr>
            </w:pPr>
            <w:r w:rsidRPr="00D26FF3">
              <w:rPr>
                <w:rFonts w:cs="Arial"/>
                <w:noProof/>
                <w:color w:val="auto"/>
                <w:sz w:val="22"/>
                <w:lang w:eastAsia="en-GB"/>
              </w:rPr>
              <w:t>Desirable</w:t>
            </w:r>
          </w:p>
        </w:tc>
      </w:tr>
      <w:tr w:rsidR="00105768" w:rsidRPr="00D26FF3" w14:paraId="7EB3BA54" w14:textId="77777777" w:rsidTr="00105768">
        <w:trPr>
          <w:trHeight w:val="1923"/>
        </w:trPr>
        <w:tc>
          <w:tcPr>
            <w:tcW w:w="1671" w:type="dxa"/>
            <w:shd w:val="clear" w:color="auto" w:fill="F2F2F2" w:themeFill="background1" w:themeFillShade="F2"/>
          </w:tcPr>
          <w:p w14:paraId="74F73ABA" w14:textId="77777777" w:rsidR="00105768" w:rsidRPr="00D26FF3" w:rsidRDefault="00105768" w:rsidP="00105768">
            <w:pPr>
              <w:pStyle w:val="aTitle"/>
              <w:tabs>
                <w:tab w:val="clear" w:pos="4513"/>
              </w:tabs>
              <w:rPr>
                <w:rFonts w:cs="Arial"/>
                <w:noProof/>
                <w:color w:val="auto"/>
                <w:sz w:val="24"/>
                <w:szCs w:val="24"/>
                <w:lang w:eastAsia="en-GB"/>
              </w:rPr>
            </w:pPr>
          </w:p>
          <w:p w14:paraId="4B94DCCB" w14:textId="77777777" w:rsidR="00105768" w:rsidRPr="00D26FF3" w:rsidRDefault="00105768" w:rsidP="00105768">
            <w:pPr>
              <w:pStyle w:val="aTitle"/>
              <w:tabs>
                <w:tab w:val="clear" w:pos="4513"/>
              </w:tabs>
              <w:rPr>
                <w:rFonts w:cs="Arial"/>
                <w:noProof/>
                <w:color w:val="auto"/>
                <w:sz w:val="24"/>
                <w:szCs w:val="24"/>
                <w:lang w:eastAsia="en-GB"/>
              </w:rPr>
            </w:pPr>
            <w:r w:rsidRPr="00D26FF3">
              <w:rPr>
                <w:rFonts w:cs="Arial"/>
                <w:noProof/>
                <w:color w:val="auto"/>
                <w:sz w:val="24"/>
                <w:szCs w:val="24"/>
                <w:lang w:eastAsia="en-GB"/>
              </w:rPr>
              <w:t>Qualifications</w:t>
            </w:r>
          </w:p>
        </w:tc>
        <w:tc>
          <w:tcPr>
            <w:tcW w:w="8535" w:type="dxa"/>
            <w:tcBorders>
              <w:top w:val="single" w:sz="4" w:space="0" w:color="auto"/>
              <w:left w:val="single" w:sz="4" w:space="0" w:color="auto"/>
              <w:bottom w:val="single" w:sz="4" w:space="0" w:color="auto"/>
              <w:right w:val="single" w:sz="4" w:space="0" w:color="auto"/>
            </w:tcBorders>
          </w:tcPr>
          <w:p w14:paraId="1FC3B86B" w14:textId="77777777" w:rsidR="00105768" w:rsidRPr="00D26FF3" w:rsidRDefault="00105768" w:rsidP="00105768">
            <w:pPr>
              <w:pStyle w:val="ListParagraph"/>
              <w:numPr>
                <w:ilvl w:val="0"/>
                <w:numId w:val="21"/>
              </w:numPr>
              <w:spacing w:line="256" w:lineRule="auto"/>
              <w:rPr>
                <w:rFonts w:cs="Arial"/>
                <w:szCs w:val="24"/>
                <w:lang w:bidi="ar-SA"/>
              </w:rPr>
            </w:pPr>
            <w:r w:rsidRPr="00D26FF3">
              <w:rPr>
                <w:rFonts w:cs="Arial"/>
                <w:szCs w:val="24"/>
              </w:rPr>
              <w:t>Degree Level or equivalent.</w:t>
            </w:r>
          </w:p>
          <w:p w14:paraId="73A09BED" w14:textId="77777777" w:rsidR="00105768" w:rsidRPr="00D26FF3" w:rsidRDefault="00105768" w:rsidP="00105768">
            <w:pPr>
              <w:pStyle w:val="ListParagraph"/>
              <w:numPr>
                <w:ilvl w:val="0"/>
                <w:numId w:val="21"/>
              </w:numPr>
              <w:spacing w:line="256" w:lineRule="auto"/>
              <w:rPr>
                <w:rFonts w:cs="Arial"/>
                <w:b/>
                <w:i/>
                <w:noProof/>
                <w:szCs w:val="24"/>
                <w:lang w:eastAsia="en-GB"/>
              </w:rPr>
            </w:pPr>
            <w:r w:rsidRPr="00D26FF3">
              <w:rPr>
                <w:rFonts w:cs="Arial"/>
                <w:szCs w:val="24"/>
              </w:rPr>
              <w:t>Qualified Teacher Status.</w:t>
            </w:r>
          </w:p>
          <w:p w14:paraId="31551C3B" w14:textId="01DF2325" w:rsidR="00105768" w:rsidRPr="00F938DE" w:rsidRDefault="00105768" w:rsidP="00F938DE">
            <w:pPr>
              <w:spacing w:line="256" w:lineRule="auto"/>
              <w:ind w:left="360"/>
              <w:rPr>
                <w:rFonts w:cs="Arial"/>
                <w:b/>
                <w:i/>
                <w:noProof/>
                <w:szCs w:val="24"/>
                <w:lang w:eastAsia="en-GB"/>
              </w:rPr>
            </w:pPr>
          </w:p>
        </w:tc>
        <w:tc>
          <w:tcPr>
            <w:tcW w:w="5528" w:type="dxa"/>
          </w:tcPr>
          <w:p w14:paraId="452638D4" w14:textId="77777777" w:rsidR="00105768" w:rsidRPr="00D26FF3" w:rsidRDefault="00105768" w:rsidP="00105768">
            <w:pPr>
              <w:pStyle w:val="aTitle"/>
              <w:numPr>
                <w:ilvl w:val="0"/>
                <w:numId w:val="17"/>
              </w:numPr>
              <w:rPr>
                <w:rFonts w:cs="Arial"/>
                <w:b w:val="0"/>
                <w:noProof/>
                <w:color w:val="auto"/>
                <w:sz w:val="24"/>
                <w:szCs w:val="24"/>
                <w:lang w:eastAsia="en-GB"/>
              </w:rPr>
            </w:pPr>
            <w:r w:rsidRPr="00D26FF3">
              <w:rPr>
                <w:rFonts w:cs="Arial"/>
                <w:b w:val="0"/>
                <w:noProof/>
                <w:color w:val="auto"/>
                <w:sz w:val="24"/>
                <w:szCs w:val="24"/>
                <w:lang w:eastAsia="en-GB"/>
              </w:rPr>
              <w:t>Evidence of further study/relevant professional qualifications.</w:t>
            </w:r>
          </w:p>
          <w:p w14:paraId="665F09A9" w14:textId="6612E061" w:rsidR="00105768" w:rsidRPr="00D26FF3" w:rsidRDefault="00105768" w:rsidP="00105768">
            <w:pPr>
              <w:pStyle w:val="aTitle"/>
              <w:numPr>
                <w:ilvl w:val="0"/>
                <w:numId w:val="17"/>
              </w:numPr>
              <w:rPr>
                <w:rFonts w:cs="Arial"/>
                <w:b w:val="0"/>
                <w:noProof/>
                <w:color w:val="auto"/>
                <w:sz w:val="24"/>
                <w:szCs w:val="24"/>
                <w:lang w:eastAsia="en-GB"/>
              </w:rPr>
            </w:pPr>
            <w:r w:rsidRPr="00D26FF3">
              <w:rPr>
                <w:rFonts w:cs="Arial"/>
                <w:b w:val="0"/>
                <w:noProof/>
                <w:color w:val="auto"/>
                <w:sz w:val="24"/>
                <w:szCs w:val="24"/>
                <w:lang w:eastAsia="en-GB"/>
              </w:rPr>
              <w:t>NGB Coaching Awards</w:t>
            </w:r>
          </w:p>
          <w:p w14:paraId="1F619C3E" w14:textId="7D36C8C5" w:rsidR="00105768" w:rsidRPr="00D26FF3" w:rsidRDefault="00105768" w:rsidP="00105768">
            <w:pPr>
              <w:pStyle w:val="aTitle"/>
              <w:numPr>
                <w:ilvl w:val="0"/>
                <w:numId w:val="17"/>
              </w:numPr>
              <w:tabs>
                <w:tab w:val="clear" w:pos="4513"/>
              </w:tabs>
              <w:rPr>
                <w:rFonts w:cs="Arial"/>
                <w:b w:val="0"/>
                <w:noProof/>
                <w:color w:val="auto"/>
                <w:sz w:val="24"/>
                <w:szCs w:val="24"/>
                <w:lang w:eastAsia="en-GB"/>
              </w:rPr>
            </w:pPr>
            <w:r w:rsidRPr="00D26FF3">
              <w:rPr>
                <w:rFonts w:cs="Arial"/>
                <w:b w:val="0"/>
                <w:noProof/>
                <w:color w:val="auto"/>
                <w:sz w:val="24"/>
                <w:szCs w:val="24"/>
                <w:lang w:eastAsia="en-GB"/>
              </w:rPr>
              <w:t>Desire to undertake further CPD as appropriate to role.</w:t>
            </w:r>
          </w:p>
        </w:tc>
      </w:tr>
      <w:tr w:rsidR="00105768" w:rsidRPr="00D26FF3" w14:paraId="0FF47652" w14:textId="77777777" w:rsidTr="00105768">
        <w:trPr>
          <w:trHeight w:val="1712"/>
        </w:trPr>
        <w:tc>
          <w:tcPr>
            <w:tcW w:w="1671" w:type="dxa"/>
            <w:shd w:val="clear" w:color="auto" w:fill="F2F2F2" w:themeFill="background1" w:themeFillShade="F2"/>
          </w:tcPr>
          <w:p w14:paraId="5000377A" w14:textId="77777777" w:rsidR="00105768" w:rsidRPr="00D26FF3" w:rsidRDefault="00105768" w:rsidP="00105768">
            <w:pPr>
              <w:pStyle w:val="aTitle"/>
              <w:tabs>
                <w:tab w:val="clear" w:pos="4513"/>
              </w:tabs>
              <w:rPr>
                <w:rFonts w:cs="Arial"/>
                <w:noProof/>
                <w:color w:val="auto"/>
                <w:sz w:val="24"/>
                <w:szCs w:val="24"/>
                <w:lang w:eastAsia="en-GB"/>
              </w:rPr>
            </w:pPr>
          </w:p>
          <w:p w14:paraId="335D330A" w14:textId="77777777" w:rsidR="00105768" w:rsidRPr="00D26FF3" w:rsidRDefault="00105768" w:rsidP="00105768">
            <w:pPr>
              <w:pStyle w:val="aTitle"/>
              <w:tabs>
                <w:tab w:val="clear" w:pos="4513"/>
              </w:tabs>
              <w:rPr>
                <w:rFonts w:cs="Arial"/>
                <w:noProof/>
                <w:color w:val="auto"/>
                <w:sz w:val="24"/>
                <w:szCs w:val="24"/>
                <w:lang w:eastAsia="en-GB"/>
              </w:rPr>
            </w:pPr>
            <w:r w:rsidRPr="00D26FF3">
              <w:rPr>
                <w:rFonts w:cs="Arial"/>
                <w:noProof/>
                <w:color w:val="auto"/>
                <w:sz w:val="24"/>
                <w:szCs w:val="24"/>
                <w:lang w:eastAsia="en-GB"/>
              </w:rPr>
              <w:t>Experience</w:t>
            </w:r>
          </w:p>
        </w:tc>
        <w:tc>
          <w:tcPr>
            <w:tcW w:w="8535" w:type="dxa"/>
          </w:tcPr>
          <w:p w14:paraId="10A587E6" w14:textId="3AFB2238" w:rsidR="00105768" w:rsidRPr="00D26FF3" w:rsidRDefault="00105768" w:rsidP="00D26FF3">
            <w:pPr>
              <w:pStyle w:val="aTitle"/>
              <w:numPr>
                <w:ilvl w:val="0"/>
                <w:numId w:val="25"/>
              </w:numPr>
              <w:rPr>
                <w:rFonts w:cs="Arial"/>
                <w:b w:val="0"/>
                <w:noProof/>
                <w:color w:val="auto"/>
                <w:sz w:val="24"/>
                <w:szCs w:val="24"/>
                <w:lang w:eastAsia="en-GB"/>
              </w:rPr>
            </w:pPr>
            <w:r w:rsidRPr="00D26FF3">
              <w:rPr>
                <w:rFonts w:cs="Arial"/>
                <w:b w:val="0"/>
                <w:noProof/>
                <w:color w:val="auto"/>
                <w:sz w:val="24"/>
                <w:szCs w:val="24"/>
                <w:lang w:eastAsia="en-GB"/>
              </w:rPr>
              <w:t xml:space="preserve">At least 5 years recent teaching experience </w:t>
            </w:r>
          </w:p>
          <w:p w14:paraId="395B4B9C" w14:textId="2FF0819B" w:rsidR="00105768" w:rsidRPr="00D26FF3" w:rsidRDefault="00105768" w:rsidP="00105768">
            <w:pPr>
              <w:pStyle w:val="aTitle"/>
              <w:numPr>
                <w:ilvl w:val="0"/>
                <w:numId w:val="17"/>
              </w:numPr>
              <w:rPr>
                <w:rFonts w:cs="Arial"/>
                <w:b w:val="0"/>
                <w:noProof/>
                <w:color w:val="auto"/>
                <w:sz w:val="24"/>
                <w:szCs w:val="24"/>
                <w:lang w:eastAsia="en-GB"/>
              </w:rPr>
            </w:pPr>
            <w:r w:rsidRPr="00D26FF3">
              <w:rPr>
                <w:rFonts w:cs="Arial"/>
                <w:b w:val="0"/>
                <w:noProof/>
                <w:color w:val="auto"/>
                <w:sz w:val="24"/>
                <w:szCs w:val="24"/>
                <w:lang w:eastAsia="en-GB"/>
              </w:rPr>
              <w:t>Primary Physical Education experience.</w:t>
            </w:r>
          </w:p>
          <w:p w14:paraId="7E707D54" w14:textId="0683F8AF" w:rsidR="00105768" w:rsidRPr="00D26FF3" w:rsidRDefault="00105768" w:rsidP="00105768">
            <w:pPr>
              <w:pStyle w:val="aTitle"/>
              <w:numPr>
                <w:ilvl w:val="0"/>
                <w:numId w:val="17"/>
              </w:numPr>
              <w:rPr>
                <w:rFonts w:cs="Arial"/>
                <w:b w:val="0"/>
                <w:noProof/>
                <w:color w:val="auto"/>
                <w:sz w:val="24"/>
                <w:szCs w:val="24"/>
                <w:lang w:eastAsia="en-GB"/>
              </w:rPr>
            </w:pPr>
            <w:r w:rsidRPr="00D26FF3">
              <w:rPr>
                <w:rFonts w:cs="Arial"/>
                <w:b w:val="0"/>
                <w:noProof/>
                <w:color w:val="auto"/>
                <w:sz w:val="24"/>
                <w:szCs w:val="24"/>
                <w:lang w:eastAsia="en-GB"/>
              </w:rPr>
              <w:t>Experience of delivering staff training to Primary Teachers.</w:t>
            </w:r>
          </w:p>
          <w:p w14:paraId="3C8501AB" w14:textId="53EE2BB2" w:rsidR="00105768" w:rsidRPr="00D26FF3" w:rsidRDefault="00105768" w:rsidP="00105768">
            <w:pPr>
              <w:pStyle w:val="aTitle"/>
              <w:numPr>
                <w:ilvl w:val="0"/>
                <w:numId w:val="17"/>
              </w:numPr>
              <w:rPr>
                <w:rFonts w:cs="Arial"/>
                <w:b w:val="0"/>
                <w:noProof/>
                <w:color w:val="auto"/>
                <w:sz w:val="24"/>
                <w:szCs w:val="24"/>
                <w:lang w:eastAsia="en-GB"/>
              </w:rPr>
            </w:pPr>
            <w:r w:rsidRPr="00D26FF3">
              <w:rPr>
                <w:rFonts w:cs="Arial"/>
                <w:b w:val="0"/>
                <w:noProof/>
                <w:color w:val="auto"/>
                <w:sz w:val="24"/>
                <w:szCs w:val="24"/>
                <w:lang w:eastAsia="en-GB"/>
              </w:rPr>
              <w:t>Experience of delivering extra-curricular PE activities.</w:t>
            </w:r>
          </w:p>
          <w:p w14:paraId="559DC43A" w14:textId="26B9FC10" w:rsidR="00105768" w:rsidRPr="00D26FF3" w:rsidRDefault="00105768" w:rsidP="00105768">
            <w:pPr>
              <w:pStyle w:val="aTitle"/>
              <w:numPr>
                <w:ilvl w:val="0"/>
                <w:numId w:val="17"/>
              </w:numPr>
              <w:rPr>
                <w:rFonts w:cs="Arial"/>
                <w:b w:val="0"/>
                <w:noProof/>
                <w:color w:val="auto"/>
                <w:sz w:val="24"/>
                <w:szCs w:val="24"/>
                <w:lang w:eastAsia="en-GB"/>
              </w:rPr>
            </w:pPr>
            <w:r w:rsidRPr="00D26FF3">
              <w:rPr>
                <w:rFonts w:cs="Arial"/>
                <w:b w:val="0"/>
                <w:noProof/>
                <w:color w:val="auto"/>
                <w:sz w:val="24"/>
                <w:szCs w:val="24"/>
                <w:lang w:eastAsia="en-GB"/>
              </w:rPr>
              <w:t>Working with a range of people including young people, teachers, and coaches.</w:t>
            </w:r>
          </w:p>
          <w:p w14:paraId="207DCD5F" w14:textId="6CACA7E4" w:rsidR="00105768" w:rsidRPr="00D26FF3" w:rsidRDefault="00105768" w:rsidP="00105768">
            <w:pPr>
              <w:pStyle w:val="aTitle"/>
              <w:numPr>
                <w:ilvl w:val="0"/>
                <w:numId w:val="17"/>
              </w:numPr>
              <w:rPr>
                <w:rFonts w:cs="Arial"/>
                <w:b w:val="0"/>
                <w:noProof/>
                <w:color w:val="auto"/>
                <w:sz w:val="24"/>
                <w:szCs w:val="24"/>
                <w:lang w:eastAsia="en-GB"/>
              </w:rPr>
            </w:pPr>
            <w:r w:rsidRPr="00D26FF3">
              <w:rPr>
                <w:rFonts w:cs="Arial"/>
                <w:b w:val="0"/>
                <w:noProof/>
                <w:color w:val="auto"/>
                <w:sz w:val="24"/>
                <w:szCs w:val="24"/>
                <w:lang w:eastAsia="en-GB"/>
              </w:rPr>
              <w:t>Producing, implementing, and evaluating development plans.</w:t>
            </w:r>
          </w:p>
          <w:p w14:paraId="153C895C" w14:textId="5DEB93FB" w:rsidR="00105768" w:rsidRPr="00D26FF3" w:rsidRDefault="00105768" w:rsidP="00105768">
            <w:pPr>
              <w:pStyle w:val="aTitle"/>
              <w:numPr>
                <w:ilvl w:val="0"/>
                <w:numId w:val="17"/>
              </w:numPr>
              <w:rPr>
                <w:rFonts w:cs="Arial"/>
                <w:b w:val="0"/>
                <w:noProof/>
                <w:color w:val="auto"/>
                <w:sz w:val="24"/>
                <w:szCs w:val="24"/>
                <w:lang w:eastAsia="en-GB"/>
              </w:rPr>
            </w:pPr>
            <w:r w:rsidRPr="00D26FF3">
              <w:rPr>
                <w:rFonts w:cs="Arial"/>
                <w:b w:val="0"/>
                <w:noProof/>
                <w:color w:val="auto"/>
                <w:sz w:val="24"/>
                <w:szCs w:val="24"/>
                <w:lang w:eastAsia="en-GB"/>
              </w:rPr>
              <w:t>Multi-agency partnership working.</w:t>
            </w:r>
          </w:p>
          <w:p w14:paraId="4E6E4BB6" w14:textId="53C9187A" w:rsidR="00105768" w:rsidRPr="00D26FF3" w:rsidRDefault="00105768" w:rsidP="00105768">
            <w:pPr>
              <w:pStyle w:val="aTitle"/>
              <w:numPr>
                <w:ilvl w:val="0"/>
                <w:numId w:val="17"/>
              </w:numPr>
              <w:rPr>
                <w:rFonts w:cs="Arial"/>
                <w:b w:val="0"/>
                <w:noProof/>
                <w:color w:val="auto"/>
                <w:sz w:val="24"/>
                <w:szCs w:val="24"/>
                <w:lang w:eastAsia="en-GB"/>
              </w:rPr>
            </w:pPr>
            <w:r w:rsidRPr="00D26FF3">
              <w:rPr>
                <w:rFonts w:cs="Arial"/>
                <w:b w:val="0"/>
                <w:noProof/>
                <w:color w:val="auto"/>
                <w:sz w:val="24"/>
                <w:szCs w:val="24"/>
                <w:lang w:eastAsia="en-GB"/>
              </w:rPr>
              <w:t>Developing competition structures/pathways.</w:t>
            </w:r>
          </w:p>
          <w:p w14:paraId="75248E7B" w14:textId="77777777" w:rsidR="00105768" w:rsidRPr="00D26FF3" w:rsidRDefault="00105768" w:rsidP="00105768">
            <w:pPr>
              <w:pStyle w:val="aTitle"/>
              <w:numPr>
                <w:ilvl w:val="0"/>
                <w:numId w:val="17"/>
              </w:numPr>
              <w:tabs>
                <w:tab w:val="clear" w:pos="4513"/>
                <w:tab w:val="clear" w:pos="9026"/>
              </w:tabs>
              <w:rPr>
                <w:rFonts w:cs="Arial"/>
                <w:b w:val="0"/>
                <w:i/>
                <w:noProof/>
                <w:color w:val="auto"/>
                <w:sz w:val="24"/>
                <w:szCs w:val="24"/>
                <w:lang w:eastAsia="en-GB"/>
              </w:rPr>
            </w:pPr>
            <w:r w:rsidRPr="00D26FF3">
              <w:rPr>
                <w:rFonts w:cs="Arial"/>
                <w:b w:val="0"/>
                <w:noProof/>
                <w:color w:val="auto"/>
                <w:sz w:val="24"/>
                <w:szCs w:val="24"/>
                <w:lang w:eastAsia="en-GB"/>
              </w:rPr>
              <w:t>Managing projects from start to completion.</w:t>
            </w:r>
          </w:p>
          <w:p w14:paraId="272A43EB" w14:textId="20C3085D" w:rsidR="00105768" w:rsidRPr="00D26FF3" w:rsidRDefault="00105768" w:rsidP="00105768">
            <w:pPr>
              <w:pStyle w:val="aTitle"/>
              <w:tabs>
                <w:tab w:val="clear" w:pos="4513"/>
                <w:tab w:val="clear" w:pos="9026"/>
              </w:tabs>
              <w:ind w:left="720"/>
              <w:rPr>
                <w:rFonts w:cs="Arial"/>
                <w:b w:val="0"/>
                <w:i/>
                <w:noProof/>
                <w:color w:val="auto"/>
                <w:sz w:val="24"/>
                <w:szCs w:val="24"/>
                <w:lang w:eastAsia="en-GB"/>
              </w:rPr>
            </w:pPr>
          </w:p>
        </w:tc>
        <w:tc>
          <w:tcPr>
            <w:tcW w:w="5528" w:type="dxa"/>
          </w:tcPr>
          <w:p w14:paraId="027886DB" w14:textId="77777777" w:rsidR="00105768" w:rsidRPr="00D26FF3" w:rsidRDefault="00105768" w:rsidP="00D26FF3">
            <w:pPr>
              <w:pStyle w:val="aTitle"/>
              <w:numPr>
                <w:ilvl w:val="0"/>
                <w:numId w:val="17"/>
              </w:numPr>
              <w:rPr>
                <w:rFonts w:cs="Arial"/>
                <w:b w:val="0"/>
                <w:noProof/>
                <w:color w:val="auto"/>
                <w:sz w:val="24"/>
                <w:szCs w:val="24"/>
                <w:lang w:eastAsia="en-GB"/>
              </w:rPr>
            </w:pPr>
            <w:r w:rsidRPr="00D26FF3">
              <w:rPr>
                <w:rFonts w:cs="Arial"/>
                <w:b w:val="0"/>
                <w:noProof/>
                <w:color w:val="auto"/>
                <w:sz w:val="24"/>
                <w:szCs w:val="24"/>
                <w:lang w:eastAsia="en-GB"/>
              </w:rPr>
              <w:t>Managing change &amp; new initiatives.</w:t>
            </w:r>
          </w:p>
          <w:p w14:paraId="0D945E5B" w14:textId="204F642E" w:rsidR="00105768" w:rsidRPr="00D26FF3" w:rsidRDefault="00105768" w:rsidP="00105768">
            <w:pPr>
              <w:pStyle w:val="aTitle"/>
              <w:numPr>
                <w:ilvl w:val="0"/>
                <w:numId w:val="17"/>
              </w:numPr>
              <w:tabs>
                <w:tab w:val="clear" w:pos="4513"/>
              </w:tabs>
              <w:rPr>
                <w:rFonts w:cs="Arial"/>
                <w:b w:val="0"/>
                <w:noProof/>
                <w:color w:val="auto"/>
                <w:sz w:val="24"/>
                <w:szCs w:val="24"/>
                <w:lang w:eastAsia="en-GB"/>
              </w:rPr>
            </w:pPr>
            <w:r w:rsidRPr="00D26FF3">
              <w:rPr>
                <w:rFonts w:cs="Arial"/>
                <w:b w:val="0"/>
                <w:noProof/>
                <w:color w:val="auto"/>
                <w:sz w:val="24"/>
                <w:szCs w:val="24"/>
                <w:lang w:eastAsia="en-GB"/>
              </w:rPr>
              <w:t>Experience of delivering Sports Leadership training.</w:t>
            </w:r>
          </w:p>
        </w:tc>
      </w:tr>
      <w:tr w:rsidR="00105768" w:rsidRPr="00D26FF3" w14:paraId="24D28E85" w14:textId="77777777" w:rsidTr="00D26FF3">
        <w:trPr>
          <w:trHeight w:val="841"/>
        </w:trPr>
        <w:tc>
          <w:tcPr>
            <w:tcW w:w="1671" w:type="dxa"/>
            <w:shd w:val="clear" w:color="auto" w:fill="F2F2F2" w:themeFill="background1" w:themeFillShade="F2"/>
          </w:tcPr>
          <w:p w14:paraId="306BD02D" w14:textId="77777777" w:rsidR="00105768" w:rsidRPr="00D26FF3" w:rsidRDefault="00105768" w:rsidP="00105768">
            <w:pPr>
              <w:pStyle w:val="aTitle"/>
              <w:tabs>
                <w:tab w:val="clear" w:pos="4513"/>
              </w:tabs>
              <w:rPr>
                <w:rFonts w:cs="Arial"/>
                <w:noProof/>
                <w:color w:val="auto"/>
                <w:sz w:val="24"/>
                <w:szCs w:val="24"/>
                <w:lang w:eastAsia="en-GB"/>
              </w:rPr>
            </w:pPr>
          </w:p>
          <w:p w14:paraId="331E2484" w14:textId="77777777" w:rsidR="00105768" w:rsidRPr="00D26FF3" w:rsidRDefault="00105768" w:rsidP="00105768">
            <w:pPr>
              <w:pStyle w:val="aTitle"/>
              <w:tabs>
                <w:tab w:val="clear" w:pos="4513"/>
              </w:tabs>
              <w:rPr>
                <w:rFonts w:cs="Arial"/>
                <w:noProof/>
                <w:color w:val="auto"/>
                <w:sz w:val="24"/>
                <w:szCs w:val="24"/>
                <w:lang w:eastAsia="en-GB"/>
              </w:rPr>
            </w:pPr>
            <w:r w:rsidRPr="00D26FF3">
              <w:rPr>
                <w:rFonts w:cs="Arial"/>
                <w:noProof/>
                <w:color w:val="auto"/>
                <w:sz w:val="24"/>
                <w:szCs w:val="24"/>
                <w:lang w:eastAsia="en-GB"/>
              </w:rPr>
              <w:t>Skills &amp; Knowledge</w:t>
            </w:r>
          </w:p>
        </w:tc>
        <w:tc>
          <w:tcPr>
            <w:tcW w:w="8535" w:type="dxa"/>
          </w:tcPr>
          <w:p w14:paraId="0F2BE6C7" w14:textId="0244E848" w:rsidR="00105768" w:rsidRPr="00D26FF3" w:rsidRDefault="00105768" w:rsidP="00D26FF3">
            <w:pPr>
              <w:pStyle w:val="aTitle"/>
              <w:numPr>
                <w:ilvl w:val="0"/>
                <w:numId w:val="26"/>
              </w:numPr>
              <w:rPr>
                <w:rFonts w:cs="Arial"/>
                <w:b w:val="0"/>
                <w:noProof/>
                <w:color w:val="auto"/>
                <w:sz w:val="24"/>
                <w:szCs w:val="24"/>
                <w:lang w:eastAsia="en-GB"/>
              </w:rPr>
            </w:pPr>
            <w:r w:rsidRPr="00D26FF3">
              <w:rPr>
                <w:rFonts w:cs="Arial"/>
                <w:b w:val="0"/>
                <w:noProof/>
                <w:color w:val="auto"/>
                <w:sz w:val="24"/>
                <w:szCs w:val="24"/>
                <w:lang w:eastAsia="en-GB"/>
              </w:rPr>
              <w:t>Highly developed communication and interpersonal skills.</w:t>
            </w:r>
          </w:p>
          <w:p w14:paraId="22411605" w14:textId="7DE17AB5" w:rsidR="00105768" w:rsidRPr="00D26FF3" w:rsidRDefault="00105768" w:rsidP="00105768">
            <w:pPr>
              <w:pStyle w:val="aTitle"/>
              <w:numPr>
                <w:ilvl w:val="0"/>
                <w:numId w:val="17"/>
              </w:numPr>
              <w:rPr>
                <w:rFonts w:cs="Arial"/>
                <w:b w:val="0"/>
                <w:noProof/>
                <w:color w:val="auto"/>
                <w:sz w:val="24"/>
                <w:szCs w:val="24"/>
                <w:lang w:eastAsia="en-GB"/>
              </w:rPr>
            </w:pPr>
            <w:r w:rsidRPr="00D26FF3">
              <w:rPr>
                <w:rFonts w:cs="Arial"/>
                <w:b w:val="0"/>
                <w:noProof/>
                <w:color w:val="auto"/>
                <w:sz w:val="24"/>
                <w:szCs w:val="24"/>
                <w:lang w:eastAsia="en-GB"/>
              </w:rPr>
              <w:t>Ability to work strategically in upskilling Primary Staff from EYFS to Year 6 across all areas of the national curriculum.</w:t>
            </w:r>
          </w:p>
          <w:p w14:paraId="35F67A5C" w14:textId="5DBDD2CA" w:rsidR="00105768" w:rsidRPr="00D26FF3" w:rsidRDefault="00105768" w:rsidP="00105768">
            <w:pPr>
              <w:pStyle w:val="aTitle"/>
              <w:numPr>
                <w:ilvl w:val="0"/>
                <w:numId w:val="17"/>
              </w:numPr>
              <w:rPr>
                <w:rFonts w:cs="Arial"/>
                <w:b w:val="0"/>
                <w:noProof/>
                <w:color w:val="auto"/>
                <w:sz w:val="24"/>
                <w:szCs w:val="24"/>
                <w:lang w:eastAsia="en-GB"/>
              </w:rPr>
            </w:pPr>
            <w:r w:rsidRPr="00D26FF3">
              <w:rPr>
                <w:rFonts w:cs="Arial"/>
                <w:b w:val="0"/>
                <w:noProof/>
                <w:color w:val="auto"/>
                <w:sz w:val="24"/>
                <w:szCs w:val="24"/>
                <w:lang w:eastAsia="en-GB"/>
              </w:rPr>
              <w:t>Strong leadership skills.</w:t>
            </w:r>
          </w:p>
          <w:p w14:paraId="4BC0EC45" w14:textId="50C30F75" w:rsidR="00105768" w:rsidRPr="00D26FF3" w:rsidRDefault="00105768" w:rsidP="00105768">
            <w:pPr>
              <w:pStyle w:val="aTitle"/>
              <w:numPr>
                <w:ilvl w:val="0"/>
                <w:numId w:val="17"/>
              </w:numPr>
              <w:rPr>
                <w:rFonts w:cs="Arial"/>
                <w:b w:val="0"/>
                <w:noProof/>
                <w:color w:val="auto"/>
                <w:sz w:val="24"/>
                <w:szCs w:val="24"/>
                <w:lang w:eastAsia="en-GB"/>
              </w:rPr>
            </w:pPr>
            <w:r w:rsidRPr="00D26FF3">
              <w:rPr>
                <w:rFonts w:cs="Arial"/>
                <w:b w:val="0"/>
                <w:noProof/>
                <w:color w:val="auto"/>
                <w:sz w:val="24"/>
                <w:szCs w:val="24"/>
                <w:lang w:eastAsia="en-GB"/>
              </w:rPr>
              <w:t>Effective personal organisation, time management, ability to meet deadlines.</w:t>
            </w:r>
          </w:p>
          <w:p w14:paraId="4334EC88" w14:textId="16EBBFFC" w:rsidR="00105768" w:rsidRPr="00D26FF3" w:rsidRDefault="00105768" w:rsidP="00105768">
            <w:pPr>
              <w:pStyle w:val="aTitle"/>
              <w:numPr>
                <w:ilvl w:val="0"/>
                <w:numId w:val="17"/>
              </w:numPr>
              <w:rPr>
                <w:rFonts w:cs="Arial"/>
                <w:b w:val="0"/>
                <w:noProof/>
                <w:color w:val="auto"/>
                <w:sz w:val="24"/>
                <w:szCs w:val="24"/>
                <w:lang w:eastAsia="en-GB"/>
              </w:rPr>
            </w:pPr>
            <w:r w:rsidRPr="00D26FF3">
              <w:rPr>
                <w:rFonts w:cs="Arial"/>
                <w:b w:val="0"/>
                <w:noProof/>
                <w:color w:val="auto"/>
                <w:sz w:val="24"/>
                <w:szCs w:val="24"/>
                <w:lang w:eastAsia="en-GB"/>
              </w:rPr>
              <w:t>Ability to advocate and negotiate effectively.</w:t>
            </w:r>
          </w:p>
          <w:p w14:paraId="6062F299" w14:textId="074E1CAA" w:rsidR="00105768" w:rsidRPr="00D26FF3" w:rsidRDefault="00105768" w:rsidP="00105768">
            <w:pPr>
              <w:pStyle w:val="aTitle"/>
              <w:numPr>
                <w:ilvl w:val="0"/>
                <w:numId w:val="17"/>
              </w:numPr>
              <w:rPr>
                <w:rFonts w:cs="Arial"/>
                <w:b w:val="0"/>
                <w:noProof/>
                <w:color w:val="auto"/>
                <w:sz w:val="24"/>
                <w:szCs w:val="24"/>
                <w:lang w:eastAsia="en-GB"/>
              </w:rPr>
            </w:pPr>
            <w:r w:rsidRPr="00D26FF3">
              <w:rPr>
                <w:rFonts w:cs="Arial"/>
                <w:b w:val="0"/>
                <w:noProof/>
                <w:color w:val="auto"/>
                <w:sz w:val="24"/>
                <w:szCs w:val="24"/>
                <w:lang w:eastAsia="en-GB"/>
              </w:rPr>
              <w:t>Ability to motivate and enthuse others to achieve results.</w:t>
            </w:r>
          </w:p>
          <w:p w14:paraId="6284DD17" w14:textId="77777777" w:rsidR="00105768" w:rsidRPr="00D26FF3" w:rsidRDefault="00105768" w:rsidP="00105768">
            <w:pPr>
              <w:pStyle w:val="aTitle"/>
              <w:numPr>
                <w:ilvl w:val="0"/>
                <w:numId w:val="17"/>
              </w:numPr>
              <w:tabs>
                <w:tab w:val="clear" w:pos="4513"/>
                <w:tab w:val="clear" w:pos="9026"/>
              </w:tabs>
              <w:rPr>
                <w:rFonts w:cs="Arial"/>
                <w:b w:val="0"/>
                <w:i/>
                <w:noProof/>
                <w:color w:val="auto"/>
                <w:sz w:val="24"/>
                <w:szCs w:val="24"/>
                <w:lang w:eastAsia="en-GB"/>
              </w:rPr>
            </w:pPr>
            <w:r w:rsidRPr="00D26FF3">
              <w:rPr>
                <w:rFonts w:cs="Arial"/>
                <w:b w:val="0"/>
                <w:noProof/>
                <w:color w:val="auto"/>
                <w:sz w:val="24"/>
                <w:szCs w:val="24"/>
                <w:lang w:eastAsia="en-GB"/>
              </w:rPr>
              <w:t>Good ability and working knowledge of Microsoft office packages including internet access and e-mail.</w:t>
            </w:r>
          </w:p>
          <w:p w14:paraId="7AA17C6E" w14:textId="0B1E8453" w:rsidR="00105768" w:rsidRPr="00D26FF3" w:rsidRDefault="00105768" w:rsidP="00105768">
            <w:pPr>
              <w:pStyle w:val="aTitle"/>
              <w:numPr>
                <w:ilvl w:val="0"/>
                <w:numId w:val="17"/>
              </w:numPr>
              <w:rPr>
                <w:rFonts w:cs="Arial"/>
                <w:b w:val="0"/>
                <w:iCs/>
                <w:noProof/>
                <w:color w:val="auto"/>
                <w:sz w:val="24"/>
                <w:szCs w:val="24"/>
                <w:lang w:eastAsia="en-GB"/>
              </w:rPr>
            </w:pPr>
            <w:r w:rsidRPr="00D26FF3">
              <w:rPr>
                <w:rFonts w:cs="Arial"/>
                <w:b w:val="0"/>
                <w:iCs/>
                <w:noProof/>
                <w:color w:val="auto"/>
                <w:sz w:val="24"/>
                <w:szCs w:val="24"/>
                <w:lang w:eastAsia="en-GB"/>
              </w:rPr>
              <w:t>Role of School Sport Partnership in supporting the 5 Key Indicators of Primary Sports Premium Funding.</w:t>
            </w:r>
          </w:p>
          <w:p w14:paraId="202F72BC" w14:textId="6C49F403" w:rsidR="00105768" w:rsidRPr="00D26FF3" w:rsidRDefault="00105768" w:rsidP="00105768">
            <w:pPr>
              <w:pStyle w:val="aTitle"/>
              <w:numPr>
                <w:ilvl w:val="0"/>
                <w:numId w:val="17"/>
              </w:numPr>
              <w:rPr>
                <w:rFonts w:cs="Arial"/>
                <w:b w:val="0"/>
                <w:iCs/>
                <w:noProof/>
                <w:color w:val="auto"/>
                <w:sz w:val="24"/>
                <w:szCs w:val="24"/>
                <w:lang w:eastAsia="en-GB"/>
              </w:rPr>
            </w:pPr>
            <w:r w:rsidRPr="00D26FF3">
              <w:rPr>
                <w:rFonts w:cs="Arial"/>
                <w:b w:val="0"/>
                <w:iCs/>
                <w:noProof/>
                <w:color w:val="auto"/>
                <w:sz w:val="24"/>
                <w:szCs w:val="24"/>
                <w:lang w:eastAsia="en-GB"/>
              </w:rPr>
              <w:t>Knowledge of the local/ national agenda for sport development and government initiatives such as National School Games, Active 30.</w:t>
            </w:r>
          </w:p>
          <w:p w14:paraId="7A4C16E2" w14:textId="77777777" w:rsidR="00105768" w:rsidRPr="00D26FF3" w:rsidRDefault="00105768" w:rsidP="00105768">
            <w:pPr>
              <w:pStyle w:val="aTitle"/>
              <w:numPr>
                <w:ilvl w:val="0"/>
                <w:numId w:val="17"/>
              </w:numPr>
              <w:tabs>
                <w:tab w:val="clear" w:pos="4513"/>
                <w:tab w:val="clear" w:pos="9026"/>
              </w:tabs>
              <w:rPr>
                <w:rFonts w:cs="Arial"/>
                <w:b w:val="0"/>
                <w:iCs/>
                <w:noProof/>
                <w:color w:val="auto"/>
                <w:sz w:val="24"/>
                <w:szCs w:val="24"/>
                <w:lang w:eastAsia="en-GB"/>
              </w:rPr>
            </w:pPr>
            <w:r w:rsidRPr="00D26FF3">
              <w:rPr>
                <w:rFonts w:cs="Arial"/>
                <w:b w:val="0"/>
                <w:iCs/>
                <w:noProof/>
                <w:color w:val="auto"/>
                <w:sz w:val="24"/>
                <w:szCs w:val="24"/>
                <w:lang w:eastAsia="en-GB"/>
              </w:rPr>
              <w:lastRenderedPageBreak/>
              <w:t>Knowledge of the role of Local Authority, Active Partnerships, NGB’s in sport development.</w:t>
            </w:r>
          </w:p>
          <w:p w14:paraId="4559D801" w14:textId="72D39099" w:rsidR="00105768" w:rsidRPr="00D26FF3" w:rsidRDefault="00105768" w:rsidP="00105768">
            <w:pPr>
              <w:pStyle w:val="aTitle"/>
              <w:numPr>
                <w:ilvl w:val="0"/>
                <w:numId w:val="17"/>
              </w:numPr>
              <w:rPr>
                <w:rFonts w:cs="Arial"/>
                <w:b w:val="0"/>
                <w:iCs/>
                <w:noProof/>
                <w:color w:val="auto"/>
                <w:sz w:val="24"/>
                <w:szCs w:val="24"/>
                <w:lang w:eastAsia="en-GB"/>
              </w:rPr>
            </w:pPr>
            <w:r w:rsidRPr="00D26FF3">
              <w:rPr>
                <w:rFonts w:cs="Arial"/>
                <w:b w:val="0"/>
                <w:iCs/>
                <w:noProof/>
                <w:color w:val="auto"/>
                <w:sz w:val="24"/>
                <w:szCs w:val="24"/>
                <w:lang w:eastAsia="en-GB"/>
              </w:rPr>
              <w:t>A clear vision and understanding of the role of PE, School Sport and Community Sport in the lives of young people.</w:t>
            </w:r>
          </w:p>
          <w:p w14:paraId="7AD79B06" w14:textId="11C46888" w:rsidR="00105768" w:rsidRPr="00D26FF3" w:rsidRDefault="00105768" w:rsidP="00105768">
            <w:pPr>
              <w:pStyle w:val="aTitle"/>
              <w:numPr>
                <w:ilvl w:val="0"/>
                <w:numId w:val="17"/>
              </w:numPr>
              <w:tabs>
                <w:tab w:val="clear" w:pos="4513"/>
                <w:tab w:val="clear" w:pos="9026"/>
              </w:tabs>
              <w:rPr>
                <w:rFonts w:cs="Arial"/>
                <w:b w:val="0"/>
                <w:i/>
                <w:noProof/>
                <w:color w:val="auto"/>
                <w:sz w:val="24"/>
                <w:szCs w:val="24"/>
                <w:lang w:eastAsia="en-GB"/>
              </w:rPr>
            </w:pPr>
            <w:r w:rsidRPr="00D26FF3">
              <w:rPr>
                <w:rFonts w:cs="Arial"/>
                <w:b w:val="0"/>
                <w:iCs/>
                <w:noProof/>
                <w:color w:val="auto"/>
                <w:sz w:val="24"/>
                <w:szCs w:val="24"/>
                <w:lang w:eastAsia="en-GB"/>
              </w:rPr>
              <w:t>Knowledge of how PE &amp; Sport can be used as a vehicle for whole school improvement. (Including extra-curricular activities).</w:t>
            </w:r>
          </w:p>
        </w:tc>
        <w:tc>
          <w:tcPr>
            <w:tcW w:w="5528" w:type="dxa"/>
          </w:tcPr>
          <w:p w14:paraId="519923D6" w14:textId="77777777" w:rsidR="00105768" w:rsidRPr="00D26FF3" w:rsidRDefault="00105768" w:rsidP="00D26FF3">
            <w:pPr>
              <w:pStyle w:val="aTitle"/>
              <w:numPr>
                <w:ilvl w:val="0"/>
                <w:numId w:val="17"/>
              </w:numPr>
              <w:rPr>
                <w:rFonts w:cs="Arial"/>
                <w:b w:val="0"/>
                <w:noProof/>
                <w:color w:val="auto"/>
                <w:sz w:val="24"/>
                <w:szCs w:val="24"/>
                <w:lang w:eastAsia="en-GB"/>
              </w:rPr>
            </w:pPr>
            <w:r w:rsidRPr="00D26FF3">
              <w:rPr>
                <w:rFonts w:cs="Arial"/>
                <w:b w:val="0"/>
                <w:noProof/>
                <w:color w:val="auto"/>
                <w:sz w:val="24"/>
                <w:szCs w:val="24"/>
                <w:lang w:eastAsia="en-GB"/>
              </w:rPr>
              <w:lastRenderedPageBreak/>
              <w:t>ICT Skills</w:t>
            </w:r>
          </w:p>
          <w:p w14:paraId="2CD20FBD" w14:textId="77777777" w:rsidR="00105768" w:rsidRPr="00D26FF3" w:rsidRDefault="00105768" w:rsidP="00105768">
            <w:pPr>
              <w:pStyle w:val="aTitle"/>
              <w:numPr>
                <w:ilvl w:val="0"/>
                <w:numId w:val="17"/>
              </w:numPr>
              <w:tabs>
                <w:tab w:val="clear" w:pos="4513"/>
              </w:tabs>
              <w:rPr>
                <w:rFonts w:cs="Arial"/>
                <w:b w:val="0"/>
                <w:noProof/>
                <w:color w:val="auto"/>
                <w:sz w:val="24"/>
                <w:szCs w:val="24"/>
                <w:lang w:eastAsia="en-GB"/>
              </w:rPr>
            </w:pPr>
            <w:r w:rsidRPr="00D26FF3">
              <w:rPr>
                <w:rFonts w:cs="Arial"/>
                <w:b w:val="0"/>
                <w:noProof/>
                <w:color w:val="auto"/>
                <w:sz w:val="24"/>
                <w:szCs w:val="24"/>
                <w:lang w:eastAsia="en-GB"/>
              </w:rPr>
              <w:t>Use of ICT in PE teaching</w:t>
            </w:r>
          </w:p>
          <w:p w14:paraId="7642563A" w14:textId="77777777" w:rsidR="00105768" w:rsidRPr="00D26FF3" w:rsidRDefault="00105768" w:rsidP="00105768">
            <w:pPr>
              <w:pStyle w:val="aTitle"/>
              <w:numPr>
                <w:ilvl w:val="0"/>
                <w:numId w:val="17"/>
              </w:numPr>
              <w:tabs>
                <w:tab w:val="clear" w:pos="4513"/>
              </w:tabs>
              <w:rPr>
                <w:rFonts w:cs="Arial"/>
                <w:b w:val="0"/>
                <w:noProof/>
                <w:color w:val="auto"/>
                <w:sz w:val="24"/>
                <w:szCs w:val="24"/>
                <w:lang w:eastAsia="en-GB"/>
              </w:rPr>
            </w:pPr>
            <w:r w:rsidRPr="00D26FF3">
              <w:rPr>
                <w:rFonts w:cs="Arial"/>
                <w:b w:val="0"/>
                <w:noProof/>
                <w:color w:val="auto"/>
                <w:sz w:val="24"/>
                <w:szCs w:val="24"/>
                <w:lang w:eastAsia="en-GB"/>
              </w:rPr>
              <w:t>Working knowledge of local, regional, and national sports organisations.</w:t>
            </w:r>
          </w:p>
          <w:p w14:paraId="43D0301D" w14:textId="31A14991" w:rsidR="00105768" w:rsidRPr="00D26FF3" w:rsidRDefault="00105768" w:rsidP="00105768">
            <w:pPr>
              <w:pStyle w:val="aTitle"/>
              <w:numPr>
                <w:ilvl w:val="0"/>
                <w:numId w:val="17"/>
              </w:numPr>
              <w:tabs>
                <w:tab w:val="clear" w:pos="4513"/>
              </w:tabs>
              <w:rPr>
                <w:rFonts w:cs="Arial"/>
                <w:b w:val="0"/>
                <w:noProof/>
                <w:color w:val="auto"/>
                <w:sz w:val="24"/>
                <w:szCs w:val="24"/>
                <w:lang w:eastAsia="en-GB"/>
              </w:rPr>
            </w:pPr>
            <w:r w:rsidRPr="00D26FF3">
              <w:rPr>
                <w:rFonts w:cs="Arial"/>
                <w:b w:val="0"/>
                <w:noProof/>
                <w:color w:val="auto"/>
                <w:sz w:val="24"/>
                <w:szCs w:val="24"/>
                <w:lang w:eastAsia="en-GB"/>
              </w:rPr>
              <w:t>Knowledge and understanding of leadership, volunteering, and officiating accreditations.</w:t>
            </w:r>
          </w:p>
        </w:tc>
      </w:tr>
      <w:tr w:rsidR="00105768" w:rsidRPr="00D26FF3" w14:paraId="321DDCA9" w14:textId="77777777" w:rsidTr="00105768">
        <w:trPr>
          <w:trHeight w:val="2794"/>
        </w:trPr>
        <w:tc>
          <w:tcPr>
            <w:tcW w:w="1671" w:type="dxa"/>
            <w:shd w:val="clear" w:color="auto" w:fill="F2F2F2" w:themeFill="background1" w:themeFillShade="F2"/>
          </w:tcPr>
          <w:p w14:paraId="3CB250D2" w14:textId="77777777" w:rsidR="00105768" w:rsidRPr="00D26FF3" w:rsidRDefault="00105768" w:rsidP="00105768">
            <w:pPr>
              <w:pStyle w:val="aTitle"/>
              <w:tabs>
                <w:tab w:val="clear" w:pos="4513"/>
              </w:tabs>
              <w:rPr>
                <w:rFonts w:cs="Arial"/>
                <w:noProof/>
                <w:color w:val="auto"/>
                <w:sz w:val="24"/>
                <w:szCs w:val="24"/>
                <w:lang w:eastAsia="en-GB"/>
              </w:rPr>
            </w:pPr>
          </w:p>
          <w:p w14:paraId="1FD34D3A" w14:textId="77777777" w:rsidR="00105768" w:rsidRPr="00D26FF3" w:rsidRDefault="00105768" w:rsidP="00105768">
            <w:pPr>
              <w:pStyle w:val="aTitle"/>
              <w:tabs>
                <w:tab w:val="clear" w:pos="4513"/>
              </w:tabs>
              <w:rPr>
                <w:rFonts w:cs="Arial"/>
                <w:noProof/>
                <w:color w:val="auto"/>
                <w:sz w:val="24"/>
                <w:szCs w:val="24"/>
                <w:lang w:eastAsia="en-GB"/>
              </w:rPr>
            </w:pPr>
            <w:r w:rsidRPr="00D26FF3">
              <w:rPr>
                <w:rFonts w:cs="Arial"/>
                <w:noProof/>
                <w:color w:val="auto"/>
                <w:sz w:val="24"/>
                <w:szCs w:val="24"/>
                <w:lang w:eastAsia="en-GB"/>
              </w:rPr>
              <w:t>Personal Qualities</w:t>
            </w:r>
          </w:p>
        </w:tc>
        <w:tc>
          <w:tcPr>
            <w:tcW w:w="8535" w:type="dxa"/>
          </w:tcPr>
          <w:p w14:paraId="6DC78C9F" w14:textId="14B3506F" w:rsidR="00105768" w:rsidRPr="00D26FF3" w:rsidRDefault="00105768" w:rsidP="00D26FF3">
            <w:pPr>
              <w:pStyle w:val="aTitle"/>
              <w:numPr>
                <w:ilvl w:val="0"/>
                <w:numId w:val="27"/>
              </w:numPr>
              <w:rPr>
                <w:rFonts w:cs="Arial"/>
                <w:b w:val="0"/>
                <w:noProof/>
                <w:color w:val="auto"/>
                <w:sz w:val="24"/>
                <w:szCs w:val="24"/>
                <w:lang w:eastAsia="en-GB"/>
              </w:rPr>
            </w:pPr>
            <w:r w:rsidRPr="00D26FF3">
              <w:rPr>
                <w:rFonts w:cs="Arial"/>
                <w:b w:val="0"/>
                <w:noProof/>
                <w:color w:val="auto"/>
                <w:sz w:val="24"/>
                <w:szCs w:val="24"/>
                <w:lang w:eastAsia="en-GB"/>
              </w:rPr>
              <w:t>A passion for Sport/PE and the positive contribution it makes to the lives of all young people.</w:t>
            </w:r>
          </w:p>
          <w:p w14:paraId="1B6A931F" w14:textId="24144695" w:rsidR="00105768" w:rsidRPr="00D26FF3" w:rsidRDefault="00105768" w:rsidP="00105768">
            <w:pPr>
              <w:pStyle w:val="aTitle"/>
              <w:numPr>
                <w:ilvl w:val="0"/>
                <w:numId w:val="17"/>
              </w:numPr>
              <w:rPr>
                <w:rFonts w:cs="Arial"/>
                <w:b w:val="0"/>
                <w:noProof/>
                <w:color w:val="auto"/>
                <w:sz w:val="24"/>
                <w:szCs w:val="24"/>
                <w:lang w:eastAsia="en-GB"/>
              </w:rPr>
            </w:pPr>
            <w:r w:rsidRPr="00D26FF3">
              <w:rPr>
                <w:rFonts w:cs="Arial"/>
                <w:b w:val="0"/>
                <w:noProof/>
                <w:color w:val="auto"/>
                <w:sz w:val="24"/>
                <w:szCs w:val="24"/>
                <w:lang w:eastAsia="en-GB"/>
              </w:rPr>
              <w:t xml:space="preserve">Ability to establish effective working relationships with individuals, groups and organisations and work to achieve shared goals. </w:t>
            </w:r>
          </w:p>
          <w:p w14:paraId="629ABA57" w14:textId="34B930D8" w:rsidR="00105768" w:rsidRPr="00D26FF3" w:rsidRDefault="00105768" w:rsidP="00105768">
            <w:pPr>
              <w:pStyle w:val="aTitle"/>
              <w:numPr>
                <w:ilvl w:val="0"/>
                <w:numId w:val="17"/>
              </w:numPr>
              <w:rPr>
                <w:rFonts w:cs="Arial"/>
                <w:b w:val="0"/>
                <w:noProof/>
                <w:color w:val="auto"/>
                <w:sz w:val="24"/>
                <w:szCs w:val="24"/>
                <w:lang w:eastAsia="en-GB"/>
              </w:rPr>
            </w:pPr>
            <w:r w:rsidRPr="00D26FF3">
              <w:rPr>
                <w:rFonts w:cs="Arial"/>
                <w:b w:val="0"/>
                <w:noProof/>
                <w:color w:val="auto"/>
                <w:sz w:val="24"/>
                <w:szCs w:val="24"/>
                <w:lang w:eastAsia="en-GB"/>
              </w:rPr>
              <w:t>Commitment and enthusiasm with the ability to enthuse and motivate others.</w:t>
            </w:r>
          </w:p>
          <w:p w14:paraId="64EB90A4" w14:textId="1EE34DEB" w:rsidR="00105768" w:rsidRPr="00D26FF3" w:rsidRDefault="00105768" w:rsidP="00105768">
            <w:pPr>
              <w:pStyle w:val="aTitle"/>
              <w:numPr>
                <w:ilvl w:val="0"/>
                <w:numId w:val="17"/>
              </w:numPr>
              <w:rPr>
                <w:rFonts w:cs="Arial"/>
                <w:b w:val="0"/>
                <w:noProof/>
                <w:color w:val="auto"/>
                <w:sz w:val="24"/>
                <w:szCs w:val="24"/>
                <w:lang w:eastAsia="en-GB"/>
              </w:rPr>
            </w:pPr>
            <w:r w:rsidRPr="00D26FF3">
              <w:rPr>
                <w:rFonts w:cs="Arial"/>
                <w:b w:val="0"/>
                <w:noProof/>
                <w:color w:val="auto"/>
                <w:sz w:val="24"/>
                <w:szCs w:val="24"/>
                <w:lang w:eastAsia="en-GB"/>
              </w:rPr>
              <w:t>Reliability, consistency, and integrity.</w:t>
            </w:r>
          </w:p>
          <w:p w14:paraId="3CF9F391" w14:textId="1B543100" w:rsidR="00105768" w:rsidRPr="00D26FF3" w:rsidRDefault="00105768" w:rsidP="00105768">
            <w:pPr>
              <w:pStyle w:val="aTitle"/>
              <w:numPr>
                <w:ilvl w:val="0"/>
                <w:numId w:val="17"/>
              </w:numPr>
              <w:tabs>
                <w:tab w:val="clear" w:pos="4513"/>
                <w:tab w:val="clear" w:pos="9026"/>
              </w:tabs>
              <w:rPr>
                <w:rFonts w:cs="Arial"/>
                <w:b w:val="0"/>
                <w:i/>
                <w:noProof/>
                <w:color w:val="auto"/>
                <w:sz w:val="24"/>
                <w:szCs w:val="24"/>
                <w:lang w:eastAsia="en-GB"/>
              </w:rPr>
            </w:pPr>
            <w:r w:rsidRPr="00D26FF3">
              <w:rPr>
                <w:rFonts w:cs="Arial"/>
                <w:b w:val="0"/>
                <w:noProof/>
                <w:color w:val="auto"/>
                <w:sz w:val="24"/>
                <w:szCs w:val="24"/>
                <w:lang w:eastAsia="en-GB"/>
              </w:rPr>
              <w:t>Commitment and willingness to adopt flexible working hours as and when necessary.</w:t>
            </w:r>
          </w:p>
        </w:tc>
        <w:tc>
          <w:tcPr>
            <w:tcW w:w="5528" w:type="dxa"/>
          </w:tcPr>
          <w:p w14:paraId="5C01E195" w14:textId="77777777" w:rsidR="00105768" w:rsidRPr="00D26FF3" w:rsidRDefault="00105768" w:rsidP="00105768">
            <w:pPr>
              <w:pStyle w:val="aTitle"/>
              <w:tabs>
                <w:tab w:val="clear" w:pos="4513"/>
              </w:tabs>
              <w:ind w:left="312"/>
              <w:rPr>
                <w:rFonts w:cs="Arial"/>
                <w:b w:val="0"/>
                <w:noProof/>
                <w:color w:val="auto"/>
                <w:sz w:val="22"/>
                <w:lang w:eastAsia="en-GB"/>
              </w:rPr>
            </w:pPr>
          </w:p>
          <w:p w14:paraId="4F37FE26" w14:textId="07E87C35" w:rsidR="00105768" w:rsidRPr="00D26FF3" w:rsidRDefault="00105768" w:rsidP="00105768">
            <w:pPr>
              <w:pStyle w:val="aTitle"/>
              <w:tabs>
                <w:tab w:val="clear" w:pos="4513"/>
                <w:tab w:val="clear" w:pos="9026"/>
              </w:tabs>
              <w:ind w:left="325"/>
              <w:rPr>
                <w:rFonts w:cs="Arial"/>
                <w:b w:val="0"/>
                <w:noProof/>
                <w:color w:val="auto"/>
                <w:sz w:val="22"/>
                <w:lang w:eastAsia="en-GB"/>
              </w:rPr>
            </w:pPr>
          </w:p>
        </w:tc>
      </w:tr>
    </w:tbl>
    <w:p w14:paraId="3EA7059A"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2027E" w14:textId="77777777" w:rsidR="00BA1BCB" w:rsidRDefault="00BA1BCB" w:rsidP="0077606C">
      <w:r>
        <w:separator/>
      </w:r>
    </w:p>
  </w:endnote>
  <w:endnote w:type="continuationSeparator" w:id="0">
    <w:p w14:paraId="5A2BBDA9"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8174C"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5E810" w14:textId="77777777" w:rsidR="00BA1BCB" w:rsidRDefault="00BA1BCB" w:rsidP="0077606C">
      <w:r>
        <w:separator/>
      </w:r>
    </w:p>
  </w:footnote>
  <w:footnote w:type="continuationSeparator" w:id="0">
    <w:p w14:paraId="7663C979"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9226B"/>
    <w:multiLevelType w:val="hybridMultilevel"/>
    <w:tmpl w:val="FA32D8D6"/>
    <w:lvl w:ilvl="0" w:tplc="8EB8A03C">
      <w:start w:val="1"/>
      <w:numFmt w:val="bullet"/>
      <w:lvlText w:val="-"/>
      <w:lvlJc w:val="left"/>
      <w:pPr>
        <w:tabs>
          <w:tab w:val="num" w:pos="720"/>
        </w:tabs>
        <w:ind w:left="720" w:hanging="360"/>
      </w:pPr>
      <w:rPr>
        <w:rFonts w:ascii="Arial" w:eastAsia="Times New Roman" w:hAnsi="Arial" w:cs="Arial" w:hint="default"/>
        <w:b/>
      </w:rPr>
    </w:lvl>
    <w:lvl w:ilvl="1" w:tplc="C582B2C8">
      <w:start w:val="1"/>
      <w:numFmt w:val="bullet"/>
      <w:lvlText w:val="-"/>
      <w:lvlJc w:val="left"/>
      <w:pPr>
        <w:tabs>
          <w:tab w:val="num" w:pos="1440"/>
        </w:tabs>
        <w:ind w:left="1440" w:hanging="360"/>
      </w:pPr>
      <w:rPr>
        <w:rFonts w:ascii="Arial" w:eastAsia="Times New Roman" w:hAnsi="Arial" w:cs="Arial" w:hint="default"/>
        <w:b/>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34B87"/>
    <w:multiLevelType w:val="hybridMultilevel"/>
    <w:tmpl w:val="42867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2633B"/>
    <w:multiLevelType w:val="hybridMultilevel"/>
    <w:tmpl w:val="44FE4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BFC20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6452FA"/>
    <w:multiLevelType w:val="hybridMultilevel"/>
    <w:tmpl w:val="0562E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A62FA"/>
    <w:multiLevelType w:val="hybridMultilevel"/>
    <w:tmpl w:val="9ED60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A65ADF"/>
    <w:multiLevelType w:val="hybridMultilevel"/>
    <w:tmpl w:val="E8BC3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4"/>
  </w:num>
  <w:num w:numId="4">
    <w:abstractNumId w:val="16"/>
  </w:num>
  <w:num w:numId="5">
    <w:abstractNumId w:val="1"/>
  </w:num>
  <w:num w:numId="6">
    <w:abstractNumId w:val="21"/>
  </w:num>
  <w:num w:numId="7">
    <w:abstractNumId w:val="25"/>
  </w:num>
  <w:num w:numId="8">
    <w:abstractNumId w:val="7"/>
  </w:num>
  <w:num w:numId="9">
    <w:abstractNumId w:val="24"/>
  </w:num>
  <w:num w:numId="10">
    <w:abstractNumId w:val="18"/>
  </w:num>
  <w:num w:numId="11">
    <w:abstractNumId w:val="5"/>
  </w:num>
  <w:num w:numId="12">
    <w:abstractNumId w:val="23"/>
  </w:num>
  <w:num w:numId="13">
    <w:abstractNumId w:val="22"/>
  </w:num>
  <w:num w:numId="14">
    <w:abstractNumId w:val="19"/>
  </w:num>
  <w:num w:numId="15">
    <w:abstractNumId w:val="15"/>
  </w:num>
  <w:num w:numId="16">
    <w:abstractNumId w:val="13"/>
  </w:num>
  <w:num w:numId="17">
    <w:abstractNumId w:val="3"/>
  </w:num>
  <w:num w:numId="18">
    <w:abstractNumId w:val="0"/>
  </w:num>
  <w:num w:numId="19">
    <w:abstractNumId w:val="9"/>
  </w:num>
  <w:num w:numId="20">
    <w:abstractNumId w:val="17"/>
  </w:num>
  <w:num w:numId="21">
    <w:abstractNumId w:val="10"/>
  </w:num>
  <w:num w:numId="22">
    <w:abstractNumId w:val="10"/>
  </w:num>
  <w:num w:numId="23">
    <w:abstractNumId w:val="11"/>
  </w:num>
  <w:num w:numId="24">
    <w:abstractNumId w:val="2"/>
  </w:num>
  <w:num w:numId="25">
    <w:abstractNumId w:val="14"/>
  </w:num>
  <w:num w:numId="26">
    <w:abstractNumId w:val="1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05768"/>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327F6"/>
    <w:rsid w:val="004441F1"/>
    <w:rsid w:val="00447DB6"/>
    <w:rsid w:val="00452BE6"/>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22845"/>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26FF3"/>
    <w:rsid w:val="00D32419"/>
    <w:rsid w:val="00D4734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54C8D"/>
    <w:rsid w:val="00E62F81"/>
    <w:rsid w:val="00E64A59"/>
    <w:rsid w:val="00E736CB"/>
    <w:rsid w:val="00E80711"/>
    <w:rsid w:val="00E872BE"/>
    <w:rsid w:val="00E962DD"/>
    <w:rsid w:val="00EB620B"/>
    <w:rsid w:val="00EC457D"/>
    <w:rsid w:val="00EC4D46"/>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38DE"/>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E2D7DA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3F805117-8C10-4F27-B8A9-EE89164AE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8</TotalTime>
  <Pages>5</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9139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Lorna Warwick</cp:lastModifiedBy>
  <cp:revision>3</cp:revision>
  <cp:lastPrinted>2018-08-31T10:37:00Z</cp:lastPrinted>
  <dcterms:created xsi:type="dcterms:W3CDTF">2021-09-07T12:28:00Z</dcterms:created>
  <dcterms:modified xsi:type="dcterms:W3CDTF">2021-09-07T14:12:00Z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