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2065FC1B" w:rsidR="00845787" w:rsidRPr="00C676CB" w:rsidRDefault="003D2CA7" w:rsidP="00D70625">
            <w:pPr>
              <w:rPr>
                <w:rFonts w:cs="Arial"/>
                <w:szCs w:val="24"/>
              </w:rPr>
            </w:pPr>
            <w:r>
              <w:rPr>
                <w:rFonts w:cs="Arial"/>
                <w:szCs w:val="24"/>
              </w:rPr>
              <w:t>Street Lighting Electrician</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71DBF70C" w:rsidR="00845787" w:rsidRPr="00C676CB" w:rsidRDefault="00CC4D77" w:rsidP="00D70625">
            <w:pPr>
              <w:rPr>
                <w:rFonts w:cs="Arial"/>
                <w:szCs w:val="24"/>
              </w:rPr>
            </w:pPr>
            <w:r>
              <w:rPr>
                <w:rFonts w:cs="Arial"/>
                <w:szCs w:val="24"/>
              </w:rPr>
              <w:t>A4462</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67FD09C2" w:rsidR="00845787" w:rsidRPr="00C676CB" w:rsidRDefault="003D2CA7" w:rsidP="00D70625">
            <w:pPr>
              <w:rPr>
                <w:rFonts w:cs="Arial"/>
                <w:szCs w:val="24"/>
              </w:rPr>
            </w:pPr>
            <w:r>
              <w:rPr>
                <w:rFonts w:cs="Arial"/>
                <w:szCs w:val="24"/>
              </w:rPr>
              <w:t>Tradesman rate plus 50% Interim Operational Allowance</w:t>
            </w:r>
            <w:r w:rsidR="00415F67">
              <w:rPr>
                <w:rFonts w:cs="Arial"/>
                <w:szCs w:val="24"/>
              </w:rPr>
              <w:t xml:space="preserve"> (Salary £27,000)</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74B80664" w:rsidR="00845787" w:rsidRPr="00C676CB" w:rsidRDefault="003D2CA7" w:rsidP="00D70625">
            <w:pPr>
              <w:rPr>
                <w:rFonts w:cs="Arial"/>
                <w:szCs w:val="24"/>
              </w:rPr>
            </w:pPr>
            <w:r>
              <w:rPr>
                <w:rFonts w:cs="Arial"/>
                <w:szCs w:val="24"/>
              </w:rPr>
              <w:t>Neighbourhoods and Climate Change</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4D992315" w:rsidR="00845787" w:rsidRPr="00C676CB" w:rsidRDefault="003D2CA7" w:rsidP="00D70625">
            <w:pPr>
              <w:rPr>
                <w:rFonts w:cs="Arial"/>
                <w:szCs w:val="24"/>
              </w:rPr>
            </w:pPr>
            <w:r>
              <w:rPr>
                <w:rFonts w:cs="Arial"/>
                <w:szCs w:val="24"/>
              </w:rPr>
              <w:t>Technical Services - Highways</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7D75410" w14:textId="77777777" w:rsidR="00696CE8" w:rsidRPr="00D62350" w:rsidRDefault="00696CE8" w:rsidP="00696CE8">
            <w:pPr>
              <w:ind w:left="720" w:hanging="720"/>
              <w:rPr>
                <w:sz w:val="22"/>
              </w:rPr>
            </w:pPr>
          </w:p>
          <w:p w14:paraId="0AC0BC2A" w14:textId="77777777" w:rsidR="00696CE8" w:rsidRPr="00696CE8" w:rsidRDefault="00696CE8" w:rsidP="00696CE8">
            <w:pPr>
              <w:rPr>
                <w:szCs w:val="24"/>
              </w:rPr>
            </w:pPr>
            <w:r w:rsidRPr="00696CE8">
              <w:rPr>
                <w:szCs w:val="24"/>
              </w:rPr>
              <w:t>The post holder is responsible to the Street Lighting Construction Manager for the day-to-day effective execution and control of individual projects assigned to the post holder.</w:t>
            </w:r>
          </w:p>
          <w:p w14:paraId="36FAA0E3" w14:textId="77777777" w:rsidR="00845787" w:rsidRPr="00C676CB" w:rsidRDefault="00845787" w:rsidP="00D70625">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1D0B8C21" w:rsidR="00845787" w:rsidRPr="00E14818" w:rsidRDefault="00845787" w:rsidP="00D70625">
            <w:pPr>
              <w:rPr>
                <w:rFonts w:cs="Arial"/>
                <w:szCs w:val="24"/>
              </w:rPr>
            </w:pPr>
            <w:r w:rsidRPr="00E14818">
              <w:rPr>
                <w:rFonts w:cs="Arial"/>
                <w:szCs w:val="24"/>
              </w:rPr>
              <w:t xml:space="preserve">Your normal place of work will be </w:t>
            </w:r>
            <w:r w:rsidR="003D2CA7">
              <w:rPr>
                <w:rFonts w:cs="Arial"/>
                <w:szCs w:val="24"/>
              </w:rPr>
              <w:t>Meadowfield Depot</w:t>
            </w:r>
            <w:r w:rsidRPr="00E14818">
              <w:rPr>
                <w:rFonts w:cs="Arial"/>
                <w:szCs w:val="24"/>
              </w:rPr>
              <w:t>, but you may be required to work at any Council</w:t>
            </w:r>
            <w:r>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62779EF" w14:textId="77777777" w:rsidR="00845787" w:rsidRDefault="00845787" w:rsidP="00D70625">
            <w:pPr>
              <w:rPr>
                <w:rFonts w:cs="Arial"/>
                <w:szCs w:val="24"/>
              </w:rPr>
            </w:pPr>
            <w:r>
              <w:rPr>
                <w:rFonts w:cs="Arial"/>
                <w:szCs w:val="24"/>
              </w:rPr>
              <w:t xml:space="preserve">This post </w:t>
            </w:r>
            <w:r w:rsidRPr="003D2CA7">
              <w:rPr>
                <w:rFonts w:cs="Arial"/>
                <w:bCs/>
                <w:szCs w:val="24"/>
              </w:rPr>
              <w:t>is not</w:t>
            </w:r>
            <w:r>
              <w:rPr>
                <w:rFonts w:cs="Arial"/>
                <w:szCs w:val="24"/>
              </w:rPr>
              <w:t xml:space="preserve"> subject to a disclosure.</w:t>
            </w:r>
          </w:p>
          <w:p w14:paraId="037D8BD0" w14:textId="0B3E672A" w:rsidR="00845787" w:rsidRPr="00C676CB" w:rsidRDefault="00845787" w:rsidP="00D70625">
            <w:pPr>
              <w:rPr>
                <w:rFonts w:cs="Arial"/>
                <w:szCs w:val="24"/>
              </w:rPr>
            </w:pP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DF3C0DE" w14:textId="77777777" w:rsidR="00845787" w:rsidRDefault="00845787" w:rsidP="00D70625">
            <w:pPr>
              <w:rPr>
                <w:rFonts w:cs="Arial"/>
                <w:szCs w:val="24"/>
              </w:rPr>
            </w:pPr>
            <w:r>
              <w:rPr>
                <w:rFonts w:cs="Arial"/>
                <w:szCs w:val="24"/>
              </w:rPr>
              <w:t xml:space="preserve">This post </w:t>
            </w:r>
            <w:r w:rsidRPr="003D2CA7">
              <w:rPr>
                <w:rFonts w:cs="Arial"/>
                <w:bCs/>
                <w:szCs w:val="24"/>
              </w:rPr>
              <w:t>is not</w:t>
            </w:r>
            <w:r>
              <w:rPr>
                <w:rFonts w:cs="Arial"/>
                <w:szCs w:val="24"/>
              </w:rPr>
              <w:t xml:space="preserve"> eligible for flexitime.</w:t>
            </w:r>
          </w:p>
          <w:p w14:paraId="0A318D36" w14:textId="77777777" w:rsidR="00696CE8" w:rsidRDefault="00696CE8" w:rsidP="00D70625">
            <w:pPr>
              <w:rPr>
                <w:rFonts w:cs="Arial"/>
                <w:szCs w:val="24"/>
              </w:rPr>
            </w:pPr>
          </w:p>
          <w:p w14:paraId="4EF4F315" w14:textId="261E4D37" w:rsidR="00696CE8" w:rsidRPr="00696CE8" w:rsidRDefault="00696CE8" w:rsidP="00696CE8">
            <w:pPr>
              <w:pStyle w:val="PlainText"/>
              <w:rPr>
                <w:rFonts w:ascii="Arial" w:hAnsi="Arial" w:cs="Arial"/>
                <w:sz w:val="24"/>
                <w:szCs w:val="24"/>
              </w:rPr>
            </w:pPr>
            <w:r w:rsidRPr="00696CE8">
              <w:rPr>
                <w:rFonts w:ascii="Arial" w:hAnsi="Arial" w:cs="Arial"/>
                <w:sz w:val="24"/>
                <w:szCs w:val="24"/>
              </w:rPr>
              <w:t>The hours worked are 39 per week, 2 of which accrue as up to 12 stand-down days per year, to be taken as directed by management</w:t>
            </w:r>
          </w:p>
          <w:p w14:paraId="337D2431" w14:textId="2B3ACF5B" w:rsidR="00696CE8" w:rsidRPr="00C676CB" w:rsidRDefault="00696CE8" w:rsidP="00D70625">
            <w:pPr>
              <w:rPr>
                <w:rFonts w:cs="Arial"/>
                <w:szCs w:val="24"/>
              </w:rPr>
            </w:pP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6A662C79" w:rsidR="00845787" w:rsidRDefault="00845787" w:rsidP="00D70625">
            <w:pPr>
              <w:rPr>
                <w:rFonts w:cs="Arial"/>
                <w:szCs w:val="24"/>
              </w:rPr>
            </w:pPr>
            <w:r>
              <w:rPr>
                <w:rFonts w:cs="Arial"/>
                <w:szCs w:val="24"/>
              </w:rPr>
              <w:t xml:space="preserve">This post </w:t>
            </w:r>
            <w:r w:rsidRPr="003D2CA7">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77777777" w:rsidR="003F5F22" w:rsidRDefault="003F5F22" w:rsidP="00681A84">
      <w:pPr>
        <w:rPr>
          <w:rFonts w:cs="Arial"/>
          <w:b/>
          <w:szCs w:val="24"/>
        </w:rPr>
      </w:pPr>
    </w:p>
    <w:p w14:paraId="48C7946D" w14:textId="1B2AF56D" w:rsidR="0063274D" w:rsidRDefault="00696CE8">
      <w:pPr>
        <w:rPr>
          <w:rFonts w:cs="Arial"/>
          <w:b/>
          <w:szCs w:val="24"/>
        </w:rPr>
      </w:pPr>
      <w:r w:rsidRPr="00AD0D56">
        <w:rPr>
          <w:bCs/>
          <w:sz w:val="22"/>
        </w:rPr>
        <w:t>To ensure optimum performance of Highway Electrical apparatus.</w:t>
      </w:r>
    </w:p>
    <w:p w14:paraId="2B95EB59"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44680446" w14:textId="02C177FB" w:rsidR="00681A84" w:rsidRDefault="00681A84" w:rsidP="00681A84">
      <w:pPr>
        <w:rPr>
          <w:rFonts w:cs="Arial"/>
          <w:b/>
          <w:szCs w:val="24"/>
        </w:rPr>
      </w:pPr>
    </w:p>
    <w:p w14:paraId="41CE697C" w14:textId="77777777" w:rsidR="00696CE8" w:rsidRPr="00745104" w:rsidRDefault="00696CE8" w:rsidP="00696CE8">
      <w:pPr>
        <w:numPr>
          <w:ilvl w:val="0"/>
          <w:numId w:val="23"/>
        </w:numPr>
        <w:tabs>
          <w:tab w:val="left" w:pos="2790"/>
          <w:tab w:val="left" w:pos="3330"/>
          <w:tab w:val="left" w:pos="3420"/>
        </w:tabs>
        <w:rPr>
          <w:szCs w:val="24"/>
        </w:rPr>
      </w:pPr>
      <w:r w:rsidRPr="00745104">
        <w:rPr>
          <w:szCs w:val="24"/>
        </w:rPr>
        <w:t>To carry out maintenance and construction works to Highways Electrical apparatus</w:t>
      </w:r>
    </w:p>
    <w:p w14:paraId="26B1A280" w14:textId="77777777" w:rsidR="00696CE8" w:rsidRPr="00745104" w:rsidRDefault="00696CE8" w:rsidP="00696CE8">
      <w:pPr>
        <w:tabs>
          <w:tab w:val="left" w:pos="2790"/>
          <w:tab w:val="left" w:pos="3330"/>
          <w:tab w:val="left" w:pos="3420"/>
        </w:tabs>
        <w:ind w:left="720"/>
        <w:rPr>
          <w:szCs w:val="24"/>
        </w:rPr>
      </w:pPr>
    </w:p>
    <w:p w14:paraId="166FE9C9" w14:textId="50514B58" w:rsidR="00696CE8" w:rsidRPr="00745104" w:rsidRDefault="00696CE8" w:rsidP="00982C62">
      <w:pPr>
        <w:numPr>
          <w:ilvl w:val="0"/>
          <w:numId w:val="23"/>
        </w:numPr>
        <w:tabs>
          <w:tab w:val="left" w:pos="2790"/>
          <w:tab w:val="left" w:pos="3330"/>
          <w:tab w:val="left" w:pos="3420"/>
        </w:tabs>
        <w:rPr>
          <w:szCs w:val="24"/>
        </w:rPr>
      </w:pPr>
      <w:r w:rsidRPr="00745104">
        <w:rPr>
          <w:szCs w:val="24"/>
        </w:rPr>
        <w:t>To record works carried out for record and financial purposes</w:t>
      </w:r>
    </w:p>
    <w:p w14:paraId="58CE2E85" w14:textId="77777777" w:rsidR="00376B03" w:rsidRPr="00745104" w:rsidRDefault="00376B03" w:rsidP="00376B03">
      <w:pPr>
        <w:pStyle w:val="ListParagraph"/>
        <w:rPr>
          <w:szCs w:val="24"/>
        </w:rPr>
      </w:pPr>
    </w:p>
    <w:p w14:paraId="5E688E92" w14:textId="77777777" w:rsidR="00696CE8" w:rsidRPr="00745104" w:rsidRDefault="00696CE8" w:rsidP="00696CE8">
      <w:pPr>
        <w:numPr>
          <w:ilvl w:val="0"/>
          <w:numId w:val="23"/>
        </w:numPr>
        <w:tabs>
          <w:tab w:val="left" w:pos="2790"/>
          <w:tab w:val="left" w:pos="3330"/>
          <w:tab w:val="left" w:pos="3420"/>
        </w:tabs>
        <w:rPr>
          <w:szCs w:val="24"/>
        </w:rPr>
      </w:pPr>
      <w:r w:rsidRPr="00745104">
        <w:rPr>
          <w:szCs w:val="24"/>
        </w:rPr>
        <w:lastRenderedPageBreak/>
        <w:t>To liaise with Client representatives and, by regular communications, to develop close working relationships.</w:t>
      </w:r>
    </w:p>
    <w:p w14:paraId="6C326CF9" w14:textId="77777777" w:rsidR="00696CE8" w:rsidRPr="00745104" w:rsidRDefault="00696CE8" w:rsidP="00696CE8">
      <w:pPr>
        <w:tabs>
          <w:tab w:val="left" w:pos="2850"/>
        </w:tabs>
        <w:ind w:left="3600" w:hanging="3600"/>
        <w:jc w:val="both"/>
        <w:rPr>
          <w:szCs w:val="24"/>
        </w:rPr>
      </w:pPr>
    </w:p>
    <w:p w14:paraId="658B88E9" w14:textId="77777777" w:rsidR="00696CE8" w:rsidRPr="00745104" w:rsidRDefault="00696CE8" w:rsidP="00696CE8">
      <w:pPr>
        <w:numPr>
          <w:ilvl w:val="0"/>
          <w:numId w:val="23"/>
        </w:numPr>
        <w:tabs>
          <w:tab w:val="left" w:pos="2790"/>
          <w:tab w:val="left" w:pos="3330"/>
          <w:tab w:val="left" w:pos="3420"/>
        </w:tabs>
        <w:rPr>
          <w:szCs w:val="24"/>
        </w:rPr>
      </w:pPr>
      <w:r w:rsidRPr="00745104">
        <w:rPr>
          <w:szCs w:val="24"/>
        </w:rPr>
        <w:t>To ensure full compliance with Health and Safety Legislation and all statutory obligations relevant to projects assigned.</w:t>
      </w:r>
    </w:p>
    <w:p w14:paraId="3510479C" w14:textId="77777777" w:rsidR="00696CE8" w:rsidRPr="00745104" w:rsidRDefault="00696CE8" w:rsidP="00696CE8">
      <w:pPr>
        <w:tabs>
          <w:tab w:val="left" w:pos="2850"/>
        </w:tabs>
        <w:ind w:left="3600" w:hanging="3600"/>
        <w:jc w:val="both"/>
        <w:rPr>
          <w:szCs w:val="24"/>
        </w:rPr>
      </w:pPr>
    </w:p>
    <w:p w14:paraId="4C97F3E7" w14:textId="77777777" w:rsidR="00696CE8" w:rsidRPr="00745104" w:rsidRDefault="00696CE8" w:rsidP="00696CE8">
      <w:pPr>
        <w:numPr>
          <w:ilvl w:val="0"/>
          <w:numId w:val="23"/>
        </w:numPr>
        <w:tabs>
          <w:tab w:val="left" w:pos="2790"/>
          <w:tab w:val="left" w:pos="3330"/>
          <w:tab w:val="left" w:pos="3420"/>
        </w:tabs>
        <w:rPr>
          <w:szCs w:val="24"/>
        </w:rPr>
      </w:pPr>
      <w:r w:rsidRPr="00745104">
        <w:rPr>
          <w:szCs w:val="24"/>
        </w:rPr>
        <w:t>To assist in the development of the skills of the workforce.</w:t>
      </w:r>
    </w:p>
    <w:p w14:paraId="7C74C2A6" w14:textId="77777777" w:rsidR="00696CE8" w:rsidRPr="00745104" w:rsidRDefault="00696CE8" w:rsidP="00696CE8">
      <w:pPr>
        <w:tabs>
          <w:tab w:val="left" w:pos="2790"/>
          <w:tab w:val="left" w:pos="3330"/>
          <w:tab w:val="left" w:pos="3420"/>
        </w:tabs>
        <w:rPr>
          <w:szCs w:val="24"/>
        </w:rPr>
      </w:pPr>
    </w:p>
    <w:p w14:paraId="265C636D" w14:textId="77777777" w:rsidR="00696CE8" w:rsidRPr="00745104" w:rsidRDefault="00696CE8" w:rsidP="00696CE8">
      <w:pPr>
        <w:numPr>
          <w:ilvl w:val="0"/>
          <w:numId w:val="23"/>
        </w:numPr>
        <w:tabs>
          <w:tab w:val="left" w:pos="2790"/>
          <w:tab w:val="left" w:pos="3330"/>
          <w:tab w:val="left" w:pos="3420"/>
        </w:tabs>
        <w:rPr>
          <w:szCs w:val="24"/>
        </w:rPr>
      </w:pPr>
      <w:r w:rsidRPr="00745104">
        <w:rPr>
          <w:szCs w:val="24"/>
        </w:rPr>
        <w:t>To assist in ensuring full compliance with procedures relating to the Operator’s Licence for vehicles and plant assigned to the postholder.</w:t>
      </w:r>
    </w:p>
    <w:p w14:paraId="415F0FA9" w14:textId="77777777" w:rsidR="00696CE8" w:rsidRPr="00745104" w:rsidRDefault="00696CE8" w:rsidP="00696CE8">
      <w:pPr>
        <w:pStyle w:val="ListParagraph"/>
        <w:rPr>
          <w:szCs w:val="24"/>
        </w:rPr>
      </w:pPr>
    </w:p>
    <w:p w14:paraId="7030EA81" w14:textId="77777777" w:rsidR="00696CE8" w:rsidRPr="00745104" w:rsidRDefault="00696CE8" w:rsidP="00696CE8">
      <w:pPr>
        <w:tabs>
          <w:tab w:val="left" w:pos="2790"/>
          <w:tab w:val="left" w:pos="3330"/>
          <w:tab w:val="left" w:pos="3420"/>
        </w:tabs>
        <w:ind w:left="720"/>
        <w:rPr>
          <w:szCs w:val="24"/>
        </w:rPr>
      </w:pPr>
      <w:r w:rsidRPr="00745104">
        <w:rPr>
          <w:szCs w:val="24"/>
        </w:rPr>
        <w:t>General</w:t>
      </w:r>
    </w:p>
    <w:p w14:paraId="1FA14336" w14:textId="77777777" w:rsidR="00696CE8" w:rsidRPr="00745104" w:rsidRDefault="00696CE8" w:rsidP="00696CE8">
      <w:pPr>
        <w:tabs>
          <w:tab w:val="left" w:pos="2790"/>
          <w:tab w:val="left" w:pos="3330"/>
          <w:tab w:val="left" w:pos="3420"/>
        </w:tabs>
        <w:ind w:left="720"/>
        <w:rPr>
          <w:szCs w:val="24"/>
        </w:rPr>
      </w:pPr>
    </w:p>
    <w:p w14:paraId="089C3B46" w14:textId="77777777" w:rsidR="00696CE8" w:rsidRPr="00745104" w:rsidRDefault="00696CE8" w:rsidP="00696CE8">
      <w:pPr>
        <w:numPr>
          <w:ilvl w:val="0"/>
          <w:numId w:val="23"/>
        </w:numPr>
        <w:tabs>
          <w:tab w:val="left" w:pos="2790"/>
          <w:tab w:val="left" w:pos="3330"/>
          <w:tab w:val="left" w:pos="3420"/>
        </w:tabs>
        <w:rPr>
          <w:szCs w:val="24"/>
        </w:rPr>
      </w:pPr>
      <w:r w:rsidRPr="00745104">
        <w:rPr>
          <w:szCs w:val="24"/>
        </w:rPr>
        <w:t xml:space="preserve">To carry out such other duties which may be allocated from time to </w:t>
      </w:r>
      <w:proofErr w:type="gramStart"/>
      <w:r w:rsidRPr="00745104">
        <w:rPr>
          <w:szCs w:val="24"/>
        </w:rPr>
        <w:t>time</w:t>
      </w:r>
      <w:proofErr w:type="gramEnd"/>
      <w:r w:rsidRPr="00745104">
        <w:rPr>
          <w:szCs w:val="24"/>
        </w:rPr>
        <w:t xml:space="preserve"> and which are commensurate with the grading of the post.</w:t>
      </w:r>
    </w:p>
    <w:p w14:paraId="6C9A98EF" w14:textId="77777777" w:rsidR="00696CE8" w:rsidRPr="00745104" w:rsidRDefault="00696CE8" w:rsidP="00696CE8">
      <w:pPr>
        <w:ind w:left="720"/>
        <w:rPr>
          <w:szCs w:val="24"/>
        </w:rPr>
      </w:pPr>
    </w:p>
    <w:p w14:paraId="0BB736EA" w14:textId="190E6BDD" w:rsidR="003D2CA7" w:rsidRPr="00745104" w:rsidRDefault="00696CE8" w:rsidP="00F422EC">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b/>
          <w:szCs w:val="24"/>
        </w:rPr>
      </w:pPr>
      <w:r w:rsidRPr="00745104">
        <w:rPr>
          <w:szCs w:val="24"/>
        </w:rPr>
        <w:t>The above is not exhaustive and the post holder will be expected to undertake any duties which may reasonably fall within the level of responsibility and the competence of the post as directed by the Highways Manager.</w:t>
      </w:r>
    </w:p>
    <w:p w14:paraId="525FFFAF" w14:textId="77777777" w:rsidR="003D2CA7" w:rsidRDefault="003D2CA7"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8DB7DA1" w:rsidR="00681A84" w:rsidRDefault="00681A84">
      <w:pPr>
        <w:rPr>
          <w:b/>
        </w:rPr>
      </w:pPr>
    </w:p>
    <w:p w14:paraId="176F771C" w14:textId="77777777" w:rsidR="00376B03" w:rsidRDefault="00376B03">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7777777" w:rsidR="00681A84" w:rsidRPr="00681A84" w:rsidRDefault="00681A84"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411D8787"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24E5194A" w14:textId="77777777" w:rsidR="00681A84" w:rsidRPr="00681A84" w:rsidRDefault="00681A84" w:rsidP="00681A84">
      <w:pPr>
        <w:pStyle w:val="ListParagraph"/>
        <w:rPr>
          <w:rFonts w:cs="Arial"/>
          <w:szCs w:val="24"/>
        </w:rPr>
      </w:pP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C124449" w14:textId="594CB9AD" w:rsidR="00F422EC" w:rsidRDefault="0063274D" w:rsidP="00F422EC">
      <w:pPr>
        <w:pStyle w:val="ListParagraph"/>
        <w:ind w:left="567" w:hanging="425"/>
        <w:rPr>
          <w:rFonts w:cs="Arial"/>
          <w:b/>
          <w:szCs w:val="24"/>
        </w:rPr>
      </w:pPr>
      <w:r>
        <w:rPr>
          <w:rFonts w:cs="Arial"/>
          <w:szCs w:val="24"/>
        </w:rPr>
        <w:t xml:space="preserve"> </w:t>
      </w:r>
    </w:p>
    <w:p w14:paraId="01B69C33" w14:textId="05D87522"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2587FB3" w14:textId="2A393D1F" w:rsidR="005360F5" w:rsidRDefault="005360F5" w:rsidP="003F5F22">
      <w:pPr>
        <w:pStyle w:val="ListParagraph"/>
        <w:ind w:left="567"/>
        <w:rPr>
          <w:rFonts w:cs="Arial"/>
          <w:szCs w:val="24"/>
        </w:rPr>
      </w:pPr>
    </w:p>
    <w:p w14:paraId="70EAA0D4" w14:textId="77777777" w:rsidR="00376B03" w:rsidRDefault="00376B03" w:rsidP="003F5F22">
      <w:pPr>
        <w:pStyle w:val="ListParagraph"/>
        <w:ind w:left="567"/>
        <w:rPr>
          <w:rFonts w:cs="Arial"/>
          <w:szCs w:val="24"/>
        </w:rPr>
      </w:pPr>
    </w:p>
    <w:p w14:paraId="04C385F9" w14:textId="30644901" w:rsidR="00F422EC" w:rsidRPr="00F422EC" w:rsidRDefault="00F422EC" w:rsidP="00F422EC">
      <w:pPr>
        <w:ind w:left="360"/>
        <w:contextualSpacing/>
        <w:rPr>
          <w:rFonts w:cs="Arial"/>
          <w:b/>
          <w:bCs/>
          <w:sz w:val="22"/>
          <w:lang w:bidi="ar-SA"/>
        </w:rPr>
      </w:pPr>
    </w:p>
    <w:p w14:paraId="1827A649" w14:textId="2A3DE766" w:rsidR="00581EEF" w:rsidRDefault="00F422EC"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77F56794" w14:textId="7428EBA9" w:rsidR="00581EEF"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1C938EB5" w14:textId="77777777" w:rsidR="00581EEF" w:rsidRP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D7483CB" w14:textId="77777777" w:rsidTr="00040EE4">
        <w:trPr>
          <w:trHeight w:val="1923"/>
        </w:trPr>
        <w:tc>
          <w:tcPr>
            <w:tcW w:w="1671" w:type="dxa"/>
            <w:shd w:val="clear" w:color="auto" w:fill="F2F2F2" w:themeFill="background1" w:themeFillShade="F2"/>
          </w:tcPr>
          <w:p w14:paraId="4D2B8A11" w14:textId="77777777" w:rsidR="00845787" w:rsidRPr="00845787" w:rsidRDefault="00845787" w:rsidP="00D70625">
            <w:pPr>
              <w:pStyle w:val="aTitle"/>
              <w:tabs>
                <w:tab w:val="clear" w:pos="4513"/>
              </w:tabs>
              <w:rPr>
                <w:rFonts w:cs="Arial"/>
                <w:noProof/>
                <w:color w:val="auto"/>
                <w:sz w:val="22"/>
                <w:lang w:eastAsia="en-GB"/>
              </w:rPr>
            </w:pPr>
          </w:p>
          <w:p w14:paraId="1A5C98B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01913EE" w14:textId="77777777" w:rsidR="00F422EC" w:rsidRPr="00745104" w:rsidRDefault="00F422EC" w:rsidP="00F422EC">
            <w:pPr>
              <w:numPr>
                <w:ilvl w:val="0"/>
                <w:numId w:val="24"/>
              </w:numPr>
              <w:rPr>
                <w:szCs w:val="24"/>
              </w:rPr>
            </w:pPr>
            <w:r w:rsidRPr="00745104">
              <w:rPr>
                <w:szCs w:val="24"/>
              </w:rPr>
              <w:t>Electrical Apprenticeship (Full Indentures) City &amp; Guilds</w:t>
            </w:r>
          </w:p>
          <w:p w14:paraId="1D1E7139" w14:textId="77777777" w:rsidR="00F422EC" w:rsidRPr="00745104" w:rsidRDefault="00F422EC" w:rsidP="00F422EC">
            <w:pPr>
              <w:numPr>
                <w:ilvl w:val="0"/>
                <w:numId w:val="24"/>
              </w:numPr>
              <w:rPr>
                <w:szCs w:val="24"/>
              </w:rPr>
            </w:pPr>
            <w:r w:rsidRPr="00745104">
              <w:rPr>
                <w:szCs w:val="24"/>
              </w:rPr>
              <w:t>BS7671 IEE Wiring Regulations – 18th Edition.</w:t>
            </w:r>
          </w:p>
          <w:p w14:paraId="33EA506E" w14:textId="77777777" w:rsidR="00F422EC" w:rsidRPr="00745104" w:rsidRDefault="00F422EC" w:rsidP="00F422EC">
            <w:pPr>
              <w:numPr>
                <w:ilvl w:val="0"/>
                <w:numId w:val="24"/>
              </w:numPr>
              <w:rPr>
                <w:szCs w:val="24"/>
              </w:rPr>
            </w:pPr>
            <w:r w:rsidRPr="00745104">
              <w:rPr>
                <w:szCs w:val="24"/>
              </w:rPr>
              <w:t>C&amp;G 2330 or equivalent</w:t>
            </w:r>
          </w:p>
          <w:p w14:paraId="09349154" w14:textId="47E0BB5C" w:rsidR="00845787" w:rsidRPr="00745104" w:rsidRDefault="00845787" w:rsidP="00621974">
            <w:pPr>
              <w:pStyle w:val="aTitle"/>
              <w:tabs>
                <w:tab w:val="clear" w:pos="4513"/>
                <w:tab w:val="clear" w:pos="9026"/>
              </w:tabs>
              <w:ind w:left="42"/>
              <w:rPr>
                <w:rFonts w:cs="Arial"/>
                <w:b w:val="0"/>
                <w:i/>
                <w:noProof/>
                <w:color w:val="auto"/>
                <w:sz w:val="24"/>
                <w:szCs w:val="24"/>
                <w:lang w:eastAsia="en-GB"/>
              </w:rPr>
            </w:pPr>
          </w:p>
        </w:tc>
        <w:tc>
          <w:tcPr>
            <w:tcW w:w="4961" w:type="dxa"/>
          </w:tcPr>
          <w:p w14:paraId="1175038E" w14:textId="77777777" w:rsidR="00F422EC" w:rsidRPr="00745104" w:rsidRDefault="00F422EC" w:rsidP="00F422EC">
            <w:pPr>
              <w:numPr>
                <w:ilvl w:val="0"/>
                <w:numId w:val="24"/>
              </w:numPr>
              <w:rPr>
                <w:szCs w:val="24"/>
              </w:rPr>
            </w:pPr>
            <w:r w:rsidRPr="00745104">
              <w:rPr>
                <w:szCs w:val="24"/>
              </w:rPr>
              <w:t>NRSWA, IPAF VM26M CRG 2391</w:t>
            </w:r>
          </w:p>
          <w:p w14:paraId="51160EB0" w14:textId="77777777" w:rsidR="00F422EC" w:rsidRPr="00745104" w:rsidRDefault="00F422EC" w:rsidP="00F422EC">
            <w:pPr>
              <w:numPr>
                <w:ilvl w:val="0"/>
                <w:numId w:val="24"/>
              </w:numPr>
              <w:rPr>
                <w:szCs w:val="24"/>
              </w:rPr>
            </w:pPr>
            <w:r w:rsidRPr="00745104">
              <w:rPr>
                <w:szCs w:val="24"/>
              </w:rPr>
              <w:t>C&amp;G 2391 Inspection and Testing</w:t>
            </w:r>
          </w:p>
          <w:p w14:paraId="563E674E" w14:textId="77777777" w:rsidR="00F422EC" w:rsidRPr="00745104" w:rsidRDefault="00F422EC" w:rsidP="00F422EC">
            <w:pPr>
              <w:numPr>
                <w:ilvl w:val="0"/>
                <w:numId w:val="24"/>
              </w:numPr>
              <w:rPr>
                <w:szCs w:val="24"/>
              </w:rPr>
            </w:pPr>
            <w:r w:rsidRPr="00745104">
              <w:rPr>
                <w:szCs w:val="24"/>
              </w:rPr>
              <w:t>G39 Level 2</w:t>
            </w:r>
          </w:p>
          <w:p w14:paraId="330DEE5C" w14:textId="77777777" w:rsidR="00F422EC" w:rsidRPr="00745104" w:rsidRDefault="00F422EC" w:rsidP="00F422EC">
            <w:pPr>
              <w:numPr>
                <w:ilvl w:val="0"/>
                <w:numId w:val="24"/>
              </w:numPr>
              <w:rPr>
                <w:szCs w:val="24"/>
              </w:rPr>
            </w:pPr>
            <w:r w:rsidRPr="00745104">
              <w:rPr>
                <w:szCs w:val="24"/>
              </w:rPr>
              <w:t>ECS Card</w:t>
            </w:r>
          </w:p>
          <w:p w14:paraId="387DFCCA" w14:textId="4FE4EB60" w:rsidR="00F422EC" w:rsidRPr="00745104" w:rsidRDefault="00F422EC" w:rsidP="00F422EC">
            <w:pPr>
              <w:numPr>
                <w:ilvl w:val="0"/>
                <w:numId w:val="24"/>
              </w:numPr>
              <w:rPr>
                <w:szCs w:val="24"/>
              </w:rPr>
            </w:pPr>
            <w:r w:rsidRPr="00745104">
              <w:rPr>
                <w:szCs w:val="24"/>
              </w:rPr>
              <w:t>C&amp;G 2392 Inspection and Testing</w:t>
            </w:r>
          </w:p>
          <w:p w14:paraId="5457A228" w14:textId="77777777" w:rsidR="00F422EC" w:rsidRPr="00745104" w:rsidRDefault="00F422EC" w:rsidP="00F422EC">
            <w:pPr>
              <w:ind w:left="360"/>
              <w:rPr>
                <w:szCs w:val="24"/>
              </w:rPr>
            </w:pPr>
          </w:p>
          <w:p w14:paraId="6CCD5CF8" w14:textId="771E490D" w:rsidR="00845787" w:rsidRPr="00745104" w:rsidRDefault="00845787" w:rsidP="003D2CA7">
            <w:pPr>
              <w:pStyle w:val="aTitle"/>
              <w:tabs>
                <w:tab w:val="clear" w:pos="4513"/>
              </w:tabs>
              <w:ind w:left="312"/>
              <w:rPr>
                <w:rFonts w:cs="Arial"/>
                <w:b w:val="0"/>
                <w:noProof/>
                <w:color w:val="auto"/>
                <w:sz w:val="24"/>
                <w:szCs w:val="24"/>
                <w:lang w:eastAsia="en-GB"/>
              </w:rPr>
            </w:pPr>
          </w:p>
        </w:tc>
      </w:tr>
      <w:tr w:rsidR="00040EE4" w14:paraId="4A7A8E5C" w14:textId="77777777" w:rsidTr="00040EE4">
        <w:trPr>
          <w:trHeight w:val="1712"/>
        </w:trPr>
        <w:tc>
          <w:tcPr>
            <w:tcW w:w="1671" w:type="dxa"/>
            <w:shd w:val="clear" w:color="auto" w:fill="F2F2F2" w:themeFill="background1" w:themeFillShade="F2"/>
          </w:tcPr>
          <w:p w14:paraId="19F0B33A" w14:textId="77777777" w:rsidR="00845787" w:rsidRPr="00845787" w:rsidRDefault="00845787" w:rsidP="00D70625">
            <w:pPr>
              <w:pStyle w:val="aTitle"/>
              <w:tabs>
                <w:tab w:val="clear" w:pos="4513"/>
              </w:tabs>
              <w:rPr>
                <w:rFonts w:cs="Arial"/>
                <w:noProof/>
                <w:color w:val="auto"/>
                <w:sz w:val="22"/>
                <w:lang w:eastAsia="en-GB"/>
              </w:rPr>
            </w:pPr>
          </w:p>
          <w:p w14:paraId="42187F8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ACA0F85" w14:textId="7B653B95" w:rsidR="00621974" w:rsidRPr="00745104" w:rsidRDefault="00F422EC" w:rsidP="00F422EC">
            <w:pPr>
              <w:pStyle w:val="aTitle"/>
              <w:numPr>
                <w:ilvl w:val="0"/>
                <w:numId w:val="26"/>
              </w:numPr>
              <w:tabs>
                <w:tab w:val="clear" w:pos="4513"/>
                <w:tab w:val="clear" w:pos="9026"/>
              </w:tabs>
              <w:rPr>
                <w:rFonts w:cs="Arial"/>
                <w:b w:val="0"/>
                <w:bCs/>
                <w:i/>
                <w:noProof/>
                <w:color w:val="auto"/>
                <w:sz w:val="24"/>
                <w:szCs w:val="24"/>
                <w:lang w:eastAsia="en-GB"/>
              </w:rPr>
            </w:pPr>
            <w:r w:rsidRPr="00745104">
              <w:rPr>
                <w:b w:val="0"/>
                <w:bCs/>
                <w:color w:val="auto"/>
                <w:sz w:val="24"/>
                <w:szCs w:val="24"/>
              </w:rPr>
              <w:t>Proven electrical experience.</w:t>
            </w:r>
          </w:p>
        </w:tc>
        <w:tc>
          <w:tcPr>
            <w:tcW w:w="4961" w:type="dxa"/>
          </w:tcPr>
          <w:p w14:paraId="6517A879" w14:textId="77777777" w:rsidR="00F422EC" w:rsidRPr="00745104" w:rsidRDefault="00F422EC" w:rsidP="00F422EC">
            <w:pPr>
              <w:numPr>
                <w:ilvl w:val="0"/>
                <w:numId w:val="24"/>
              </w:numPr>
              <w:rPr>
                <w:szCs w:val="24"/>
              </w:rPr>
            </w:pPr>
            <w:r w:rsidRPr="00745104">
              <w:rPr>
                <w:szCs w:val="24"/>
              </w:rPr>
              <w:t>Experience within a Street Lighting environment</w:t>
            </w:r>
          </w:p>
          <w:p w14:paraId="57A71A0C" w14:textId="1B3FA332" w:rsidR="00F422EC" w:rsidRPr="00745104" w:rsidRDefault="00F422EC" w:rsidP="00F422EC">
            <w:pPr>
              <w:numPr>
                <w:ilvl w:val="0"/>
                <w:numId w:val="24"/>
              </w:numPr>
              <w:rPr>
                <w:szCs w:val="24"/>
              </w:rPr>
            </w:pPr>
            <w:r w:rsidRPr="00745104">
              <w:rPr>
                <w:szCs w:val="24"/>
              </w:rPr>
              <w:t>Experience of data capture systems.</w:t>
            </w:r>
          </w:p>
          <w:p w14:paraId="73646D95" w14:textId="456F166C" w:rsidR="00F422EC" w:rsidRPr="00745104" w:rsidRDefault="00F422EC" w:rsidP="00F422EC">
            <w:pPr>
              <w:numPr>
                <w:ilvl w:val="0"/>
                <w:numId w:val="24"/>
              </w:numPr>
              <w:rPr>
                <w:szCs w:val="24"/>
              </w:rPr>
            </w:pPr>
            <w:r w:rsidRPr="00745104">
              <w:rPr>
                <w:szCs w:val="24"/>
              </w:rPr>
              <w:t>Experience of Central Management System (CMS)</w:t>
            </w:r>
          </w:p>
          <w:p w14:paraId="45F7B228" w14:textId="51BC1443" w:rsidR="00845787" w:rsidRPr="00745104" w:rsidRDefault="00845787" w:rsidP="00F422EC">
            <w:pPr>
              <w:pStyle w:val="aTitle"/>
              <w:tabs>
                <w:tab w:val="clear" w:pos="4513"/>
              </w:tabs>
              <w:ind w:left="672"/>
              <w:rPr>
                <w:rFonts w:cs="Arial"/>
                <w:b w:val="0"/>
                <w:bCs/>
                <w:noProof/>
                <w:color w:val="auto"/>
                <w:sz w:val="24"/>
                <w:szCs w:val="24"/>
                <w:lang w:eastAsia="en-GB"/>
              </w:rPr>
            </w:pPr>
          </w:p>
        </w:tc>
      </w:tr>
      <w:tr w:rsidR="00040EE4" w14:paraId="4C88EBB1" w14:textId="77777777" w:rsidTr="00040EE4">
        <w:trPr>
          <w:trHeight w:val="1962"/>
        </w:trPr>
        <w:tc>
          <w:tcPr>
            <w:tcW w:w="1671" w:type="dxa"/>
            <w:shd w:val="clear" w:color="auto" w:fill="F2F2F2" w:themeFill="background1" w:themeFillShade="F2"/>
          </w:tcPr>
          <w:p w14:paraId="5AB4337D" w14:textId="77777777" w:rsidR="00845787" w:rsidRPr="00845787" w:rsidRDefault="00845787" w:rsidP="00D70625">
            <w:pPr>
              <w:pStyle w:val="aTitle"/>
              <w:tabs>
                <w:tab w:val="clear" w:pos="4513"/>
              </w:tabs>
              <w:rPr>
                <w:rFonts w:cs="Arial"/>
                <w:noProof/>
                <w:color w:val="auto"/>
                <w:sz w:val="22"/>
                <w:lang w:eastAsia="en-GB"/>
              </w:rPr>
            </w:pPr>
          </w:p>
          <w:p w14:paraId="4E283A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2FAE1AD" w14:textId="77777777" w:rsidR="00F422EC" w:rsidRPr="00745104" w:rsidRDefault="00F422EC" w:rsidP="00F422EC">
            <w:pPr>
              <w:numPr>
                <w:ilvl w:val="0"/>
                <w:numId w:val="24"/>
              </w:numPr>
              <w:rPr>
                <w:szCs w:val="24"/>
              </w:rPr>
            </w:pPr>
            <w:r w:rsidRPr="00745104">
              <w:rPr>
                <w:szCs w:val="24"/>
              </w:rPr>
              <w:t>Ability to diagnose and remedy electrical faults to specification</w:t>
            </w:r>
          </w:p>
          <w:p w14:paraId="2DB0887C" w14:textId="77777777" w:rsidR="00F422EC" w:rsidRPr="00745104" w:rsidRDefault="00F422EC" w:rsidP="00F422EC">
            <w:pPr>
              <w:numPr>
                <w:ilvl w:val="0"/>
                <w:numId w:val="24"/>
              </w:numPr>
              <w:rPr>
                <w:szCs w:val="24"/>
              </w:rPr>
            </w:pPr>
            <w:r w:rsidRPr="00745104">
              <w:rPr>
                <w:szCs w:val="24"/>
              </w:rPr>
              <w:t>Ability to install new external electrical works to specification</w:t>
            </w:r>
          </w:p>
          <w:p w14:paraId="6870C055" w14:textId="77777777" w:rsidR="00F422EC" w:rsidRPr="00745104" w:rsidRDefault="00F422EC" w:rsidP="00F422EC">
            <w:pPr>
              <w:numPr>
                <w:ilvl w:val="0"/>
                <w:numId w:val="24"/>
              </w:numPr>
              <w:rPr>
                <w:szCs w:val="24"/>
              </w:rPr>
            </w:pPr>
            <w:r w:rsidRPr="00745104">
              <w:rPr>
                <w:szCs w:val="24"/>
              </w:rPr>
              <w:t xml:space="preserve">A knowledge of health and safety in electrical works </w:t>
            </w:r>
          </w:p>
          <w:p w14:paraId="02CAADCA" w14:textId="452D54E2" w:rsidR="00621974" w:rsidRPr="00745104"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41AE0880" w14:textId="37621ED0" w:rsidR="00845787" w:rsidRPr="00745104" w:rsidRDefault="00F422EC" w:rsidP="00F422EC">
            <w:pPr>
              <w:pStyle w:val="aTitle"/>
              <w:numPr>
                <w:ilvl w:val="0"/>
                <w:numId w:val="24"/>
              </w:numPr>
              <w:tabs>
                <w:tab w:val="clear" w:pos="4513"/>
              </w:tabs>
              <w:rPr>
                <w:rFonts w:cs="Arial"/>
                <w:b w:val="0"/>
                <w:bCs/>
                <w:noProof/>
                <w:color w:val="auto"/>
                <w:sz w:val="24"/>
                <w:szCs w:val="24"/>
                <w:lang w:eastAsia="en-GB"/>
              </w:rPr>
            </w:pPr>
            <w:r w:rsidRPr="00745104">
              <w:rPr>
                <w:b w:val="0"/>
                <w:bCs/>
                <w:color w:val="auto"/>
                <w:sz w:val="24"/>
                <w:szCs w:val="24"/>
              </w:rPr>
              <w:t>Knowledge of Quality assurance systems</w:t>
            </w:r>
          </w:p>
        </w:tc>
      </w:tr>
      <w:tr w:rsidR="00040EE4" w14:paraId="4B4B91E6" w14:textId="77777777" w:rsidTr="00040EE4">
        <w:trPr>
          <w:trHeight w:val="2794"/>
        </w:trPr>
        <w:tc>
          <w:tcPr>
            <w:tcW w:w="1671"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FD778BB" w14:textId="77777777" w:rsidR="00845787" w:rsidRPr="00745104" w:rsidRDefault="00845787" w:rsidP="00D70625">
            <w:pPr>
              <w:pStyle w:val="aTitle"/>
              <w:tabs>
                <w:tab w:val="clear" w:pos="4513"/>
                <w:tab w:val="clear" w:pos="9026"/>
              </w:tabs>
              <w:rPr>
                <w:rFonts w:cs="Arial"/>
                <w:b w:val="0"/>
                <w:noProof/>
                <w:color w:val="auto"/>
                <w:sz w:val="24"/>
                <w:szCs w:val="24"/>
                <w:lang w:eastAsia="en-GB"/>
              </w:rPr>
            </w:pPr>
          </w:p>
          <w:p w14:paraId="1237CFD7" w14:textId="77777777" w:rsidR="00F422EC" w:rsidRPr="00745104" w:rsidRDefault="00F422EC" w:rsidP="00F422EC">
            <w:pPr>
              <w:numPr>
                <w:ilvl w:val="0"/>
                <w:numId w:val="24"/>
              </w:numPr>
              <w:rPr>
                <w:szCs w:val="24"/>
              </w:rPr>
            </w:pPr>
            <w:r w:rsidRPr="00745104">
              <w:rPr>
                <w:szCs w:val="24"/>
              </w:rPr>
              <w:t xml:space="preserve">Enthusiastic </w:t>
            </w:r>
          </w:p>
          <w:p w14:paraId="022D25DA" w14:textId="77777777" w:rsidR="00F422EC" w:rsidRPr="00745104" w:rsidRDefault="00F422EC" w:rsidP="00F422EC">
            <w:pPr>
              <w:numPr>
                <w:ilvl w:val="0"/>
                <w:numId w:val="24"/>
              </w:numPr>
              <w:rPr>
                <w:szCs w:val="24"/>
              </w:rPr>
            </w:pPr>
            <w:r w:rsidRPr="00745104">
              <w:rPr>
                <w:szCs w:val="24"/>
              </w:rPr>
              <w:t>Capability to work to deadlines</w:t>
            </w:r>
          </w:p>
          <w:p w14:paraId="1911DF42" w14:textId="77777777" w:rsidR="00F422EC" w:rsidRPr="00745104" w:rsidRDefault="00F422EC" w:rsidP="00F422EC">
            <w:pPr>
              <w:numPr>
                <w:ilvl w:val="0"/>
                <w:numId w:val="24"/>
              </w:numPr>
              <w:rPr>
                <w:szCs w:val="24"/>
              </w:rPr>
            </w:pPr>
            <w:r w:rsidRPr="00745104">
              <w:rPr>
                <w:szCs w:val="24"/>
              </w:rPr>
              <w:t>Ability to work on own initiative without direct supervision</w:t>
            </w:r>
          </w:p>
          <w:p w14:paraId="5DAEB042" w14:textId="77777777" w:rsidR="00F422EC" w:rsidRPr="00745104" w:rsidRDefault="00F422EC" w:rsidP="00F422EC">
            <w:pPr>
              <w:numPr>
                <w:ilvl w:val="0"/>
                <w:numId w:val="24"/>
              </w:numPr>
              <w:rPr>
                <w:szCs w:val="24"/>
              </w:rPr>
            </w:pPr>
            <w:r w:rsidRPr="00745104">
              <w:rPr>
                <w:szCs w:val="24"/>
              </w:rPr>
              <w:t>Ability to work at height in hydraulic platforms and on ladders</w:t>
            </w:r>
          </w:p>
          <w:p w14:paraId="11ACB72F" w14:textId="77777777" w:rsidR="00F422EC" w:rsidRPr="00745104" w:rsidRDefault="00F422EC" w:rsidP="00F422EC">
            <w:pPr>
              <w:numPr>
                <w:ilvl w:val="0"/>
                <w:numId w:val="24"/>
              </w:numPr>
              <w:rPr>
                <w:szCs w:val="24"/>
              </w:rPr>
            </w:pPr>
            <w:r w:rsidRPr="00745104">
              <w:rPr>
                <w:szCs w:val="24"/>
              </w:rPr>
              <w:t xml:space="preserve">A good team member </w:t>
            </w:r>
          </w:p>
          <w:p w14:paraId="1CD597D7" w14:textId="77777777" w:rsidR="00F422EC" w:rsidRPr="00745104" w:rsidRDefault="00F422EC" w:rsidP="00F422EC">
            <w:pPr>
              <w:numPr>
                <w:ilvl w:val="0"/>
                <w:numId w:val="24"/>
              </w:numPr>
              <w:rPr>
                <w:szCs w:val="24"/>
              </w:rPr>
            </w:pPr>
            <w:r w:rsidRPr="00745104">
              <w:rPr>
                <w:bCs/>
                <w:iCs/>
                <w:szCs w:val="24"/>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492EC3F5" w14:textId="77777777" w:rsidR="00F422EC" w:rsidRPr="00745104" w:rsidRDefault="00F422EC" w:rsidP="00F422EC">
            <w:pPr>
              <w:numPr>
                <w:ilvl w:val="0"/>
                <w:numId w:val="24"/>
              </w:numPr>
              <w:rPr>
                <w:szCs w:val="24"/>
              </w:rPr>
            </w:pPr>
            <w:r w:rsidRPr="00745104">
              <w:rPr>
                <w:szCs w:val="24"/>
              </w:rPr>
              <w:t>A flexible approach to working hours.</w:t>
            </w:r>
          </w:p>
          <w:p w14:paraId="2070D1AF" w14:textId="77777777" w:rsidR="00040EE4" w:rsidRPr="00745104" w:rsidRDefault="00040EE4" w:rsidP="003D2CA7">
            <w:pPr>
              <w:pStyle w:val="aTitle"/>
              <w:tabs>
                <w:tab w:val="clear" w:pos="4513"/>
                <w:tab w:val="clear" w:pos="9026"/>
              </w:tabs>
              <w:rPr>
                <w:rFonts w:cs="Arial"/>
                <w:b w:val="0"/>
                <w:i/>
                <w:noProof/>
                <w:color w:val="auto"/>
                <w:sz w:val="24"/>
                <w:szCs w:val="24"/>
                <w:lang w:eastAsia="en-GB"/>
              </w:rPr>
            </w:pPr>
          </w:p>
        </w:tc>
        <w:tc>
          <w:tcPr>
            <w:tcW w:w="4961" w:type="dxa"/>
          </w:tcPr>
          <w:p w14:paraId="2328E524" w14:textId="77777777" w:rsidR="00845787" w:rsidRPr="00745104" w:rsidRDefault="00845787" w:rsidP="00D70625">
            <w:pPr>
              <w:pStyle w:val="aTitle"/>
              <w:tabs>
                <w:tab w:val="clear" w:pos="4513"/>
              </w:tabs>
              <w:ind w:left="312"/>
              <w:rPr>
                <w:rFonts w:cs="Arial"/>
                <w:b w:val="0"/>
                <w:noProof/>
                <w:color w:val="auto"/>
                <w:sz w:val="24"/>
                <w:szCs w:val="24"/>
                <w:lang w:eastAsia="en-GB"/>
              </w:rPr>
            </w:pPr>
          </w:p>
          <w:p w14:paraId="72EB6340" w14:textId="10DF8E99" w:rsidR="00845787" w:rsidRPr="00745104" w:rsidRDefault="0021188B" w:rsidP="0021188B">
            <w:pPr>
              <w:pStyle w:val="aTitle"/>
              <w:numPr>
                <w:ilvl w:val="0"/>
                <w:numId w:val="24"/>
              </w:numPr>
              <w:tabs>
                <w:tab w:val="clear" w:pos="4513"/>
                <w:tab w:val="clear" w:pos="9026"/>
              </w:tabs>
              <w:rPr>
                <w:rFonts w:cs="Arial"/>
                <w:b w:val="0"/>
                <w:bCs/>
                <w:noProof/>
                <w:color w:val="auto"/>
                <w:sz w:val="24"/>
                <w:szCs w:val="24"/>
                <w:lang w:eastAsia="en-GB"/>
              </w:rPr>
            </w:pPr>
            <w:r w:rsidRPr="00745104">
              <w:rPr>
                <w:b w:val="0"/>
                <w:bCs/>
                <w:color w:val="auto"/>
                <w:sz w:val="24"/>
                <w:szCs w:val="24"/>
              </w:rPr>
              <w:t>Previous exposure to working on contracts with precise deadlines</w:t>
            </w: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92C1C"/>
    <w:multiLevelType w:val="hybridMultilevel"/>
    <w:tmpl w:val="DBECAD88"/>
    <w:lvl w:ilvl="0" w:tplc="04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811B4"/>
    <w:multiLevelType w:val="hybridMultilevel"/>
    <w:tmpl w:val="D2746146"/>
    <w:lvl w:ilvl="0" w:tplc="04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86A94"/>
    <w:multiLevelType w:val="hybridMultilevel"/>
    <w:tmpl w:val="7AB883EE"/>
    <w:lvl w:ilvl="0" w:tplc="08090005">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4"/>
  </w:num>
  <w:num w:numId="4">
    <w:abstractNumId w:val="15"/>
  </w:num>
  <w:num w:numId="5">
    <w:abstractNumId w:val="1"/>
  </w:num>
  <w:num w:numId="6">
    <w:abstractNumId w:val="20"/>
  </w:num>
  <w:num w:numId="7">
    <w:abstractNumId w:val="24"/>
  </w:num>
  <w:num w:numId="8">
    <w:abstractNumId w:val="6"/>
  </w:num>
  <w:num w:numId="9">
    <w:abstractNumId w:val="23"/>
  </w:num>
  <w:num w:numId="10">
    <w:abstractNumId w:val="17"/>
  </w:num>
  <w:num w:numId="11">
    <w:abstractNumId w:val="5"/>
  </w:num>
  <w:num w:numId="12">
    <w:abstractNumId w:val="22"/>
  </w:num>
  <w:num w:numId="13">
    <w:abstractNumId w:val="21"/>
  </w:num>
  <w:num w:numId="14">
    <w:abstractNumId w:val="18"/>
  </w:num>
  <w:num w:numId="15">
    <w:abstractNumId w:val="14"/>
  </w:num>
  <w:num w:numId="16">
    <w:abstractNumId w:val="12"/>
  </w:num>
  <w:num w:numId="17">
    <w:abstractNumId w:val="3"/>
  </w:num>
  <w:num w:numId="18">
    <w:abstractNumId w:val="0"/>
  </w:num>
  <w:num w:numId="19">
    <w:abstractNumId w:val="8"/>
  </w:num>
  <w:num w:numId="20">
    <w:abstractNumId w:val="16"/>
  </w:num>
  <w:num w:numId="21">
    <w:abstractNumId w:val="9"/>
  </w:num>
  <w:num w:numId="22">
    <w:abstractNumId w:val="9"/>
  </w:num>
  <w:num w:numId="23">
    <w:abstractNumId w:val="13"/>
  </w:num>
  <w:num w:numId="24">
    <w:abstractNumId w:val="2"/>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1006"/>
    <w:rsid w:val="001B7696"/>
    <w:rsid w:val="001D2B80"/>
    <w:rsid w:val="001D7B5D"/>
    <w:rsid w:val="001E2C10"/>
    <w:rsid w:val="001E3F6A"/>
    <w:rsid w:val="001E6CFB"/>
    <w:rsid w:val="001F3088"/>
    <w:rsid w:val="00200FC1"/>
    <w:rsid w:val="0020508B"/>
    <w:rsid w:val="0021188B"/>
    <w:rsid w:val="002120A1"/>
    <w:rsid w:val="00217193"/>
    <w:rsid w:val="0022618A"/>
    <w:rsid w:val="00230A2A"/>
    <w:rsid w:val="0023418E"/>
    <w:rsid w:val="0023792C"/>
    <w:rsid w:val="002659ED"/>
    <w:rsid w:val="00275BE1"/>
    <w:rsid w:val="00287FE1"/>
    <w:rsid w:val="002F3062"/>
    <w:rsid w:val="003125AA"/>
    <w:rsid w:val="00314FE8"/>
    <w:rsid w:val="003213F9"/>
    <w:rsid w:val="003456B3"/>
    <w:rsid w:val="00353A9F"/>
    <w:rsid w:val="003659EE"/>
    <w:rsid w:val="00376B03"/>
    <w:rsid w:val="00394D61"/>
    <w:rsid w:val="003B3B62"/>
    <w:rsid w:val="003D16A2"/>
    <w:rsid w:val="003D217C"/>
    <w:rsid w:val="003D2CA7"/>
    <w:rsid w:val="003F5F22"/>
    <w:rsid w:val="004115C6"/>
    <w:rsid w:val="00415F67"/>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96CE8"/>
    <w:rsid w:val="006A7EA4"/>
    <w:rsid w:val="006B5221"/>
    <w:rsid w:val="006D1472"/>
    <w:rsid w:val="006D62EF"/>
    <w:rsid w:val="006E06BD"/>
    <w:rsid w:val="006E3024"/>
    <w:rsid w:val="006F1AAB"/>
    <w:rsid w:val="00715012"/>
    <w:rsid w:val="007228F5"/>
    <w:rsid w:val="00743418"/>
    <w:rsid w:val="00745104"/>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A2D28"/>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C4D77"/>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22E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696CE8"/>
    <w:pPr>
      <w:spacing w:after="160" w:line="240" w:lineRule="exact"/>
    </w:pPr>
    <w:rPr>
      <w:rFonts w:ascii="Verdana" w:hAnsi="Verdana"/>
      <w:sz w:val="20"/>
      <w:szCs w:val="20"/>
      <w:lang w:val="en-US" w:bidi="ar-SA"/>
    </w:rPr>
  </w:style>
  <w:style w:type="paragraph" w:styleId="BodyTextIndent">
    <w:name w:val="Body Text Indent"/>
    <w:basedOn w:val="Normal"/>
    <w:link w:val="BodyTextIndentChar"/>
    <w:rsid w:val="00696CE8"/>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696CE8"/>
    <w:rPr>
      <w:rFonts w:ascii="Arial (W1)" w:hAnsi="Arial (W1)" w:cs="Arial"/>
      <w:sz w:val="24"/>
      <w:szCs w:val="24"/>
      <w:lang w:eastAsia="en-US"/>
    </w:rPr>
  </w:style>
  <w:style w:type="paragraph" w:styleId="PlainText">
    <w:name w:val="Plain Text"/>
    <w:basedOn w:val="Normal"/>
    <w:link w:val="PlainTextChar"/>
    <w:uiPriority w:val="99"/>
    <w:unhideWhenUsed/>
    <w:rsid w:val="00696CE8"/>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696CE8"/>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AFD8B6E-0729-46FC-BF75-6C1A7E87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6680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2021-09-15T12:24:00Z</dcterms:created>
  <dcterms:modified xsi:type="dcterms:W3CDTF">2021-09-15T14:08:00Z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