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59" w:rsidRDefault="00452C56">
      <w:bookmarkStart w:id="0" w:name="_GoBack"/>
      <w:bookmarkEnd w:id="0"/>
    </w:p>
    <w:p w:rsidR="001C69AE" w:rsidRDefault="001C69AE"/>
    <w:p w:rsidR="001C69AE" w:rsidRDefault="001C69AE" w:rsidP="001C69AE">
      <w:pPr>
        <w:tabs>
          <w:tab w:val="left" w:pos="6300"/>
        </w:tabs>
        <w:ind w:left="100"/>
        <w:rPr>
          <w:rFonts w:ascii="Arial" w:eastAsia="Arial" w:hAnsi="Arial" w:cs="Arial"/>
          <w:sz w:val="28"/>
          <w:szCs w:val="28"/>
        </w:rPr>
      </w:pPr>
    </w:p>
    <w:p w:rsidR="001C69AE" w:rsidRDefault="001C69AE" w:rsidP="001C69AE">
      <w:pPr>
        <w:tabs>
          <w:tab w:val="left" w:pos="6300"/>
        </w:tabs>
        <w:ind w:left="100"/>
        <w:rPr>
          <w:rFonts w:ascii="Arial" w:eastAsia="Arial" w:hAnsi="Arial" w:cs="Arial"/>
          <w:sz w:val="28"/>
          <w:szCs w:val="28"/>
        </w:rPr>
      </w:pPr>
    </w:p>
    <w:p w:rsidR="001C69AE" w:rsidRDefault="000A1F01" w:rsidP="000A1F01">
      <w:pPr>
        <w:tabs>
          <w:tab w:val="left" w:pos="6300"/>
        </w:tabs>
        <w:ind w:left="1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2498531</wp:posOffset>
            </wp:positionH>
            <wp:positionV relativeFrom="paragraph">
              <wp:posOffset>11623</wp:posOffset>
            </wp:positionV>
            <wp:extent cx="849630" cy="849630"/>
            <wp:effectExtent l="0" t="0" r="7620" b="7620"/>
            <wp:wrapNone/>
            <wp:docPr id="3" name="Picture 3" descr="Yohden Primary School – Windsor Terrace, Horden, Peterlee SR8 4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hden Primary School – Windsor Terrace, Horden, Peterlee SR8 4H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F01" w:rsidRDefault="000A1F01" w:rsidP="000A1F01">
      <w:pPr>
        <w:tabs>
          <w:tab w:val="left" w:pos="6300"/>
        </w:tabs>
        <w:spacing w:line="276" w:lineRule="auto"/>
        <w:jc w:val="center"/>
        <w:rPr>
          <w:rFonts w:ascii="Arial" w:eastAsia="Arial" w:hAnsi="Arial" w:cs="Arial"/>
          <w:b/>
        </w:rPr>
      </w:pPr>
    </w:p>
    <w:p w:rsidR="000A1F01" w:rsidRDefault="000A1F01" w:rsidP="000A1F01">
      <w:pPr>
        <w:tabs>
          <w:tab w:val="left" w:pos="6300"/>
        </w:tabs>
        <w:spacing w:line="276" w:lineRule="auto"/>
        <w:jc w:val="center"/>
        <w:rPr>
          <w:rFonts w:ascii="Arial" w:eastAsia="Arial" w:hAnsi="Arial" w:cs="Arial"/>
          <w:b/>
        </w:rPr>
      </w:pPr>
    </w:p>
    <w:p w:rsidR="000A1F01" w:rsidRDefault="000A1F01" w:rsidP="000A1F01">
      <w:pPr>
        <w:tabs>
          <w:tab w:val="left" w:pos="6300"/>
        </w:tabs>
        <w:spacing w:line="276" w:lineRule="auto"/>
        <w:jc w:val="center"/>
        <w:rPr>
          <w:rFonts w:ascii="Arial" w:eastAsia="Arial" w:hAnsi="Arial" w:cs="Arial"/>
          <w:b/>
        </w:rPr>
      </w:pPr>
    </w:p>
    <w:p w:rsidR="000A1F01" w:rsidRDefault="000A1F01" w:rsidP="000A1F01">
      <w:pPr>
        <w:tabs>
          <w:tab w:val="left" w:pos="6300"/>
        </w:tabs>
        <w:spacing w:line="276" w:lineRule="auto"/>
        <w:jc w:val="center"/>
        <w:rPr>
          <w:rFonts w:ascii="Arial" w:eastAsia="Arial" w:hAnsi="Arial" w:cs="Arial"/>
          <w:b/>
        </w:rPr>
      </w:pPr>
    </w:p>
    <w:p w:rsidR="001C69AE" w:rsidRPr="000A1F01" w:rsidRDefault="001C69AE" w:rsidP="000A1F01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</w:rPr>
      </w:pPr>
      <w:r w:rsidRPr="000A1F01">
        <w:rPr>
          <w:rFonts w:ascii="Arial" w:eastAsia="Arial" w:hAnsi="Arial" w:cs="Arial"/>
          <w:b/>
        </w:rPr>
        <w:t>Job Description for Teaching Assistant (SEND)</w:t>
      </w: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  <w:r w:rsidRPr="00851D2F">
        <w:rPr>
          <w:rFonts w:ascii="Arial" w:hAnsi="Arial" w:cs="Arial"/>
          <w:highlight w:val="yellow"/>
        </w:rPr>
        <w:t xml:space="preserve">This post is </w:t>
      </w:r>
      <w:r w:rsidR="00851D2F" w:rsidRPr="00851D2F">
        <w:rPr>
          <w:rFonts w:ascii="Arial" w:hAnsi="Arial" w:cs="Arial"/>
          <w:highlight w:val="yellow"/>
        </w:rPr>
        <w:t>linked to the funding received for the named child.</w:t>
      </w: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  <w:r w:rsidRPr="000A1F01">
        <w:rPr>
          <w:rFonts w:ascii="Arial" w:hAnsi="Arial" w:cs="Arial"/>
          <w:b/>
        </w:rPr>
        <w:t>Post</w:t>
      </w:r>
      <w:r w:rsidRPr="000A1F01">
        <w:rPr>
          <w:rFonts w:ascii="Arial" w:hAnsi="Arial" w:cs="Arial"/>
        </w:rPr>
        <w:t>: Teaching Assistant</w:t>
      </w: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  <w:r w:rsidRPr="000A1F01">
        <w:rPr>
          <w:rFonts w:ascii="Arial" w:hAnsi="Arial" w:cs="Arial"/>
          <w:b/>
        </w:rPr>
        <w:t>Grade:</w:t>
      </w:r>
      <w:r w:rsidRPr="000A1F01">
        <w:rPr>
          <w:rFonts w:ascii="Arial" w:hAnsi="Arial" w:cs="Arial"/>
        </w:rPr>
        <w:t xml:space="preserve"> 3</w:t>
      </w: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  <w:r w:rsidRPr="000A1F01">
        <w:rPr>
          <w:rFonts w:ascii="Arial" w:hAnsi="Arial" w:cs="Arial"/>
          <w:b/>
        </w:rPr>
        <w:t>Location:</w:t>
      </w:r>
      <w:r w:rsidRPr="000A1F01">
        <w:rPr>
          <w:rFonts w:ascii="Arial" w:hAnsi="Arial" w:cs="Arial"/>
        </w:rPr>
        <w:t xml:space="preserve"> Yohden Primary School</w:t>
      </w: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  <w:r w:rsidRPr="000A1F01">
        <w:rPr>
          <w:rFonts w:ascii="Arial" w:hAnsi="Arial" w:cs="Arial"/>
          <w:b/>
        </w:rPr>
        <w:t>Responsible To:</w:t>
      </w:r>
      <w:r w:rsidRPr="000A1F01">
        <w:rPr>
          <w:rFonts w:ascii="Arial" w:hAnsi="Arial" w:cs="Arial"/>
        </w:rPr>
        <w:t xml:space="preserve"> </w:t>
      </w:r>
      <w:proofErr w:type="spellStart"/>
      <w:r w:rsidRPr="000A1F01">
        <w:rPr>
          <w:rFonts w:ascii="Arial" w:hAnsi="Arial" w:cs="Arial"/>
        </w:rPr>
        <w:t>Headteacher</w:t>
      </w:r>
      <w:proofErr w:type="spellEnd"/>
      <w:r w:rsidRPr="000A1F01">
        <w:rPr>
          <w:rFonts w:ascii="Arial" w:hAnsi="Arial" w:cs="Arial"/>
        </w:rPr>
        <w:t>/Senior Manager/SENCO</w:t>
      </w: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  <w:b/>
        </w:rPr>
      </w:pPr>
      <w:r w:rsidRPr="000A1F01">
        <w:rPr>
          <w:rFonts w:ascii="Arial" w:hAnsi="Arial" w:cs="Arial"/>
          <w:b/>
        </w:rPr>
        <w:t>Job Purpose:</w:t>
      </w: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A1F01">
        <w:rPr>
          <w:rFonts w:ascii="Arial" w:hAnsi="Arial" w:cs="Arial"/>
        </w:rPr>
        <w:t>To work under the instruction/guidance of senior/teaching staff to support the delivery of quality learning and teaching and to help raise standards of achievement for all pupils.</w:t>
      </w:r>
    </w:p>
    <w:p w:rsidR="001C69AE" w:rsidRPr="000A1F01" w:rsidRDefault="001C69AE" w:rsidP="000A1F0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A1F01">
        <w:rPr>
          <w:rFonts w:ascii="Arial" w:hAnsi="Arial" w:cs="Arial"/>
        </w:rPr>
        <w:t>To encourage the participation of pupils in the social and academic processes of the school. And enable pupils to become more independent learners.</w:t>
      </w:r>
    </w:p>
    <w:p w:rsidR="001C69AE" w:rsidRPr="000A1F01" w:rsidRDefault="001C69AE" w:rsidP="000A1F0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A1F01">
        <w:rPr>
          <w:rFonts w:ascii="Arial" w:hAnsi="Arial" w:cs="Arial"/>
        </w:rPr>
        <w:t>To undertake work/care/support programme to enable access to learning for pupils and to assist the teacher in the management of pupils and the classroom.</w:t>
      </w: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  <w:r w:rsidRPr="000A1F01">
        <w:rPr>
          <w:rFonts w:ascii="Arial" w:eastAsia="Arial" w:hAnsi="Arial" w:cs="Arial"/>
          <w:b/>
          <w:bCs/>
        </w:rPr>
        <w:t>Duties and Responsibilities</w:t>
      </w: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  <w:r w:rsidRPr="000A1F01">
        <w:rPr>
          <w:rFonts w:ascii="Arial" w:eastAsia="Arial" w:hAnsi="Arial" w:cs="Arial"/>
        </w:rPr>
        <w:t>Support for Pupils, Teachers and the Curriculum</w:t>
      </w: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ind w:right="826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t>Work in partnership with teachers and other professional agencies to provide effective support with learning activities;</w:t>
      </w: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t>Awareness of and work within school policies and procedures;</w:t>
      </w: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ind w:right="666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t>Support pupils to understand instructions, support independent learning and to promote the inclusion of all pupils;</w:t>
      </w: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ind w:right="506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t>Implement and contribute to planned learning activities/teaching programmes as agreed with the teacher, adjusting activities according to pupils’ responses as appropriate;</w:t>
      </w: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ind w:right="26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t>Participate in planning and evaluation of learning activities with the teacher, providing feedback to the teacher on pupil progress;</w:t>
      </w: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ind w:right="126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lastRenderedPageBreak/>
        <w:t>Support the teacher in behaviour management and keeping pupils on task based on the expectations for individual pupils;</w:t>
      </w: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t>Under the guidance of a teacher monitor, assess and record pupil progress/activities;</w:t>
      </w: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ind w:right="86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t>Provide feedback to pupils in relation to attainment and progress under the guidance of the teacher;</w:t>
      </w: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ind w:right="406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t>Support learning by arranging/providing resources for lessons/activities under the direction of the teacher and in line with health and safety requirements;</w:t>
      </w: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ind w:right="266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t>Support pupils in their social development and their emotional well-being, reporting problems to the teacher as appropriate;</w:t>
      </w: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t>Support pupils with SEND needs as appropriate;</w:t>
      </w: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t>Share information about pupils with other staff, parents / carers, internal and external agencies, as appropriate and in line with school policies and procedures;</w:t>
      </w: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t>Contribute to pupils plans and reports;</w:t>
      </w: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t>Support the work of volunteers and other teaching assistants in the classroom;</w:t>
      </w: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t>Support the use of ICT in the curriculum;</w:t>
      </w:r>
    </w:p>
    <w:p w:rsidR="001C69AE" w:rsidRPr="000A1F01" w:rsidRDefault="001C69AE" w:rsidP="000A1F01">
      <w:pPr>
        <w:numPr>
          <w:ilvl w:val="0"/>
          <w:numId w:val="3"/>
        </w:numPr>
        <w:tabs>
          <w:tab w:val="left" w:pos="720"/>
        </w:tabs>
        <w:spacing w:line="276" w:lineRule="auto"/>
        <w:ind w:right="266"/>
        <w:rPr>
          <w:rFonts w:ascii="Arial" w:eastAsia="Symbol" w:hAnsi="Arial" w:cs="Arial"/>
        </w:rPr>
      </w:pPr>
      <w:r w:rsidRPr="000A1F01">
        <w:rPr>
          <w:rFonts w:ascii="Arial" w:eastAsia="Arial" w:hAnsi="Arial" w:cs="Arial"/>
        </w:rPr>
        <w:t>Work with pupils not working to the normal timetable using Teacher’s planning</w:t>
      </w:r>
    </w:p>
    <w:p w:rsidR="001C69AE" w:rsidRPr="000A1F01" w:rsidRDefault="001C69AE" w:rsidP="000A1F01">
      <w:pPr>
        <w:tabs>
          <w:tab w:val="left" w:pos="720"/>
        </w:tabs>
        <w:spacing w:line="276" w:lineRule="auto"/>
        <w:ind w:right="266"/>
        <w:rPr>
          <w:rFonts w:ascii="Arial" w:eastAsia="Arial" w:hAnsi="Arial" w:cs="Arial"/>
        </w:rPr>
      </w:pPr>
    </w:p>
    <w:p w:rsidR="001C69AE" w:rsidRPr="000A1F01" w:rsidRDefault="001C69AE" w:rsidP="000A1F01">
      <w:pPr>
        <w:tabs>
          <w:tab w:val="left" w:pos="720"/>
        </w:tabs>
        <w:spacing w:line="276" w:lineRule="auto"/>
        <w:ind w:right="266"/>
        <w:rPr>
          <w:rFonts w:ascii="Arial" w:eastAsia="Arial" w:hAnsi="Arial" w:cs="Arial"/>
        </w:rPr>
      </w:pPr>
    </w:p>
    <w:p w:rsidR="001C69AE" w:rsidRPr="000A1F01" w:rsidRDefault="001C69AE" w:rsidP="000A1F01">
      <w:pPr>
        <w:tabs>
          <w:tab w:val="left" w:pos="720"/>
        </w:tabs>
        <w:spacing w:line="276" w:lineRule="auto"/>
        <w:ind w:right="266"/>
        <w:rPr>
          <w:rFonts w:ascii="Arial" w:eastAsia="Symbo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p w:rsidR="001C69AE" w:rsidRPr="000A1F01" w:rsidRDefault="001C69AE" w:rsidP="000A1F01">
      <w:pPr>
        <w:spacing w:line="276" w:lineRule="auto"/>
        <w:rPr>
          <w:rFonts w:ascii="Arial" w:hAnsi="Arial" w:cs="Arial"/>
        </w:rPr>
      </w:pPr>
    </w:p>
    <w:sectPr w:rsidR="001C69AE" w:rsidRPr="000A1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EE0A824A"/>
    <w:lvl w:ilvl="0" w:tplc="E32C9446">
      <w:start w:val="1"/>
      <w:numFmt w:val="bullet"/>
      <w:lvlText w:val="•"/>
      <w:lvlJc w:val="left"/>
    </w:lvl>
    <w:lvl w:ilvl="1" w:tplc="CAE44366">
      <w:numFmt w:val="decimal"/>
      <w:lvlText w:val=""/>
      <w:lvlJc w:val="left"/>
    </w:lvl>
    <w:lvl w:ilvl="2" w:tplc="17940B84">
      <w:numFmt w:val="decimal"/>
      <w:lvlText w:val=""/>
      <w:lvlJc w:val="left"/>
    </w:lvl>
    <w:lvl w:ilvl="3" w:tplc="2F36903E">
      <w:numFmt w:val="decimal"/>
      <w:lvlText w:val=""/>
      <w:lvlJc w:val="left"/>
    </w:lvl>
    <w:lvl w:ilvl="4" w:tplc="02C82C44">
      <w:numFmt w:val="decimal"/>
      <w:lvlText w:val=""/>
      <w:lvlJc w:val="left"/>
    </w:lvl>
    <w:lvl w:ilvl="5" w:tplc="AC024CBC">
      <w:numFmt w:val="decimal"/>
      <w:lvlText w:val=""/>
      <w:lvlJc w:val="left"/>
    </w:lvl>
    <w:lvl w:ilvl="6" w:tplc="3E00085E">
      <w:numFmt w:val="decimal"/>
      <w:lvlText w:val=""/>
      <w:lvlJc w:val="left"/>
    </w:lvl>
    <w:lvl w:ilvl="7" w:tplc="56568B7E">
      <w:numFmt w:val="decimal"/>
      <w:lvlText w:val=""/>
      <w:lvlJc w:val="left"/>
    </w:lvl>
    <w:lvl w:ilvl="8" w:tplc="C0D8BFF6">
      <w:numFmt w:val="decimal"/>
      <w:lvlText w:val=""/>
      <w:lvlJc w:val="left"/>
    </w:lvl>
  </w:abstractNum>
  <w:abstractNum w:abstractNumId="1" w15:restartNumberingAfterBreak="0">
    <w:nsid w:val="4B8576F4"/>
    <w:multiLevelType w:val="hybridMultilevel"/>
    <w:tmpl w:val="6952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03A8"/>
    <w:multiLevelType w:val="hybridMultilevel"/>
    <w:tmpl w:val="E2881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4762B"/>
    <w:multiLevelType w:val="hybridMultilevel"/>
    <w:tmpl w:val="3356F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AE"/>
    <w:rsid w:val="000A1F01"/>
    <w:rsid w:val="001C69AE"/>
    <w:rsid w:val="00452C56"/>
    <w:rsid w:val="00731D97"/>
    <w:rsid w:val="00851D2F"/>
    <w:rsid w:val="00860928"/>
    <w:rsid w:val="00E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A10BE-0DF3-4328-BE1D-0E625FFC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AE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Smith</dc:creator>
  <cp:keywords/>
  <dc:description/>
  <cp:lastModifiedBy>R. Lancaster [ Yohden Primary School ]</cp:lastModifiedBy>
  <cp:revision>2</cp:revision>
  <dcterms:created xsi:type="dcterms:W3CDTF">2021-05-24T14:14:00Z</dcterms:created>
  <dcterms:modified xsi:type="dcterms:W3CDTF">2021-05-24T14:14:00Z</dcterms:modified>
</cp:coreProperties>
</file>