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1A6C64">
        <w:rPr>
          <w:rFonts w:ascii="Arial" w:hAnsi="Arial" w:cs="Arial"/>
          <w:b/>
          <w:sz w:val="24"/>
        </w:rPr>
        <w:t>SOCIAL WORKER – (SAFEGUARDING, ASSESSMENT &amp; SUPPORT TEAM)</w:t>
      </w:r>
      <w:r w:rsidR="001A6C64" w:rsidRPr="008A5233">
        <w:rPr>
          <w:rFonts w:ascii="Arial" w:hAnsi="Arial" w:cs="Arial"/>
          <w:b/>
          <w:sz w:val="24"/>
        </w:rPr>
        <w:t xml:space="preserve">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90940">
        <w:rPr>
          <w:rFonts w:ascii="Arial" w:hAnsi="Arial" w:cs="Arial"/>
          <w:b/>
          <w:bCs/>
          <w:sz w:val="24"/>
        </w:rPr>
        <w:t xml:space="preserve"> 102103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675A1E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1A6C64" w:rsidRPr="002872C2" w:rsidTr="00675A1E">
        <w:tc>
          <w:tcPr>
            <w:tcW w:w="3298" w:type="dxa"/>
          </w:tcPr>
          <w:p w:rsidR="001A6C64" w:rsidRPr="00675A1E" w:rsidRDefault="001A6C64" w:rsidP="00675A1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675A1E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1A6C64" w:rsidRPr="002872C2" w:rsidRDefault="001A6C64" w:rsidP="00675A1E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Default="001A6C64" w:rsidP="00675A1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675A1E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  <w:p w:rsidR="00B41942" w:rsidRDefault="00B41942" w:rsidP="00B41942">
            <w:pPr>
              <w:pStyle w:val="ListParagraph"/>
              <w:rPr>
                <w:rFonts w:ascii="Arial" w:hAnsi="Arial" w:cs="Arial"/>
                <w:b/>
                <w:bCs/>
                <w:sz w:val="22"/>
              </w:rPr>
            </w:pPr>
          </w:p>
          <w:p w:rsidR="00607489" w:rsidRPr="00B41942" w:rsidRDefault="00607489" w:rsidP="00B41942">
            <w:pPr>
              <w:pStyle w:val="ListParagraph"/>
              <w:rPr>
                <w:rFonts w:ascii="Arial" w:hAnsi="Arial" w:cs="Arial"/>
                <w:b/>
                <w:bCs/>
                <w:sz w:val="22"/>
              </w:rPr>
            </w:pPr>
          </w:p>
          <w:p w:rsidR="00B41942" w:rsidRPr="00675A1E" w:rsidRDefault="00607489" w:rsidP="0060748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137B08">
              <w:rPr>
                <w:rFonts w:ascii="Arial" w:hAnsi="Arial" w:cs="Arial"/>
                <w:b/>
                <w:bCs/>
                <w:sz w:val="22"/>
              </w:rPr>
              <w:t>Mandatory</w:t>
            </w:r>
            <w:r w:rsidR="00B41942" w:rsidRPr="00137B08">
              <w:rPr>
                <w:rFonts w:ascii="Arial" w:hAnsi="Arial" w:cs="Arial"/>
                <w:b/>
                <w:bCs/>
                <w:sz w:val="22"/>
              </w:rPr>
              <w:t xml:space="preserve"> training requirements </w:t>
            </w:r>
          </w:p>
        </w:tc>
        <w:tc>
          <w:tcPr>
            <w:tcW w:w="6067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137B08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37B08">
              <w:rPr>
                <w:rFonts w:ascii="Arial" w:hAnsi="Arial" w:cs="Arial"/>
                <w:sz w:val="22"/>
              </w:rPr>
              <w:t>CSS/CQSW/</w:t>
            </w:r>
            <w:proofErr w:type="spellStart"/>
            <w:r w:rsidRPr="00137B08">
              <w:rPr>
                <w:rFonts w:ascii="Arial" w:hAnsi="Arial" w:cs="Arial"/>
                <w:sz w:val="22"/>
              </w:rPr>
              <w:t>DipSW</w:t>
            </w:r>
            <w:proofErr w:type="spellEnd"/>
            <w:r w:rsidRPr="00137B08">
              <w:rPr>
                <w:rFonts w:ascii="Arial" w:hAnsi="Arial" w:cs="Arial"/>
                <w:sz w:val="22"/>
              </w:rPr>
              <w:t xml:space="preserve"> / Social Work Degree (F) work or any other Social Work qualification tha</w:t>
            </w:r>
            <w:r w:rsidR="00137B08">
              <w:rPr>
                <w:rFonts w:ascii="Arial" w:hAnsi="Arial" w:cs="Arial"/>
                <w:sz w:val="22"/>
              </w:rPr>
              <w:t>t permits registration with SW England</w:t>
            </w:r>
            <w:r w:rsidRPr="00137B08">
              <w:rPr>
                <w:rFonts w:ascii="Arial" w:hAnsi="Arial" w:cs="Arial"/>
                <w:sz w:val="22"/>
              </w:rPr>
              <w:t xml:space="preserve"> as a Social Worker.</w:t>
            </w:r>
          </w:p>
          <w:p w:rsidR="001A6C64" w:rsidRPr="00137B08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137B08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37B08">
              <w:rPr>
                <w:rFonts w:ascii="Arial" w:hAnsi="Arial" w:cs="Arial"/>
                <w:sz w:val="22"/>
              </w:rPr>
              <w:t xml:space="preserve">Registered with </w:t>
            </w:r>
            <w:r w:rsidR="00607489" w:rsidRPr="00137B08">
              <w:rPr>
                <w:rFonts w:ascii="Arial" w:hAnsi="Arial" w:cs="Arial"/>
                <w:sz w:val="22"/>
              </w:rPr>
              <w:t>Social Work England</w:t>
            </w:r>
            <w:r w:rsidRPr="00137B08">
              <w:rPr>
                <w:rFonts w:ascii="Arial" w:hAnsi="Arial" w:cs="Arial"/>
                <w:sz w:val="22"/>
              </w:rPr>
              <w:t xml:space="preserve"> as a Social Worker </w:t>
            </w:r>
            <w:r w:rsidR="00607489" w:rsidRPr="00137B08">
              <w:rPr>
                <w:rFonts w:ascii="Arial" w:hAnsi="Arial" w:cs="Arial"/>
                <w:sz w:val="22"/>
              </w:rPr>
              <w:t xml:space="preserve">and commitment to evidencing regular CPD in line with registration </w:t>
            </w:r>
            <w:r w:rsidRPr="00137B08">
              <w:rPr>
                <w:rFonts w:ascii="Arial" w:hAnsi="Arial" w:cs="Arial"/>
                <w:sz w:val="22"/>
              </w:rPr>
              <w:t>(F)</w:t>
            </w:r>
          </w:p>
          <w:p w:rsidR="00413AB1" w:rsidRPr="00137B08" w:rsidRDefault="00413AB1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413AB1" w:rsidRPr="00137B08" w:rsidRDefault="00413AB1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413AB1" w:rsidRPr="00137B08" w:rsidRDefault="00413AB1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137B08">
              <w:rPr>
                <w:rFonts w:ascii="Arial" w:hAnsi="Arial" w:cs="Arial"/>
                <w:sz w:val="22"/>
              </w:rPr>
              <w:t xml:space="preserve">CPD </w:t>
            </w:r>
            <w:r w:rsidR="00607489" w:rsidRPr="00137B08">
              <w:rPr>
                <w:rFonts w:ascii="Arial" w:hAnsi="Arial" w:cs="Arial"/>
                <w:sz w:val="22"/>
              </w:rPr>
              <w:t xml:space="preserve">including Signs of Safety, Safeguarding Children and three yearly refresher,  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37B08" w:rsidP="009135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Practice Educator</w:t>
            </w:r>
            <w:r w:rsidR="001A6C64" w:rsidRPr="002A45A9">
              <w:rPr>
                <w:rFonts w:ascii="Arial" w:hAnsi="Arial" w:cs="Arial"/>
                <w:sz w:val="22"/>
              </w:rPr>
              <w:t xml:space="preserve"> Award or equivalent PQ Award.</w:t>
            </w:r>
          </w:p>
        </w:tc>
      </w:tr>
      <w:tr w:rsidR="00C05AB2" w:rsidRPr="002872C2" w:rsidTr="00675A1E">
        <w:tc>
          <w:tcPr>
            <w:tcW w:w="3298" w:type="dxa"/>
          </w:tcPr>
          <w:p w:rsidR="00C05AB2" w:rsidRPr="002872C2" w:rsidRDefault="00C05AB2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067" w:type="dxa"/>
          </w:tcPr>
          <w:p w:rsidR="00C05AB2" w:rsidRPr="002A45A9" w:rsidRDefault="00C05AB2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C05AB2" w:rsidRPr="002A45A9" w:rsidRDefault="00C05AB2" w:rsidP="009135A0">
            <w:pPr>
              <w:rPr>
                <w:rFonts w:ascii="Arial" w:hAnsi="Arial" w:cs="Arial"/>
                <w:sz w:val="22"/>
              </w:rPr>
            </w:pPr>
          </w:p>
        </w:tc>
      </w:tr>
      <w:tr w:rsidR="001A6C64" w:rsidRPr="002872C2" w:rsidTr="00675A1E">
        <w:tc>
          <w:tcPr>
            <w:tcW w:w="3298" w:type="dxa"/>
          </w:tcPr>
          <w:p w:rsidR="001A6C64" w:rsidRPr="002872C2" w:rsidRDefault="001A6C64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Default="001A6C64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C05AB2" w:rsidRDefault="00C05AB2" w:rsidP="00C05AB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C05AB2" w:rsidRPr="002872C2" w:rsidRDefault="00C05AB2" w:rsidP="00C05AB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2872C2" w:rsidRDefault="001A6C64" w:rsidP="005F0405">
            <w:pPr>
              <w:rPr>
                <w:rFonts w:ascii="Arial" w:hAnsi="Arial" w:cs="Arial"/>
                <w:sz w:val="22"/>
              </w:rPr>
            </w:pPr>
          </w:p>
          <w:p w:rsidR="001A6C64" w:rsidRPr="002872C2" w:rsidRDefault="001A6C64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Experience of children and families work either in previous employment or placements (F).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Demonstrate experience and working knowledge of Child protection issues / procedure (F), (I),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Demonstrate experience in Court processes and procedures. (F) (I)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Proven experience of multi-agency working (F) (I)</w:t>
            </w:r>
          </w:p>
          <w:p w:rsidR="001A6C64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Experience in using an I.C.S. Social Care Record. (F) (I)</w:t>
            </w:r>
          </w:p>
          <w:p w:rsidR="00C05AB2" w:rsidRDefault="00C05AB2" w:rsidP="009135A0">
            <w:pPr>
              <w:rPr>
                <w:rFonts w:ascii="Arial" w:hAnsi="Arial" w:cs="Arial"/>
                <w:sz w:val="22"/>
              </w:rPr>
            </w:pPr>
          </w:p>
          <w:p w:rsidR="00C05AB2" w:rsidRPr="002A45A9" w:rsidRDefault="00C05AB2" w:rsidP="009135A0">
            <w:pPr>
              <w:rPr>
                <w:rFonts w:ascii="Arial" w:hAnsi="Arial" w:cs="Arial"/>
                <w:sz w:val="22"/>
              </w:rPr>
            </w:pPr>
          </w:p>
        </w:tc>
      </w:tr>
      <w:tr w:rsidR="00C05AB2" w:rsidRPr="002872C2" w:rsidTr="00FB0030">
        <w:tc>
          <w:tcPr>
            <w:tcW w:w="14760" w:type="dxa"/>
            <w:gridSpan w:val="3"/>
          </w:tcPr>
          <w:p w:rsidR="00C05AB2" w:rsidRPr="002A45A9" w:rsidRDefault="00C05AB2" w:rsidP="00C05AB2">
            <w:pPr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1A6C64" w:rsidRPr="008A5233" w:rsidTr="00B460D2">
        <w:tc>
          <w:tcPr>
            <w:tcW w:w="2760" w:type="dxa"/>
          </w:tcPr>
          <w:p w:rsidR="001A6C64" w:rsidRPr="008A5233" w:rsidRDefault="001A6C64" w:rsidP="005F0405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Knowledge of:-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Relevant Legislation (T) (I)</w:t>
            </w:r>
          </w:p>
          <w:p w:rsidR="001A6C64" w:rsidRPr="002A45A9" w:rsidRDefault="009A328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Working Together  2015 </w:t>
            </w:r>
            <w:r w:rsidR="001A6C64" w:rsidRPr="002A45A9">
              <w:rPr>
                <w:rFonts w:ascii="Arial" w:hAnsi="Arial" w:cs="Arial"/>
                <w:sz w:val="22"/>
              </w:rPr>
              <w:t>(T) (I)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Assessment Framework (T)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Policies, procedures and practice guidance in relation to children’s social care and safeguarding. (F)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1A6C64" w:rsidRPr="002A45A9" w:rsidRDefault="001A6C64" w:rsidP="009135A0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2A45A9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</w:tr>
      <w:tr w:rsidR="001A6C64" w:rsidRPr="008A5233" w:rsidTr="00B460D2">
        <w:tc>
          <w:tcPr>
            <w:tcW w:w="2760" w:type="dxa"/>
          </w:tcPr>
          <w:p w:rsidR="001A6C64" w:rsidRPr="008A5233" w:rsidRDefault="001A6C64" w:rsidP="005F0405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  <w:p w:rsidR="001A6C64" w:rsidRPr="008A5233" w:rsidRDefault="001A6C64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Able to demonstrate developed written and verbal communication skills (I) (T)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Commitment to equal opportunities and ability to promote anti discriminatory practice (I) (T)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Evidence of ability to work effectively in partnership (I)</w:t>
            </w: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A45A9">
              <w:rPr>
                <w:rFonts w:ascii="Arial" w:hAnsi="Arial" w:cs="Arial"/>
                <w:sz w:val="22"/>
              </w:rPr>
              <w:t>Proven experience to organise and manage workload (I)</w:t>
            </w: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1A6C64" w:rsidRPr="002A45A9" w:rsidRDefault="001A6C64" w:rsidP="009135A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675A1E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675A1E" w:rsidRPr="002872C2" w:rsidRDefault="00675A1E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C05AB2" w:rsidRDefault="00C05AB2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C05AB2" w:rsidRDefault="00C05AB2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C05AB2" w:rsidRPr="001272FD" w:rsidRDefault="00C05AB2" w:rsidP="00C05AB2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:rsidR="00C05AB2" w:rsidRDefault="00C05AB2" w:rsidP="00C05AB2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 holder will be required to undertake the following mandatory/essential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C05AB2" w:rsidTr="00CB1A77">
        <w:tc>
          <w:tcPr>
            <w:tcW w:w="7735" w:type="dxa"/>
            <w:shd w:val="clear" w:color="auto" w:fill="BFBFBF" w:themeFill="background1" w:themeFillShade="BF"/>
          </w:tcPr>
          <w:p w:rsidR="00C05AB2" w:rsidRDefault="00C05AB2" w:rsidP="00CB1A77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5AB2" w:rsidRPr="001272FD" w:rsidRDefault="00C05AB2" w:rsidP="00CB1A77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Mandatory/Essential</w:t>
            </w:r>
            <w:r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:rsidR="00C05AB2" w:rsidRDefault="00C05AB2" w:rsidP="00CB1A77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05AB2" w:rsidRPr="001272FD" w:rsidRDefault="00C05AB2" w:rsidP="00CB1A77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C05AB2" w:rsidTr="00CB1A77">
        <w:tc>
          <w:tcPr>
            <w:tcW w:w="7735" w:type="dxa"/>
          </w:tcPr>
          <w:p w:rsidR="0066006F" w:rsidRPr="006867A6" w:rsidRDefault="0066006F">
            <w:pPr>
              <w:rPr>
                <w:color w:val="FF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4"/>
            </w:tblGrid>
            <w:tr w:rsidR="00137B08" w:rsidRPr="00137B08">
              <w:trPr>
                <w:trHeight w:val="249"/>
              </w:trPr>
              <w:tc>
                <w:tcPr>
                  <w:tcW w:w="0" w:type="auto"/>
                </w:tcPr>
                <w:p w:rsidR="00477871" w:rsidRPr="00137B08" w:rsidRDefault="00C05AB2" w:rsidP="00477871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137B08">
                    <w:rPr>
                      <w:color w:val="auto"/>
                      <w:sz w:val="22"/>
                      <w:szCs w:val="22"/>
                    </w:rPr>
                    <w:t xml:space="preserve">Corporate E-Induction (e-learning) </w:t>
                  </w:r>
                </w:p>
                <w:p w:rsidR="00477871" w:rsidRPr="00137B08" w:rsidRDefault="00477871" w:rsidP="00477871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137B08">
                    <w:rPr>
                      <w:color w:val="auto"/>
                      <w:sz w:val="22"/>
                      <w:szCs w:val="22"/>
                    </w:rPr>
                    <w:t xml:space="preserve">ICS New Starter-Specific to Children’s Social </w:t>
                  </w:r>
                </w:p>
                <w:p w:rsidR="00B52BC3" w:rsidRPr="00137B08" w:rsidRDefault="00B52BC3" w:rsidP="00477871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137B08">
                    <w:rPr>
                      <w:color w:val="auto"/>
                      <w:sz w:val="22"/>
                      <w:szCs w:val="22"/>
                    </w:rPr>
                    <w:t xml:space="preserve">Signs of Safety </w:t>
                  </w:r>
                </w:p>
              </w:tc>
            </w:tr>
          </w:tbl>
          <w:p w:rsidR="00477871" w:rsidRPr="00137B08" w:rsidRDefault="00477871" w:rsidP="00477871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37B08">
              <w:rPr>
                <w:color w:val="auto"/>
                <w:sz w:val="22"/>
                <w:szCs w:val="22"/>
              </w:rPr>
              <w:t xml:space="preserve"> Employee Protection Register </w:t>
            </w:r>
          </w:p>
          <w:p w:rsidR="00477871" w:rsidRPr="00137B08" w:rsidRDefault="00477871" w:rsidP="00477871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137B08">
              <w:rPr>
                <w:color w:val="auto"/>
                <w:sz w:val="22"/>
                <w:szCs w:val="22"/>
              </w:rPr>
              <w:t xml:space="preserve"> Health &amp; Safety Awareness</w:t>
            </w:r>
          </w:p>
          <w:p w:rsidR="00477871" w:rsidRPr="00137B08" w:rsidRDefault="00477871" w:rsidP="00477871">
            <w:pPr>
              <w:pStyle w:val="Default"/>
              <w:spacing w:line="276" w:lineRule="auto"/>
              <w:rPr>
                <w:color w:val="auto"/>
              </w:rPr>
            </w:pPr>
            <w:r w:rsidRPr="00137B08">
              <w:rPr>
                <w:color w:val="auto"/>
                <w:sz w:val="22"/>
                <w:szCs w:val="22"/>
              </w:rPr>
              <w:t xml:space="preserve"> Information Governance/Security Awareness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44"/>
            </w:tblGrid>
            <w:tr w:rsidR="00137B08" w:rsidRPr="00137B08">
              <w:trPr>
                <w:trHeight w:val="740"/>
              </w:trPr>
              <w:tc>
                <w:tcPr>
                  <w:tcW w:w="0" w:type="auto"/>
                </w:tcPr>
                <w:p w:rsidR="00477871" w:rsidRPr="00137B08" w:rsidRDefault="00477871" w:rsidP="00477871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137B08">
                    <w:rPr>
                      <w:color w:val="auto"/>
                      <w:sz w:val="22"/>
                      <w:szCs w:val="22"/>
                    </w:rPr>
                    <w:t xml:space="preserve">Safeguarding All (e-learning) </w:t>
                  </w:r>
                </w:p>
                <w:p w:rsidR="00477871" w:rsidRPr="00137B08" w:rsidRDefault="00477871" w:rsidP="00477871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137B08">
                    <w:rPr>
                      <w:color w:val="auto"/>
                      <w:sz w:val="22"/>
                      <w:szCs w:val="22"/>
                    </w:rPr>
                    <w:t xml:space="preserve">Equality and Diversity (e-learning) </w:t>
                  </w:r>
                </w:p>
                <w:p w:rsidR="00B52BC3" w:rsidRPr="00137B08" w:rsidRDefault="00477871" w:rsidP="00477871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137B08">
                    <w:rPr>
                      <w:color w:val="auto"/>
                      <w:sz w:val="22"/>
                      <w:szCs w:val="22"/>
                    </w:rPr>
                    <w:t>Safeguarding Against Radicalisation - The Prevent Duty (e-learning)</w:t>
                  </w:r>
                </w:p>
                <w:p w:rsidR="00477871" w:rsidRPr="00137B08" w:rsidRDefault="00B52BC3" w:rsidP="00477871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137B08">
                    <w:rPr>
                      <w:color w:val="auto"/>
                      <w:sz w:val="22"/>
                      <w:szCs w:val="22"/>
                    </w:rPr>
                    <w:t xml:space="preserve">Frontline training for role of Deputy Consultant Social Worker </w:t>
                  </w:r>
                  <w:r w:rsidR="00477871" w:rsidRPr="00137B08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580A93" w:rsidRPr="00137B08" w:rsidRDefault="00580A93" w:rsidP="00477871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137B08">
                    <w:rPr>
                      <w:color w:val="auto"/>
                      <w:sz w:val="22"/>
                      <w:szCs w:val="22"/>
                    </w:rPr>
                    <w:t>Assessed &amp; Supported Year in Employment Mentoring Sessions</w:t>
                  </w:r>
                </w:p>
              </w:tc>
            </w:tr>
            <w:tr w:rsidR="00580A93" w:rsidRPr="006867A6">
              <w:trPr>
                <w:trHeight w:val="740"/>
              </w:trPr>
              <w:tc>
                <w:tcPr>
                  <w:tcW w:w="0" w:type="auto"/>
                </w:tcPr>
                <w:p w:rsidR="00580A93" w:rsidRPr="006867A6" w:rsidRDefault="00580A93" w:rsidP="00477871">
                  <w:pPr>
                    <w:pStyle w:val="Default"/>
                    <w:spacing w:line="276" w:lineRule="auto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477871" w:rsidRPr="006867A6" w:rsidRDefault="0066006F" w:rsidP="0066006F">
            <w:pPr>
              <w:pStyle w:val="Default"/>
              <w:spacing w:line="276" w:lineRule="auto"/>
              <w:rPr>
                <w:color w:val="FF0000"/>
              </w:rPr>
            </w:pPr>
            <w:r w:rsidRPr="006867A6">
              <w:rPr>
                <w:color w:val="FF000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735" w:type="dxa"/>
          </w:tcPr>
          <w:p w:rsidR="0066006F" w:rsidRPr="006867A6" w:rsidRDefault="0066006F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77871" w:rsidRPr="00137B08" w:rsidRDefault="00477871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2"/>
                <w:szCs w:val="22"/>
              </w:rPr>
            </w:pPr>
            <w:r w:rsidRPr="00137B08">
              <w:rPr>
                <w:rFonts w:ascii="Arial" w:hAnsi="Arial" w:cs="Arial"/>
                <w:sz w:val="22"/>
                <w:szCs w:val="22"/>
              </w:rPr>
              <w:t>Induction Programme</w:t>
            </w:r>
          </w:p>
          <w:p w:rsidR="00477871" w:rsidRPr="00137B08" w:rsidRDefault="00477871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2"/>
                <w:szCs w:val="22"/>
              </w:rPr>
            </w:pPr>
            <w:r w:rsidRPr="00137B08">
              <w:rPr>
                <w:rFonts w:ascii="Arial" w:hAnsi="Arial" w:cs="Arial"/>
                <w:sz w:val="22"/>
                <w:szCs w:val="22"/>
              </w:rPr>
              <w:t>Induction Programme</w:t>
            </w:r>
          </w:p>
          <w:p w:rsidR="00B52BC3" w:rsidRPr="00137B08" w:rsidRDefault="00B52BC3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2"/>
                <w:szCs w:val="22"/>
              </w:rPr>
            </w:pPr>
            <w:r w:rsidRPr="00137B08">
              <w:rPr>
                <w:rFonts w:ascii="Arial" w:hAnsi="Arial" w:cs="Arial"/>
                <w:sz w:val="22"/>
                <w:szCs w:val="22"/>
              </w:rPr>
              <w:t>Induction (refresher as required)</w:t>
            </w:r>
          </w:p>
          <w:p w:rsidR="00477871" w:rsidRPr="00137B08" w:rsidRDefault="00477871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2"/>
                <w:szCs w:val="22"/>
              </w:rPr>
            </w:pPr>
            <w:r w:rsidRPr="00137B08">
              <w:rPr>
                <w:rFonts w:ascii="Arial" w:hAnsi="Arial" w:cs="Arial"/>
                <w:sz w:val="22"/>
                <w:szCs w:val="22"/>
              </w:rPr>
              <w:t>Refreshed every two years</w:t>
            </w:r>
          </w:p>
          <w:p w:rsidR="00477871" w:rsidRPr="00137B08" w:rsidRDefault="00477871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2"/>
                <w:szCs w:val="22"/>
              </w:rPr>
            </w:pPr>
            <w:r w:rsidRPr="00137B08">
              <w:rPr>
                <w:rFonts w:ascii="Arial" w:hAnsi="Arial" w:cs="Arial"/>
                <w:sz w:val="22"/>
                <w:szCs w:val="22"/>
              </w:rPr>
              <w:t>Refreshed every three years</w:t>
            </w:r>
          </w:p>
          <w:p w:rsidR="00477871" w:rsidRPr="00137B08" w:rsidRDefault="00477871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2"/>
                <w:szCs w:val="22"/>
              </w:rPr>
            </w:pPr>
            <w:r w:rsidRPr="00137B08">
              <w:rPr>
                <w:rFonts w:ascii="Arial" w:hAnsi="Arial" w:cs="Arial"/>
                <w:sz w:val="22"/>
                <w:szCs w:val="22"/>
              </w:rPr>
              <w:t>Refreshed every two years</w:t>
            </w:r>
          </w:p>
          <w:p w:rsidR="00477871" w:rsidRPr="00137B08" w:rsidRDefault="00477871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2"/>
                <w:szCs w:val="22"/>
              </w:rPr>
            </w:pPr>
            <w:r w:rsidRPr="00137B08">
              <w:rPr>
                <w:rFonts w:ascii="Arial" w:hAnsi="Arial" w:cs="Arial"/>
                <w:sz w:val="22"/>
                <w:szCs w:val="22"/>
              </w:rPr>
              <w:t>Refreshed every three years</w:t>
            </w:r>
          </w:p>
          <w:p w:rsidR="00477871" w:rsidRPr="00137B08" w:rsidRDefault="00477871" w:rsidP="00477871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2"/>
                <w:szCs w:val="22"/>
              </w:rPr>
            </w:pPr>
            <w:r w:rsidRPr="00137B08">
              <w:rPr>
                <w:rFonts w:ascii="Arial" w:hAnsi="Arial" w:cs="Arial"/>
                <w:sz w:val="22"/>
                <w:szCs w:val="22"/>
              </w:rPr>
              <w:t>Refreshed every three years</w:t>
            </w:r>
          </w:p>
          <w:p w:rsidR="00477871" w:rsidRPr="00137B08" w:rsidRDefault="00477871" w:rsidP="00580A93">
            <w:pPr>
              <w:pStyle w:val="BodyTextIndent"/>
              <w:spacing w:after="0"/>
              <w:ind w:left="0" w:right="596"/>
              <w:rPr>
                <w:rFonts w:ascii="Arial" w:hAnsi="Arial" w:cs="Arial"/>
                <w:sz w:val="22"/>
                <w:szCs w:val="22"/>
              </w:rPr>
            </w:pPr>
            <w:r w:rsidRPr="00137B08">
              <w:rPr>
                <w:rFonts w:ascii="Arial" w:hAnsi="Arial" w:cs="Arial"/>
                <w:sz w:val="22"/>
                <w:szCs w:val="22"/>
              </w:rPr>
              <w:t>Refreshed every three years</w:t>
            </w:r>
          </w:p>
          <w:p w:rsidR="00580A93" w:rsidRPr="00137B08" w:rsidRDefault="00B52BC3" w:rsidP="00580A93">
            <w:pPr>
              <w:pStyle w:val="BodyTextIndent"/>
              <w:spacing w:after="0" w:line="276" w:lineRule="auto"/>
              <w:ind w:left="0" w:right="596"/>
              <w:rPr>
                <w:rFonts w:ascii="Arial" w:hAnsi="Arial" w:cs="Arial"/>
                <w:sz w:val="22"/>
                <w:szCs w:val="22"/>
              </w:rPr>
            </w:pPr>
            <w:r w:rsidRPr="00137B08">
              <w:rPr>
                <w:rFonts w:ascii="Arial" w:hAnsi="Arial" w:cs="Arial"/>
                <w:sz w:val="22"/>
                <w:szCs w:val="22"/>
              </w:rPr>
              <w:t xml:space="preserve">As required for role </w:t>
            </w:r>
            <w:r w:rsidR="006867A6" w:rsidRPr="00137B08">
              <w:rPr>
                <w:rFonts w:ascii="Arial" w:hAnsi="Arial" w:cs="Arial"/>
                <w:sz w:val="22"/>
                <w:szCs w:val="22"/>
              </w:rPr>
              <w:t>(in conjunction with The Frontline)</w:t>
            </w:r>
          </w:p>
          <w:p w:rsidR="00580A93" w:rsidRPr="006867A6" w:rsidRDefault="00580A93" w:rsidP="00580A93">
            <w:pPr>
              <w:pStyle w:val="BodyTextIndent"/>
              <w:spacing w:line="276" w:lineRule="auto"/>
              <w:ind w:left="0" w:right="596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37B08">
              <w:rPr>
                <w:rFonts w:ascii="Arial" w:hAnsi="Arial" w:cs="Arial"/>
                <w:sz w:val="22"/>
                <w:szCs w:val="22"/>
              </w:rPr>
              <w:t>As per Assessed &amp; Supported Year in Employment Policy &amp; Offer</w:t>
            </w:r>
          </w:p>
        </w:tc>
      </w:tr>
    </w:tbl>
    <w:p w:rsidR="00C05AB2" w:rsidRDefault="00C05AB2" w:rsidP="00C05AB2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C05AB2" w:rsidRPr="008A5233" w:rsidRDefault="00C05AB2" w:rsidP="00C05AB2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 xml:space="preserve">) where necessary. </w:t>
      </w:r>
    </w:p>
    <w:p w:rsidR="00252B58" w:rsidRPr="008A5233" w:rsidRDefault="00252B58" w:rsidP="00C05AB2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9F6" w:rsidRDefault="007909F6">
      <w:r>
        <w:separator/>
      </w:r>
    </w:p>
  </w:endnote>
  <w:endnote w:type="continuationSeparator" w:id="0">
    <w:p w:rsidR="007909F6" w:rsidRDefault="0079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3C4DA2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9F6" w:rsidRDefault="007909F6">
      <w:r>
        <w:separator/>
      </w:r>
    </w:p>
  </w:footnote>
  <w:footnote w:type="continuationSeparator" w:id="0">
    <w:p w:rsidR="007909F6" w:rsidRDefault="00790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51EE669F"/>
    <w:multiLevelType w:val="hybridMultilevel"/>
    <w:tmpl w:val="B476C6AE"/>
    <w:lvl w:ilvl="0" w:tplc="3D789D3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5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8"/>
  </w:num>
  <w:num w:numId="14">
    <w:abstractNumId w:val="8"/>
  </w:num>
  <w:num w:numId="15">
    <w:abstractNumId w:val="10"/>
  </w:num>
  <w:num w:numId="16">
    <w:abstractNumId w:val="14"/>
  </w:num>
  <w:num w:numId="17">
    <w:abstractNumId w:val="17"/>
  </w:num>
  <w:num w:numId="18">
    <w:abstractNumId w:val="16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71815"/>
    <w:rsid w:val="000D5AD8"/>
    <w:rsid w:val="000E284F"/>
    <w:rsid w:val="000E6067"/>
    <w:rsid w:val="00120369"/>
    <w:rsid w:val="00137B08"/>
    <w:rsid w:val="001A6C64"/>
    <w:rsid w:val="001C4C20"/>
    <w:rsid w:val="002255E3"/>
    <w:rsid w:val="00252B58"/>
    <w:rsid w:val="00274441"/>
    <w:rsid w:val="002872C2"/>
    <w:rsid w:val="00290394"/>
    <w:rsid w:val="0031517E"/>
    <w:rsid w:val="00327732"/>
    <w:rsid w:val="00332A81"/>
    <w:rsid w:val="00356A00"/>
    <w:rsid w:val="003A735A"/>
    <w:rsid w:val="003C4DA2"/>
    <w:rsid w:val="00413AB1"/>
    <w:rsid w:val="004710A4"/>
    <w:rsid w:val="00477871"/>
    <w:rsid w:val="00490A29"/>
    <w:rsid w:val="00492536"/>
    <w:rsid w:val="00580A93"/>
    <w:rsid w:val="00586CEA"/>
    <w:rsid w:val="005B2CE7"/>
    <w:rsid w:val="005C5DD8"/>
    <w:rsid w:val="005D5E3F"/>
    <w:rsid w:val="005E1A68"/>
    <w:rsid w:val="005F0405"/>
    <w:rsid w:val="00607489"/>
    <w:rsid w:val="00613ED3"/>
    <w:rsid w:val="0061770D"/>
    <w:rsid w:val="0066006F"/>
    <w:rsid w:val="006639B2"/>
    <w:rsid w:val="00674470"/>
    <w:rsid w:val="00675A1E"/>
    <w:rsid w:val="00676830"/>
    <w:rsid w:val="006867A6"/>
    <w:rsid w:val="006E5A80"/>
    <w:rsid w:val="0075570D"/>
    <w:rsid w:val="00771A97"/>
    <w:rsid w:val="007909F6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8F7AF1"/>
    <w:rsid w:val="00915729"/>
    <w:rsid w:val="00955DBF"/>
    <w:rsid w:val="009833FC"/>
    <w:rsid w:val="009850B6"/>
    <w:rsid w:val="00990940"/>
    <w:rsid w:val="009A3284"/>
    <w:rsid w:val="009C43F4"/>
    <w:rsid w:val="009D7DE0"/>
    <w:rsid w:val="00A2496C"/>
    <w:rsid w:val="00A41A9F"/>
    <w:rsid w:val="00A5751A"/>
    <w:rsid w:val="00A64D4A"/>
    <w:rsid w:val="00A911A8"/>
    <w:rsid w:val="00AA7D27"/>
    <w:rsid w:val="00AC122D"/>
    <w:rsid w:val="00B15BDA"/>
    <w:rsid w:val="00B41942"/>
    <w:rsid w:val="00B43902"/>
    <w:rsid w:val="00B460D2"/>
    <w:rsid w:val="00B465D6"/>
    <w:rsid w:val="00B52BC3"/>
    <w:rsid w:val="00B83028"/>
    <w:rsid w:val="00B97E54"/>
    <w:rsid w:val="00C05AB2"/>
    <w:rsid w:val="00C43551"/>
    <w:rsid w:val="00C71531"/>
    <w:rsid w:val="00C81377"/>
    <w:rsid w:val="00CA3DF0"/>
    <w:rsid w:val="00CF3140"/>
    <w:rsid w:val="00D97B67"/>
    <w:rsid w:val="00DB2D3A"/>
    <w:rsid w:val="00DC527E"/>
    <w:rsid w:val="00E15026"/>
    <w:rsid w:val="00E31AF7"/>
    <w:rsid w:val="00E34323"/>
    <w:rsid w:val="00E545A7"/>
    <w:rsid w:val="00E93309"/>
    <w:rsid w:val="00E944E6"/>
    <w:rsid w:val="00EF07E6"/>
    <w:rsid w:val="00F0593A"/>
    <w:rsid w:val="00F34057"/>
    <w:rsid w:val="00F519A2"/>
    <w:rsid w:val="00F720D5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5:docId w15:val="{40F78C41-805F-4F9F-A948-5D2869B3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5A1E"/>
    <w:pPr>
      <w:spacing w:before="100" w:beforeAutospacing="1" w:after="100" w:afterAutospacing="1"/>
    </w:pPr>
    <w:rPr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75A1E"/>
    <w:pPr>
      <w:ind w:left="720"/>
      <w:contextualSpacing/>
    </w:pPr>
  </w:style>
  <w:style w:type="paragraph" w:customStyle="1" w:styleId="Default">
    <w:name w:val="Default"/>
    <w:rsid w:val="00C05A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3422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2021-10-07T08:12:00Z</dcterms:created>
  <dcterms:modified xsi:type="dcterms:W3CDTF">2021-10-07T08:12:00Z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1775257240</vt:i4>
  </property>
  <property fmtid="{D5CDD505-2E9C-101B-9397-08002B2CF9AE}" pid="3" name="_NewReviewCycle">
    <vt:lpwstr/>
  </property>
  <property fmtid="{D5CDD505-2E9C-101B-9397-08002B2CF9AE}" pid="4" name="_EmailSubject">
    <vt:lpwstr>Person spec</vt:lpwstr>
  </property>
  <property fmtid="{D5CDD505-2E9C-101B-9397-08002B2CF9AE}" pid="5" name="_AuthorEmail">
    <vt:lpwstr>Christopher.Rooney@hartlepool.gov.uk</vt:lpwstr>
  </property>
  <property fmtid="{D5CDD505-2E9C-101B-9397-08002B2CF9AE}" pid="6" name="_AuthorEmailDisplayName">
    <vt:lpwstr>Christopher Rooney</vt:lpwstr>
  </property>
  <property fmtid="{D5CDD505-2E9C-101B-9397-08002B2CF9AE}" pid="7" name="_PreviousAdHocReviewCycleID">
    <vt:i4>1697330282</vt:i4>
  </property>
  <property fmtid="{D5CDD505-2E9C-101B-9397-08002B2CF9AE}" pid="8" name="_ReviewingToolsShownOnce">
    <vt:lpwstr/>
  </property>
</Properties>
</file>