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95693" w14:textId="77777777" w:rsidR="00ED5331" w:rsidRDefault="002E7B78">
      <w:pPr>
        <w:ind w:left="5040" w:firstLine="720"/>
        <w:rPr>
          <w:rFonts w:ascii="Arial" w:eastAsia="Arial" w:hAnsi="Arial" w:cs="Arial"/>
          <w:sz w:val="24"/>
          <w:szCs w:val="24"/>
        </w:rPr>
      </w:pPr>
      <w:bookmarkStart w:id="0" w:name="_gjdgxs" w:colFirst="0" w:colLast="0"/>
      <w:bookmarkEnd w:id="0"/>
      <w:r>
        <w:rPr>
          <w:noProof/>
        </w:rPr>
        <w:drawing>
          <wp:inline distT="0" distB="0" distL="0" distR="0" wp14:anchorId="1742FE47" wp14:editId="0021A5D1">
            <wp:extent cx="2428875" cy="1170276"/>
            <wp:effectExtent l="0" t="0" r="0" b="0"/>
            <wp:docPr id="3"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10"/>
                    <a:srcRect/>
                    <a:stretch>
                      <a:fillRect/>
                    </a:stretch>
                  </pic:blipFill>
                  <pic:spPr>
                    <a:xfrm>
                      <a:off x="0" y="0"/>
                      <a:ext cx="2428875" cy="1170276"/>
                    </a:xfrm>
                    <a:prstGeom prst="rect">
                      <a:avLst/>
                    </a:prstGeom>
                    <a:ln/>
                  </pic:spPr>
                </pic:pic>
              </a:graphicData>
            </a:graphic>
          </wp:inline>
        </w:drawing>
      </w:r>
    </w:p>
    <w:p w14:paraId="1F9AEEC4" w14:textId="77777777" w:rsidR="00ED5331" w:rsidRDefault="002E7B78">
      <w:pPr>
        <w:rPr>
          <w:rFonts w:ascii="Arial" w:eastAsia="Arial" w:hAnsi="Arial" w:cs="Arial"/>
          <w:b/>
          <w:sz w:val="28"/>
          <w:szCs w:val="28"/>
        </w:rPr>
      </w:pPr>
      <w:r>
        <w:rPr>
          <w:rFonts w:ascii="Arial" w:eastAsia="Arial" w:hAnsi="Arial" w:cs="Arial"/>
          <w:b/>
          <w:sz w:val="28"/>
          <w:szCs w:val="28"/>
        </w:rPr>
        <w:t>Job Description</w:t>
      </w:r>
    </w:p>
    <w:p w14:paraId="15C692DF" w14:textId="77777777" w:rsidR="00ED5331" w:rsidRDefault="002E7B78">
      <w:pPr>
        <w:rPr>
          <w:rFonts w:ascii="Arial" w:eastAsia="Arial" w:hAnsi="Arial" w:cs="Arial"/>
          <w:sz w:val="24"/>
          <w:szCs w:val="24"/>
        </w:rPr>
      </w:pPr>
      <w:r>
        <w:rPr>
          <w:rFonts w:ascii="Arial" w:eastAsia="Arial" w:hAnsi="Arial" w:cs="Arial"/>
          <w:b/>
          <w:sz w:val="24"/>
          <w:szCs w:val="24"/>
        </w:rPr>
        <w:t>Job Title: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Residential Child Care Worker</w:t>
      </w:r>
      <w:r>
        <w:rPr>
          <w:rFonts w:ascii="Arial" w:eastAsia="Arial" w:hAnsi="Arial" w:cs="Arial"/>
          <w:b/>
          <w:sz w:val="24"/>
          <w:szCs w:val="24"/>
        </w:rPr>
        <w:tab/>
      </w:r>
    </w:p>
    <w:p w14:paraId="7DFD3B4A" w14:textId="77777777" w:rsidR="00ED5331" w:rsidRDefault="002E7B78">
      <w:pPr>
        <w:rPr>
          <w:rFonts w:ascii="Arial" w:eastAsia="Arial" w:hAnsi="Arial" w:cs="Arial"/>
          <w:sz w:val="24"/>
          <w:szCs w:val="24"/>
        </w:rPr>
      </w:pPr>
      <w:r>
        <w:rPr>
          <w:rFonts w:ascii="Arial" w:eastAsia="Arial" w:hAnsi="Arial" w:cs="Arial"/>
          <w:b/>
          <w:sz w:val="24"/>
          <w:szCs w:val="24"/>
        </w:rPr>
        <w:t>Salary Grade:</w:t>
      </w:r>
      <w:r>
        <w:rPr>
          <w:rFonts w:ascii="Arial" w:eastAsia="Arial" w:hAnsi="Arial" w:cs="Arial"/>
          <w:b/>
          <w:sz w:val="24"/>
          <w:szCs w:val="24"/>
        </w:rPr>
        <w:tab/>
      </w:r>
      <w:r>
        <w:rPr>
          <w:rFonts w:ascii="Arial" w:eastAsia="Arial" w:hAnsi="Arial" w:cs="Arial"/>
          <w:b/>
          <w:sz w:val="24"/>
          <w:szCs w:val="24"/>
        </w:rPr>
        <w:tab/>
        <w:t>Grade 5</w:t>
      </w:r>
      <w:r>
        <w:rPr>
          <w:rFonts w:ascii="Arial" w:eastAsia="Arial" w:hAnsi="Arial" w:cs="Arial"/>
          <w:b/>
          <w:sz w:val="24"/>
          <w:szCs w:val="24"/>
        </w:rPr>
        <w:tab/>
      </w:r>
    </w:p>
    <w:p w14:paraId="76D8949E" w14:textId="4286E180" w:rsidR="00ED5331" w:rsidRDefault="002E7B78">
      <w:pPr>
        <w:rPr>
          <w:rFonts w:ascii="Arial" w:eastAsia="Arial" w:hAnsi="Arial" w:cs="Arial"/>
          <w:sz w:val="24"/>
          <w:szCs w:val="24"/>
        </w:rPr>
      </w:pPr>
      <w:r>
        <w:rPr>
          <w:rFonts w:ascii="Arial" w:eastAsia="Arial" w:hAnsi="Arial" w:cs="Arial"/>
          <w:b/>
          <w:sz w:val="24"/>
          <w:szCs w:val="24"/>
        </w:rPr>
        <w:t>SCP:</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264CD2">
        <w:rPr>
          <w:rFonts w:ascii="Arial" w:eastAsia="Arial" w:hAnsi="Arial" w:cs="Arial"/>
          <w:b/>
          <w:sz w:val="24"/>
          <w:szCs w:val="24"/>
        </w:rPr>
        <w:t>17-22</w:t>
      </w:r>
      <w:r>
        <w:rPr>
          <w:rFonts w:ascii="Arial" w:eastAsia="Arial" w:hAnsi="Arial" w:cs="Arial"/>
          <w:b/>
          <w:sz w:val="24"/>
          <w:szCs w:val="24"/>
        </w:rPr>
        <w:tab/>
      </w:r>
    </w:p>
    <w:p w14:paraId="6DCA72A6" w14:textId="77777777" w:rsidR="00ED5331" w:rsidRDefault="002E7B78">
      <w:pPr>
        <w:rPr>
          <w:rFonts w:ascii="Arial" w:eastAsia="Arial" w:hAnsi="Arial" w:cs="Arial"/>
          <w:sz w:val="24"/>
          <w:szCs w:val="24"/>
        </w:rPr>
      </w:pPr>
      <w:r>
        <w:rPr>
          <w:rFonts w:ascii="Arial" w:eastAsia="Arial" w:hAnsi="Arial" w:cs="Arial"/>
          <w:b/>
          <w:sz w:val="24"/>
          <w:szCs w:val="24"/>
        </w:rPr>
        <w:t>Job Family: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People Care</w:t>
      </w:r>
      <w:r>
        <w:rPr>
          <w:rFonts w:ascii="Arial" w:eastAsia="Arial" w:hAnsi="Arial" w:cs="Arial"/>
          <w:b/>
          <w:sz w:val="24"/>
          <w:szCs w:val="24"/>
        </w:rPr>
        <w:tab/>
      </w:r>
    </w:p>
    <w:p w14:paraId="0A9D30E3" w14:textId="77777777" w:rsidR="00ED5331" w:rsidRDefault="002E7B78">
      <w:pPr>
        <w:rPr>
          <w:rFonts w:ascii="Arial" w:eastAsia="Arial" w:hAnsi="Arial" w:cs="Arial"/>
          <w:sz w:val="24"/>
          <w:szCs w:val="24"/>
        </w:rPr>
      </w:pPr>
      <w:r>
        <w:rPr>
          <w:rFonts w:ascii="Arial" w:eastAsia="Arial" w:hAnsi="Arial" w:cs="Arial"/>
          <w:b/>
          <w:sz w:val="24"/>
          <w:szCs w:val="24"/>
        </w:rPr>
        <w:t>Job Profile: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PC3</w:t>
      </w:r>
      <w:r>
        <w:rPr>
          <w:rFonts w:ascii="Arial" w:eastAsia="Arial" w:hAnsi="Arial" w:cs="Arial"/>
          <w:b/>
          <w:sz w:val="24"/>
          <w:szCs w:val="24"/>
        </w:rPr>
        <w:tab/>
      </w:r>
    </w:p>
    <w:p w14:paraId="4B691B34" w14:textId="77777777" w:rsidR="00ED5331" w:rsidRDefault="002E7B78">
      <w:pPr>
        <w:rPr>
          <w:rFonts w:ascii="Arial" w:eastAsia="Arial" w:hAnsi="Arial" w:cs="Arial"/>
          <w:sz w:val="24"/>
          <w:szCs w:val="24"/>
        </w:rPr>
      </w:pPr>
      <w:r>
        <w:rPr>
          <w:rFonts w:ascii="Arial" w:eastAsia="Arial" w:hAnsi="Arial" w:cs="Arial"/>
          <w:b/>
          <w:sz w:val="24"/>
          <w:szCs w:val="24"/>
        </w:rPr>
        <w:t>Directorate: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Social Care</w:t>
      </w:r>
      <w:r>
        <w:rPr>
          <w:rFonts w:ascii="Arial" w:eastAsia="Arial" w:hAnsi="Arial" w:cs="Arial"/>
          <w:b/>
          <w:sz w:val="24"/>
          <w:szCs w:val="24"/>
        </w:rPr>
        <w:tab/>
      </w:r>
    </w:p>
    <w:p w14:paraId="1A457036" w14:textId="77777777" w:rsidR="00ED5331" w:rsidRDefault="002E7B78">
      <w:pPr>
        <w:rPr>
          <w:rFonts w:ascii="Arial" w:eastAsia="Arial" w:hAnsi="Arial" w:cs="Arial"/>
          <w:b/>
          <w:sz w:val="24"/>
          <w:szCs w:val="24"/>
        </w:rPr>
      </w:pPr>
      <w:r>
        <w:rPr>
          <w:rFonts w:ascii="Arial" w:eastAsia="Arial" w:hAnsi="Arial" w:cs="Arial"/>
          <w:b/>
          <w:sz w:val="24"/>
          <w:szCs w:val="24"/>
        </w:rPr>
        <w:t>Job Ref 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4EE84AE" w14:textId="77777777" w:rsidR="00ED5331" w:rsidRDefault="002E7B78">
      <w:pPr>
        <w:rPr>
          <w:rFonts w:ascii="Arial" w:eastAsia="Arial" w:hAnsi="Arial" w:cs="Arial"/>
          <w:b/>
          <w:sz w:val="24"/>
          <w:szCs w:val="24"/>
        </w:rPr>
      </w:pPr>
      <w:r>
        <w:rPr>
          <w:rFonts w:ascii="Arial" w:eastAsia="Arial" w:hAnsi="Arial" w:cs="Arial"/>
          <w:b/>
          <w:sz w:val="24"/>
          <w:szCs w:val="24"/>
        </w:rPr>
        <w:t>Work Environment:</w:t>
      </w:r>
      <w:r>
        <w:rPr>
          <w:rFonts w:ascii="Arial" w:eastAsia="Arial" w:hAnsi="Arial" w:cs="Arial"/>
          <w:b/>
          <w:sz w:val="24"/>
          <w:szCs w:val="24"/>
        </w:rPr>
        <w:tab/>
        <w:t>Children’s Homes</w:t>
      </w:r>
    </w:p>
    <w:p w14:paraId="7D6508D5" w14:textId="77777777" w:rsidR="00ED5331" w:rsidRDefault="002E7B78">
      <w:pPr>
        <w:rPr>
          <w:rFonts w:ascii="Arial" w:eastAsia="Arial" w:hAnsi="Arial" w:cs="Arial"/>
          <w:b/>
          <w:sz w:val="24"/>
          <w:szCs w:val="24"/>
        </w:rPr>
      </w:pPr>
      <w:r>
        <w:rPr>
          <w:rFonts w:ascii="Arial" w:eastAsia="Arial" w:hAnsi="Arial" w:cs="Arial"/>
          <w:b/>
          <w:sz w:val="24"/>
          <w:szCs w:val="24"/>
        </w:rPr>
        <w:t>Reports 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Registered Manager</w:t>
      </w:r>
    </w:p>
    <w:p w14:paraId="2810DCE0" w14:textId="77777777" w:rsidR="00ED5331" w:rsidRDefault="002E7B78">
      <w:pPr>
        <w:rPr>
          <w:rFonts w:ascii="Arial" w:eastAsia="Arial" w:hAnsi="Arial" w:cs="Arial"/>
          <w:sz w:val="24"/>
          <w:szCs w:val="24"/>
        </w:rPr>
      </w:pPr>
      <w:r>
        <w:rPr>
          <w:rFonts w:ascii="Arial" w:eastAsia="Arial" w:hAnsi="Arial" w:cs="Arial"/>
          <w:b/>
          <w:sz w:val="24"/>
          <w:szCs w:val="24"/>
        </w:rPr>
        <w:t>Number of Reports:</w:t>
      </w:r>
      <w:r>
        <w:rPr>
          <w:rFonts w:ascii="Arial" w:eastAsia="Arial" w:hAnsi="Arial" w:cs="Arial"/>
          <w:b/>
          <w:sz w:val="24"/>
          <w:szCs w:val="24"/>
        </w:rPr>
        <w:tab/>
        <w:t>0</w:t>
      </w:r>
    </w:p>
    <w:p w14:paraId="087A7BB8" w14:textId="77777777" w:rsidR="00E06219" w:rsidRPr="0091534A" w:rsidRDefault="00E06219" w:rsidP="00E06219">
      <w:pPr>
        <w:autoSpaceDE w:val="0"/>
        <w:autoSpaceDN w:val="0"/>
        <w:adjustRightInd w:val="0"/>
        <w:spacing w:after="0" w:line="240" w:lineRule="auto"/>
        <w:jc w:val="both"/>
        <w:rPr>
          <w:rFonts w:ascii="Arial" w:eastAsiaTheme="minorHAnsi" w:hAnsi="Arial" w:cs="Arial"/>
          <w:sz w:val="24"/>
          <w:szCs w:val="24"/>
          <w:lang w:eastAsia="en-US"/>
        </w:rPr>
      </w:pPr>
      <w:r w:rsidRPr="0091534A">
        <w:rPr>
          <w:rFonts w:ascii="Arial" w:eastAsiaTheme="minorHAnsi" w:hAnsi="Arial" w:cs="Arial"/>
          <w:sz w:val="24"/>
          <w:szCs w:val="24"/>
          <w:lang w:eastAsia="en-US"/>
        </w:rPr>
        <w:t xml:space="preserve">Your normal place of work will be at the </w:t>
      </w:r>
      <w:r>
        <w:rPr>
          <w:rFonts w:ascii="Arial" w:eastAsiaTheme="minorHAnsi" w:hAnsi="Arial" w:cs="Arial"/>
          <w:sz w:val="24"/>
          <w:szCs w:val="24"/>
          <w:lang w:eastAsia="en-US"/>
        </w:rPr>
        <w:t>Revelstoke Road Children’s Home</w:t>
      </w:r>
      <w:r w:rsidRPr="0091534A">
        <w:rPr>
          <w:rFonts w:ascii="Arial" w:eastAsiaTheme="minorHAnsi" w:hAnsi="Arial" w:cs="Arial"/>
          <w:sz w:val="24"/>
          <w:szCs w:val="24"/>
          <w:lang w:eastAsia="en-US"/>
        </w:rPr>
        <w:t>, but you may be required to work at any Company recognised workplace.</w:t>
      </w:r>
    </w:p>
    <w:p w14:paraId="5DE8FCD0" w14:textId="77777777" w:rsidR="00E06219" w:rsidRDefault="00E06219" w:rsidP="00E06219">
      <w:pPr>
        <w:spacing w:after="0" w:line="240" w:lineRule="auto"/>
        <w:rPr>
          <w:rFonts w:ascii="Arial" w:eastAsia="Times New Roman" w:hAnsi="Arial" w:cs="Arial"/>
          <w:sz w:val="24"/>
          <w:szCs w:val="24"/>
        </w:rPr>
      </w:pPr>
    </w:p>
    <w:p w14:paraId="4E378F87" w14:textId="77777777" w:rsidR="00E06219" w:rsidRPr="00912F25" w:rsidRDefault="00E06219" w:rsidP="00E06219">
      <w:pPr>
        <w:spacing w:after="0" w:line="240" w:lineRule="auto"/>
        <w:rPr>
          <w:rFonts w:ascii="Arial" w:eastAsia="Times New Roman" w:hAnsi="Arial" w:cs="Arial"/>
          <w:sz w:val="24"/>
          <w:szCs w:val="24"/>
        </w:rPr>
      </w:pPr>
      <w:r w:rsidRPr="00912F25">
        <w:rPr>
          <w:rFonts w:ascii="Arial" w:eastAsia="Times New Roman" w:hAnsi="Arial" w:cs="Arial"/>
          <w:sz w:val="24"/>
          <w:szCs w:val="24"/>
        </w:rPr>
        <w:t xml:space="preserve">This position requires an Enhanced </w:t>
      </w:r>
      <w:r w:rsidRPr="00912F25">
        <w:rPr>
          <w:rFonts w:ascii="Arial" w:eastAsiaTheme="minorHAnsi" w:hAnsi="Arial" w:cs="Arial"/>
          <w:sz w:val="24"/>
          <w:szCs w:val="24"/>
          <w:lang w:eastAsia="en-US"/>
        </w:rPr>
        <w:t>Disclosure and Barring Service (DBS) Check.</w:t>
      </w:r>
    </w:p>
    <w:p w14:paraId="61326DF7" w14:textId="77777777" w:rsidR="00E06219" w:rsidRDefault="00E06219">
      <w:pPr>
        <w:rPr>
          <w:rFonts w:ascii="Arial" w:eastAsia="Arial" w:hAnsi="Arial" w:cs="Arial"/>
          <w:b/>
          <w:sz w:val="24"/>
          <w:szCs w:val="24"/>
        </w:rPr>
      </w:pPr>
    </w:p>
    <w:p w14:paraId="29F63CD7" w14:textId="5C2DB981" w:rsidR="00ED5331" w:rsidRDefault="002E7B78">
      <w:pPr>
        <w:rPr>
          <w:rFonts w:ascii="Arial" w:eastAsia="Arial" w:hAnsi="Arial" w:cs="Arial"/>
          <w:b/>
          <w:sz w:val="24"/>
          <w:szCs w:val="24"/>
        </w:rPr>
      </w:pPr>
      <w:r>
        <w:rPr>
          <w:rFonts w:ascii="Arial" w:eastAsia="Arial" w:hAnsi="Arial" w:cs="Arial"/>
          <w:b/>
          <w:sz w:val="24"/>
          <w:szCs w:val="24"/>
        </w:rPr>
        <w:t>Purpose:</w:t>
      </w:r>
    </w:p>
    <w:p w14:paraId="6688D82C" w14:textId="77777777" w:rsidR="00ED5331" w:rsidRPr="00C241F3" w:rsidRDefault="002E7B78">
      <w:pPr>
        <w:rPr>
          <w:rFonts w:ascii="Arial" w:eastAsia="Arial" w:hAnsi="Arial" w:cs="Arial"/>
          <w:sz w:val="24"/>
          <w:szCs w:val="24"/>
        </w:rPr>
      </w:pPr>
      <w:r>
        <w:t xml:space="preserve"> </w:t>
      </w:r>
      <w:r w:rsidRPr="00C241F3">
        <w:rPr>
          <w:rFonts w:ascii="Arial" w:eastAsia="Arial" w:hAnsi="Arial" w:cs="Arial"/>
          <w:sz w:val="24"/>
          <w:szCs w:val="24"/>
        </w:rPr>
        <w:t xml:space="preserve">To assess and manage cases with a degree of complexity and risk taking action to co-ordinate resources and support to maintain or improve the wellbeing of clients. </w:t>
      </w:r>
    </w:p>
    <w:p w14:paraId="2ADA088C"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To work as a member of the team in providing direct day to day care of children and young people and to undertake other supportive tasks and duties.</w:t>
      </w:r>
    </w:p>
    <w:p w14:paraId="0986A04E"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To ensure that the welfare of the children and young people is paramount.</w:t>
      </w:r>
    </w:p>
    <w:p w14:paraId="0CC081B8"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To undertake the role of link worker and develop residential placement  plans, risk assessments and undertake planned formal one to one work to ensure that individual care plans of children and young people are implemented and progressed.</w:t>
      </w:r>
    </w:p>
    <w:p w14:paraId="503D17DB" w14:textId="77777777" w:rsidR="00ED5331" w:rsidRPr="00C241F3" w:rsidRDefault="002E7B78">
      <w:pPr>
        <w:rPr>
          <w:rFonts w:ascii="Arial" w:eastAsia="Arial" w:hAnsi="Arial" w:cs="Arial"/>
          <w:b/>
          <w:sz w:val="24"/>
          <w:szCs w:val="24"/>
        </w:rPr>
      </w:pPr>
      <w:r w:rsidRPr="00C241F3">
        <w:rPr>
          <w:rFonts w:ascii="Arial" w:eastAsia="Arial" w:hAnsi="Arial" w:cs="Arial"/>
          <w:b/>
          <w:sz w:val="24"/>
          <w:szCs w:val="24"/>
        </w:rPr>
        <w:t>Key Responsibilities:</w:t>
      </w:r>
    </w:p>
    <w:p w14:paraId="52C9063F"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lastRenderedPageBreak/>
        <w:t xml:space="preserve">To communicate effectively with team members and young people on a daily basis. </w:t>
      </w:r>
    </w:p>
    <w:p w14:paraId="050188FD"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To ensure that individual care plans of children and young people are implemented and progressed. </w:t>
      </w:r>
    </w:p>
    <w:p w14:paraId="26F10D2E" w14:textId="77777777" w:rsidR="00ED5331" w:rsidRPr="00C241F3" w:rsidRDefault="00ED5331">
      <w:pPr>
        <w:rPr>
          <w:rFonts w:ascii="Arial" w:eastAsia="Arial" w:hAnsi="Arial" w:cs="Arial"/>
          <w:sz w:val="24"/>
          <w:szCs w:val="24"/>
        </w:rPr>
      </w:pPr>
    </w:p>
    <w:p w14:paraId="08936B31"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To assist in managing young people's behaviour and recording decisions and issues to inform formal reports or handovers to other team members. </w:t>
      </w:r>
    </w:p>
    <w:p w14:paraId="1A83E33C"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50B1439F"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14:paraId="3B7C07E6"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To use the training that will be on offer to facilitate formal counselling and where appropriate to act as an advocate for the young people in our care. </w:t>
      </w:r>
    </w:p>
    <w:p w14:paraId="2047D3EE"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To communicate effectively and assist children and young people in dealing with emotional and behavioural difficulties.</w:t>
      </w:r>
    </w:p>
    <w:p w14:paraId="7E9A0EF9"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773D6B87"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0A530AAA"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2ECCCF89"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024281F5"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To have good knowledge and understanding of the Children’s Homes Regulations and Quality Standards and the Ofsted Framework for Inspection.</w:t>
      </w:r>
    </w:p>
    <w:p w14:paraId="4C80368C"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6DB96895"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Independently and on a daily basis to ensure that the home runs smoothly and strike the right balance between empowering other staff members and yet knowing when guidance and a management decision is required. If any decisions are made that step outside agreed house rules then these are discussed with other team members. </w:t>
      </w:r>
    </w:p>
    <w:p w14:paraId="7CEE1728" w14:textId="77777777" w:rsidR="00ED5331" w:rsidRPr="00C241F3" w:rsidRDefault="00ED5331">
      <w:pPr>
        <w:rPr>
          <w:rFonts w:ascii="Arial" w:eastAsia="Arial" w:hAnsi="Arial" w:cs="Arial"/>
          <w:sz w:val="24"/>
          <w:szCs w:val="24"/>
        </w:rPr>
      </w:pPr>
    </w:p>
    <w:p w14:paraId="54FB63A0"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Use IT systems to ensure that work is carried out accurately and in an organised and effective way. To deliver reports on time e.g. looked after reviews, notifications to Ofsted. </w:t>
      </w:r>
    </w:p>
    <w:p w14:paraId="4B29C1F9"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1C0346ED"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By ensuring that policies and protocols for the home make clear the roles and responsibilities of other workers, services and agencies. </w:t>
      </w:r>
    </w:p>
    <w:p w14:paraId="44C4A0EE"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465E9218"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35176F12" w14:textId="77777777" w:rsidR="00ED5331" w:rsidRPr="00C241F3" w:rsidRDefault="002E7B78">
      <w:pPr>
        <w:rPr>
          <w:rFonts w:ascii="Arial" w:eastAsia="Arial" w:hAnsi="Arial" w:cs="Arial"/>
          <w:b/>
          <w:sz w:val="24"/>
          <w:szCs w:val="24"/>
        </w:rPr>
      </w:pPr>
      <w:r w:rsidRPr="00C241F3">
        <w:rPr>
          <w:rFonts w:ascii="Arial" w:eastAsia="Arial" w:hAnsi="Arial" w:cs="Arial"/>
          <w:b/>
          <w:sz w:val="24"/>
          <w:szCs w:val="24"/>
        </w:rPr>
        <w:t>Additional Information/Other Requirements:</w:t>
      </w:r>
    </w:p>
    <w:p w14:paraId="5F0CE2E6"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Post holder should have Level 3 Diploma for Residential Child Care (or equivalent), or be willing and able to undertake this qualification.</w:t>
      </w:r>
    </w:p>
    <w:p w14:paraId="0C6977D6"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Must have experience of working with young people with challenging behaviour.</w:t>
      </w:r>
    </w:p>
    <w:p w14:paraId="4526FDE5"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Must have a reasonable level of IT skills.</w:t>
      </w:r>
    </w:p>
    <w:p w14:paraId="03E71A07"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 Must be able to meet the travelling requirements of the post.</w:t>
      </w:r>
    </w:p>
    <w:p w14:paraId="53DE3E3B" w14:textId="77777777" w:rsidR="00ED5331" w:rsidRPr="00C241F3" w:rsidRDefault="002E7B78">
      <w:pPr>
        <w:rPr>
          <w:rFonts w:ascii="Arial" w:eastAsia="Arial" w:hAnsi="Arial" w:cs="Arial"/>
          <w:sz w:val="24"/>
          <w:szCs w:val="24"/>
        </w:rPr>
      </w:pPr>
      <w:r w:rsidRPr="00C241F3">
        <w:rPr>
          <w:rFonts w:ascii="Arial" w:eastAsia="Arial" w:hAnsi="Arial" w:cs="Arial"/>
          <w:sz w:val="24"/>
          <w:szCs w:val="24"/>
        </w:rPr>
        <w:t xml:space="preserve">Must be able to work flexible hours including evenings, weekends and bank holidays as required by the post.  </w:t>
      </w:r>
    </w:p>
    <w:p w14:paraId="10064669" w14:textId="77777777" w:rsidR="00ED5331" w:rsidRPr="00C241F3" w:rsidRDefault="002E7B78">
      <w:pPr>
        <w:rPr>
          <w:rFonts w:ascii="Arial" w:eastAsia="Arial" w:hAnsi="Arial" w:cs="Arial"/>
          <w:b/>
          <w:sz w:val="24"/>
          <w:szCs w:val="24"/>
        </w:rPr>
      </w:pPr>
      <w:r w:rsidRPr="00C241F3">
        <w:rPr>
          <w:rFonts w:ascii="Arial" w:eastAsia="Arial" w:hAnsi="Arial" w:cs="Arial"/>
          <w:b/>
          <w:sz w:val="24"/>
          <w:szCs w:val="24"/>
        </w:rPr>
        <w:t>Statutory requirements:</w:t>
      </w:r>
    </w:p>
    <w:p w14:paraId="6C96933E" w14:textId="77777777" w:rsidR="002A2762" w:rsidRPr="00FB796B" w:rsidRDefault="002A2762" w:rsidP="002A2762">
      <w:pPr>
        <w:rPr>
          <w:rFonts w:ascii="Arial" w:eastAsiaTheme="minorHAnsi" w:hAnsi="Arial" w:cs="Arial"/>
          <w:sz w:val="24"/>
          <w:szCs w:val="24"/>
          <w:lang w:eastAsia="en-US"/>
        </w:rPr>
      </w:pPr>
      <w:r w:rsidRPr="00FB796B">
        <w:rPr>
          <w:rFonts w:ascii="Arial" w:eastAsiaTheme="minorHAnsi" w:hAnsi="Arial" w:cs="Arial"/>
          <w:sz w:val="24"/>
          <w:szCs w:val="24"/>
          <w:lang w:eastAsia="en-US"/>
        </w:rPr>
        <w:lastRenderedPageBreak/>
        <w:t>In line with the Together for Children’s Statutory Requirements, all employees should:</w:t>
      </w:r>
    </w:p>
    <w:p w14:paraId="679B9E18" w14:textId="77777777" w:rsidR="002A2762" w:rsidRPr="003057DC" w:rsidRDefault="002A2762" w:rsidP="002A2762">
      <w:pPr>
        <w:rPr>
          <w:rFonts w:ascii="Arial" w:eastAsiaTheme="minorHAnsi" w:hAnsi="Arial" w:cs="Arial"/>
          <w:sz w:val="24"/>
          <w:szCs w:val="24"/>
          <w:lang w:eastAsia="en-US"/>
        </w:rPr>
      </w:pPr>
      <w:r w:rsidRPr="003057DC">
        <w:rPr>
          <w:rFonts w:ascii="Arial" w:eastAsiaTheme="minorHAnsi" w:hAnsi="Arial" w:cs="Arial"/>
          <w:sz w:val="24"/>
          <w:szCs w:val="24"/>
          <w:lang w:eastAsia="en-US"/>
        </w:rPr>
        <w:t xml:space="preserve">Comply with the principles and requirements of the </w:t>
      </w:r>
      <w:r w:rsidRPr="003057DC">
        <w:rPr>
          <w:rFonts w:ascii="Arial" w:eastAsiaTheme="minorHAnsi" w:hAnsi="Arial" w:cs="Arial"/>
          <w:bCs/>
          <w:color w:val="222222"/>
          <w:sz w:val="24"/>
          <w:szCs w:val="24"/>
          <w:lang w:eastAsia="en-US"/>
        </w:rPr>
        <w:t>General Data Protection Regulation</w:t>
      </w:r>
      <w:r w:rsidRPr="003057DC">
        <w:rPr>
          <w:rFonts w:ascii="Arial" w:eastAsiaTheme="minorHAnsi" w:hAnsi="Arial" w:cs="Arial"/>
          <w:color w:val="222222"/>
          <w:sz w:val="24"/>
          <w:szCs w:val="24"/>
          <w:lang w:eastAsia="en-US"/>
        </w:rPr>
        <w:t xml:space="preserve"> (</w:t>
      </w:r>
      <w:r w:rsidRPr="003057DC">
        <w:rPr>
          <w:rFonts w:ascii="Arial" w:eastAsiaTheme="minorHAnsi" w:hAnsi="Arial" w:cs="Arial"/>
          <w:bCs/>
          <w:color w:val="222222"/>
          <w:sz w:val="24"/>
          <w:szCs w:val="24"/>
          <w:lang w:eastAsia="en-US"/>
        </w:rPr>
        <w:t>GDPR</w:t>
      </w:r>
      <w:r w:rsidRPr="003057DC">
        <w:rPr>
          <w:rFonts w:ascii="Arial" w:eastAsiaTheme="minorHAnsi" w:hAnsi="Arial" w:cs="Arial"/>
          <w:color w:val="222222"/>
          <w:sz w:val="24"/>
          <w:szCs w:val="24"/>
          <w:lang w:eastAsia="en-US"/>
        </w:rPr>
        <w:t>)</w:t>
      </w:r>
      <w:r w:rsidRPr="003057DC">
        <w:rPr>
          <w:rFonts w:ascii="Arial" w:eastAsiaTheme="minorHAnsi" w:hAnsi="Arial" w:cs="Arial"/>
          <w:color w:val="222222"/>
          <w:lang w:eastAsia="en-US"/>
        </w:rPr>
        <w:t xml:space="preserve"> </w:t>
      </w:r>
      <w:r w:rsidRPr="003057DC">
        <w:rPr>
          <w:rFonts w:ascii="Arial" w:eastAsiaTheme="minorHAnsi" w:hAnsi="Arial" w:cs="Arial"/>
          <w:sz w:val="24"/>
          <w:szCs w:val="24"/>
          <w:lang w:eastAsia="en-US"/>
        </w:rPr>
        <w:t>in relation to the management of Together for Children Sunderland’s records and information and respect the privacy of personal information held by Together for Children Sunderland.</w:t>
      </w:r>
    </w:p>
    <w:p w14:paraId="580CE033" w14:textId="77777777" w:rsidR="002A2762" w:rsidRPr="00FB796B" w:rsidRDefault="002A2762" w:rsidP="002A2762">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principles and requirements of the Freedom in Information Act 2000; </w:t>
      </w:r>
    </w:p>
    <w:p w14:paraId="0101EA6F" w14:textId="77777777" w:rsidR="002A2762" w:rsidRPr="00FB796B" w:rsidRDefault="002A2762" w:rsidP="002A2762">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Together for Children Sunderland’s information security standards, and requirements for the management and handling of information; </w:t>
      </w:r>
    </w:p>
    <w:p w14:paraId="418B5900" w14:textId="77777777" w:rsidR="002A2762" w:rsidRPr="00FB796B" w:rsidRDefault="002A2762" w:rsidP="002A2762">
      <w:pPr>
        <w:rPr>
          <w:rFonts w:ascii="Arial" w:eastAsiaTheme="minorHAnsi" w:hAnsi="Arial" w:cs="Arial"/>
          <w:sz w:val="24"/>
          <w:szCs w:val="24"/>
          <w:lang w:eastAsia="en-US"/>
        </w:rPr>
      </w:pPr>
      <w:r w:rsidRPr="00FB796B">
        <w:rPr>
          <w:rFonts w:ascii="Arial" w:eastAsiaTheme="minorHAnsi" w:hAnsi="Arial" w:cs="Arial"/>
          <w:sz w:val="24"/>
          <w:szCs w:val="24"/>
          <w:lang w:eastAsia="en-US"/>
        </w:rPr>
        <w:t>Use information only for authorised purposes.</w:t>
      </w:r>
    </w:p>
    <w:p w14:paraId="19E22314" w14:textId="77777777" w:rsidR="002A2762" w:rsidRDefault="002A2762" w:rsidP="002A2762">
      <w:pPr>
        <w:spacing w:after="0" w:line="240" w:lineRule="auto"/>
        <w:rPr>
          <w:rFonts w:ascii="Arial" w:eastAsia="Arial" w:hAnsi="Arial" w:cs="Arial"/>
          <w:b/>
          <w:sz w:val="28"/>
          <w:szCs w:val="28"/>
        </w:rPr>
      </w:pPr>
      <w:r w:rsidRPr="00FB796B">
        <w:rPr>
          <w:rFonts w:ascii="Arial" w:eastAsiaTheme="minorHAnsi" w:hAnsi="Arial" w:cs="Arial"/>
          <w:sz w:val="24"/>
          <w:szCs w:val="24"/>
          <w:lang w:eastAsia="en-US"/>
        </w:rPr>
        <w:t>Undertaking the duties of the post in accordance with the Company’s Equal Opportunities Policy, Health and Safety Policy and legislative requirements and all other Company policies</w:t>
      </w:r>
    </w:p>
    <w:p w14:paraId="6717CD27" w14:textId="77777777" w:rsidR="00ED5331" w:rsidRPr="00C241F3" w:rsidRDefault="00ED5331">
      <w:pPr>
        <w:spacing w:after="0" w:line="240" w:lineRule="auto"/>
        <w:rPr>
          <w:rFonts w:ascii="Arial" w:eastAsia="Arial" w:hAnsi="Arial" w:cs="Arial"/>
          <w:b/>
          <w:sz w:val="28"/>
          <w:szCs w:val="28"/>
        </w:rPr>
      </w:pPr>
    </w:p>
    <w:p w14:paraId="17262C82" w14:textId="77777777" w:rsidR="00ED5331" w:rsidRPr="00C241F3" w:rsidRDefault="00ED5331">
      <w:pPr>
        <w:spacing w:after="0" w:line="240" w:lineRule="auto"/>
        <w:rPr>
          <w:rFonts w:ascii="Arial" w:eastAsia="Arial" w:hAnsi="Arial" w:cs="Arial"/>
          <w:b/>
          <w:sz w:val="28"/>
          <w:szCs w:val="28"/>
        </w:rPr>
      </w:pPr>
    </w:p>
    <w:p w14:paraId="2E863AD0" w14:textId="77777777" w:rsidR="00ED5331" w:rsidRPr="00C241F3" w:rsidRDefault="002E7B78">
      <w:pPr>
        <w:spacing w:after="0" w:line="240" w:lineRule="auto"/>
        <w:rPr>
          <w:rFonts w:ascii="Arial" w:eastAsia="Arial" w:hAnsi="Arial" w:cs="Arial"/>
          <w:sz w:val="24"/>
          <w:szCs w:val="24"/>
        </w:rPr>
      </w:pPr>
      <w:r w:rsidRPr="00C241F3">
        <w:rPr>
          <w:rFonts w:ascii="Arial" w:eastAsia="Arial" w:hAnsi="Arial" w:cs="Arial"/>
          <w:b/>
          <w:sz w:val="24"/>
          <w:szCs w:val="24"/>
        </w:rPr>
        <w:t>Author</w:t>
      </w:r>
      <w:r w:rsidRPr="00C241F3">
        <w:rPr>
          <w:rFonts w:ascii="Arial" w:eastAsia="Arial" w:hAnsi="Arial" w:cs="Arial"/>
          <w:sz w:val="24"/>
          <w:szCs w:val="24"/>
        </w:rPr>
        <w:t>: Sharon Willis</w:t>
      </w:r>
    </w:p>
    <w:p w14:paraId="6E8B1141" w14:textId="77777777" w:rsidR="00ED5331" w:rsidRDefault="002E7B78">
      <w:pPr>
        <w:spacing w:after="0" w:line="240" w:lineRule="auto"/>
        <w:rPr>
          <w:rFonts w:ascii="Arial" w:eastAsia="Arial" w:hAnsi="Arial" w:cs="Arial"/>
          <w:sz w:val="24"/>
          <w:szCs w:val="24"/>
        </w:rPr>
      </w:pPr>
      <w:r w:rsidRPr="00C241F3">
        <w:rPr>
          <w:rFonts w:ascii="Arial" w:eastAsia="Arial" w:hAnsi="Arial" w:cs="Arial"/>
          <w:b/>
          <w:sz w:val="24"/>
          <w:szCs w:val="24"/>
        </w:rPr>
        <w:t>Date</w:t>
      </w:r>
      <w:r w:rsidRPr="00C241F3">
        <w:rPr>
          <w:rFonts w:ascii="Arial" w:eastAsia="Arial" w:hAnsi="Arial" w:cs="Arial"/>
          <w:sz w:val="24"/>
          <w:szCs w:val="24"/>
        </w:rPr>
        <w:t>: October 2017</w:t>
      </w:r>
    </w:p>
    <w:p w14:paraId="6821E6B1" w14:textId="77777777" w:rsidR="00ED5331" w:rsidRDefault="00ED5331">
      <w:pPr>
        <w:spacing w:after="0" w:line="240" w:lineRule="auto"/>
        <w:rPr>
          <w:rFonts w:ascii="Arial" w:eastAsia="Arial" w:hAnsi="Arial" w:cs="Arial"/>
          <w:b/>
          <w:sz w:val="28"/>
          <w:szCs w:val="28"/>
        </w:rPr>
      </w:pPr>
    </w:p>
    <w:p w14:paraId="779C0CB5" w14:textId="77777777" w:rsidR="00ED5331" w:rsidRDefault="00ED5331">
      <w:pPr>
        <w:spacing w:after="0" w:line="240" w:lineRule="auto"/>
        <w:rPr>
          <w:rFonts w:ascii="Arial" w:eastAsia="Arial" w:hAnsi="Arial" w:cs="Arial"/>
          <w:b/>
          <w:sz w:val="28"/>
          <w:szCs w:val="28"/>
        </w:rPr>
      </w:pPr>
    </w:p>
    <w:p w14:paraId="38A077FC" w14:textId="77777777" w:rsidR="00ED5331" w:rsidRDefault="00ED5331">
      <w:pPr>
        <w:spacing w:after="0" w:line="240" w:lineRule="auto"/>
        <w:rPr>
          <w:rFonts w:ascii="Arial" w:eastAsia="Arial" w:hAnsi="Arial" w:cs="Arial"/>
          <w:b/>
          <w:sz w:val="28"/>
          <w:szCs w:val="28"/>
        </w:rPr>
      </w:pPr>
    </w:p>
    <w:p w14:paraId="7F27DEAD" w14:textId="77777777" w:rsidR="00ED5331" w:rsidRDefault="00ED5331">
      <w:pPr>
        <w:spacing w:after="0" w:line="240" w:lineRule="auto"/>
        <w:rPr>
          <w:rFonts w:ascii="Arial" w:eastAsia="Arial" w:hAnsi="Arial" w:cs="Arial"/>
          <w:b/>
          <w:sz w:val="28"/>
          <w:szCs w:val="28"/>
        </w:rPr>
      </w:pPr>
    </w:p>
    <w:p w14:paraId="379694C6" w14:textId="77777777" w:rsidR="00ED5331" w:rsidRDefault="00ED5331">
      <w:pPr>
        <w:spacing w:after="0" w:line="240" w:lineRule="auto"/>
        <w:rPr>
          <w:rFonts w:ascii="Arial" w:eastAsia="Arial" w:hAnsi="Arial" w:cs="Arial"/>
          <w:b/>
          <w:sz w:val="28"/>
          <w:szCs w:val="28"/>
        </w:rPr>
      </w:pPr>
    </w:p>
    <w:p w14:paraId="26D64892" w14:textId="77777777" w:rsidR="00ED5331" w:rsidRDefault="00ED5331">
      <w:pPr>
        <w:spacing w:after="0" w:line="240" w:lineRule="auto"/>
        <w:rPr>
          <w:rFonts w:ascii="Arial" w:eastAsia="Arial" w:hAnsi="Arial" w:cs="Arial"/>
          <w:b/>
          <w:sz w:val="28"/>
          <w:szCs w:val="28"/>
        </w:rPr>
      </w:pPr>
    </w:p>
    <w:p w14:paraId="05AADE50" w14:textId="77777777" w:rsidR="00ED5331" w:rsidRDefault="00ED5331">
      <w:pPr>
        <w:spacing w:after="0" w:line="240" w:lineRule="auto"/>
        <w:rPr>
          <w:rFonts w:ascii="Arial" w:eastAsia="Arial" w:hAnsi="Arial" w:cs="Arial"/>
          <w:b/>
          <w:sz w:val="28"/>
          <w:szCs w:val="28"/>
        </w:rPr>
      </w:pPr>
    </w:p>
    <w:p w14:paraId="071F4B4E" w14:textId="77777777" w:rsidR="00ED5331" w:rsidRDefault="00ED5331">
      <w:pPr>
        <w:spacing w:after="0" w:line="240" w:lineRule="auto"/>
        <w:rPr>
          <w:rFonts w:ascii="Arial" w:eastAsia="Arial" w:hAnsi="Arial" w:cs="Arial"/>
          <w:b/>
          <w:sz w:val="28"/>
          <w:szCs w:val="28"/>
        </w:rPr>
      </w:pPr>
    </w:p>
    <w:p w14:paraId="56989134" w14:textId="77777777" w:rsidR="00ED5331" w:rsidRDefault="00ED5331">
      <w:pPr>
        <w:spacing w:after="0" w:line="240" w:lineRule="auto"/>
        <w:rPr>
          <w:rFonts w:ascii="Arial" w:eastAsia="Arial" w:hAnsi="Arial" w:cs="Arial"/>
          <w:b/>
          <w:sz w:val="28"/>
          <w:szCs w:val="28"/>
        </w:rPr>
      </w:pPr>
    </w:p>
    <w:p w14:paraId="360755A0" w14:textId="77777777" w:rsidR="00ED5331" w:rsidRDefault="00ED5331">
      <w:pPr>
        <w:spacing w:after="0" w:line="240" w:lineRule="auto"/>
        <w:rPr>
          <w:rFonts w:ascii="Arial" w:eastAsia="Arial" w:hAnsi="Arial" w:cs="Arial"/>
          <w:b/>
          <w:sz w:val="28"/>
          <w:szCs w:val="28"/>
        </w:rPr>
      </w:pPr>
    </w:p>
    <w:p w14:paraId="526CBDE1" w14:textId="77777777" w:rsidR="00ED5331" w:rsidRDefault="00ED5331">
      <w:pPr>
        <w:spacing w:after="0" w:line="240" w:lineRule="auto"/>
        <w:rPr>
          <w:rFonts w:ascii="Arial" w:eastAsia="Arial" w:hAnsi="Arial" w:cs="Arial"/>
          <w:b/>
          <w:sz w:val="28"/>
          <w:szCs w:val="28"/>
        </w:rPr>
      </w:pPr>
    </w:p>
    <w:p w14:paraId="30BD4A04" w14:textId="77777777" w:rsidR="00ED5331" w:rsidRDefault="00ED5331">
      <w:pPr>
        <w:spacing w:after="0" w:line="240" w:lineRule="auto"/>
        <w:rPr>
          <w:rFonts w:ascii="Arial" w:eastAsia="Arial" w:hAnsi="Arial" w:cs="Arial"/>
          <w:b/>
          <w:sz w:val="28"/>
          <w:szCs w:val="28"/>
        </w:rPr>
      </w:pPr>
    </w:p>
    <w:p w14:paraId="68CD36CB" w14:textId="77777777" w:rsidR="00ED5331" w:rsidRDefault="00ED5331">
      <w:pPr>
        <w:spacing w:after="0" w:line="240" w:lineRule="auto"/>
        <w:rPr>
          <w:rFonts w:ascii="Arial" w:eastAsia="Arial" w:hAnsi="Arial" w:cs="Arial"/>
          <w:b/>
          <w:sz w:val="28"/>
          <w:szCs w:val="28"/>
        </w:rPr>
      </w:pPr>
    </w:p>
    <w:p w14:paraId="23BC048E" w14:textId="77777777" w:rsidR="00ED5331" w:rsidRDefault="00ED5331">
      <w:pPr>
        <w:spacing w:after="0" w:line="240" w:lineRule="auto"/>
        <w:rPr>
          <w:rFonts w:ascii="Arial" w:eastAsia="Arial" w:hAnsi="Arial" w:cs="Arial"/>
          <w:b/>
          <w:sz w:val="28"/>
          <w:szCs w:val="28"/>
        </w:rPr>
      </w:pPr>
    </w:p>
    <w:p w14:paraId="7F078A42" w14:textId="77777777" w:rsidR="00ED5331" w:rsidRDefault="00ED5331">
      <w:pPr>
        <w:spacing w:after="0" w:line="240" w:lineRule="auto"/>
        <w:rPr>
          <w:rFonts w:ascii="Arial" w:eastAsia="Arial" w:hAnsi="Arial" w:cs="Arial"/>
          <w:b/>
          <w:sz w:val="28"/>
          <w:szCs w:val="28"/>
        </w:rPr>
      </w:pPr>
    </w:p>
    <w:p w14:paraId="5F4FFB8A" w14:textId="77777777" w:rsidR="00ED5331" w:rsidRDefault="00ED5331">
      <w:pPr>
        <w:spacing w:after="0" w:line="240" w:lineRule="auto"/>
        <w:rPr>
          <w:rFonts w:ascii="Arial" w:eastAsia="Arial" w:hAnsi="Arial" w:cs="Arial"/>
          <w:b/>
          <w:sz w:val="28"/>
          <w:szCs w:val="28"/>
        </w:rPr>
      </w:pPr>
    </w:p>
    <w:p w14:paraId="1A71B6D3" w14:textId="77777777" w:rsidR="00ED5331" w:rsidRDefault="00ED5331">
      <w:pPr>
        <w:spacing w:after="0" w:line="240" w:lineRule="auto"/>
        <w:rPr>
          <w:rFonts w:ascii="Arial" w:eastAsia="Arial" w:hAnsi="Arial" w:cs="Arial"/>
          <w:b/>
          <w:sz w:val="28"/>
          <w:szCs w:val="28"/>
        </w:rPr>
      </w:pPr>
    </w:p>
    <w:p w14:paraId="177F8064" w14:textId="77777777" w:rsidR="00ED5331" w:rsidRDefault="00ED5331">
      <w:pPr>
        <w:spacing w:after="0" w:line="240" w:lineRule="auto"/>
        <w:rPr>
          <w:rFonts w:ascii="Arial" w:eastAsia="Arial" w:hAnsi="Arial" w:cs="Arial"/>
          <w:b/>
          <w:sz w:val="28"/>
          <w:szCs w:val="28"/>
        </w:rPr>
      </w:pPr>
    </w:p>
    <w:p w14:paraId="116D3799" w14:textId="77777777" w:rsidR="00ED5331" w:rsidRDefault="00ED5331">
      <w:pPr>
        <w:spacing w:after="0" w:line="240" w:lineRule="auto"/>
        <w:rPr>
          <w:rFonts w:ascii="Arial" w:eastAsia="Arial" w:hAnsi="Arial" w:cs="Arial"/>
          <w:b/>
          <w:sz w:val="28"/>
          <w:szCs w:val="28"/>
        </w:rPr>
      </w:pPr>
    </w:p>
    <w:p w14:paraId="25FAB60F" w14:textId="77777777" w:rsidR="00ED5331" w:rsidRDefault="00ED5331">
      <w:pPr>
        <w:spacing w:after="0" w:line="240" w:lineRule="auto"/>
        <w:rPr>
          <w:rFonts w:ascii="Arial" w:eastAsia="Arial" w:hAnsi="Arial" w:cs="Arial"/>
          <w:b/>
          <w:sz w:val="28"/>
          <w:szCs w:val="28"/>
        </w:rPr>
      </w:pPr>
    </w:p>
    <w:p w14:paraId="1E27303F" w14:textId="77777777" w:rsidR="00ED5331" w:rsidRDefault="00ED5331">
      <w:pPr>
        <w:spacing w:after="0" w:line="240" w:lineRule="auto"/>
        <w:rPr>
          <w:rFonts w:ascii="Arial" w:eastAsia="Arial" w:hAnsi="Arial" w:cs="Arial"/>
          <w:b/>
          <w:sz w:val="28"/>
          <w:szCs w:val="28"/>
        </w:rPr>
      </w:pPr>
    </w:p>
    <w:p w14:paraId="6072AFB6" w14:textId="77777777" w:rsidR="00ED5331" w:rsidRDefault="00ED5331">
      <w:pPr>
        <w:spacing w:after="0" w:line="240" w:lineRule="auto"/>
        <w:rPr>
          <w:rFonts w:ascii="Arial" w:eastAsia="Arial" w:hAnsi="Arial" w:cs="Arial"/>
          <w:b/>
          <w:sz w:val="28"/>
          <w:szCs w:val="28"/>
        </w:rPr>
      </w:pPr>
    </w:p>
    <w:p w14:paraId="2ACBB641" w14:textId="77777777" w:rsidR="00ED5331" w:rsidRDefault="00ED5331">
      <w:pPr>
        <w:spacing w:after="0" w:line="240" w:lineRule="auto"/>
        <w:rPr>
          <w:rFonts w:ascii="Arial" w:eastAsia="Arial" w:hAnsi="Arial" w:cs="Arial"/>
          <w:b/>
          <w:sz w:val="28"/>
          <w:szCs w:val="28"/>
        </w:rPr>
      </w:pPr>
    </w:p>
    <w:p w14:paraId="641BACFC" w14:textId="77777777" w:rsidR="00ED5331" w:rsidRDefault="00ED5331">
      <w:pPr>
        <w:spacing w:after="0" w:line="240" w:lineRule="auto"/>
        <w:rPr>
          <w:rFonts w:ascii="Arial" w:eastAsia="Arial" w:hAnsi="Arial" w:cs="Arial"/>
          <w:b/>
          <w:sz w:val="28"/>
          <w:szCs w:val="28"/>
        </w:rPr>
      </w:pPr>
    </w:p>
    <w:p w14:paraId="14C8236E" w14:textId="77777777" w:rsidR="00ED5331" w:rsidRDefault="00ED5331">
      <w:pPr>
        <w:spacing w:after="0" w:line="240" w:lineRule="auto"/>
        <w:rPr>
          <w:rFonts w:ascii="Arial" w:eastAsia="Arial" w:hAnsi="Arial" w:cs="Arial"/>
          <w:b/>
          <w:sz w:val="28"/>
          <w:szCs w:val="28"/>
        </w:rPr>
      </w:pPr>
    </w:p>
    <w:p w14:paraId="5D03EB4E" w14:textId="77777777" w:rsidR="00ED5331" w:rsidRDefault="00ED5331">
      <w:pPr>
        <w:spacing w:after="0" w:line="240" w:lineRule="auto"/>
        <w:rPr>
          <w:rFonts w:ascii="Arial" w:eastAsia="Arial" w:hAnsi="Arial" w:cs="Arial"/>
          <w:b/>
          <w:sz w:val="28"/>
          <w:szCs w:val="28"/>
        </w:rPr>
      </w:pPr>
    </w:p>
    <w:p w14:paraId="7A66FFF3" w14:textId="77777777" w:rsidR="00ED5331" w:rsidRDefault="00ED5331">
      <w:pPr>
        <w:spacing w:after="0" w:line="240" w:lineRule="auto"/>
        <w:rPr>
          <w:rFonts w:ascii="Arial" w:eastAsia="Arial" w:hAnsi="Arial" w:cs="Arial"/>
          <w:b/>
          <w:sz w:val="28"/>
          <w:szCs w:val="28"/>
        </w:rPr>
      </w:pPr>
    </w:p>
    <w:p w14:paraId="5C760DB4" w14:textId="77777777" w:rsidR="00ED5331" w:rsidRDefault="00ED5331">
      <w:pPr>
        <w:spacing w:after="0" w:line="240" w:lineRule="auto"/>
        <w:rPr>
          <w:rFonts w:ascii="Arial" w:eastAsia="Arial" w:hAnsi="Arial" w:cs="Arial"/>
          <w:b/>
          <w:sz w:val="28"/>
          <w:szCs w:val="28"/>
        </w:rPr>
      </w:pPr>
    </w:p>
    <w:p w14:paraId="37F8991E" w14:textId="77777777" w:rsidR="00ED5331" w:rsidRDefault="00ED5331">
      <w:pPr>
        <w:spacing w:after="0" w:line="240" w:lineRule="auto"/>
        <w:rPr>
          <w:rFonts w:ascii="Arial" w:eastAsia="Arial" w:hAnsi="Arial" w:cs="Arial"/>
          <w:b/>
          <w:sz w:val="28"/>
          <w:szCs w:val="28"/>
        </w:rPr>
      </w:pPr>
    </w:p>
    <w:p w14:paraId="5716EEDC" w14:textId="77777777" w:rsidR="00ED5331" w:rsidRDefault="00ED5331">
      <w:pPr>
        <w:spacing w:after="0" w:line="240" w:lineRule="auto"/>
        <w:rPr>
          <w:rFonts w:ascii="Arial" w:eastAsia="Arial" w:hAnsi="Arial" w:cs="Arial"/>
          <w:b/>
          <w:sz w:val="28"/>
          <w:szCs w:val="28"/>
        </w:rPr>
      </w:pPr>
    </w:p>
    <w:p w14:paraId="25D65B65" w14:textId="77777777" w:rsidR="00ED5331" w:rsidRDefault="00ED5331">
      <w:pPr>
        <w:spacing w:after="0" w:line="240" w:lineRule="auto"/>
        <w:rPr>
          <w:rFonts w:ascii="Arial" w:eastAsia="Arial" w:hAnsi="Arial" w:cs="Arial"/>
          <w:b/>
          <w:sz w:val="28"/>
          <w:szCs w:val="28"/>
        </w:rPr>
      </w:pPr>
    </w:p>
    <w:p w14:paraId="2B7CF3A1" w14:textId="77777777" w:rsidR="00ED5331" w:rsidRDefault="00ED5331">
      <w:pPr>
        <w:spacing w:after="0" w:line="240" w:lineRule="auto"/>
        <w:rPr>
          <w:rFonts w:ascii="Arial" w:eastAsia="Arial" w:hAnsi="Arial" w:cs="Arial"/>
          <w:b/>
          <w:sz w:val="28"/>
          <w:szCs w:val="28"/>
        </w:rPr>
      </w:pPr>
    </w:p>
    <w:p w14:paraId="739B3B55" w14:textId="77777777" w:rsidR="00ED5331" w:rsidRDefault="00ED5331">
      <w:pPr>
        <w:spacing w:after="0" w:line="240" w:lineRule="auto"/>
        <w:rPr>
          <w:rFonts w:ascii="Arial" w:eastAsia="Arial" w:hAnsi="Arial" w:cs="Arial"/>
          <w:b/>
          <w:sz w:val="28"/>
          <w:szCs w:val="28"/>
        </w:rPr>
      </w:pPr>
    </w:p>
    <w:p w14:paraId="25400F89" w14:textId="77777777" w:rsidR="00ED5331" w:rsidRDefault="00ED5331">
      <w:pPr>
        <w:spacing w:after="0" w:line="240" w:lineRule="auto"/>
        <w:rPr>
          <w:rFonts w:ascii="Arial" w:eastAsia="Arial" w:hAnsi="Arial" w:cs="Arial"/>
          <w:b/>
          <w:sz w:val="28"/>
          <w:szCs w:val="28"/>
        </w:rPr>
      </w:pPr>
    </w:p>
    <w:p w14:paraId="25A0C4BA" w14:textId="77777777" w:rsidR="00ED5331" w:rsidRDefault="00ED5331">
      <w:pPr>
        <w:spacing w:after="0" w:line="240" w:lineRule="auto"/>
        <w:rPr>
          <w:rFonts w:ascii="Arial" w:eastAsia="Arial" w:hAnsi="Arial" w:cs="Arial"/>
          <w:b/>
          <w:sz w:val="28"/>
          <w:szCs w:val="28"/>
        </w:rPr>
      </w:pPr>
    </w:p>
    <w:p w14:paraId="23A7D1C3" w14:textId="77777777" w:rsidR="00ED5331" w:rsidRDefault="00ED5331">
      <w:pPr>
        <w:spacing w:after="0" w:line="240" w:lineRule="auto"/>
        <w:rPr>
          <w:rFonts w:ascii="Arial" w:eastAsia="Arial" w:hAnsi="Arial" w:cs="Arial"/>
          <w:b/>
          <w:sz w:val="28"/>
          <w:szCs w:val="28"/>
        </w:rPr>
      </w:pPr>
    </w:p>
    <w:p w14:paraId="7826F689" w14:textId="77777777" w:rsidR="00ED5331" w:rsidRDefault="002E7B78">
      <w:pPr>
        <w:spacing w:after="0" w:line="240" w:lineRule="auto"/>
        <w:jc w:val="right"/>
        <w:rPr>
          <w:rFonts w:ascii="Arial" w:eastAsia="Arial" w:hAnsi="Arial" w:cs="Arial"/>
          <w:b/>
          <w:sz w:val="28"/>
          <w:szCs w:val="28"/>
        </w:rPr>
      </w:pPr>
      <w:r>
        <w:rPr>
          <w:noProof/>
        </w:rPr>
        <w:drawing>
          <wp:inline distT="0" distB="0" distL="0" distR="0" wp14:anchorId="25E2E2FF" wp14:editId="0C2B2097">
            <wp:extent cx="2428875" cy="1170276"/>
            <wp:effectExtent l="0" t="0" r="0" b="0"/>
            <wp:docPr id="4"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10"/>
                    <a:srcRect/>
                    <a:stretch>
                      <a:fillRect/>
                    </a:stretch>
                  </pic:blipFill>
                  <pic:spPr>
                    <a:xfrm>
                      <a:off x="0" y="0"/>
                      <a:ext cx="2428875" cy="1170276"/>
                    </a:xfrm>
                    <a:prstGeom prst="rect">
                      <a:avLst/>
                    </a:prstGeom>
                    <a:ln/>
                  </pic:spPr>
                </pic:pic>
              </a:graphicData>
            </a:graphic>
          </wp:inline>
        </w:drawing>
      </w:r>
    </w:p>
    <w:p w14:paraId="09CCD7AA" w14:textId="77777777" w:rsidR="00ED5331" w:rsidRDefault="00ED5331">
      <w:pPr>
        <w:spacing w:after="0" w:line="240" w:lineRule="auto"/>
        <w:rPr>
          <w:rFonts w:ascii="Arial" w:eastAsia="Arial" w:hAnsi="Arial" w:cs="Arial"/>
          <w:b/>
          <w:sz w:val="28"/>
          <w:szCs w:val="28"/>
        </w:rPr>
      </w:pPr>
    </w:p>
    <w:p w14:paraId="127A4BD5" w14:textId="77777777" w:rsidR="00ED5331" w:rsidRDefault="002E7B78">
      <w:pPr>
        <w:spacing w:after="0" w:line="240" w:lineRule="auto"/>
        <w:rPr>
          <w:rFonts w:ascii="Arial" w:eastAsia="Arial" w:hAnsi="Arial" w:cs="Arial"/>
          <w:b/>
          <w:sz w:val="28"/>
          <w:szCs w:val="28"/>
        </w:rPr>
      </w:pPr>
      <w:r>
        <w:rPr>
          <w:rFonts w:ascii="Arial" w:eastAsia="Arial" w:hAnsi="Arial" w:cs="Arial"/>
          <w:b/>
          <w:sz w:val="28"/>
          <w:szCs w:val="28"/>
        </w:rPr>
        <w:t>Person Specification</w:t>
      </w:r>
    </w:p>
    <w:p w14:paraId="78BBF142" w14:textId="77777777" w:rsidR="00ED5331" w:rsidRDefault="00ED5331">
      <w:pPr>
        <w:spacing w:after="0" w:line="240" w:lineRule="auto"/>
        <w:rPr>
          <w:rFonts w:ascii="Times New Roman" w:eastAsia="Times New Roman" w:hAnsi="Times New Roman" w:cs="Times New Roman"/>
          <w:sz w:val="24"/>
          <w:szCs w:val="24"/>
        </w:rPr>
      </w:pPr>
    </w:p>
    <w:p w14:paraId="5D236ABC" w14:textId="77777777" w:rsidR="00ED5331" w:rsidRDefault="002E7B78">
      <w:pPr>
        <w:tabs>
          <w:tab w:val="left" w:pos="2694"/>
        </w:tabs>
        <w:spacing w:after="0" w:line="240" w:lineRule="auto"/>
        <w:ind w:left="2694" w:hanging="2694"/>
        <w:rPr>
          <w:rFonts w:ascii="Arial" w:eastAsia="Arial" w:hAnsi="Arial" w:cs="Arial"/>
          <w:b/>
          <w:color w:val="000000"/>
          <w:sz w:val="28"/>
          <w:szCs w:val="28"/>
        </w:rPr>
      </w:pPr>
      <w:r>
        <w:rPr>
          <w:rFonts w:ascii="Arial" w:eastAsia="Arial" w:hAnsi="Arial" w:cs="Arial"/>
          <w:b/>
          <w:color w:val="000000"/>
          <w:sz w:val="28"/>
          <w:szCs w:val="28"/>
        </w:rPr>
        <w:t>Job Title:  Residential Child Ware Worker</w:t>
      </w:r>
    </w:p>
    <w:p w14:paraId="32C28E95" w14:textId="77777777" w:rsidR="00ED5331" w:rsidRDefault="002E7B78">
      <w:pPr>
        <w:tabs>
          <w:tab w:val="left" w:pos="2694"/>
        </w:tabs>
        <w:spacing w:after="0" w:line="240" w:lineRule="auto"/>
        <w:rPr>
          <w:rFonts w:ascii="Arial" w:eastAsia="Arial" w:hAnsi="Arial" w:cs="Arial"/>
          <w:b/>
          <w:color w:val="000000"/>
          <w:sz w:val="28"/>
          <w:szCs w:val="28"/>
        </w:rPr>
      </w:pPr>
      <w:r>
        <w:rPr>
          <w:rFonts w:ascii="Arial" w:eastAsia="Arial" w:hAnsi="Arial" w:cs="Arial"/>
          <w:b/>
          <w:color w:val="000000"/>
          <w:sz w:val="28"/>
          <w:szCs w:val="28"/>
        </w:rPr>
        <w:t>Role Profile reference: PC3</w:t>
      </w:r>
    </w:p>
    <w:p w14:paraId="6CE4AD43" w14:textId="77777777" w:rsidR="00ED5331" w:rsidRDefault="00ED5331">
      <w:pPr>
        <w:spacing w:after="0" w:line="240" w:lineRule="auto"/>
        <w:rPr>
          <w:rFonts w:ascii="Arial" w:eastAsia="Arial" w:hAnsi="Arial" w:cs="Arial"/>
          <w:b/>
          <w:sz w:val="24"/>
          <w:szCs w:val="24"/>
        </w:rPr>
      </w:pPr>
    </w:p>
    <w:tbl>
      <w:tblPr>
        <w:tblStyle w:val="a"/>
        <w:tblW w:w="99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7"/>
        <w:gridCol w:w="2431"/>
      </w:tblGrid>
      <w:tr w:rsidR="00ED5331" w14:paraId="62D89540" w14:textId="77777777">
        <w:tc>
          <w:tcPr>
            <w:tcW w:w="9918" w:type="dxa"/>
            <w:gridSpan w:val="2"/>
          </w:tcPr>
          <w:p w14:paraId="1BD7D9F4" w14:textId="77777777" w:rsidR="00ED5331" w:rsidRDefault="00ED5331">
            <w:pPr>
              <w:spacing w:after="0" w:line="240" w:lineRule="auto"/>
              <w:rPr>
                <w:rFonts w:ascii="Arial" w:eastAsia="Arial" w:hAnsi="Arial" w:cs="Arial"/>
                <w:b/>
                <w:sz w:val="24"/>
                <w:szCs w:val="24"/>
              </w:rPr>
            </w:pPr>
          </w:p>
          <w:p w14:paraId="42D12DCC" w14:textId="77777777" w:rsidR="00ED5331" w:rsidRDefault="002E7B78">
            <w:pPr>
              <w:spacing w:after="0" w:line="240" w:lineRule="auto"/>
              <w:rPr>
                <w:rFonts w:ascii="Arial" w:eastAsia="Arial" w:hAnsi="Arial" w:cs="Arial"/>
                <w:b/>
                <w:sz w:val="24"/>
                <w:szCs w:val="24"/>
              </w:rPr>
            </w:pPr>
            <w:r>
              <w:rPr>
                <w:rFonts w:ascii="Arial" w:eastAsia="Arial" w:hAnsi="Arial" w:cs="Arial"/>
                <w:b/>
                <w:sz w:val="24"/>
                <w:szCs w:val="24"/>
              </w:rPr>
              <w:t xml:space="preserve">Essential Requirements </w:t>
            </w:r>
          </w:p>
          <w:p w14:paraId="6DD6C1E0" w14:textId="77777777" w:rsidR="00ED5331" w:rsidRDefault="00ED5331">
            <w:pPr>
              <w:spacing w:after="0" w:line="240" w:lineRule="auto"/>
              <w:rPr>
                <w:rFonts w:ascii="Arial" w:eastAsia="Arial" w:hAnsi="Arial" w:cs="Arial"/>
                <w:b/>
                <w:sz w:val="24"/>
                <w:szCs w:val="24"/>
              </w:rPr>
            </w:pPr>
          </w:p>
        </w:tc>
      </w:tr>
      <w:tr w:rsidR="00ED5331" w14:paraId="2C61A4F6"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29E2A13A" w14:textId="77777777" w:rsidR="00ED5331" w:rsidRDefault="002E7B78">
            <w:pPr>
              <w:spacing w:after="0" w:line="240" w:lineRule="auto"/>
              <w:rPr>
                <w:rFonts w:ascii="Arial" w:eastAsia="Arial" w:hAnsi="Arial" w:cs="Arial"/>
                <w:b/>
                <w:sz w:val="24"/>
                <w:szCs w:val="24"/>
              </w:rPr>
            </w:pPr>
            <w:r>
              <w:rPr>
                <w:rFonts w:ascii="Arial" w:eastAsia="Arial" w:hAnsi="Arial" w:cs="Arial"/>
                <w:b/>
                <w:sz w:val="24"/>
                <w:szCs w:val="24"/>
              </w:rPr>
              <w:t>Qualifications:</w:t>
            </w:r>
          </w:p>
          <w:p w14:paraId="764FF3E7" w14:textId="77777777" w:rsidR="00ED5331" w:rsidRDefault="002E7B78">
            <w:pPr>
              <w:numPr>
                <w:ilvl w:val="0"/>
                <w:numId w:val="1"/>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Post holder should have Level 3 Diploma for Residential Child Care (or equivalent), or be willing and able to undertake this qualification.</w:t>
            </w:r>
          </w:p>
          <w:p w14:paraId="744CC9D8" w14:textId="77777777" w:rsidR="00ED5331" w:rsidRDefault="00ED5331">
            <w:pPr>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85715" w14:textId="77777777" w:rsidR="00ED5331" w:rsidRDefault="002E7B78">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ED5331" w14:paraId="2EA4AD00"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39022D29" w14:textId="77777777" w:rsidR="00ED5331" w:rsidRDefault="002E7B78">
            <w:pPr>
              <w:spacing w:after="0" w:line="240" w:lineRule="auto"/>
              <w:rPr>
                <w:rFonts w:ascii="Arial" w:eastAsia="Arial" w:hAnsi="Arial" w:cs="Arial"/>
                <w:b/>
                <w:sz w:val="24"/>
                <w:szCs w:val="24"/>
              </w:rPr>
            </w:pPr>
            <w:r>
              <w:rPr>
                <w:rFonts w:ascii="Arial" w:eastAsia="Arial" w:hAnsi="Arial" w:cs="Arial"/>
                <w:b/>
                <w:sz w:val="24"/>
                <w:szCs w:val="24"/>
              </w:rPr>
              <w:t>Experience of :</w:t>
            </w:r>
          </w:p>
          <w:p w14:paraId="238B55CA" w14:textId="77777777" w:rsidR="00ED5331" w:rsidRDefault="002E7B78">
            <w:pPr>
              <w:numPr>
                <w:ilvl w:val="0"/>
                <w:numId w:val="2"/>
              </w:numPr>
              <w:spacing w:after="0" w:line="240" w:lineRule="auto"/>
              <w:rPr>
                <w:sz w:val="24"/>
                <w:szCs w:val="24"/>
              </w:rPr>
            </w:pPr>
            <w:r>
              <w:rPr>
                <w:rFonts w:ascii="Arial" w:eastAsia="Arial" w:hAnsi="Arial" w:cs="Arial"/>
                <w:sz w:val="24"/>
                <w:szCs w:val="24"/>
              </w:rPr>
              <w:t>Must have experience of working with young people with challenging behaviour.</w:t>
            </w:r>
          </w:p>
          <w:p w14:paraId="3366DC55" w14:textId="77777777" w:rsidR="00ED5331" w:rsidRDefault="00ED5331">
            <w:pPr>
              <w:spacing w:after="0" w:line="240" w:lineRule="auto"/>
              <w:ind w:left="720"/>
              <w:rPr>
                <w:rFonts w:ascii="Arial" w:eastAsia="Arial" w:hAnsi="Arial" w:cs="Arial"/>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F7A54" w14:textId="77777777" w:rsidR="00ED5331" w:rsidRDefault="002E7B78">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ED5331" w14:paraId="25A03AEB"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7E8DB396" w14:textId="77777777" w:rsidR="00ED5331" w:rsidRDefault="002E7B78">
            <w:pPr>
              <w:spacing w:after="0" w:line="240" w:lineRule="auto"/>
              <w:rPr>
                <w:rFonts w:ascii="Arial" w:eastAsia="Arial" w:hAnsi="Arial" w:cs="Arial"/>
                <w:b/>
                <w:sz w:val="24"/>
                <w:szCs w:val="24"/>
              </w:rPr>
            </w:pPr>
            <w:r>
              <w:rPr>
                <w:rFonts w:ascii="Arial" w:eastAsia="Arial" w:hAnsi="Arial" w:cs="Arial"/>
                <w:b/>
                <w:sz w:val="24"/>
                <w:szCs w:val="24"/>
              </w:rPr>
              <w:t>Knowledge and understanding of:</w:t>
            </w:r>
          </w:p>
          <w:p w14:paraId="1D2F727D" w14:textId="77777777" w:rsidR="00ED5331" w:rsidRDefault="002E7B78">
            <w:pPr>
              <w:numPr>
                <w:ilvl w:val="0"/>
                <w:numId w:val="3"/>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The Children’s Homes Regulations and Quality Standards</w:t>
            </w:r>
          </w:p>
          <w:p w14:paraId="4047D597" w14:textId="77777777" w:rsidR="00ED5331" w:rsidRDefault="002E7B78">
            <w:pPr>
              <w:numPr>
                <w:ilvl w:val="0"/>
                <w:numId w:val="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The Children Act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9D3D4" w14:textId="77777777" w:rsidR="00ED5331" w:rsidRDefault="002E7B78">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ED5331" w14:paraId="6B28DB32"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0F01071E" w14:textId="77777777" w:rsidR="00ED5331" w:rsidRDefault="002E7B78">
            <w:pPr>
              <w:spacing w:after="0" w:line="240" w:lineRule="auto"/>
              <w:rPr>
                <w:rFonts w:ascii="Arial" w:eastAsia="Arial" w:hAnsi="Arial" w:cs="Arial"/>
                <w:b/>
                <w:sz w:val="24"/>
                <w:szCs w:val="24"/>
              </w:rPr>
            </w:pPr>
            <w:r>
              <w:rPr>
                <w:rFonts w:ascii="Arial" w:eastAsia="Arial" w:hAnsi="Arial" w:cs="Arial"/>
                <w:b/>
                <w:sz w:val="24"/>
                <w:szCs w:val="24"/>
              </w:rPr>
              <w:t>Ability to:</w:t>
            </w:r>
          </w:p>
          <w:p w14:paraId="357AB0CA" w14:textId="77777777" w:rsidR="00ED5331" w:rsidRDefault="002E7B78">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Able to effectively use a PC to prepare documents, record information or input data.</w:t>
            </w:r>
          </w:p>
          <w:p w14:paraId="3EDCF346" w14:textId="77777777" w:rsidR="00ED5331" w:rsidRDefault="002E7B78">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The ability to work outside of normal working hours to meet the needs of the service.</w:t>
            </w:r>
          </w:p>
          <w:p w14:paraId="3D6D9F9E" w14:textId="77777777" w:rsidR="00ED5331" w:rsidRDefault="002E7B78">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Work effectively despite changes in colleagues, settings and environment as well as changing working hours and working </w:t>
            </w:r>
            <w:r>
              <w:rPr>
                <w:rFonts w:ascii="Arial" w:eastAsia="Arial" w:hAnsi="Arial" w:cs="Arial"/>
                <w:color w:val="000000"/>
                <w:sz w:val="24"/>
                <w:szCs w:val="24"/>
              </w:rPr>
              <w:lastRenderedPageBreak/>
              <w:t>weekends.</w:t>
            </w:r>
          </w:p>
          <w:p w14:paraId="31914C69" w14:textId="77777777" w:rsidR="00ED5331" w:rsidRDefault="002E7B78">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Meet the travel requirements of the post</w:t>
            </w:r>
          </w:p>
          <w:p w14:paraId="2E2D3415" w14:textId="77777777" w:rsidR="00ED5331" w:rsidRDefault="002E7B78">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 To share information and obtain information from others through excellent  written and verbal communication.</w:t>
            </w:r>
          </w:p>
          <w:p w14:paraId="1733DE9A" w14:textId="77777777" w:rsidR="00ED5331" w:rsidRDefault="00ED5331">
            <w:pPr>
              <w:numPr>
                <w:ilvl w:val="0"/>
                <w:numId w:val="4"/>
              </w:numPr>
              <w:pBdr>
                <w:top w:val="nil"/>
                <w:left w:val="nil"/>
                <w:bottom w:val="nil"/>
                <w:right w:val="nil"/>
                <w:between w:val="nil"/>
              </w:pBdr>
              <w:spacing w:after="0" w:line="240" w:lineRule="auto"/>
              <w:contextualSpacing/>
              <w:rPr>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6CAC" w14:textId="77777777" w:rsidR="00ED5331" w:rsidRDefault="002E7B78">
            <w:pPr>
              <w:spacing w:after="0" w:line="240" w:lineRule="auto"/>
              <w:jc w:val="center"/>
              <w:rPr>
                <w:rFonts w:ascii="Arial" w:eastAsia="Arial" w:hAnsi="Arial" w:cs="Arial"/>
                <w:sz w:val="24"/>
                <w:szCs w:val="24"/>
              </w:rPr>
            </w:pPr>
            <w:r>
              <w:rPr>
                <w:rFonts w:ascii="Arial" w:eastAsia="Arial" w:hAnsi="Arial" w:cs="Arial"/>
                <w:sz w:val="24"/>
                <w:szCs w:val="24"/>
              </w:rPr>
              <w:lastRenderedPageBreak/>
              <w:t xml:space="preserve">Application form Interview </w:t>
            </w:r>
          </w:p>
        </w:tc>
      </w:tr>
      <w:tr w:rsidR="00ED5331" w14:paraId="250D8E0D" w14:textId="77777777">
        <w:tc>
          <w:tcPr>
            <w:tcW w:w="7487" w:type="dxa"/>
          </w:tcPr>
          <w:p w14:paraId="196E0FC4" w14:textId="77777777" w:rsidR="00ED5331" w:rsidRDefault="002E7B78">
            <w:pPr>
              <w:spacing w:after="0" w:line="240" w:lineRule="auto"/>
              <w:rPr>
                <w:rFonts w:ascii="Arial" w:eastAsia="Arial" w:hAnsi="Arial" w:cs="Arial"/>
                <w:sz w:val="24"/>
                <w:szCs w:val="24"/>
              </w:rPr>
            </w:pPr>
            <w:r>
              <w:rPr>
                <w:rFonts w:ascii="Arial" w:eastAsia="Arial" w:hAnsi="Arial" w:cs="Arial"/>
                <w:sz w:val="24"/>
                <w:szCs w:val="24"/>
              </w:rPr>
              <w:t xml:space="preserve">Commitment to Equal opportunities </w:t>
            </w:r>
          </w:p>
        </w:tc>
        <w:tc>
          <w:tcPr>
            <w:tcW w:w="2431" w:type="dxa"/>
            <w:vAlign w:val="center"/>
          </w:tcPr>
          <w:p w14:paraId="2E5F9CC2" w14:textId="77777777" w:rsidR="00ED5331" w:rsidRDefault="002E7B78">
            <w:pPr>
              <w:spacing w:after="0" w:line="240" w:lineRule="auto"/>
              <w:jc w:val="center"/>
              <w:rPr>
                <w:rFonts w:ascii="Arial" w:eastAsia="Arial" w:hAnsi="Arial" w:cs="Arial"/>
                <w:sz w:val="24"/>
                <w:szCs w:val="24"/>
              </w:rPr>
            </w:pPr>
            <w:r>
              <w:rPr>
                <w:rFonts w:ascii="Arial" w:eastAsia="Arial" w:hAnsi="Arial" w:cs="Arial"/>
                <w:sz w:val="24"/>
                <w:szCs w:val="24"/>
              </w:rPr>
              <w:t>Interview</w:t>
            </w:r>
          </w:p>
        </w:tc>
      </w:tr>
    </w:tbl>
    <w:p w14:paraId="140F5ED1" w14:textId="77777777" w:rsidR="00ED5331" w:rsidRDefault="00ED5331">
      <w:pPr>
        <w:rPr>
          <w:rFonts w:ascii="Arial" w:eastAsia="Arial" w:hAnsi="Arial" w:cs="Arial"/>
          <w:sz w:val="24"/>
          <w:szCs w:val="24"/>
        </w:rPr>
      </w:pPr>
    </w:p>
    <w:p w14:paraId="2CB54674" w14:textId="77777777" w:rsidR="00ED5331" w:rsidRDefault="002E7B78">
      <w:pPr>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xml:space="preserve"> Sharon Willis</w:t>
      </w:r>
    </w:p>
    <w:p w14:paraId="415C9167" w14:textId="77777777" w:rsidR="00ED5331" w:rsidRDefault="002E7B78">
      <w:pPr>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 October 2017</w:t>
      </w:r>
    </w:p>
    <w:sectPr w:rsidR="00ED5331">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30E9" w14:textId="77777777" w:rsidR="0069327B" w:rsidRDefault="002E7B78">
      <w:pPr>
        <w:spacing w:after="0" w:line="240" w:lineRule="auto"/>
      </w:pPr>
      <w:r>
        <w:separator/>
      </w:r>
    </w:p>
  </w:endnote>
  <w:endnote w:type="continuationSeparator" w:id="0">
    <w:p w14:paraId="17FE6ACB" w14:textId="77777777" w:rsidR="0069327B" w:rsidRDefault="002E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FB72" w14:textId="77777777" w:rsidR="0069327B" w:rsidRDefault="002E7B78">
      <w:pPr>
        <w:spacing w:after="0" w:line="240" w:lineRule="auto"/>
      </w:pPr>
      <w:r>
        <w:separator/>
      </w:r>
    </w:p>
  </w:footnote>
  <w:footnote w:type="continuationSeparator" w:id="0">
    <w:p w14:paraId="0838704E" w14:textId="77777777" w:rsidR="0069327B" w:rsidRDefault="002E7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2F7B" w14:textId="77777777" w:rsidR="00ED5331" w:rsidRDefault="002E7B78">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27E7C"/>
    <w:multiLevelType w:val="multilevel"/>
    <w:tmpl w:val="4E5A3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650C4D"/>
    <w:multiLevelType w:val="multilevel"/>
    <w:tmpl w:val="3094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4A2F6E"/>
    <w:multiLevelType w:val="multilevel"/>
    <w:tmpl w:val="8760D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8A0CC0"/>
    <w:multiLevelType w:val="multilevel"/>
    <w:tmpl w:val="A612A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5331"/>
    <w:rsid w:val="00264CD2"/>
    <w:rsid w:val="002A2762"/>
    <w:rsid w:val="002E7B78"/>
    <w:rsid w:val="0069327B"/>
    <w:rsid w:val="00C241F3"/>
    <w:rsid w:val="00CD6038"/>
    <w:rsid w:val="00E06219"/>
    <w:rsid w:val="00ED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C077"/>
  <w15:docId w15:val="{9FF4071D-8C33-46E3-822A-21A5C87D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6E3D2-0DD6-47D4-975A-EA95DA3EC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DE1A6-C62A-47A2-8157-98270FEF5234}">
  <ds:schemaRefs>
    <ds:schemaRef ds:uri="http://schemas.microsoft.com/sharepoint/v3/contenttype/forms"/>
  </ds:schemaRefs>
</ds:datastoreItem>
</file>

<file path=customXml/itemProps3.xml><?xml version="1.0" encoding="utf-8"?>
<ds:datastoreItem xmlns:ds="http://schemas.openxmlformats.org/officeDocument/2006/customXml" ds:itemID="{306D8A12-76B7-480E-B290-FD737B395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Quin</cp:lastModifiedBy>
  <cp:revision>7</cp:revision>
  <cp:lastPrinted>2020-06-02T14:15:00Z</cp:lastPrinted>
  <dcterms:created xsi:type="dcterms:W3CDTF">2020-06-02T14:10:00Z</dcterms:created>
  <dcterms:modified xsi:type="dcterms:W3CDTF">2021-10-15T07:56:00Z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