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825D7" w14:textId="77777777" w:rsidR="00FD0C49" w:rsidRPr="00182F81" w:rsidRDefault="00041D18" w:rsidP="00D01562">
      <w:pPr>
        <w:tabs>
          <w:tab w:val="left" w:pos="7088"/>
        </w:tabs>
        <w:ind w:left="-851"/>
        <w:rPr>
          <w:rFonts w:cs="Arial"/>
          <w:b/>
          <w:spacing w:val="-30"/>
          <w:kern w:val="96"/>
          <w:sz w:val="72"/>
          <w:szCs w:val="72"/>
          <w:lang w:val="en-US" w:eastAsia="zh-TW"/>
        </w:rPr>
      </w:pPr>
      <w:r w:rsidRPr="00182F81">
        <w:rPr>
          <w:rFonts w:cs="Arial"/>
          <w:b/>
          <w:spacing w:val="-30"/>
          <w:kern w:val="96"/>
          <w:sz w:val="72"/>
          <w:szCs w:val="72"/>
          <w:lang w:val="en-US" w:eastAsia="zh-TW"/>
        </w:rPr>
        <w:t>Job Description</w:t>
      </w:r>
    </w:p>
    <w:tbl>
      <w:tblPr>
        <w:tblW w:w="4961" w:type="dxa"/>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7"/>
        <w:gridCol w:w="3544"/>
      </w:tblGrid>
      <w:tr w:rsidR="00182F81" w:rsidRPr="00182F81" w14:paraId="73D437BA" w14:textId="77777777" w:rsidTr="00182F81">
        <w:tc>
          <w:tcPr>
            <w:tcW w:w="1417" w:type="dxa"/>
            <w:shd w:val="clear" w:color="auto" w:fill="DBE5F1" w:themeFill="accent1" w:themeFillTint="33"/>
          </w:tcPr>
          <w:p w14:paraId="45D08A96" w14:textId="77777777" w:rsidR="007F6580" w:rsidRPr="00182F81" w:rsidRDefault="007F6580" w:rsidP="00182F81">
            <w:pPr>
              <w:numPr>
                <w:ilvl w:val="12"/>
                <w:numId w:val="0"/>
              </w:numPr>
              <w:rPr>
                <w:rFonts w:cs="Arial"/>
                <w:b/>
              </w:rPr>
            </w:pPr>
            <w:r w:rsidRPr="00182F81">
              <w:rPr>
                <w:rFonts w:cs="Arial"/>
                <w:b/>
              </w:rPr>
              <w:t>For H</w:t>
            </w:r>
            <w:r w:rsidR="00D40F9F" w:rsidRPr="00182F81">
              <w:rPr>
                <w:rFonts w:cs="Arial"/>
                <w:b/>
              </w:rPr>
              <w:t>R</w:t>
            </w:r>
            <w:r w:rsidRPr="00182F81">
              <w:rPr>
                <w:rFonts w:cs="Arial"/>
                <w:b/>
              </w:rPr>
              <w:t xml:space="preserve"> use only</w:t>
            </w:r>
          </w:p>
        </w:tc>
        <w:tc>
          <w:tcPr>
            <w:tcW w:w="3544" w:type="dxa"/>
          </w:tcPr>
          <w:p w14:paraId="6C618264" w14:textId="4F47F6F8" w:rsidR="007F6580" w:rsidRPr="00182F81" w:rsidRDefault="00182F81" w:rsidP="00D01562">
            <w:pPr>
              <w:numPr>
                <w:ilvl w:val="12"/>
                <w:numId w:val="0"/>
              </w:numPr>
              <w:rPr>
                <w:rFonts w:cs="Arial"/>
                <w:bCs/>
              </w:rPr>
            </w:pPr>
            <w:r w:rsidRPr="00182F81">
              <w:rPr>
                <w:rFonts w:cs="Arial"/>
                <w:bCs/>
              </w:rPr>
              <w:t xml:space="preserve">Vacancy </w:t>
            </w:r>
            <w:r w:rsidR="007F6580" w:rsidRPr="00182F81">
              <w:rPr>
                <w:rFonts w:cs="Arial"/>
                <w:bCs/>
              </w:rPr>
              <w:t>Ref:</w:t>
            </w:r>
            <w:r w:rsidR="009B1DE6">
              <w:rPr>
                <w:rFonts w:cs="Arial"/>
                <w:bCs/>
              </w:rPr>
              <w:t xml:space="preserve"> 4468</w:t>
            </w:r>
          </w:p>
        </w:tc>
      </w:tr>
    </w:tbl>
    <w:p w14:paraId="2F6ACF16" w14:textId="77777777" w:rsidR="007F6580" w:rsidRPr="00182F81" w:rsidRDefault="007F6580" w:rsidP="00D01562">
      <w:pPr>
        <w:numPr>
          <w:ilvl w:val="12"/>
          <w:numId w:val="0"/>
        </w:numPr>
        <w:jc w:val="center"/>
        <w:rPr>
          <w:rFonts w:cs="Arial"/>
          <w:b/>
          <w:sz w:val="28"/>
        </w:rPr>
      </w:pPr>
    </w:p>
    <w:tbl>
      <w:tblPr>
        <w:tblW w:w="1051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1"/>
        <w:gridCol w:w="7631"/>
      </w:tblGrid>
      <w:tr w:rsidR="00182F81" w:rsidRPr="00182F81" w14:paraId="4325BBBA" w14:textId="77777777" w:rsidTr="00C3313E">
        <w:trPr>
          <w:trHeight w:val="539"/>
        </w:trPr>
        <w:tc>
          <w:tcPr>
            <w:tcW w:w="2881" w:type="dxa"/>
            <w:shd w:val="clear" w:color="auto" w:fill="DBE5F1" w:themeFill="accent1" w:themeFillTint="33"/>
          </w:tcPr>
          <w:p w14:paraId="2F9743DA" w14:textId="77777777" w:rsidR="007F6580" w:rsidRPr="00182F81" w:rsidRDefault="0080646D" w:rsidP="00D01562">
            <w:pPr>
              <w:keepNext/>
              <w:numPr>
                <w:ilvl w:val="12"/>
                <w:numId w:val="0"/>
              </w:numPr>
              <w:spacing w:before="100" w:beforeAutospacing="1" w:after="100" w:afterAutospacing="1"/>
              <w:outlineLvl w:val="2"/>
              <w:rPr>
                <w:rFonts w:eastAsia="Times New Roman" w:cs="Arial"/>
                <w:b/>
                <w:szCs w:val="20"/>
                <w:lang w:eastAsia="en-GB"/>
              </w:rPr>
            </w:pPr>
            <w:r w:rsidRPr="00182F81">
              <w:rPr>
                <w:rFonts w:eastAsia="Times New Roman" w:cs="Arial"/>
                <w:b/>
                <w:szCs w:val="20"/>
                <w:lang w:eastAsia="en-GB"/>
              </w:rPr>
              <w:t>Service</w:t>
            </w:r>
          </w:p>
        </w:tc>
        <w:tc>
          <w:tcPr>
            <w:tcW w:w="7631" w:type="dxa"/>
          </w:tcPr>
          <w:p w14:paraId="5DA95C2E" w14:textId="3EE42752" w:rsidR="007F6580" w:rsidRDefault="002D74B7" w:rsidP="0031711F">
            <w:pPr>
              <w:numPr>
                <w:ilvl w:val="12"/>
                <w:numId w:val="0"/>
              </w:numPr>
              <w:spacing w:before="100" w:beforeAutospacing="1" w:after="100" w:afterAutospacing="1"/>
              <w:jc w:val="both"/>
              <w:rPr>
                <w:rFonts w:cs="Arial"/>
                <w:szCs w:val="24"/>
              </w:rPr>
            </w:pPr>
            <w:r>
              <w:rPr>
                <w:rFonts w:cs="Arial"/>
                <w:szCs w:val="24"/>
              </w:rPr>
              <w:t>Environment, Housing and Leisure</w:t>
            </w:r>
          </w:p>
          <w:p w14:paraId="5912D943" w14:textId="33339A0B" w:rsidR="001A6F6B" w:rsidRPr="00182F81" w:rsidRDefault="001A6F6B" w:rsidP="0031711F">
            <w:pPr>
              <w:numPr>
                <w:ilvl w:val="12"/>
                <w:numId w:val="0"/>
              </w:numPr>
              <w:spacing w:before="100" w:beforeAutospacing="1" w:after="100" w:afterAutospacing="1"/>
              <w:jc w:val="both"/>
              <w:rPr>
                <w:rFonts w:cs="Arial"/>
                <w:szCs w:val="24"/>
              </w:rPr>
            </w:pPr>
          </w:p>
        </w:tc>
      </w:tr>
      <w:tr w:rsidR="00182F81" w:rsidRPr="00182F81" w14:paraId="57A27064" w14:textId="77777777" w:rsidTr="00C3313E">
        <w:trPr>
          <w:trHeight w:val="547"/>
        </w:trPr>
        <w:tc>
          <w:tcPr>
            <w:tcW w:w="2881" w:type="dxa"/>
            <w:shd w:val="clear" w:color="auto" w:fill="DBE5F1" w:themeFill="accent1" w:themeFillTint="33"/>
          </w:tcPr>
          <w:p w14:paraId="199FA6FD" w14:textId="77777777" w:rsidR="007F6580" w:rsidRPr="00182F81" w:rsidRDefault="0080646D" w:rsidP="00D01562">
            <w:pPr>
              <w:numPr>
                <w:ilvl w:val="12"/>
                <w:numId w:val="0"/>
              </w:numPr>
              <w:spacing w:before="100" w:beforeAutospacing="1" w:after="100" w:afterAutospacing="1"/>
              <w:rPr>
                <w:rFonts w:cs="Arial"/>
                <w:b/>
              </w:rPr>
            </w:pPr>
            <w:r w:rsidRPr="00182F81">
              <w:rPr>
                <w:rFonts w:cs="Arial"/>
                <w:b/>
              </w:rPr>
              <w:t>Service Area and Team</w:t>
            </w:r>
          </w:p>
        </w:tc>
        <w:tc>
          <w:tcPr>
            <w:tcW w:w="7631" w:type="dxa"/>
          </w:tcPr>
          <w:p w14:paraId="1CD5F847" w14:textId="665B8438" w:rsidR="007F6580" w:rsidRPr="00182F81" w:rsidRDefault="001A6F6B" w:rsidP="0031711F">
            <w:pPr>
              <w:numPr>
                <w:ilvl w:val="12"/>
                <w:numId w:val="0"/>
              </w:numPr>
              <w:spacing w:before="100" w:beforeAutospacing="1" w:after="100" w:afterAutospacing="1"/>
              <w:jc w:val="both"/>
              <w:rPr>
                <w:rFonts w:cs="Arial"/>
                <w:szCs w:val="24"/>
              </w:rPr>
            </w:pPr>
            <w:r>
              <w:rPr>
                <w:rFonts w:cs="Arial"/>
                <w:szCs w:val="24"/>
              </w:rPr>
              <w:t>Regulatory Services – Building Control</w:t>
            </w:r>
          </w:p>
        </w:tc>
      </w:tr>
      <w:tr w:rsidR="00182F81" w:rsidRPr="00182F81" w14:paraId="169F02FE" w14:textId="77777777" w:rsidTr="00C3313E">
        <w:trPr>
          <w:trHeight w:val="554"/>
        </w:trPr>
        <w:tc>
          <w:tcPr>
            <w:tcW w:w="2881" w:type="dxa"/>
            <w:shd w:val="clear" w:color="auto" w:fill="DBE5F1" w:themeFill="accent1" w:themeFillTint="33"/>
          </w:tcPr>
          <w:p w14:paraId="0DBE99CD" w14:textId="77777777" w:rsidR="007F6580" w:rsidRPr="00182F81" w:rsidRDefault="007F6580" w:rsidP="00D01562">
            <w:pPr>
              <w:numPr>
                <w:ilvl w:val="12"/>
                <w:numId w:val="0"/>
              </w:numPr>
              <w:spacing w:before="100" w:beforeAutospacing="1" w:after="100" w:afterAutospacing="1"/>
              <w:rPr>
                <w:rFonts w:cs="Arial"/>
                <w:b/>
              </w:rPr>
            </w:pPr>
            <w:r w:rsidRPr="00182F81">
              <w:rPr>
                <w:rFonts w:cs="Arial"/>
                <w:b/>
              </w:rPr>
              <w:t>Post Title</w:t>
            </w:r>
          </w:p>
        </w:tc>
        <w:tc>
          <w:tcPr>
            <w:tcW w:w="7631" w:type="dxa"/>
          </w:tcPr>
          <w:p w14:paraId="641F0F68" w14:textId="0262E5B5" w:rsidR="007F6580" w:rsidRPr="00182F81" w:rsidRDefault="001A6F6B" w:rsidP="0031711F">
            <w:pPr>
              <w:numPr>
                <w:ilvl w:val="12"/>
                <w:numId w:val="0"/>
              </w:numPr>
              <w:spacing w:before="100" w:beforeAutospacing="1" w:after="100" w:afterAutospacing="1"/>
              <w:jc w:val="both"/>
              <w:rPr>
                <w:rFonts w:cs="Arial"/>
                <w:szCs w:val="24"/>
              </w:rPr>
            </w:pPr>
            <w:r>
              <w:rPr>
                <w:rFonts w:cs="Arial"/>
                <w:szCs w:val="24"/>
              </w:rPr>
              <w:t>Building Control Surveyor</w:t>
            </w:r>
          </w:p>
        </w:tc>
      </w:tr>
      <w:tr w:rsidR="00182F81" w:rsidRPr="00182F81" w14:paraId="36283860" w14:textId="77777777" w:rsidTr="00C3313E">
        <w:trPr>
          <w:trHeight w:val="563"/>
        </w:trPr>
        <w:tc>
          <w:tcPr>
            <w:tcW w:w="2881" w:type="dxa"/>
            <w:shd w:val="clear" w:color="auto" w:fill="DBE5F1" w:themeFill="accent1" w:themeFillTint="33"/>
          </w:tcPr>
          <w:p w14:paraId="6D428790" w14:textId="77777777" w:rsidR="007F6580" w:rsidRPr="00182F81" w:rsidRDefault="007F6580" w:rsidP="00D01562">
            <w:pPr>
              <w:numPr>
                <w:ilvl w:val="12"/>
                <w:numId w:val="0"/>
              </w:numPr>
              <w:spacing w:before="100" w:beforeAutospacing="1" w:after="100" w:afterAutospacing="1"/>
              <w:rPr>
                <w:rFonts w:cs="Arial"/>
                <w:b/>
              </w:rPr>
            </w:pPr>
            <w:r w:rsidRPr="00182F81">
              <w:rPr>
                <w:rFonts w:cs="Arial"/>
                <w:b/>
              </w:rPr>
              <w:t>Grade</w:t>
            </w:r>
          </w:p>
        </w:tc>
        <w:tc>
          <w:tcPr>
            <w:tcW w:w="7631" w:type="dxa"/>
          </w:tcPr>
          <w:p w14:paraId="2C578F7B" w14:textId="2FB3AA73" w:rsidR="007F6580" w:rsidRPr="00182F81" w:rsidRDefault="001A6F6B" w:rsidP="0031711F">
            <w:pPr>
              <w:numPr>
                <w:ilvl w:val="12"/>
                <w:numId w:val="0"/>
              </w:numPr>
              <w:spacing w:before="100" w:beforeAutospacing="1" w:after="100" w:afterAutospacing="1"/>
              <w:jc w:val="both"/>
              <w:rPr>
                <w:rFonts w:cs="Arial"/>
                <w:szCs w:val="24"/>
              </w:rPr>
            </w:pPr>
            <w:r>
              <w:rPr>
                <w:rFonts w:cs="Arial"/>
                <w:szCs w:val="24"/>
              </w:rPr>
              <w:t>8</w:t>
            </w:r>
          </w:p>
        </w:tc>
      </w:tr>
      <w:tr w:rsidR="00182F81" w:rsidRPr="00182F81" w14:paraId="2063ECB4" w14:textId="77777777" w:rsidTr="00341019">
        <w:trPr>
          <w:trHeight w:val="540"/>
        </w:trPr>
        <w:tc>
          <w:tcPr>
            <w:tcW w:w="2881" w:type="dxa"/>
            <w:shd w:val="clear" w:color="auto" w:fill="DBE5F1" w:themeFill="accent1" w:themeFillTint="33"/>
          </w:tcPr>
          <w:p w14:paraId="40079AC9" w14:textId="77777777" w:rsidR="007F6580" w:rsidRPr="00182F81" w:rsidRDefault="007F6580" w:rsidP="00D01562">
            <w:pPr>
              <w:numPr>
                <w:ilvl w:val="12"/>
                <w:numId w:val="0"/>
              </w:numPr>
              <w:spacing w:before="100" w:beforeAutospacing="1" w:after="100" w:afterAutospacing="1"/>
              <w:rPr>
                <w:rFonts w:cs="Arial"/>
                <w:b/>
              </w:rPr>
            </w:pPr>
            <w:r w:rsidRPr="00182F81">
              <w:rPr>
                <w:rFonts w:cs="Arial"/>
                <w:b/>
              </w:rPr>
              <w:t>Re</w:t>
            </w:r>
            <w:r w:rsidR="00965BF7" w:rsidRPr="00182F81">
              <w:rPr>
                <w:rFonts w:cs="Arial"/>
                <w:b/>
              </w:rPr>
              <w:t>ports</w:t>
            </w:r>
            <w:r w:rsidRPr="00182F81">
              <w:rPr>
                <w:rFonts w:cs="Arial"/>
                <w:b/>
              </w:rPr>
              <w:t xml:space="preserve"> to</w:t>
            </w:r>
            <w:r w:rsidR="00041BD8" w:rsidRPr="00182F81">
              <w:rPr>
                <w:rFonts w:cs="Arial"/>
                <w:b/>
              </w:rPr>
              <w:t xml:space="preserve"> </w:t>
            </w:r>
          </w:p>
        </w:tc>
        <w:tc>
          <w:tcPr>
            <w:tcW w:w="7631" w:type="dxa"/>
          </w:tcPr>
          <w:p w14:paraId="7EC9D7AC" w14:textId="56012F8E" w:rsidR="0080646D" w:rsidRPr="00182F81" w:rsidRDefault="001A6F6B" w:rsidP="0031711F">
            <w:pPr>
              <w:numPr>
                <w:ilvl w:val="12"/>
                <w:numId w:val="0"/>
              </w:numPr>
              <w:spacing w:before="100" w:beforeAutospacing="1" w:after="100" w:afterAutospacing="1"/>
              <w:jc w:val="both"/>
              <w:rPr>
                <w:rFonts w:cs="Arial"/>
                <w:szCs w:val="24"/>
              </w:rPr>
            </w:pPr>
            <w:r>
              <w:rPr>
                <w:rFonts w:cs="Arial"/>
                <w:szCs w:val="24"/>
              </w:rPr>
              <w:t>Building Surveying Manager</w:t>
            </w:r>
          </w:p>
        </w:tc>
      </w:tr>
      <w:tr w:rsidR="00182F81" w:rsidRPr="00182F81" w14:paraId="05E105A1" w14:textId="77777777" w:rsidTr="00341019">
        <w:trPr>
          <w:trHeight w:val="552"/>
        </w:trPr>
        <w:tc>
          <w:tcPr>
            <w:tcW w:w="2881" w:type="dxa"/>
            <w:tcBorders>
              <w:bottom w:val="single" w:sz="4" w:space="0" w:color="auto"/>
            </w:tcBorders>
            <w:shd w:val="clear" w:color="auto" w:fill="DBE5F1" w:themeFill="accent1" w:themeFillTint="33"/>
          </w:tcPr>
          <w:p w14:paraId="347C7BC0" w14:textId="05AEEA5B" w:rsidR="007F6580" w:rsidRPr="00182F81" w:rsidRDefault="007F6580" w:rsidP="00D01562">
            <w:pPr>
              <w:numPr>
                <w:ilvl w:val="12"/>
                <w:numId w:val="0"/>
              </w:numPr>
              <w:spacing w:before="100" w:beforeAutospacing="1" w:after="100" w:afterAutospacing="1"/>
              <w:rPr>
                <w:rFonts w:cs="Arial"/>
                <w:b/>
              </w:rPr>
            </w:pPr>
            <w:r w:rsidRPr="00182F81">
              <w:rPr>
                <w:rFonts w:cs="Arial"/>
                <w:b/>
              </w:rPr>
              <w:t>Responsible for</w:t>
            </w:r>
            <w:r w:rsidR="00965BF7" w:rsidRPr="00182F81">
              <w:rPr>
                <w:rFonts w:cs="Arial"/>
                <w:b/>
              </w:rPr>
              <w:t xml:space="preserve"> </w:t>
            </w:r>
            <w:r w:rsidR="00965BF7" w:rsidRPr="00182F81">
              <w:rPr>
                <w:rFonts w:cs="Arial"/>
              </w:rPr>
              <w:t>(employees or equivalent)</w:t>
            </w:r>
          </w:p>
        </w:tc>
        <w:tc>
          <w:tcPr>
            <w:tcW w:w="7631" w:type="dxa"/>
            <w:tcBorders>
              <w:bottom w:val="single" w:sz="4" w:space="0" w:color="auto"/>
            </w:tcBorders>
          </w:tcPr>
          <w:p w14:paraId="26A43DBB" w14:textId="77777777" w:rsidR="0080646D" w:rsidRPr="00182F81" w:rsidRDefault="0080646D" w:rsidP="0031711F">
            <w:pPr>
              <w:numPr>
                <w:ilvl w:val="12"/>
                <w:numId w:val="0"/>
              </w:numPr>
              <w:spacing w:before="100" w:beforeAutospacing="1" w:after="100" w:afterAutospacing="1"/>
              <w:jc w:val="both"/>
              <w:rPr>
                <w:rFonts w:cs="Arial"/>
                <w:szCs w:val="24"/>
              </w:rPr>
            </w:pPr>
          </w:p>
        </w:tc>
      </w:tr>
      <w:tr w:rsidR="00182F81" w:rsidRPr="00182F81" w14:paraId="692B3EED" w14:textId="77777777" w:rsidTr="00341019">
        <w:trPr>
          <w:cantSplit/>
          <w:trHeight w:val="231"/>
        </w:trPr>
        <w:tc>
          <w:tcPr>
            <w:tcW w:w="10512" w:type="dxa"/>
            <w:gridSpan w:val="2"/>
            <w:shd w:val="clear" w:color="auto" w:fill="DBE5F1" w:themeFill="accent1" w:themeFillTint="33"/>
          </w:tcPr>
          <w:p w14:paraId="24A1AB09" w14:textId="77777777" w:rsidR="007F6580" w:rsidRPr="00182F81" w:rsidRDefault="007F6580" w:rsidP="00D01562">
            <w:pPr>
              <w:keepNext/>
              <w:numPr>
                <w:ilvl w:val="12"/>
                <w:numId w:val="0"/>
              </w:numPr>
              <w:spacing w:before="100" w:beforeAutospacing="1" w:after="100" w:afterAutospacing="1"/>
              <w:outlineLvl w:val="2"/>
              <w:rPr>
                <w:rFonts w:eastAsia="Times New Roman" w:cs="Arial"/>
                <w:b/>
                <w:bCs/>
                <w:szCs w:val="20"/>
                <w:lang w:eastAsia="en-GB"/>
              </w:rPr>
            </w:pPr>
            <w:r w:rsidRPr="00182F81">
              <w:rPr>
                <w:rFonts w:eastAsia="Times New Roman" w:cs="Arial"/>
                <w:b/>
                <w:bCs/>
                <w:szCs w:val="20"/>
                <w:lang w:eastAsia="en-GB"/>
              </w:rPr>
              <w:t>Job Purpose</w:t>
            </w:r>
            <w:r w:rsidR="00667CE1" w:rsidRPr="00182F81">
              <w:rPr>
                <w:rFonts w:eastAsia="Times New Roman" w:cs="Arial"/>
                <w:b/>
                <w:bCs/>
                <w:szCs w:val="20"/>
                <w:lang w:eastAsia="en-GB"/>
              </w:rPr>
              <w:t xml:space="preserve"> </w:t>
            </w:r>
          </w:p>
        </w:tc>
      </w:tr>
      <w:tr w:rsidR="00182F81" w:rsidRPr="00182F81" w14:paraId="6CEF823D" w14:textId="77777777" w:rsidTr="00C3313E">
        <w:trPr>
          <w:cantSplit/>
          <w:trHeight w:val="722"/>
        </w:trPr>
        <w:tc>
          <w:tcPr>
            <w:tcW w:w="10512" w:type="dxa"/>
            <w:gridSpan w:val="2"/>
            <w:tcBorders>
              <w:bottom w:val="single" w:sz="4" w:space="0" w:color="auto"/>
            </w:tcBorders>
          </w:tcPr>
          <w:p w14:paraId="038053BA" w14:textId="77777777" w:rsidR="001A6F6B" w:rsidRDefault="001A6F6B" w:rsidP="001A6F6B">
            <w:pPr>
              <w:numPr>
                <w:ilvl w:val="12"/>
                <w:numId w:val="0"/>
              </w:numPr>
              <w:rPr>
                <w:rFonts w:cs="Arial"/>
                <w:szCs w:val="24"/>
              </w:rPr>
            </w:pPr>
          </w:p>
          <w:p w14:paraId="4B7AF00C" w14:textId="4609DD6C" w:rsidR="001A6F6B" w:rsidRPr="001A6F6B" w:rsidRDefault="001A6F6B" w:rsidP="001A6F6B">
            <w:pPr>
              <w:numPr>
                <w:ilvl w:val="12"/>
                <w:numId w:val="0"/>
              </w:numPr>
              <w:rPr>
                <w:rFonts w:cs="Arial"/>
                <w:szCs w:val="24"/>
              </w:rPr>
            </w:pPr>
            <w:r w:rsidRPr="001A6F6B">
              <w:rPr>
                <w:rFonts w:cs="Arial"/>
                <w:szCs w:val="24"/>
              </w:rPr>
              <w:t>To be responsible for the duties commensurate with the professional competence of a professional Surveyor within the Building Control service.</w:t>
            </w:r>
          </w:p>
          <w:p w14:paraId="4657DD8B" w14:textId="77777777" w:rsidR="001A6F6B" w:rsidRPr="001A6F6B" w:rsidRDefault="001A6F6B" w:rsidP="001A6F6B">
            <w:pPr>
              <w:rPr>
                <w:rFonts w:cs="Arial"/>
                <w:szCs w:val="24"/>
              </w:rPr>
            </w:pPr>
            <w:r w:rsidRPr="001A6F6B">
              <w:rPr>
                <w:rFonts w:cs="Arial"/>
                <w:szCs w:val="24"/>
              </w:rPr>
              <w:t>To assist the Building Surveying Manager and his team in providing and promoting - in accordance with performance targets - a quality Building Control service undertaking duties to comply with the requirements of the Building Act, Building Regulations, Building Safety regime, and other non-statutory duties.</w:t>
            </w:r>
          </w:p>
          <w:p w14:paraId="6CF0CCD9" w14:textId="087BF679" w:rsidR="00C3313E" w:rsidRPr="00C76AC9" w:rsidRDefault="00C3313E" w:rsidP="00D01562">
            <w:pPr>
              <w:numPr>
                <w:ilvl w:val="12"/>
                <w:numId w:val="0"/>
              </w:numPr>
              <w:spacing w:before="100" w:beforeAutospacing="1" w:after="100" w:afterAutospacing="1"/>
              <w:rPr>
                <w:rFonts w:cs="Arial"/>
                <w:bCs/>
              </w:rPr>
            </w:pPr>
          </w:p>
        </w:tc>
      </w:tr>
      <w:tr w:rsidR="00182F81" w:rsidRPr="00182F81" w14:paraId="0F88A0F5" w14:textId="77777777" w:rsidTr="00341019">
        <w:trPr>
          <w:cantSplit/>
          <w:trHeight w:val="231"/>
        </w:trPr>
        <w:tc>
          <w:tcPr>
            <w:tcW w:w="10512" w:type="dxa"/>
            <w:gridSpan w:val="2"/>
            <w:shd w:val="clear" w:color="auto" w:fill="DBE5F1" w:themeFill="accent1" w:themeFillTint="33"/>
          </w:tcPr>
          <w:p w14:paraId="3B643D18" w14:textId="77777777" w:rsidR="007F6580" w:rsidRPr="00182F81" w:rsidRDefault="007F6580" w:rsidP="00D01562">
            <w:pPr>
              <w:keepNext/>
              <w:numPr>
                <w:ilvl w:val="12"/>
                <w:numId w:val="0"/>
              </w:numPr>
              <w:spacing w:before="100" w:beforeAutospacing="1" w:after="100" w:afterAutospacing="1"/>
              <w:outlineLvl w:val="2"/>
              <w:rPr>
                <w:rFonts w:eastAsia="Times New Roman" w:cs="Arial"/>
                <w:b/>
                <w:szCs w:val="20"/>
                <w:lang w:eastAsia="en-GB"/>
              </w:rPr>
            </w:pPr>
            <w:bookmarkStart w:id="0" w:name="_Hlk57637537"/>
            <w:r w:rsidRPr="00182F81">
              <w:rPr>
                <w:rFonts w:eastAsia="Times New Roman" w:cs="Arial"/>
                <w:b/>
                <w:szCs w:val="20"/>
                <w:lang w:eastAsia="en-GB"/>
              </w:rPr>
              <w:t>Job Content</w:t>
            </w:r>
          </w:p>
        </w:tc>
      </w:tr>
      <w:bookmarkEnd w:id="0"/>
      <w:tr w:rsidR="00182F81" w:rsidRPr="00182F81" w14:paraId="35B38BFE" w14:textId="77777777" w:rsidTr="00A5643E">
        <w:trPr>
          <w:trHeight w:val="694"/>
        </w:trPr>
        <w:tc>
          <w:tcPr>
            <w:tcW w:w="10512" w:type="dxa"/>
            <w:gridSpan w:val="2"/>
          </w:tcPr>
          <w:p w14:paraId="0C1A7425" w14:textId="77777777" w:rsidR="001A6F6B" w:rsidRPr="001A6F6B" w:rsidRDefault="001A6F6B" w:rsidP="001A6F6B">
            <w:pPr>
              <w:numPr>
                <w:ilvl w:val="12"/>
                <w:numId w:val="0"/>
              </w:numPr>
              <w:rPr>
                <w:rFonts w:cs="Arial"/>
                <w:b/>
                <w:bCs/>
                <w:szCs w:val="24"/>
              </w:rPr>
            </w:pPr>
          </w:p>
          <w:p w14:paraId="6DE65B0C" w14:textId="77777777" w:rsidR="001A6F6B" w:rsidRPr="001A6F6B" w:rsidRDefault="001A6F6B" w:rsidP="005E0C5F">
            <w:pPr>
              <w:numPr>
                <w:ilvl w:val="0"/>
                <w:numId w:val="11"/>
              </w:numPr>
              <w:rPr>
                <w:rFonts w:cs="Arial"/>
                <w:szCs w:val="24"/>
              </w:rPr>
            </w:pPr>
            <w:r w:rsidRPr="001A6F6B">
              <w:rPr>
                <w:rFonts w:cs="Arial"/>
                <w:szCs w:val="24"/>
              </w:rPr>
              <w:t>To be responsible for site inspection of all types of building work and production of comprehensive records.</w:t>
            </w:r>
          </w:p>
          <w:p w14:paraId="393FD09F" w14:textId="77777777" w:rsidR="001A6F6B" w:rsidRPr="001A6F6B" w:rsidRDefault="001A6F6B" w:rsidP="005E0C5F">
            <w:pPr>
              <w:numPr>
                <w:ilvl w:val="0"/>
                <w:numId w:val="11"/>
              </w:numPr>
              <w:rPr>
                <w:rFonts w:cs="Arial"/>
                <w:szCs w:val="24"/>
              </w:rPr>
            </w:pPr>
            <w:r w:rsidRPr="001A6F6B">
              <w:rPr>
                <w:rFonts w:cs="Arial"/>
                <w:szCs w:val="24"/>
              </w:rPr>
              <w:t>To be responsible for the plan examination of residential and commercial Building Regulation applications.</w:t>
            </w:r>
          </w:p>
          <w:p w14:paraId="603347F0" w14:textId="77777777" w:rsidR="001A6F6B" w:rsidRPr="001A6F6B" w:rsidRDefault="001A6F6B" w:rsidP="005E0C5F">
            <w:pPr>
              <w:numPr>
                <w:ilvl w:val="0"/>
                <w:numId w:val="11"/>
              </w:numPr>
              <w:rPr>
                <w:rFonts w:cs="Arial"/>
                <w:szCs w:val="24"/>
              </w:rPr>
            </w:pPr>
            <w:r w:rsidRPr="001A6F6B">
              <w:rPr>
                <w:rFonts w:cs="Arial"/>
                <w:szCs w:val="24"/>
              </w:rPr>
              <w:t>To be responsible for the investigation/reports of possible dangerous structures/buildings and buildings open to trespass.</w:t>
            </w:r>
          </w:p>
          <w:p w14:paraId="2A5BBCC6" w14:textId="77777777" w:rsidR="001A6F6B" w:rsidRPr="001A6F6B" w:rsidRDefault="001A6F6B" w:rsidP="005E0C5F">
            <w:pPr>
              <w:numPr>
                <w:ilvl w:val="0"/>
                <w:numId w:val="11"/>
              </w:numPr>
              <w:rPr>
                <w:rFonts w:cs="Arial"/>
                <w:szCs w:val="24"/>
              </w:rPr>
            </w:pPr>
            <w:r w:rsidRPr="001A6F6B">
              <w:rPr>
                <w:rFonts w:cs="Arial"/>
                <w:szCs w:val="24"/>
              </w:rPr>
              <w:t>To be active in the marketing of the Building Control service.</w:t>
            </w:r>
          </w:p>
          <w:p w14:paraId="1C65B1B4" w14:textId="77777777" w:rsidR="001A6F6B" w:rsidRPr="001A6F6B" w:rsidRDefault="001A6F6B" w:rsidP="005E0C5F">
            <w:pPr>
              <w:numPr>
                <w:ilvl w:val="0"/>
                <w:numId w:val="11"/>
              </w:numPr>
              <w:rPr>
                <w:rFonts w:cs="Arial"/>
                <w:szCs w:val="24"/>
              </w:rPr>
            </w:pPr>
            <w:r w:rsidRPr="001A6F6B">
              <w:rPr>
                <w:rFonts w:cs="Arial"/>
                <w:szCs w:val="24"/>
              </w:rPr>
              <w:t>To assist in the development and implementation of BS EN ISO 9001:2015 Quality Standards protocols.</w:t>
            </w:r>
          </w:p>
          <w:p w14:paraId="045EFB98" w14:textId="77777777" w:rsidR="001A6F6B" w:rsidRPr="001A6F6B" w:rsidRDefault="001A6F6B" w:rsidP="005E0C5F">
            <w:pPr>
              <w:numPr>
                <w:ilvl w:val="0"/>
                <w:numId w:val="11"/>
              </w:numPr>
              <w:rPr>
                <w:rFonts w:cs="Arial"/>
                <w:szCs w:val="24"/>
              </w:rPr>
            </w:pPr>
            <w:r w:rsidRPr="001A6F6B">
              <w:rPr>
                <w:rFonts w:cs="Arial"/>
                <w:szCs w:val="24"/>
              </w:rPr>
              <w:t>To provide general quality advice to customers of the Building Control service.</w:t>
            </w:r>
          </w:p>
          <w:p w14:paraId="4AE6A858" w14:textId="77777777" w:rsidR="001A6F6B" w:rsidRPr="001A6F6B" w:rsidRDefault="001A6F6B" w:rsidP="005E0C5F">
            <w:pPr>
              <w:numPr>
                <w:ilvl w:val="0"/>
                <w:numId w:val="11"/>
              </w:numPr>
              <w:rPr>
                <w:rFonts w:cs="Arial"/>
                <w:szCs w:val="24"/>
              </w:rPr>
            </w:pPr>
            <w:r w:rsidRPr="001A6F6B">
              <w:rPr>
                <w:rFonts w:cs="Arial"/>
                <w:szCs w:val="24"/>
              </w:rPr>
              <w:t>To liaise as necessary with the Building Control team, representatives of other Directorates and outside agencies in undertaking duties.</w:t>
            </w:r>
          </w:p>
          <w:p w14:paraId="0DD525AB" w14:textId="77777777" w:rsidR="001A6F6B" w:rsidRPr="001A6F6B" w:rsidRDefault="001A6F6B" w:rsidP="005E0C5F">
            <w:pPr>
              <w:numPr>
                <w:ilvl w:val="0"/>
                <w:numId w:val="11"/>
              </w:numPr>
              <w:rPr>
                <w:rFonts w:cs="Arial"/>
                <w:szCs w:val="24"/>
              </w:rPr>
            </w:pPr>
            <w:r w:rsidRPr="001A6F6B">
              <w:rPr>
                <w:rFonts w:cs="Arial"/>
                <w:szCs w:val="24"/>
              </w:rPr>
              <w:lastRenderedPageBreak/>
              <w:t>To assist the Building Control team in dealing with correspondence and other written information and maintain records where necessary.</w:t>
            </w:r>
          </w:p>
          <w:p w14:paraId="4512C19A" w14:textId="77777777" w:rsidR="001A6F6B" w:rsidRPr="001A6F6B" w:rsidRDefault="001A6F6B" w:rsidP="005E0C5F">
            <w:pPr>
              <w:numPr>
                <w:ilvl w:val="0"/>
                <w:numId w:val="11"/>
              </w:numPr>
              <w:rPr>
                <w:rFonts w:cs="Arial"/>
                <w:szCs w:val="24"/>
              </w:rPr>
            </w:pPr>
            <w:r w:rsidRPr="001A6F6B">
              <w:rPr>
                <w:rFonts w:cs="Arial"/>
                <w:szCs w:val="24"/>
              </w:rPr>
              <w:t xml:space="preserve">To undertake such continuous personal and professional development as is required to maintain the required competency level for the post. This is to include maintaining membership of the relevant professional body and adherence to professional competency standards. </w:t>
            </w:r>
          </w:p>
          <w:p w14:paraId="7B99F86C" w14:textId="77777777" w:rsidR="001A6F6B" w:rsidRPr="001A6F6B" w:rsidRDefault="001A6F6B" w:rsidP="005E0C5F">
            <w:pPr>
              <w:numPr>
                <w:ilvl w:val="0"/>
                <w:numId w:val="11"/>
              </w:numPr>
              <w:rPr>
                <w:rFonts w:cs="Arial"/>
                <w:szCs w:val="24"/>
              </w:rPr>
            </w:pPr>
            <w:r w:rsidRPr="001A6F6B">
              <w:rPr>
                <w:rFonts w:cs="Arial"/>
                <w:szCs w:val="24"/>
              </w:rPr>
              <w:t>To assist the team in promoting a growth service in line with the aspirations of the Capita/North Tyneside Council Partnership.</w:t>
            </w:r>
          </w:p>
          <w:p w14:paraId="5CDC5260" w14:textId="68A87D84" w:rsidR="001A6F6B" w:rsidRDefault="001A6F6B" w:rsidP="005E0C5F">
            <w:pPr>
              <w:numPr>
                <w:ilvl w:val="0"/>
                <w:numId w:val="11"/>
              </w:numPr>
              <w:rPr>
                <w:rFonts w:cs="Arial"/>
                <w:szCs w:val="24"/>
              </w:rPr>
            </w:pPr>
            <w:r w:rsidRPr="001A6F6B">
              <w:rPr>
                <w:rFonts w:cs="Arial"/>
                <w:szCs w:val="24"/>
              </w:rPr>
              <w:t>To undertake any other duties that may arise appropriate to the job purpose and grade as may be allocated by the Building Surveying Manager.</w:t>
            </w:r>
          </w:p>
          <w:p w14:paraId="22E42671" w14:textId="77777777" w:rsidR="005E0C5F" w:rsidRPr="001A6F6B" w:rsidRDefault="005E0C5F" w:rsidP="005E0C5F">
            <w:pPr>
              <w:rPr>
                <w:rFonts w:cs="Arial"/>
                <w:szCs w:val="24"/>
              </w:rPr>
            </w:pPr>
          </w:p>
          <w:p w14:paraId="416E0B47" w14:textId="0B8C2044" w:rsidR="00A5643E" w:rsidRPr="001A6F6B" w:rsidRDefault="00A5643E" w:rsidP="00D01562">
            <w:pPr>
              <w:numPr>
                <w:ilvl w:val="12"/>
                <w:numId w:val="0"/>
              </w:numPr>
              <w:spacing w:before="100" w:beforeAutospacing="1" w:after="100" w:afterAutospacing="1"/>
              <w:rPr>
                <w:rFonts w:cs="Arial"/>
                <w:szCs w:val="24"/>
              </w:rPr>
            </w:pPr>
          </w:p>
        </w:tc>
      </w:tr>
      <w:tr w:rsidR="00A5643E" w:rsidRPr="00182F81" w14:paraId="7DD0DAE8" w14:textId="77777777" w:rsidTr="00A5643E">
        <w:trPr>
          <w:trHeight w:val="380"/>
        </w:trPr>
        <w:tc>
          <w:tcPr>
            <w:tcW w:w="1051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31E953" w14:textId="16DA6A1A" w:rsidR="00A5643E" w:rsidRPr="00A5643E" w:rsidRDefault="00A5643E" w:rsidP="00A5643E">
            <w:pPr>
              <w:numPr>
                <w:ilvl w:val="12"/>
                <w:numId w:val="0"/>
              </w:numPr>
              <w:spacing w:before="100" w:beforeAutospacing="1" w:after="100" w:afterAutospacing="1"/>
              <w:rPr>
                <w:rFonts w:cs="Arial"/>
                <w:b/>
                <w:bCs/>
                <w:szCs w:val="24"/>
              </w:rPr>
            </w:pPr>
            <w:r w:rsidRPr="00A5643E">
              <w:rPr>
                <w:rFonts w:cs="Arial"/>
                <w:b/>
                <w:bCs/>
                <w:szCs w:val="24"/>
              </w:rPr>
              <w:lastRenderedPageBreak/>
              <w:t>Climate Change</w:t>
            </w:r>
            <w:r>
              <w:rPr>
                <w:rFonts w:cs="Arial"/>
                <w:b/>
                <w:bCs/>
                <w:szCs w:val="24"/>
              </w:rPr>
              <w:t xml:space="preserve"> Values and Behaviours  </w:t>
            </w:r>
          </w:p>
        </w:tc>
      </w:tr>
      <w:tr w:rsidR="00A5643E" w:rsidRPr="00182F81" w14:paraId="2C02A124" w14:textId="77777777" w:rsidTr="00C3313E">
        <w:trPr>
          <w:trHeight w:val="694"/>
        </w:trPr>
        <w:tc>
          <w:tcPr>
            <w:tcW w:w="10512" w:type="dxa"/>
            <w:gridSpan w:val="2"/>
            <w:tcBorders>
              <w:bottom w:val="single" w:sz="4" w:space="0" w:color="auto"/>
            </w:tcBorders>
          </w:tcPr>
          <w:p w14:paraId="346F46F9" w14:textId="54253166" w:rsidR="00A5643E" w:rsidRPr="001A6F6B" w:rsidRDefault="00A5643E" w:rsidP="001A6F6B">
            <w:pPr>
              <w:numPr>
                <w:ilvl w:val="0"/>
                <w:numId w:val="10"/>
              </w:numPr>
              <w:spacing w:after="200" w:line="276" w:lineRule="auto"/>
              <w:contextualSpacing/>
              <w:rPr>
                <w:rFonts w:eastAsia="Times New Roman" w:cs="Arial"/>
                <w:szCs w:val="24"/>
              </w:rPr>
            </w:pPr>
            <w:r w:rsidRPr="00A5643E">
              <w:rPr>
                <w:rFonts w:eastAsia="Times New Roman" w:cs="Arial"/>
                <w:szCs w:val="24"/>
              </w:rPr>
              <w:t>We strive to reduce the carbon footprint of our services by using less energy in our buildings, travelling less in our vehicles and increas</w:t>
            </w:r>
            <w:r>
              <w:rPr>
                <w:rFonts w:eastAsia="Times New Roman" w:cs="Arial"/>
                <w:szCs w:val="24"/>
              </w:rPr>
              <w:t>ing</w:t>
            </w:r>
            <w:r w:rsidRPr="00A5643E">
              <w:rPr>
                <w:rFonts w:eastAsia="Times New Roman" w:cs="Arial"/>
                <w:szCs w:val="24"/>
              </w:rPr>
              <w:t xml:space="preserve"> our recycling</w:t>
            </w:r>
          </w:p>
        </w:tc>
      </w:tr>
    </w:tbl>
    <w:p w14:paraId="440E6A03" w14:textId="77777777" w:rsidR="005F5D3B" w:rsidRPr="00182F81" w:rsidRDefault="005F5D3B" w:rsidP="00D01562">
      <w:pPr>
        <w:rPr>
          <w:rFonts w:cs="Arial"/>
          <w:sz w:val="28"/>
          <w:szCs w:val="28"/>
          <w:lang w:val="en-US" w:eastAsia="zh-TW"/>
        </w:rPr>
      </w:pPr>
    </w:p>
    <w:tbl>
      <w:tblPr>
        <w:tblStyle w:val="TableGrid"/>
        <w:tblW w:w="10632" w:type="dxa"/>
        <w:tblInd w:w="-743" w:type="dxa"/>
        <w:tblLook w:val="04A0" w:firstRow="1" w:lastRow="0" w:firstColumn="1" w:lastColumn="0" w:noHBand="0" w:noVBand="1"/>
      </w:tblPr>
      <w:tblGrid>
        <w:gridCol w:w="3545"/>
        <w:gridCol w:w="7087"/>
      </w:tblGrid>
      <w:tr w:rsidR="00182F81" w:rsidRPr="00182F81" w14:paraId="11AF7456" w14:textId="77777777" w:rsidTr="0056025D">
        <w:trPr>
          <w:trHeight w:val="487"/>
        </w:trPr>
        <w:tc>
          <w:tcPr>
            <w:tcW w:w="10632" w:type="dxa"/>
            <w:gridSpan w:val="2"/>
            <w:shd w:val="clear" w:color="auto" w:fill="DBE5F1" w:themeFill="accent1" w:themeFillTint="33"/>
          </w:tcPr>
          <w:p w14:paraId="7805CDA7" w14:textId="77777777" w:rsidR="003B32B4" w:rsidRPr="00182F81" w:rsidRDefault="003B32B4" w:rsidP="00D01562">
            <w:pPr>
              <w:keepNext/>
              <w:numPr>
                <w:ilvl w:val="12"/>
                <w:numId w:val="0"/>
              </w:numPr>
              <w:spacing w:before="100" w:beforeAutospacing="1" w:after="100" w:afterAutospacing="1"/>
              <w:outlineLvl w:val="2"/>
              <w:rPr>
                <w:rFonts w:eastAsia="Times New Roman" w:cs="Arial"/>
                <w:b/>
                <w:bCs/>
                <w:szCs w:val="20"/>
                <w:lang w:eastAsia="en-GB"/>
              </w:rPr>
            </w:pPr>
            <w:r w:rsidRPr="00182F81">
              <w:rPr>
                <w:rFonts w:eastAsia="Times New Roman" w:cs="Arial"/>
                <w:b/>
                <w:bCs/>
                <w:szCs w:val="20"/>
                <w:lang w:eastAsia="en-GB"/>
              </w:rPr>
              <w:t>Special Requirements of Post</w:t>
            </w:r>
          </w:p>
        </w:tc>
      </w:tr>
      <w:tr w:rsidR="00182F81" w:rsidRPr="00182F81" w14:paraId="06F92E23" w14:textId="77777777" w:rsidTr="00C3313E">
        <w:trPr>
          <w:trHeight w:val="648"/>
        </w:trPr>
        <w:tc>
          <w:tcPr>
            <w:tcW w:w="3545" w:type="dxa"/>
            <w:shd w:val="clear" w:color="auto" w:fill="DBE5F1" w:themeFill="accent1" w:themeFillTint="33"/>
          </w:tcPr>
          <w:p w14:paraId="130EB3AE" w14:textId="77777777" w:rsidR="00BE7D9A" w:rsidRPr="00182F81" w:rsidRDefault="00D01562" w:rsidP="00FE6EAA">
            <w:pPr>
              <w:spacing w:before="100" w:beforeAutospacing="1" w:after="100" w:afterAutospacing="1"/>
              <w:rPr>
                <w:rFonts w:cs="Arial"/>
                <w:lang w:val="en-US" w:eastAsia="zh-TW"/>
              </w:rPr>
            </w:pPr>
            <w:r w:rsidRPr="00182F81">
              <w:rPr>
                <w:rFonts w:cs="Arial"/>
                <w:lang w:val="en-US" w:eastAsia="zh-TW"/>
              </w:rPr>
              <w:t xml:space="preserve">Working Conditions e.g. working outdoors </w:t>
            </w:r>
          </w:p>
        </w:tc>
        <w:tc>
          <w:tcPr>
            <w:tcW w:w="7087" w:type="dxa"/>
          </w:tcPr>
          <w:p w14:paraId="01D436A5" w14:textId="77777777" w:rsidR="005E0C5F" w:rsidRDefault="005E0C5F" w:rsidP="00D01562">
            <w:pPr>
              <w:spacing w:before="100" w:beforeAutospacing="1" w:after="100" w:afterAutospacing="1"/>
              <w:rPr>
                <w:rFonts w:cs="Arial"/>
                <w:lang w:val="en-US" w:eastAsia="zh-TW"/>
              </w:rPr>
            </w:pPr>
          </w:p>
          <w:p w14:paraId="312A4072" w14:textId="4A257DC9" w:rsidR="00BE7D9A" w:rsidRDefault="005E0C5F" w:rsidP="00D01562">
            <w:pPr>
              <w:spacing w:before="100" w:beforeAutospacing="1" w:after="100" w:afterAutospacing="1"/>
              <w:rPr>
                <w:rFonts w:cs="Arial"/>
                <w:lang w:val="en-US" w:eastAsia="zh-TW"/>
              </w:rPr>
            </w:pPr>
            <w:r>
              <w:rPr>
                <w:rFonts w:cs="Arial"/>
                <w:lang w:val="en-US" w:eastAsia="zh-TW"/>
              </w:rPr>
              <w:t>Office based, with a requirement to attend site inspections</w:t>
            </w:r>
            <w:r w:rsidR="009F7C16">
              <w:rPr>
                <w:rFonts w:cs="Arial"/>
                <w:lang w:val="en-US" w:eastAsia="zh-TW"/>
              </w:rPr>
              <w:t>, dangerous structures,</w:t>
            </w:r>
            <w:r>
              <w:rPr>
                <w:rFonts w:cs="Arial"/>
                <w:lang w:val="en-US" w:eastAsia="zh-TW"/>
              </w:rPr>
              <w:t xml:space="preserve"> and meetings (mix of indoor and outdoor working). Will include lone working.</w:t>
            </w:r>
          </w:p>
          <w:p w14:paraId="15AC1DA0" w14:textId="0D7A8AC4" w:rsidR="001A6F6B" w:rsidRPr="00182F81" w:rsidRDefault="001A6F6B" w:rsidP="00D01562">
            <w:pPr>
              <w:spacing w:before="100" w:beforeAutospacing="1" w:after="100" w:afterAutospacing="1"/>
              <w:rPr>
                <w:rFonts w:cs="Arial"/>
                <w:lang w:val="en-US" w:eastAsia="zh-TW"/>
              </w:rPr>
            </w:pPr>
          </w:p>
        </w:tc>
      </w:tr>
      <w:tr w:rsidR="00182F81" w:rsidRPr="00182F81" w14:paraId="3A02C7BB" w14:textId="77777777" w:rsidTr="00F1302C">
        <w:tc>
          <w:tcPr>
            <w:tcW w:w="3545" w:type="dxa"/>
            <w:shd w:val="clear" w:color="auto" w:fill="DBE5F1" w:themeFill="accent1" w:themeFillTint="33"/>
          </w:tcPr>
          <w:p w14:paraId="206BB23C" w14:textId="77777777" w:rsidR="00FE6EAA" w:rsidRPr="00182F81" w:rsidRDefault="003B32B4" w:rsidP="00FE6EAA">
            <w:pPr>
              <w:spacing w:before="100" w:beforeAutospacing="1" w:after="100" w:afterAutospacing="1"/>
              <w:rPr>
                <w:rFonts w:cs="Arial"/>
                <w:lang w:val="en-US" w:eastAsia="zh-TW"/>
              </w:rPr>
            </w:pPr>
            <w:r w:rsidRPr="00182F81">
              <w:rPr>
                <w:rFonts w:cs="Arial"/>
                <w:lang w:val="en-US" w:eastAsia="zh-TW"/>
              </w:rPr>
              <w:t>Working Arrangements</w:t>
            </w:r>
            <w:r w:rsidR="007C478B" w:rsidRPr="00182F81">
              <w:rPr>
                <w:rFonts w:cs="Arial"/>
                <w:lang w:val="en-US" w:eastAsia="zh-TW"/>
              </w:rPr>
              <w:t xml:space="preserve"> e.g. evenings, weekends, shifts</w:t>
            </w:r>
          </w:p>
        </w:tc>
        <w:tc>
          <w:tcPr>
            <w:tcW w:w="7087" w:type="dxa"/>
          </w:tcPr>
          <w:p w14:paraId="6FF235B1" w14:textId="4B0CD605" w:rsidR="00C76AC9" w:rsidRPr="00182F81" w:rsidRDefault="00C76AC9" w:rsidP="00D01562">
            <w:pPr>
              <w:spacing w:before="100" w:beforeAutospacing="1" w:after="100" w:afterAutospacing="1"/>
              <w:rPr>
                <w:rFonts w:cs="Arial"/>
                <w:lang w:val="en-US" w:eastAsia="zh-TW"/>
              </w:rPr>
            </w:pPr>
          </w:p>
        </w:tc>
      </w:tr>
      <w:tr w:rsidR="00182F81" w:rsidRPr="00182F81" w14:paraId="7DF93C86" w14:textId="77777777" w:rsidTr="00F1302C">
        <w:tc>
          <w:tcPr>
            <w:tcW w:w="3545" w:type="dxa"/>
            <w:shd w:val="clear" w:color="auto" w:fill="DBE5F1" w:themeFill="accent1" w:themeFillTint="33"/>
          </w:tcPr>
          <w:p w14:paraId="17B5114D" w14:textId="77777777" w:rsidR="00D01562" w:rsidRPr="00182F81" w:rsidRDefault="00250141" w:rsidP="00FE6EAA">
            <w:pPr>
              <w:spacing w:before="100" w:beforeAutospacing="1" w:after="100" w:afterAutospacing="1"/>
              <w:rPr>
                <w:rFonts w:cs="Arial"/>
                <w:lang w:val="en-US" w:eastAsia="zh-TW"/>
              </w:rPr>
            </w:pPr>
            <w:r w:rsidRPr="00182F81">
              <w:rPr>
                <w:rFonts w:cs="Arial"/>
                <w:lang w:val="en-US" w:eastAsia="zh-TW"/>
              </w:rPr>
              <w:t>Physical Requirements</w:t>
            </w:r>
            <w:r w:rsidR="007C478B" w:rsidRPr="00182F81">
              <w:rPr>
                <w:rFonts w:cs="Arial"/>
                <w:lang w:val="en-US" w:eastAsia="zh-TW"/>
              </w:rPr>
              <w:t xml:space="preserve"> </w:t>
            </w:r>
            <w:r w:rsidR="00AF05B0" w:rsidRPr="00182F81">
              <w:rPr>
                <w:rFonts w:cs="Arial"/>
                <w:lang w:val="en-US" w:eastAsia="zh-TW"/>
              </w:rPr>
              <w:t xml:space="preserve">e.g. driving, lifting, </w:t>
            </w:r>
            <w:r w:rsidR="0031711F" w:rsidRPr="00182F81">
              <w:rPr>
                <w:rFonts w:cs="Arial"/>
                <w:lang w:val="en-US" w:eastAsia="zh-TW"/>
              </w:rPr>
              <w:t xml:space="preserve">working in </w:t>
            </w:r>
            <w:r w:rsidR="00AF05B0" w:rsidRPr="00182F81">
              <w:rPr>
                <w:rFonts w:cs="Arial"/>
                <w:lang w:val="en-US" w:eastAsia="zh-TW"/>
              </w:rPr>
              <w:t>constrained positions</w:t>
            </w:r>
          </w:p>
        </w:tc>
        <w:tc>
          <w:tcPr>
            <w:tcW w:w="7087" w:type="dxa"/>
          </w:tcPr>
          <w:p w14:paraId="333A4D08" w14:textId="30C0BF24" w:rsidR="009F7C16" w:rsidRDefault="005E0C5F" w:rsidP="00D01562">
            <w:pPr>
              <w:spacing w:before="100" w:beforeAutospacing="1" w:after="100" w:afterAutospacing="1"/>
              <w:rPr>
                <w:rFonts w:cs="Arial"/>
                <w:lang w:val="en-US" w:eastAsia="zh-TW"/>
              </w:rPr>
            </w:pPr>
            <w:r>
              <w:rPr>
                <w:rFonts w:cs="Arial"/>
                <w:lang w:val="en-US" w:eastAsia="zh-TW"/>
              </w:rPr>
              <w:t xml:space="preserve">Driving between site inspections, </w:t>
            </w:r>
            <w:r w:rsidR="009F7C16">
              <w:rPr>
                <w:rFonts w:cs="Arial"/>
                <w:lang w:val="en-US" w:eastAsia="zh-TW"/>
              </w:rPr>
              <w:t>meetings,</w:t>
            </w:r>
            <w:r>
              <w:rPr>
                <w:rFonts w:cs="Arial"/>
                <w:lang w:val="en-US" w:eastAsia="zh-TW"/>
              </w:rPr>
              <w:t xml:space="preserve"> and the office.</w:t>
            </w:r>
          </w:p>
          <w:p w14:paraId="05DCAD83" w14:textId="5F78AAB8" w:rsidR="009F7C16" w:rsidRPr="00182F81" w:rsidRDefault="009F7C16" w:rsidP="00D01562">
            <w:pPr>
              <w:spacing w:before="100" w:beforeAutospacing="1" w:after="100" w:afterAutospacing="1"/>
              <w:rPr>
                <w:rFonts w:cs="Arial"/>
                <w:lang w:val="en-US" w:eastAsia="zh-TW"/>
              </w:rPr>
            </w:pPr>
            <w:r>
              <w:rPr>
                <w:rFonts w:cs="Arial"/>
                <w:lang w:val="en-US" w:eastAsia="zh-TW"/>
              </w:rPr>
              <w:t>Physically capable of climbing ladders/scaffold to carry out full scope of duties of the post.</w:t>
            </w:r>
          </w:p>
        </w:tc>
      </w:tr>
      <w:tr w:rsidR="00182F81" w:rsidRPr="00182F81" w14:paraId="3896C0F0" w14:textId="77777777" w:rsidTr="00F1302C">
        <w:tc>
          <w:tcPr>
            <w:tcW w:w="3545" w:type="dxa"/>
            <w:shd w:val="clear" w:color="auto" w:fill="DBE5F1" w:themeFill="accent1" w:themeFillTint="33"/>
          </w:tcPr>
          <w:p w14:paraId="5D93DAE3" w14:textId="77777777" w:rsidR="00F1302C" w:rsidRPr="00182F81" w:rsidRDefault="00F1302C" w:rsidP="00D01562">
            <w:pPr>
              <w:spacing w:before="100" w:beforeAutospacing="1" w:after="100" w:afterAutospacing="1"/>
              <w:rPr>
                <w:rFonts w:cs="Arial"/>
                <w:lang w:val="en-US" w:eastAsia="zh-TW"/>
              </w:rPr>
            </w:pPr>
            <w:r w:rsidRPr="00182F81">
              <w:rPr>
                <w:rFonts w:cs="Arial"/>
                <w:lang w:val="en-US" w:eastAsia="zh-TW"/>
              </w:rPr>
              <w:t xml:space="preserve">DBS and Safeguarding Checks required </w:t>
            </w:r>
          </w:p>
        </w:tc>
        <w:tc>
          <w:tcPr>
            <w:tcW w:w="7087" w:type="dxa"/>
          </w:tcPr>
          <w:p w14:paraId="0C411A33" w14:textId="77AF1195" w:rsidR="005E0C5F" w:rsidRPr="00182F81" w:rsidRDefault="005E0C5F" w:rsidP="00D01562">
            <w:pPr>
              <w:spacing w:before="100" w:beforeAutospacing="1" w:after="100" w:afterAutospacing="1"/>
              <w:rPr>
                <w:rFonts w:cs="Arial"/>
                <w:lang w:val="en-US" w:eastAsia="zh-TW"/>
              </w:rPr>
            </w:pPr>
            <w:r>
              <w:rPr>
                <w:rFonts w:cs="Arial"/>
                <w:lang w:val="en-US" w:eastAsia="zh-TW"/>
              </w:rPr>
              <w:t>Enhanced DBS check required.</w:t>
            </w:r>
          </w:p>
        </w:tc>
      </w:tr>
      <w:tr w:rsidR="00182F81" w:rsidRPr="00182F81" w14:paraId="354FD4DE" w14:textId="77777777" w:rsidTr="00F1302C">
        <w:tc>
          <w:tcPr>
            <w:tcW w:w="3545" w:type="dxa"/>
            <w:shd w:val="clear" w:color="auto" w:fill="DBE5F1" w:themeFill="accent1" w:themeFillTint="33"/>
          </w:tcPr>
          <w:p w14:paraId="0A7489B0" w14:textId="77777777" w:rsidR="00BE7D9A" w:rsidRPr="00182F81" w:rsidRDefault="00364EB1" w:rsidP="00075F3A">
            <w:pPr>
              <w:spacing w:before="100" w:beforeAutospacing="1" w:after="100" w:afterAutospacing="1"/>
              <w:rPr>
                <w:rFonts w:cs="Arial"/>
                <w:lang w:val="en-US" w:eastAsia="zh-TW"/>
              </w:rPr>
            </w:pPr>
            <w:r w:rsidRPr="00182F81">
              <w:rPr>
                <w:rFonts w:cs="Arial"/>
                <w:lang w:val="en-US" w:eastAsia="zh-TW"/>
              </w:rPr>
              <w:t xml:space="preserve">Responsibility for Safeguarding </w:t>
            </w:r>
            <w:r w:rsidR="00F1302C" w:rsidRPr="00182F81">
              <w:rPr>
                <w:rFonts w:cs="Arial"/>
                <w:lang w:val="en-US" w:eastAsia="zh-TW"/>
              </w:rPr>
              <w:t>or</w:t>
            </w:r>
            <w:r w:rsidRPr="00182F81">
              <w:rPr>
                <w:rFonts w:cs="Arial"/>
                <w:lang w:val="en-US" w:eastAsia="zh-TW"/>
              </w:rPr>
              <w:t xml:space="preserve"> e</w:t>
            </w:r>
            <w:r w:rsidR="007F37E9" w:rsidRPr="00182F81">
              <w:rPr>
                <w:rFonts w:cs="Arial"/>
                <w:lang w:val="en-US" w:eastAsia="zh-TW"/>
              </w:rPr>
              <w:t>xtent of contact</w:t>
            </w:r>
            <w:r w:rsidRPr="00182F81">
              <w:rPr>
                <w:rFonts w:cs="Arial"/>
                <w:lang w:val="en-US" w:eastAsia="zh-TW"/>
              </w:rPr>
              <w:t xml:space="preserve"> with</w:t>
            </w:r>
            <w:r w:rsidR="007F37E9" w:rsidRPr="00182F81">
              <w:rPr>
                <w:rFonts w:cs="Arial"/>
                <w:lang w:val="en-US" w:eastAsia="zh-TW"/>
              </w:rPr>
              <w:t xml:space="preserve"> children, young people and/or adults at risk of</w:t>
            </w:r>
            <w:r w:rsidR="00BE7D9A" w:rsidRPr="00182F81">
              <w:rPr>
                <w:rFonts w:cs="Arial"/>
                <w:lang w:val="en-US" w:eastAsia="zh-TW"/>
              </w:rPr>
              <w:t xml:space="preserve"> </w:t>
            </w:r>
            <w:r w:rsidR="007F37E9" w:rsidRPr="00182F81">
              <w:rPr>
                <w:rFonts w:cs="Arial"/>
                <w:lang w:val="en-US" w:eastAsia="zh-TW"/>
              </w:rPr>
              <w:t>harm.</w:t>
            </w:r>
          </w:p>
        </w:tc>
        <w:tc>
          <w:tcPr>
            <w:tcW w:w="7087" w:type="dxa"/>
          </w:tcPr>
          <w:p w14:paraId="3AB10D16" w14:textId="77777777" w:rsidR="00075F3A" w:rsidRPr="00182F81" w:rsidRDefault="00075F3A" w:rsidP="00D01562">
            <w:pPr>
              <w:spacing w:before="100" w:beforeAutospacing="1" w:after="100" w:afterAutospacing="1"/>
              <w:rPr>
                <w:rFonts w:cs="Arial"/>
                <w:lang w:val="en-US" w:eastAsia="zh-TW"/>
              </w:rPr>
            </w:pPr>
          </w:p>
        </w:tc>
      </w:tr>
      <w:tr w:rsidR="00182F81" w:rsidRPr="00182F81" w14:paraId="14C10985" w14:textId="77777777" w:rsidTr="00F1302C">
        <w:tc>
          <w:tcPr>
            <w:tcW w:w="3545" w:type="dxa"/>
            <w:shd w:val="clear" w:color="auto" w:fill="DBE5F1" w:themeFill="accent1" w:themeFillTint="33"/>
          </w:tcPr>
          <w:p w14:paraId="52A61440" w14:textId="77777777" w:rsidR="00BE7D9A" w:rsidRPr="00182F81" w:rsidRDefault="00250141" w:rsidP="00075F3A">
            <w:pPr>
              <w:spacing w:before="100" w:beforeAutospacing="1" w:after="100" w:afterAutospacing="1"/>
              <w:rPr>
                <w:rFonts w:cs="Arial"/>
                <w:lang w:val="en-US" w:eastAsia="zh-TW"/>
              </w:rPr>
            </w:pPr>
            <w:r w:rsidRPr="00182F81">
              <w:rPr>
                <w:rFonts w:cs="Arial"/>
                <w:lang w:val="en-US" w:eastAsia="zh-TW"/>
              </w:rPr>
              <w:t>Politically Restricted</w:t>
            </w:r>
            <w:r w:rsidR="007C478B" w:rsidRPr="00182F81">
              <w:rPr>
                <w:rFonts w:cs="Arial"/>
                <w:lang w:val="en-US" w:eastAsia="zh-TW"/>
              </w:rPr>
              <w:t>?</w:t>
            </w:r>
          </w:p>
        </w:tc>
        <w:tc>
          <w:tcPr>
            <w:tcW w:w="7087" w:type="dxa"/>
          </w:tcPr>
          <w:p w14:paraId="35BC52CB" w14:textId="037A1947" w:rsidR="004B0863" w:rsidRPr="00182F81" w:rsidRDefault="009F7C16" w:rsidP="00D01562">
            <w:pPr>
              <w:spacing w:before="100" w:beforeAutospacing="1" w:after="100" w:afterAutospacing="1"/>
              <w:rPr>
                <w:rFonts w:cs="Arial"/>
                <w:lang w:val="en-US" w:eastAsia="zh-TW"/>
              </w:rPr>
            </w:pPr>
            <w:r>
              <w:rPr>
                <w:rFonts w:cs="Arial"/>
                <w:lang w:val="en-US" w:eastAsia="zh-TW"/>
              </w:rPr>
              <w:t>No</w:t>
            </w:r>
          </w:p>
        </w:tc>
      </w:tr>
    </w:tbl>
    <w:p w14:paraId="548E0681" w14:textId="77777777" w:rsidR="008F7154" w:rsidRPr="00182F81" w:rsidRDefault="008F7154" w:rsidP="00C76AC9">
      <w:pPr>
        <w:tabs>
          <w:tab w:val="left" w:pos="7088"/>
        </w:tabs>
        <w:spacing w:before="240" w:after="120"/>
        <w:ind w:left="-851"/>
        <w:rPr>
          <w:rFonts w:cs="Arial"/>
          <w:b/>
          <w:spacing w:val="-30"/>
          <w:kern w:val="96"/>
          <w:sz w:val="72"/>
          <w:szCs w:val="72"/>
          <w:lang w:val="en-US" w:eastAsia="zh-TW"/>
        </w:rPr>
      </w:pPr>
      <w:r w:rsidRPr="00182F81">
        <w:rPr>
          <w:rFonts w:cs="Arial"/>
          <w:b/>
          <w:spacing w:val="-30"/>
          <w:kern w:val="96"/>
          <w:sz w:val="72"/>
          <w:szCs w:val="72"/>
          <w:lang w:val="en-US" w:eastAsia="zh-TW"/>
        </w:rPr>
        <w:t>Person Specification</w:t>
      </w:r>
    </w:p>
    <w:tbl>
      <w:tblPr>
        <w:tblW w:w="1075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3335"/>
        <w:gridCol w:w="3115"/>
        <w:gridCol w:w="1927"/>
      </w:tblGrid>
      <w:tr w:rsidR="00182F81" w:rsidRPr="00182F81" w14:paraId="21225F74" w14:textId="77777777" w:rsidTr="0056025D">
        <w:trPr>
          <w:trHeight w:val="343"/>
        </w:trPr>
        <w:tc>
          <w:tcPr>
            <w:tcW w:w="10753" w:type="dxa"/>
            <w:gridSpan w:val="4"/>
            <w:tcBorders>
              <w:top w:val="single" w:sz="4" w:space="0" w:color="auto"/>
              <w:left w:val="single" w:sz="4" w:space="0" w:color="auto"/>
              <w:bottom w:val="single" w:sz="4" w:space="0" w:color="auto"/>
            </w:tcBorders>
            <w:shd w:val="clear" w:color="auto" w:fill="DBE5F1" w:themeFill="accent1" w:themeFillTint="33"/>
          </w:tcPr>
          <w:p w14:paraId="74133D44" w14:textId="77777777" w:rsidR="008F7154" w:rsidRPr="00182F81" w:rsidRDefault="00D21BD9" w:rsidP="00D01562">
            <w:pPr>
              <w:spacing w:before="100" w:beforeAutospacing="1" w:after="100" w:afterAutospacing="1"/>
              <w:rPr>
                <w:rFonts w:cs="Arial"/>
                <w:b/>
              </w:rPr>
            </w:pPr>
            <w:r w:rsidRPr="00182F81">
              <w:rPr>
                <w:rFonts w:cs="Arial"/>
                <w:b/>
              </w:rPr>
              <w:lastRenderedPageBreak/>
              <w:t>Job Criteria</w:t>
            </w:r>
          </w:p>
        </w:tc>
      </w:tr>
      <w:tr w:rsidR="00182F81" w:rsidRPr="00182F81" w14:paraId="3C0FBF3B" w14:textId="77777777" w:rsidTr="00BE7D9A">
        <w:trPr>
          <w:trHeight w:val="521"/>
        </w:trPr>
        <w:tc>
          <w:tcPr>
            <w:tcW w:w="2376" w:type="dxa"/>
            <w:tcBorders>
              <w:bottom w:val="single" w:sz="4" w:space="0" w:color="auto"/>
            </w:tcBorders>
            <w:shd w:val="clear" w:color="auto" w:fill="DBE5F1" w:themeFill="accent1" w:themeFillTint="33"/>
          </w:tcPr>
          <w:p w14:paraId="3EB4A175" w14:textId="77777777" w:rsidR="008F7154" w:rsidRPr="00182F81" w:rsidRDefault="008F7154" w:rsidP="00D01562">
            <w:pPr>
              <w:tabs>
                <w:tab w:val="left" w:pos="3771"/>
              </w:tabs>
              <w:spacing w:before="100" w:beforeAutospacing="1" w:after="100" w:afterAutospacing="1"/>
              <w:jc w:val="both"/>
              <w:rPr>
                <w:rFonts w:eastAsia="Times New Roman" w:cs="Arial"/>
                <w:b/>
                <w:bCs/>
                <w:szCs w:val="24"/>
              </w:rPr>
            </w:pPr>
            <w:r w:rsidRPr="00182F81">
              <w:rPr>
                <w:rFonts w:eastAsia="Times New Roman" w:cs="Arial"/>
                <w:b/>
                <w:bCs/>
                <w:szCs w:val="24"/>
              </w:rPr>
              <w:t>Factor</w:t>
            </w:r>
          </w:p>
        </w:tc>
        <w:tc>
          <w:tcPr>
            <w:tcW w:w="3335" w:type="dxa"/>
            <w:shd w:val="clear" w:color="auto" w:fill="DBE5F1" w:themeFill="accent1" w:themeFillTint="33"/>
          </w:tcPr>
          <w:p w14:paraId="32A2E7D0" w14:textId="77777777" w:rsidR="008F7154" w:rsidRPr="00182F81" w:rsidRDefault="008F7154" w:rsidP="00D01562">
            <w:pPr>
              <w:tabs>
                <w:tab w:val="left" w:pos="3771"/>
              </w:tabs>
              <w:spacing w:before="100" w:beforeAutospacing="1" w:after="100" w:afterAutospacing="1"/>
              <w:jc w:val="both"/>
              <w:rPr>
                <w:rFonts w:eastAsia="Times New Roman" w:cs="Arial"/>
                <w:b/>
                <w:bCs/>
                <w:szCs w:val="24"/>
              </w:rPr>
            </w:pPr>
            <w:r w:rsidRPr="00182F81">
              <w:rPr>
                <w:rFonts w:eastAsia="Times New Roman" w:cs="Arial"/>
                <w:b/>
                <w:bCs/>
                <w:szCs w:val="24"/>
              </w:rPr>
              <w:t>Essential</w:t>
            </w:r>
          </w:p>
        </w:tc>
        <w:tc>
          <w:tcPr>
            <w:tcW w:w="3115" w:type="dxa"/>
            <w:shd w:val="clear" w:color="auto" w:fill="DBE5F1" w:themeFill="accent1" w:themeFillTint="33"/>
          </w:tcPr>
          <w:p w14:paraId="2EA3D607" w14:textId="77777777" w:rsidR="008F7154" w:rsidRPr="00182F81" w:rsidRDefault="008F7154" w:rsidP="00D01562">
            <w:pPr>
              <w:tabs>
                <w:tab w:val="left" w:pos="3771"/>
              </w:tabs>
              <w:spacing w:before="100" w:beforeAutospacing="1" w:after="100" w:afterAutospacing="1"/>
              <w:jc w:val="both"/>
              <w:rPr>
                <w:rFonts w:eastAsia="Times New Roman" w:cs="Arial"/>
                <w:b/>
                <w:bCs/>
                <w:szCs w:val="24"/>
              </w:rPr>
            </w:pPr>
            <w:r w:rsidRPr="00182F81">
              <w:rPr>
                <w:rFonts w:eastAsia="Times New Roman" w:cs="Arial"/>
                <w:b/>
                <w:bCs/>
                <w:szCs w:val="24"/>
              </w:rPr>
              <w:t>Desirable</w:t>
            </w:r>
          </w:p>
        </w:tc>
        <w:tc>
          <w:tcPr>
            <w:tcW w:w="1927" w:type="dxa"/>
            <w:shd w:val="clear" w:color="auto" w:fill="DBE5F1" w:themeFill="accent1" w:themeFillTint="33"/>
          </w:tcPr>
          <w:p w14:paraId="5E569E9C" w14:textId="77777777" w:rsidR="008F7154" w:rsidRPr="00182F81" w:rsidRDefault="008F7154" w:rsidP="00D01562">
            <w:pPr>
              <w:tabs>
                <w:tab w:val="left" w:pos="3771"/>
              </w:tabs>
              <w:spacing w:before="100" w:beforeAutospacing="1" w:after="100" w:afterAutospacing="1"/>
              <w:jc w:val="both"/>
              <w:rPr>
                <w:rFonts w:eastAsia="Times New Roman" w:cs="Arial"/>
                <w:b/>
                <w:bCs/>
                <w:szCs w:val="24"/>
              </w:rPr>
            </w:pPr>
            <w:r w:rsidRPr="00182F81">
              <w:rPr>
                <w:rFonts w:eastAsia="Times New Roman" w:cs="Arial"/>
                <w:b/>
                <w:bCs/>
                <w:szCs w:val="24"/>
              </w:rPr>
              <w:t>Assessment me</w:t>
            </w:r>
            <w:r w:rsidR="00D21BD9" w:rsidRPr="00182F81">
              <w:rPr>
                <w:rFonts w:eastAsia="Times New Roman" w:cs="Arial"/>
                <w:b/>
                <w:bCs/>
                <w:szCs w:val="24"/>
              </w:rPr>
              <w:t>thod</w:t>
            </w:r>
          </w:p>
        </w:tc>
      </w:tr>
      <w:tr w:rsidR="00182F81" w:rsidRPr="00182F81" w14:paraId="4164349D" w14:textId="77777777" w:rsidTr="00A5643E">
        <w:trPr>
          <w:trHeight w:val="3713"/>
        </w:trPr>
        <w:tc>
          <w:tcPr>
            <w:tcW w:w="2376" w:type="dxa"/>
            <w:shd w:val="clear" w:color="auto" w:fill="DBE5F1" w:themeFill="accent1" w:themeFillTint="33"/>
          </w:tcPr>
          <w:p w14:paraId="418AA9BD" w14:textId="290653D8" w:rsidR="00075F3A" w:rsidRPr="00182F81" w:rsidRDefault="008F7154" w:rsidP="00D01562">
            <w:pPr>
              <w:tabs>
                <w:tab w:val="left" w:pos="3771"/>
              </w:tabs>
              <w:spacing w:before="100" w:beforeAutospacing="1" w:after="100" w:afterAutospacing="1"/>
              <w:jc w:val="both"/>
              <w:rPr>
                <w:rFonts w:eastAsia="Times New Roman" w:cs="Arial"/>
                <w:szCs w:val="24"/>
              </w:rPr>
            </w:pPr>
            <w:r w:rsidRPr="00182F81">
              <w:rPr>
                <w:rFonts w:eastAsia="Times New Roman" w:cs="Arial"/>
                <w:szCs w:val="24"/>
              </w:rPr>
              <w:t>Know</w:t>
            </w:r>
            <w:r w:rsidR="00965BF7" w:rsidRPr="00182F81">
              <w:rPr>
                <w:rFonts w:eastAsia="Times New Roman" w:cs="Arial"/>
                <w:szCs w:val="24"/>
              </w:rPr>
              <w:t>l</w:t>
            </w:r>
            <w:r w:rsidRPr="00182F81">
              <w:rPr>
                <w:rFonts w:eastAsia="Times New Roman" w:cs="Arial"/>
                <w:szCs w:val="24"/>
              </w:rPr>
              <w:t>edge</w:t>
            </w:r>
          </w:p>
        </w:tc>
        <w:tc>
          <w:tcPr>
            <w:tcW w:w="3335" w:type="dxa"/>
          </w:tcPr>
          <w:p w14:paraId="17D20A11" w14:textId="77777777" w:rsidR="008F7154" w:rsidRDefault="009F7C16" w:rsidP="00D01562">
            <w:pPr>
              <w:tabs>
                <w:tab w:val="left" w:pos="3771"/>
              </w:tabs>
              <w:spacing w:before="100" w:beforeAutospacing="1" w:after="100" w:afterAutospacing="1"/>
              <w:ind w:left="109"/>
              <w:jc w:val="both"/>
              <w:rPr>
                <w:rFonts w:eastAsia="Times New Roman" w:cs="Arial"/>
                <w:szCs w:val="24"/>
              </w:rPr>
            </w:pPr>
            <w:r>
              <w:rPr>
                <w:rFonts w:eastAsia="Times New Roman" w:cs="Arial"/>
                <w:szCs w:val="24"/>
              </w:rPr>
              <w:t>Comprehensive knowledge of The Building Regulations 2010 (as amended)</w:t>
            </w:r>
            <w:r w:rsidR="008A6F3B">
              <w:rPr>
                <w:rFonts w:eastAsia="Times New Roman" w:cs="Arial"/>
                <w:szCs w:val="24"/>
              </w:rPr>
              <w:t>,</w:t>
            </w:r>
            <w:r>
              <w:rPr>
                <w:rFonts w:eastAsia="Times New Roman" w:cs="Arial"/>
                <w:szCs w:val="24"/>
              </w:rPr>
              <w:t xml:space="preserve"> and associated</w:t>
            </w:r>
            <w:r w:rsidR="008A6F3B">
              <w:rPr>
                <w:rFonts w:eastAsia="Times New Roman" w:cs="Arial"/>
                <w:szCs w:val="24"/>
              </w:rPr>
              <w:t xml:space="preserve"> </w:t>
            </w:r>
            <w:r>
              <w:rPr>
                <w:rFonts w:eastAsia="Times New Roman" w:cs="Arial"/>
                <w:szCs w:val="24"/>
              </w:rPr>
              <w:t>legislation and guidance</w:t>
            </w:r>
          </w:p>
          <w:p w14:paraId="7F9E9804" w14:textId="5F00CE0B" w:rsidR="008A6F3B" w:rsidRPr="00182F81" w:rsidRDefault="008A6F3B" w:rsidP="00D01562">
            <w:pPr>
              <w:tabs>
                <w:tab w:val="left" w:pos="3771"/>
              </w:tabs>
              <w:spacing w:before="100" w:beforeAutospacing="1" w:after="100" w:afterAutospacing="1"/>
              <w:ind w:left="109"/>
              <w:jc w:val="both"/>
              <w:rPr>
                <w:rFonts w:eastAsia="Times New Roman" w:cs="Arial"/>
                <w:szCs w:val="24"/>
              </w:rPr>
            </w:pPr>
            <w:r>
              <w:rPr>
                <w:rFonts w:eastAsia="Times New Roman" w:cs="Arial"/>
                <w:szCs w:val="24"/>
              </w:rPr>
              <w:t>Highly detailed knowledge of building construction</w:t>
            </w:r>
          </w:p>
        </w:tc>
        <w:tc>
          <w:tcPr>
            <w:tcW w:w="3115" w:type="dxa"/>
          </w:tcPr>
          <w:p w14:paraId="023AC1ED" w14:textId="77777777" w:rsidR="008F7154" w:rsidRPr="00182F81" w:rsidRDefault="008F7154" w:rsidP="00D01562">
            <w:pPr>
              <w:tabs>
                <w:tab w:val="left" w:pos="3771"/>
              </w:tabs>
              <w:spacing w:before="100" w:beforeAutospacing="1" w:after="100" w:afterAutospacing="1"/>
              <w:jc w:val="both"/>
              <w:rPr>
                <w:rFonts w:eastAsia="Times New Roman" w:cs="Arial"/>
                <w:szCs w:val="24"/>
              </w:rPr>
            </w:pPr>
          </w:p>
        </w:tc>
        <w:tc>
          <w:tcPr>
            <w:tcW w:w="1927" w:type="dxa"/>
          </w:tcPr>
          <w:p w14:paraId="232E46F0" w14:textId="072172D0" w:rsidR="008F7154" w:rsidRPr="00182F81" w:rsidRDefault="00106A4A" w:rsidP="00D01562">
            <w:pPr>
              <w:tabs>
                <w:tab w:val="left" w:pos="3771"/>
              </w:tabs>
              <w:spacing w:before="100" w:beforeAutospacing="1" w:after="100" w:afterAutospacing="1"/>
              <w:jc w:val="both"/>
              <w:rPr>
                <w:rFonts w:eastAsia="Times New Roman" w:cs="Arial"/>
                <w:szCs w:val="24"/>
              </w:rPr>
            </w:pPr>
            <w:r>
              <w:rPr>
                <w:rFonts w:eastAsia="Times New Roman" w:cs="Arial"/>
                <w:szCs w:val="24"/>
              </w:rPr>
              <w:t>Interview, Job Application/CV</w:t>
            </w:r>
          </w:p>
        </w:tc>
      </w:tr>
      <w:tr w:rsidR="00182F81" w:rsidRPr="00182F81" w14:paraId="2F0EE953" w14:textId="77777777" w:rsidTr="00BE7D9A">
        <w:trPr>
          <w:trHeight w:val="1833"/>
        </w:trPr>
        <w:tc>
          <w:tcPr>
            <w:tcW w:w="2376" w:type="dxa"/>
            <w:shd w:val="clear" w:color="auto" w:fill="DBE5F1" w:themeFill="accent1" w:themeFillTint="33"/>
          </w:tcPr>
          <w:p w14:paraId="4016D25F" w14:textId="5B8C3184" w:rsidR="009D6C82" w:rsidRPr="00182F81" w:rsidRDefault="00667CE1" w:rsidP="00D01562">
            <w:pPr>
              <w:tabs>
                <w:tab w:val="left" w:pos="3771"/>
              </w:tabs>
              <w:spacing w:before="100" w:beforeAutospacing="1" w:after="100" w:afterAutospacing="1"/>
              <w:jc w:val="both"/>
              <w:rPr>
                <w:rFonts w:eastAsia="Times New Roman" w:cs="Arial"/>
                <w:szCs w:val="24"/>
              </w:rPr>
            </w:pPr>
            <w:r w:rsidRPr="00182F81">
              <w:rPr>
                <w:rFonts w:eastAsia="Times New Roman" w:cs="Arial"/>
                <w:szCs w:val="24"/>
              </w:rPr>
              <w:t>Qualifications and Trainin</w:t>
            </w:r>
            <w:r w:rsidR="009D6C82">
              <w:rPr>
                <w:rFonts w:eastAsia="Times New Roman" w:cs="Arial"/>
                <w:szCs w:val="24"/>
              </w:rPr>
              <w:t>g including Professional Registrations required</w:t>
            </w:r>
          </w:p>
        </w:tc>
        <w:tc>
          <w:tcPr>
            <w:tcW w:w="3335" w:type="dxa"/>
          </w:tcPr>
          <w:p w14:paraId="122CD0DA" w14:textId="77777777" w:rsidR="008A6F3B" w:rsidRDefault="008A6F3B" w:rsidP="008A6F3B">
            <w:pPr>
              <w:tabs>
                <w:tab w:val="left" w:pos="3771"/>
              </w:tabs>
              <w:spacing w:before="100" w:beforeAutospacing="1" w:after="100" w:afterAutospacing="1"/>
              <w:ind w:left="109"/>
              <w:jc w:val="both"/>
              <w:rPr>
                <w:rFonts w:eastAsia="Times New Roman" w:cs="Arial"/>
                <w:szCs w:val="24"/>
              </w:rPr>
            </w:pPr>
            <w:r>
              <w:rPr>
                <w:rFonts w:eastAsia="Times New Roman" w:cs="Arial"/>
                <w:szCs w:val="24"/>
              </w:rPr>
              <w:t>Partly qualified Building Control Surveyor – with Associate Membership of RICS, CABE, CIOB or equivalent</w:t>
            </w:r>
          </w:p>
          <w:p w14:paraId="469164C5" w14:textId="419D5727" w:rsidR="00106A4A" w:rsidRPr="00182F81" w:rsidRDefault="00106A4A" w:rsidP="008A6F3B">
            <w:pPr>
              <w:tabs>
                <w:tab w:val="left" w:pos="3771"/>
              </w:tabs>
              <w:spacing w:before="100" w:beforeAutospacing="1" w:after="100" w:afterAutospacing="1"/>
              <w:ind w:left="109"/>
              <w:jc w:val="both"/>
              <w:rPr>
                <w:rFonts w:eastAsia="Times New Roman" w:cs="Arial"/>
                <w:szCs w:val="24"/>
              </w:rPr>
            </w:pPr>
            <w:r>
              <w:rPr>
                <w:rFonts w:eastAsia="Times New Roman" w:cs="Arial"/>
                <w:szCs w:val="24"/>
              </w:rPr>
              <w:t>Full Current driving licence</w:t>
            </w:r>
          </w:p>
        </w:tc>
        <w:tc>
          <w:tcPr>
            <w:tcW w:w="3115" w:type="dxa"/>
          </w:tcPr>
          <w:p w14:paraId="4D955612" w14:textId="77777777" w:rsidR="00667CE1" w:rsidRDefault="008A6F3B" w:rsidP="00D01562">
            <w:pPr>
              <w:tabs>
                <w:tab w:val="left" w:pos="3771"/>
              </w:tabs>
              <w:spacing w:before="100" w:beforeAutospacing="1" w:after="100" w:afterAutospacing="1"/>
              <w:jc w:val="both"/>
              <w:rPr>
                <w:rFonts w:eastAsia="Times New Roman" w:cs="Arial"/>
                <w:szCs w:val="24"/>
              </w:rPr>
            </w:pPr>
            <w:r>
              <w:rPr>
                <w:rFonts w:eastAsia="Times New Roman" w:cs="Arial"/>
                <w:szCs w:val="24"/>
              </w:rPr>
              <w:t>Fully qualified Building Control Surveyor – with Full Membership of RICS, CABE. CIOB or equivalent</w:t>
            </w:r>
          </w:p>
          <w:p w14:paraId="405464D8" w14:textId="77777777" w:rsidR="00106A4A" w:rsidRDefault="00106A4A" w:rsidP="00D01562">
            <w:pPr>
              <w:tabs>
                <w:tab w:val="left" w:pos="3771"/>
              </w:tabs>
              <w:spacing w:before="100" w:beforeAutospacing="1" w:after="100" w:afterAutospacing="1"/>
              <w:jc w:val="both"/>
              <w:rPr>
                <w:rFonts w:eastAsia="Times New Roman" w:cs="Arial"/>
                <w:szCs w:val="24"/>
              </w:rPr>
            </w:pPr>
            <w:r>
              <w:rPr>
                <w:rFonts w:eastAsia="Times New Roman" w:cs="Arial"/>
                <w:szCs w:val="24"/>
              </w:rPr>
              <w:t>Fire Risk Assessment training/qualification</w:t>
            </w:r>
          </w:p>
          <w:p w14:paraId="52D3C6BC" w14:textId="26AA9AF6" w:rsidR="00106A4A" w:rsidRPr="00182F81" w:rsidRDefault="00106A4A" w:rsidP="00D01562">
            <w:pPr>
              <w:tabs>
                <w:tab w:val="left" w:pos="3771"/>
              </w:tabs>
              <w:spacing w:before="100" w:beforeAutospacing="1" w:after="100" w:afterAutospacing="1"/>
              <w:jc w:val="both"/>
              <w:rPr>
                <w:rFonts w:eastAsia="Times New Roman" w:cs="Arial"/>
                <w:szCs w:val="24"/>
              </w:rPr>
            </w:pPr>
            <w:r>
              <w:rPr>
                <w:rFonts w:eastAsia="Times New Roman" w:cs="Arial"/>
                <w:szCs w:val="24"/>
              </w:rPr>
              <w:t>LABC – Fire safety Specialist Competence Assessed (IFE)</w:t>
            </w:r>
          </w:p>
        </w:tc>
        <w:tc>
          <w:tcPr>
            <w:tcW w:w="1927" w:type="dxa"/>
          </w:tcPr>
          <w:p w14:paraId="217C0D17" w14:textId="5DE5FA55" w:rsidR="00667CE1" w:rsidRPr="00182F81" w:rsidRDefault="00106A4A" w:rsidP="00D01562">
            <w:pPr>
              <w:tabs>
                <w:tab w:val="left" w:pos="3771"/>
              </w:tabs>
              <w:spacing w:before="100" w:beforeAutospacing="1" w:after="100" w:afterAutospacing="1"/>
              <w:jc w:val="both"/>
              <w:rPr>
                <w:rFonts w:eastAsia="Times New Roman" w:cs="Arial"/>
                <w:szCs w:val="24"/>
              </w:rPr>
            </w:pPr>
            <w:r>
              <w:rPr>
                <w:rFonts w:eastAsia="Times New Roman" w:cs="Arial"/>
                <w:szCs w:val="24"/>
              </w:rPr>
              <w:t>Certification</w:t>
            </w:r>
          </w:p>
        </w:tc>
      </w:tr>
      <w:tr w:rsidR="00182F81" w:rsidRPr="00182F81" w14:paraId="6EB83126" w14:textId="77777777" w:rsidTr="00A5643E">
        <w:trPr>
          <w:trHeight w:val="4243"/>
        </w:trPr>
        <w:tc>
          <w:tcPr>
            <w:tcW w:w="2376" w:type="dxa"/>
            <w:shd w:val="clear" w:color="auto" w:fill="DBE5F1" w:themeFill="accent1" w:themeFillTint="33"/>
          </w:tcPr>
          <w:p w14:paraId="28462BF3" w14:textId="469762B2" w:rsidR="00075F3A" w:rsidRPr="00182F81" w:rsidRDefault="001B63D1" w:rsidP="00D01562">
            <w:pPr>
              <w:tabs>
                <w:tab w:val="left" w:pos="3771"/>
              </w:tabs>
              <w:spacing w:before="100" w:beforeAutospacing="1" w:after="100" w:afterAutospacing="1"/>
              <w:jc w:val="both"/>
              <w:rPr>
                <w:rFonts w:eastAsia="Times New Roman" w:cs="Arial"/>
                <w:szCs w:val="24"/>
              </w:rPr>
            </w:pPr>
            <w:r w:rsidRPr="00182F81">
              <w:rPr>
                <w:rFonts w:eastAsia="Times New Roman" w:cs="Arial"/>
                <w:szCs w:val="24"/>
              </w:rPr>
              <w:t>Skills &amp; Experience</w:t>
            </w:r>
          </w:p>
        </w:tc>
        <w:tc>
          <w:tcPr>
            <w:tcW w:w="3335" w:type="dxa"/>
          </w:tcPr>
          <w:p w14:paraId="1B81B7FC" w14:textId="65983A0B" w:rsidR="001B63D1" w:rsidRDefault="009F7C16" w:rsidP="00C76AC9">
            <w:pPr>
              <w:tabs>
                <w:tab w:val="left" w:pos="3771"/>
              </w:tabs>
              <w:spacing w:before="100" w:beforeAutospacing="1" w:after="100" w:afterAutospacing="1"/>
              <w:jc w:val="both"/>
              <w:rPr>
                <w:rFonts w:eastAsia="Times New Roman" w:cs="Arial"/>
                <w:szCs w:val="24"/>
              </w:rPr>
            </w:pPr>
            <w:r>
              <w:rPr>
                <w:rFonts w:eastAsia="Times New Roman" w:cs="Arial"/>
                <w:szCs w:val="24"/>
              </w:rPr>
              <w:t>Current extensive experience working in the building control profession – either with LABC or Private Sector Building Control body</w:t>
            </w:r>
          </w:p>
          <w:p w14:paraId="55285030" w14:textId="25678D20" w:rsidR="009F7C16" w:rsidRDefault="009F7C16" w:rsidP="00C76AC9">
            <w:pPr>
              <w:tabs>
                <w:tab w:val="left" w:pos="3771"/>
              </w:tabs>
              <w:spacing w:before="100" w:beforeAutospacing="1" w:after="100" w:afterAutospacing="1"/>
              <w:jc w:val="both"/>
              <w:rPr>
                <w:rFonts w:eastAsia="Times New Roman" w:cs="Arial"/>
                <w:szCs w:val="24"/>
              </w:rPr>
            </w:pPr>
            <w:r>
              <w:rPr>
                <w:rFonts w:eastAsia="Times New Roman" w:cs="Arial"/>
                <w:szCs w:val="24"/>
              </w:rPr>
              <w:t>Ability to carry out the full range of building control duties over a wide range of Building Regulations applications – Level 4/5</w:t>
            </w:r>
          </w:p>
          <w:p w14:paraId="42CEFFD1" w14:textId="671F504C" w:rsidR="009F7C16" w:rsidRDefault="009F7C16" w:rsidP="00C76AC9">
            <w:pPr>
              <w:tabs>
                <w:tab w:val="left" w:pos="3771"/>
              </w:tabs>
              <w:spacing w:before="100" w:beforeAutospacing="1" w:after="100" w:afterAutospacing="1"/>
              <w:jc w:val="both"/>
              <w:rPr>
                <w:rFonts w:eastAsia="Times New Roman" w:cs="Arial"/>
                <w:szCs w:val="24"/>
              </w:rPr>
            </w:pPr>
            <w:r>
              <w:rPr>
                <w:rFonts w:eastAsia="Times New Roman" w:cs="Arial"/>
                <w:szCs w:val="24"/>
              </w:rPr>
              <w:t>Competent ICT skills</w:t>
            </w:r>
          </w:p>
          <w:p w14:paraId="37585937" w14:textId="1BF7B475" w:rsidR="009F7C16" w:rsidRDefault="009F7C16" w:rsidP="00C76AC9">
            <w:pPr>
              <w:tabs>
                <w:tab w:val="left" w:pos="3771"/>
              </w:tabs>
              <w:spacing w:before="100" w:beforeAutospacing="1" w:after="100" w:afterAutospacing="1"/>
              <w:jc w:val="both"/>
              <w:rPr>
                <w:rFonts w:eastAsia="Times New Roman" w:cs="Arial"/>
                <w:szCs w:val="24"/>
              </w:rPr>
            </w:pPr>
            <w:r>
              <w:rPr>
                <w:rFonts w:eastAsia="Times New Roman" w:cs="Arial"/>
                <w:szCs w:val="24"/>
              </w:rPr>
              <w:lastRenderedPageBreak/>
              <w:t>Excellent verbal communication, interpersonal and negotiation skills</w:t>
            </w:r>
          </w:p>
          <w:p w14:paraId="10F1097D" w14:textId="31A85323" w:rsidR="009F7C16" w:rsidRDefault="009F7C16" w:rsidP="00C76AC9">
            <w:pPr>
              <w:tabs>
                <w:tab w:val="left" w:pos="3771"/>
              </w:tabs>
              <w:spacing w:before="100" w:beforeAutospacing="1" w:after="100" w:afterAutospacing="1"/>
              <w:jc w:val="both"/>
              <w:rPr>
                <w:rFonts w:eastAsia="Times New Roman" w:cs="Arial"/>
                <w:szCs w:val="24"/>
              </w:rPr>
            </w:pPr>
            <w:r>
              <w:rPr>
                <w:rFonts w:eastAsia="Times New Roman" w:cs="Arial"/>
                <w:szCs w:val="24"/>
              </w:rPr>
              <w:t>Understanding and means to deliver a customer focused service</w:t>
            </w:r>
          </w:p>
          <w:p w14:paraId="5F6568D5" w14:textId="77777777" w:rsidR="004B0863" w:rsidRDefault="004B0863" w:rsidP="00C76AC9">
            <w:pPr>
              <w:tabs>
                <w:tab w:val="left" w:pos="3771"/>
              </w:tabs>
              <w:spacing w:before="100" w:beforeAutospacing="1" w:after="100" w:afterAutospacing="1"/>
              <w:jc w:val="both"/>
              <w:rPr>
                <w:rFonts w:eastAsia="Times New Roman" w:cs="Arial"/>
                <w:szCs w:val="24"/>
              </w:rPr>
            </w:pPr>
          </w:p>
          <w:p w14:paraId="0086BAC6" w14:textId="77777777" w:rsidR="004B0863" w:rsidRDefault="004B0863" w:rsidP="00C76AC9">
            <w:pPr>
              <w:tabs>
                <w:tab w:val="left" w:pos="3771"/>
              </w:tabs>
              <w:spacing w:before="100" w:beforeAutospacing="1" w:after="100" w:afterAutospacing="1"/>
              <w:jc w:val="both"/>
              <w:rPr>
                <w:rFonts w:eastAsia="Times New Roman" w:cs="Arial"/>
                <w:szCs w:val="24"/>
              </w:rPr>
            </w:pPr>
          </w:p>
          <w:p w14:paraId="68594F9C" w14:textId="77777777" w:rsidR="004B0863" w:rsidRDefault="004B0863" w:rsidP="00C76AC9">
            <w:pPr>
              <w:tabs>
                <w:tab w:val="left" w:pos="3771"/>
              </w:tabs>
              <w:spacing w:before="100" w:beforeAutospacing="1" w:after="100" w:afterAutospacing="1"/>
              <w:jc w:val="both"/>
              <w:rPr>
                <w:rFonts w:eastAsia="Times New Roman" w:cs="Arial"/>
                <w:szCs w:val="24"/>
              </w:rPr>
            </w:pPr>
          </w:p>
          <w:p w14:paraId="2B343444" w14:textId="77777777" w:rsidR="004B0863" w:rsidRDefault="004B0863" w:rsidP="00C76AC9">
            <w:pPr>
              <w:tabs>
                <w:tab w:val="left" w:pos="3771"/>
              </w:tabs>
              <w:spacing w:before="100" w:beforeAutospacing="1" w:after="100" w:afterAutospacing="1"/>
              <w:jc w:val="both"/>
              <w:rPr>
                <w:rFonts w:eastAsia="Times New Roman" w:cs="Arial"/>
                <w:szCs w:val="24"/>
              </w:rPr>
            </w:pPr>
          </w:p>
          <w:p w14:paraId="4C19DC43" w14:textId="0CC5DA64" w:rsidR="004B0863" w:rsidRPr="00182F81" w:rsidRDefault="004B0863" w:rsidP="00C76AC9">
            <w:pPr>
              <w:tabs>
                <w:tab w:val="left" w:pos="3771"/>
              </w:tabs>
              <w:spacing w:before="100" w:beforeAutospacing="1" w:after="100" w:afterAutospacing="1"/>
              <w:jc w:val="both"/>
              <w:rPr>
                <w:rFonts w:eastAsia="Times New Roman" w:cs="Arial"/>
                <w:szCs w:val="24"/>
              </w:rPr>
            </w:pPr>
          </w:p>
        </w:tc>
        <w:tc>
          <w:tcPr>
            <w:tcW w:w="3115" w:type="dxa"/>
          </w:tcPr>
          <w:p w14:paraId="6DFDEFB2" w14:textId="41E1821D" w:rsidR="001B63D1" w:rsidRDefault="00106A4A" w:rsidP="00075F3A">
            <w:pPr>
              <w:tabs>
                <w:tab w:val="left" w:pos="3771"/>
              </w:tabs>
              <w:spacing w:before="100" w:beforeAutospacing="1" w:after="100" w:afterAutospacing="1"/>
              <w:jc w:val="both"/>
              <w:rPr>
                <w:rFonts w:eastAsia="Times New Roman" w:cs="Arial"/>
                <w:szCs w:val="24"/>
              </w:rPr>
            </w:pPr>
            <w:r>
              <w:rPr>
                <w:rFonts w:eastAsia="Times New Roman" w:cs="Arial"/>
                <w:szCs w:val="24"/>
              </w:rPr>
              <w:lastRenderedPageBreak/>
              <w:t>Marketing and business skills</w:t>
            </w:r>
          </w:p>
          <w:p w14:paraId="03497585" w14:textId="13A35D6B" w:rsidR="00106A4A" w:rsidRDefault="00106A4A" w:rsidP="00075F3A">
            <w:pPr>
              <w:tabs>
                <w:tab w:val="left" w:pos="3771"/>
              </w:tabs>
              <w:spacing w:before="100" w:beforeAutospacing="1" w:after="100" w:afterAutospacing="1"/>
              <w:jc w:val="both"/>
              <w:rPr>
                <w:rFonts w:eastAsia="Times New Roman" w:cs="Arial"/>
                <w:szCs w:val="24"/>
              </w:rPr>
            </w:pPr>
            <w:r>
              <w:rPr>
                <w:rFonts w:eastAsia="Times New Roman" w:cs="Arial"/>
                <w:szCs w:val="24"/>
              </w:rPr>
              <w:t>Delivery of Fire Risk Assessments – knowledge and understanding of Regulatory Reform (Fire Safety) Order (RRFSO).</w:t>
            </w:r>
          </w:p>
          <w:p w14:paraId="7D43966D" w14:textId="4F014FF8" w:rsidR="00106A4A" w:rsidRDefault="00106A4A" w:rsidP="00075F3A">
            <w:pPr>
              <w:tabs>
                <w:tab w:val="left" w:pos="3771"/>
              </w:tabs>
              <w:spacing w:before="100" w:beforeAutospacing="1" w:after="100" w:afterAutospacing="1"/>
              <w:jc w:val="both"/>
              <w:rPr>
                <w:rFonts w:eastAsia="Times New Roman" w:cs="Arial"/>
                <w:szCs w:val="24"/>
              </w:rPr>
            </w:pPr>
            <w:r>
              <w:rPr>
                <w:rFonts w:eastAsia="Times New Roman" w:cs="Arial"/>
                <w:szCs w:val="24"/>
              </w:rPr>
              <w:t xml:space="preserve">Ability to carry out the full range of building control duties over a wide range of Building Regulations applications – from residential to major </w:t>
            </w:r>
            <w:r>
              <w:rPr>
                <w:rFonts w:eastAsia="Times New Roman" w:cs="Arial"/>
                <w:szCs w:val="24"/>
              </w:rPr>
              <w:lastRenderedPageBreak/>
              <w:t>commercial/complex buildings – Level 6</w:t>
            </w:r>
          </w:p>
          <w:p w14:paraId="1723D6ED" w14:textId="7F90B85E" w:rsidR="00106A4A" w:rsidRPr="00182F81" w:rsidRDefault="00106A4A" w:rsidP="00075F3A">
            <w:pPr>
              <w:tabs>
                <w:tab w:val="left" w:pos="3771"/>
              </w:tabs>
              <w:spacing w:before="100" w:beforeAutospacing="1" w:after="100" w:afterAutospacing="1"/>
              <w:jc w:val="both"/>
              <w:rPr>
                <w:rFonts w:eastAsia="Times New Roman" w:cs="Arial"/>
                <w:szCs w:val="24"/>
              </w:rPr>
            </w:pPr>
          </w:p>
        </w:tc>
        <w:tc>
          <w:tcPr>
            <w:tcW w:w="1927" w:type="dxa"/>
          </w:tcPr>
          <w:p w14:paraId="54F8FABE" w14:textId="26F96253" w:rsidR="001B63D1" w:rsidRPr="00182F81" w:rsidRDefault="00106A4A" w:rsidP="00D01562">
            <w:pPr>
              <w:tabs>
                <w:tab w:val="left" w:pos="3771"/>
              </w:tabs>
              <w:spacing w:before="100" w:beforeAutospacing="1" w:after="100" w:afterAutospacing="1"/>
              <w:jc w:val="both"/>
              <w:rPr>
                <w:rFonts w:eastAsia="Times New Roman" w:cs="Arial"/>
                <w:szCs w:val="24"/>
              </w:rPr>
            </w:pPr>
            <w:r>
              <w:rPr>
                <w:rFonts w:eastAsia="Times New Roman" w:cs="Arial"/>
                <w:szCs w:val="24"/>
              </w:rPr>
              <w:lastRenderedPageBreak/>
              <w:t>Interview, Job Application/CV</w:t>
            </w:r>
          </w:p>
        </w:tc>
      </w:tr>
      <w:tr w:rsidR="00182F81" w:rsidRPr="00182F81" w14:paraId="2E9F7D9D" w14:textId="77777777" w:rsidTr="001B63D1">
        <w:trPr>
          <w:trHeight w:val="507"/>
        </w:trPr>
        <w:tc>
          <w:tcPr>
            <w:tcW w:w="10753" w:type="dxa"/>
            <w:gridSpan w:val="4"/>
            <w:shd w:val="clear" w:color="auto" w:fill="DBE5F1" w:themeFill="accent1" w:themeFillTint="33"/>
          </w:tcPr>
          <w:p w14:paraId="2B426EC0" w14:textId="77777777" w:rsidR="001B63D1" w:rsidRPr="00182F81" w:rsidRDefault="001B63D1" w:rsidP="00D01562">
            <w:pPr>
              <w:tabs>
                <w:tab w:val="left" w:pos="3771"/>
              </w:tabs>
              <w:spacing w:before="100" w:beforeAutospacing="1" w:after="100" w:afterAutospacing="1"/>
              <w:jc w:val="both"/>
              <w:rPr>
                <w:rFonts w:eastAsia="Times New Roman" w:cs="Arial"/>
                <w:b/>
                <w:szCs w:val="24"/>
              </w:rPr>
            </w:pPr>
            <w:r w:rsidRPr="00182F81">
              <w:rPr>
                <w:rFonts w:eastAsia="Times New Roman" w:cs="Arial"/>
                <w:b/>
                <w:szCs w:val="24"/>
              </w:rPr>
              <w:t>Special requirements</w:t>
            </w:r>
          </w:p>
        </w:tc>
      </w:tr>
      <w:tr w:rsidR="00182F81" w:rsidRPr="00182F81" w14:paraId="3CC2B3BD" w14:textId="77777777" w:rsidTr="00BE7D9A">
        <w:trPr>
          <w:trHeight w:val="521"/>
        </w:trPr>
        <w:tc>
          <w:tcPr>
            <w:tcW w:w="2376" w:type="dxa"/>
            <w:tcBorders>
              <w:bottom w:val="single" w:sz="4" w:space="0" w:color="auto"/>
            </w:tcBorders>
            <w:shd w:val="clear" w:color="auto" w:fill="DBE5F1" w:themeFill="accent1" w:themeFillTint="33"/>
          </w:tcPr>
          <w:p w14:paraId="37A2BCEA" w14:textId="77777777" w:rsidR="001B63D1" w:rsidRPr="00182F81" w:rsidRDefault="001B63D1" w:rsidP="00D01562">
            <w:pPr>
              <w:tabs>
                <w:tab w:val="left" w:pos="3771"/>
              </w:tabs>
              <w:spacing w:before="100" w:beforeAutospacing="1" w:after="100" w:afterAutospacing="1"/>
              <w:jc w:val="both"/>
              <w:rPr>
                <w:rFonts w:eastAsia="Times New Roman" w:cs="Arial"/>
                <w:b/>
                <w:bCs/>
                <w:szCs w:val="24"/>
              </w:rPr>
            </w:pPr>
            <w:r w:rsidRPr="00182F81">
              <w:rPr>
                <w:rFonts w:eastAsia="Times New Roman" w:cs="Arial"/>
                <w:b/>
                <w:bCs/>
                <w:szCs w:val="24"/>
              </w:rPr>
              <w:t>Factor</w:t>
            </w:r>
          </w:p>
        </w:tc>
        <w:tc>
          <w:tcPr>
            <w:tcW w:w="6450" w:type="dxa"/>
            <w:gridSpan w:val="2"/>
            <w:shd w:val="clear" w:color="auto" w:fill="DBE5F1" w:themeFill="accent1" w:themeFillTint="33"/>
          </w:tcPr>
          <w:p w14:paraId="2C39DEAA" w14:textId="5D9D1857" w:rsidR="001B63D1" w:rsidRPr="00182F81" w:rsidRDefault="001B63D1" w:rsidP="008B3FFF">
            <w:pPr>
              <w:tabs>
                <w:tab w:val="left" w:pos="3771"/>
              </w:tabs>
              <w:spacing w:before="100" w:beforeAutospacing="1" w:after="100" w:afterAutospacing="1"/>
              <w:jc w:val="both"/>
              <w:rPr>
                <w:rFonts w:eastAsia="Times New Roman" w:cs="Arial"/>
                <w:b/>
                <w:bCs/>
                <w:szCs w:val="24"/>
              </w:rPr>
            </w:pPr>
            <w:r w:rsidRPr="00182F81">
              <w:rPr>
                <w:rFonts w:eastAsia="Times New Roman" w:cs="Arial"/>
                <w:b/>
                <w:bCs/>
                <w:szCs w:val="24"/>
              </w:rPr>
              <w:t>Essential</w:t>
            </w:r>
          </w:p>
        </w:tc>
        <w:tc>
          <w:tcPr>
            <w:tcW w:w="1927" w:type="dxa"/>
            <w:shd w:val="clear" w:color="auto" w:fill="DBE5F1" w:themeFill="accent1" w:themeFillTint="33"/>
          </w:tcPr>
          <w:p w14:paraId="431FF9E6" w14:textId="77777777" w:rsidR="001B63D1" w:rsidRPr="00182F81" w:rsidRDefault="001B63D1" w:rsidP="00D01562">
            <w:pPr>
              <w:tabs>
                <w:tab w:val="left" w:pos="3771"/>
              </w:tabs>
              <w:spacing w:before="100" w:beforeAutospacing="1" w:after="100" w:afterAutospacing="1"/>
              <w:jc w:val="both"/>
              <w:rPr>
                <w:rFonts w:eastAsia="Times New Roman" w:cs="Arial"/>
                <w:b/>
                <w:bCs/>
                <w:szCs w:val="24"/>
              </w:rPr>
            </w:pPr>
            <w:r w:rsidRPr="00182F81">
              <w:rPr>
                <w:rFonts w:eastAsia="Times New Roman" w:cs="Arial"/>
                <w:b/>
                <w:bCs/>
                <w:szCs w:val="24"/>
              </w:rPr>
              <w:t>Assessment method</w:t>
            </w:r>
          </w:p>
        </w:tc>
      </w:tr>
      <w:tr w:rsidR="00182F81" w:rsidRPr="00182F81" w14:paraId="4E646CD6" w14:textId="77777777" w:rsidTr="004B0863">
        <w:trPr>
          <w:trHeight w:val="1457"/>
        </w:trPr>
        <w:tc>
          <w:tcPr>
            <w:tcW w:w="2376" w:type="dxa"/>
            <w:shd w:val="clear" w:color="auto" w:fill="DBE5F1" w:themeFill="accent1" w:themeFillTint="33"/>
          </w:tcPr>
          <w:p w14:paraId="14762292" w14:textId="77777777" w:rsidR="000C670C" w:rsidRPr="00182F81" w:rsidRDefault="000C670C" w:rsidP="00D01562">
            <w:pPr>
              <w:tabs>
                <w:tab w:val="left" w:pos="3771"/>
              </w:tabs>
              <w:spacing w:before="100" w:beforeAutospacing="1" w:after="100" w:afterAutospacing="1"/>
              <w:rPr>
                <w:rFonts w:eastAsia="Times New Roman" w:cs="Arial"/>
                <w:szCs w:val="24"/>
              </w:rPr>
            </w:pPr>
            <w:r w:rsidRPr="00182F81">
              <w:rPr>
                <w:rFonts w:eastAsia="Times New Roman" w:cs="Arial"/>
                <w:szCs w:val="24"/>
              </w:rPr>
              <w:t>Occupational requirements under</w:t>
            </w:r>
            <w:r w:rsidR="004A2D21" w:rsidRPr="00182F81">
              <w:rPr>
                <w:rFonts w:eastAsia="Times New Roman" w:cs="Arial"/>
                <w:szCs w:val="24"/>
              </w:rPr>
              <w:t xml:space="preserve"> </w:t>
            </w:r>
            <w:r w:rsidRPr="00182F81">
              <w:rPr>
                <w:rFonts w:eastAsia="Times New Roman" w:cs="Arial"/>
                <w:szCs w:val="24"/>
              </w:rPr>
              <w:t>the Equality Act 2010 e.g. age, sex, religion</w:t>
            </w:r>
          </w:p>
          <w:p w14:paraId="1318E467" w14:textId="77777777" w:rsidR="000C670C" w:rsidRPr="00182F81" w:rsidRDefault="000C670C" w:rsidP="00823294">
            <w:pPr>
              <w:tabs>
                <w:tab w:val="left" w:pos="3771"/>
              </w:tabs>
              <w:spacing w:before="100" w:beforeAutospacing="1" w:after="100" w:afterAutospacing="1"/>
              <w:rPr>
                <w:rFonts w:eastAsia="Times New Roman" w:cs="Arial"/>
                <w:szCs w:val="24"/>
              </w:rPr>
            </w:pPr>
          </w:p>
        </w:tc>
        <w:tc>
          <w:tcPr>
            <w:tcW w:w="6450" w:type="dxa"/>
            <w:gridSpan w:val="2"/>
          </w:tcPr>
          <w:p w14:paraId="1DD96F47" w14:textId="75E0BBC8" w:rsidR="000C670C" w:rsidRPr="00182F81" w:rsidRDefault="000C670C" w:rsidP="00823294">
            <w:pPr>
              <w:tabs>
                <w:tab w:val="left" w:pos="3771"/>
              </w:tabs>
              <w:spacing w:before="100" w:beforeAutospacing="1" w:after="100" w:afterAutospacing="1"/>
              <w:ind w:left="109"/>
              <w:jc w:val="both"/>
              <w:rPr>
                <w:rFonts w:eastAsia="Times New Roman" w:cs="Arial"/>
                <w:szCs w:val="24"/>
              </w:rPr>
            </w:pPr>
          </w:p>
        </w:tc>
        <w:tc>
          <w:tcPr>
            <w:tcW w:w="1927" w:type="dxa"/>
          </w:tcPr>
          <w:p w14:paraId="335491A6" w14:textId="77777777" w:rsidR="000C670C" w:rsidRPr="00182F81" w:rsidRDefault="000C670C" w:rsidP="000C670C">
            <w:pPr>
              <w:tabs>
                <w:tab w:val="left" w:pos="3771"/>
              </w:tabs>
              <w:spacing w:before="100" w:beforeAutospacing="1" w:after="100" w:afterAutospacing="1"/>
              <w:jc w:val="both"/>
              <w:rPr>
                <w:rFonts w:eastAsia="Times New Roman" w:cs="Arial"/>
                <w:szCs w:val="24"/>
              </w:rPr>
            </w:pPr>
          </w:p>
        </w:tc>
      </w:tr>
    </w:tbl>
    <w:p w14:paraId="20EE6778" w14:textId="2F42F781" w:rsidR="008B3FFF" w:rsidRPr="00182F81" w:rsidRDefault="001B63D1" w:rsidP="005F5D3B">
      <w:pPr>
        <w:rPr>
          <w:rFonts w:cs="Arial"/>
          <w:b/>
          <w:spacing w:val="-15"/>
          <w:kern w:val="32"/>
          <w:sz w:val="32"/>
          <w:szCs w:val="32"/>
          <w:lang w:val="en-US" w:eastAsia="zh-TW"/>
        </w:rPr>
      </w:pPr>
      <w:r w:rsidRPr="00182F81">
        <w:rPr>
          <w:rFonts w:eastAsia="Times New Roman" w:cs="Arial"/>
          <w:noProof/>
          <w:sz w:val="28"/>
          <w:szCs w:val="24"/>
          <w:lang w:eastAsia="en-GB"/>
        </w:rPr>
        <mc:AlternateContent>
          <mc:Choice Requires="wps">
            <w:drawing>
              <wp:anchor distT="0" distB="0" distL="114300" distR="114300" simplePos="0" relativeHeight="251658240" behindDoc="0" locked="0" layoutInCell="1" allowOverlap="1" wp14:anchorId="08DEF6D0" wp14:editId="138EBEBB">
                <wp:simplePos x="0" y="0"/>
                <wp:positionH relativeFrom="column">
                  <wp:posOffset>-485775</wp:posOffset>
                </wp:positionH>
                <wp:positionV relativeFrom="paragraph">
                  <wp:posOffset>67945</wp:posOffset>
                </wp:positionV>
                <wp:extent cx="6829425" cy="466725"/>
                <wp:effectExtent l="0" t="0" r="28575"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466725"/>
                        </a:xfrm>
                        <a:prstGeom prst="rect">
                          <a:avLst/>
                        </a:prstGeom>
                        <a:solidFill>
                          <a:srgbClr val="FFFFFF"/>
                        </a:solidFill>
                        <a:ln w="9525">
                          <a:solidFill>
                            <a:srgbClr val="000000"/>
                          </a:solidFill>
                          <a:miter lim="800000"/>
                          <a:headEnd/>
                          <a:tailEnd/>
                        </a:ln>
                      </wps:spPr>
                      <wps:txbx>
                        <w:txbxContent>
                          <w:p w14:paraId="131E84A1" w14:textId="3A3F397A" w:rsidR="00106A4A" w:rsidRPr="00B34EBF" w:rsidRDefault="00106A4A" w:rsidP="00D01562">
                            <w:pPr>
                              <w:shd w:val="clear" w:color="auto" w:fill="DBE5F1" w:themeFill="accent1" w:themeFillTint="33"/>
                              <w:spacing w:before="100" w:beforeAutospacing="1" w:after="100" w:afterAutospacing="1"/>
                              <w:jc w:val="center"/>
                              <w:rPr>
                                <w:b/>
                              </w:rPr>
                            </w:pPr>
                            <w:r w:rsidRPr="00B34EBF">
                              <w:rPr>
                                <w:b/>
                              </w:rPr>
                              <w:t xml:space="preserve">Please note if you intend to use your own vehicle (or non-council vehicle) for business mileage you </w:t>
                            </w:r>
                            <w:r>
                              <w:rPr>
                                <w:b/>
                              </w:rPr>
                              <w:t>must</w:t>
                            </w:r>
                            <w:r w:rsidRPr="00B34EBF">
                              <w:rPr>
                                <w:b/>
                              </w:rPr>
                              <w:t xml:space="preserve"> hold the relevant driver’s licen</w:t>
                            </w:r>
                            <w:r>
                              <w:rPr>
                                <w:b/>
                              </w:rPr>
                              <w:t>c</w:t>
                            </w:r>
                            <w:r w:rsidRPr="00B34EBF">
                              <w:rPr>
                                <w:b/>
                              </w:rPr>
                              <w:t>e, MOT and insurance documentation.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DEF6D0" id="_x0000_t202" coordsize="21600,21600" o:spt="202" path="m,l,21600r21600,l21600,xe">
                <v:stroke joinstyle="miter"/>
                <v:path gradientshapeok="t" o:connecttype="rect"/>
              </v:shapetype>
              <v:shape id="Text Box 2" o:spid="_x0000_s1026" type="#_x0000_t202" style="position:absolute;margin-left:-38.25pt;margin-top:5.35pt;width:537.7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">
                <v:textbox>
                  <w:txbxContent>
                    <w:p w14:paraId="131E84A1" w14:textId="3A3F397A" w:rsidR="00106A4A" w:rsidRPr="00B34EBF" w:rsidRDefault="00106A4A" w:rsidP="00D01562">
                      <w:pPr>
                        <w:shd w:val="clear" w:color="auto" w:fill="DBE5F1" w:themeFill="accent1" w:themeFillTint="33"/>
                        <w:spacing w:before="100" w:beforeAutospacing="1" w:after="100" w:afterAutospacing="1"/>
                        <w:jc w:val="center"/>
                        <w:rPr>
                          <w:b/>
                        </w:rPr>
                      </w:pPr>
                      <w:r w:rsidRPr="00B34EBF">
                        <w:rPr>
                          <w:b/>
                        </w:rPr>
                        <w:t xml:space="preserve">Please note if you intend to use your own vehicle (or non-council vehicle) for business mileage you </w:t>
                      </w:r>
                      <w:r>
                        <w:rPr>
                          <w:b/>
                        </w:rPr>
                        <w:t>must</w:t>
                      </w:r>
                      <w:r w:rsidRPr="00B34EBF">
                        <w:rPr>
                          <w:b/>
                        </w:rPr>
                        <w:t xml:space="preserve"> hold the relevant driver’s licen</w:t>
                      </w:r>
                      <w:r>
                        <w:rPr>
                          <w:b/>
                        </w:rPr>
                        <w:t>c</w:t>
                      </w:r>
                      <w:r w:rsidRPr="00B34EBF">
                        <w:rPr>
                          <w:b/>
                        </w:rPr>
                        <w:t>e, MOT and insurance documentation.</w:t>
                      </w:r>
                    </w:p>
                  </w:txbxContent>
                </v:textbox>
              </v:shape>
            </w:pict>
          </mc:Fallback>
        </mc:AlternateContent>
      </w:r>
    </w:p>
    <w:sectPr w:rsidR="008B3FFF" w:rsidRPr="00182F81" w:rsidSect="00341019">
      <w:footerReference w:type="default" r:id="rId8"/>
      <w:pgSz w:w="11906" w:h="16838"/>
      <w:pgMar w:top="1440" w:right="1274" w:bottom="1440" w:left="1440" w:header="708" w:footer="18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6B1554" w14:textId="77777777" w:rsidR="00106A4A" w:rsidRDefault="00106A4A" w:rsidP="00FB487C">
      <w:r>
        <w:separator/>
      </w:r>
    </w:p>
  </w:endnote>
  <w:endnote w:type="continuationSeparator" w:id="0">
    <w:p w14:paraId="413FF5C4" w14:textId="77777777" w:rsidR="00106A4A" w:rsidRDefault="00106A4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291D7" w14:textId="37357CA4" w:rsidR="00106A4A" w:rsidRDefault="00106A4A">
    <w:pPr>
      <w:pStyle w:val="Footer"/>
    </w:pPr>
  </w:p>
  <w:p w14:paraId="51918BEB" w14:textId="40BB7064" w:rsidR="00106A4A" w:rsidRDefault="00106A4A">
    <w:pPr>
      <w:pStyle w:val="Footer"/>
    </w:pPr>
  </w:p>
  <w:p w14:paraId="57B193A8" w14:textId="2B96F657" w:rsidR="00106A4A" w:rsidRDefault="00106A4A">
    <w:pPr>
      <w:pStyle w:val="Footer"/>
    </w:pPr>
    <w:r w:rsidRPr="00FE6C68">
      <w:rPr>
        <w:noProof/>
      </w:rPr>
      <w:drawing>
        <wp:anchor distT="0" distB="0" distL="114300" distR="114300" simplePos="0" relativeHeight="251656704" behindDoc="1" locked="0" layoutInCell="1" allowOverlap="1" wp14:anchorId="5DC229AC" wp14:editId="35285BE0">
          <wp:simplePos x="0" y="0"/>
          <wp:positionH relativeFrom="column">
            <wp:posOffset>4772025</wp:posOffset>
          </wp:positionH>
          <wp:positionV relativeFrom="paragraph">
            <wp:posOffset>-365125</wp:posOffset>
          </wp:positionV>
          <wp:extent cx="1861820" cy="1871345"/>
          <wp:effectExtent l="0" t="0" r="5080" b="0"/>
          <wp:wrapNone/>
          <wp:docPr id="9" name="Picture 9" descr="Generic.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ic.psd"/>
                  <pic:cNvPicPr/>
                </pic:nvPicPr>
                <pic:blipFill>
                  <a:blip r:embed="rId1">
                    <a:extLst>
                      <a:ext uri="{28A0092B-C50C-407E-A947-70E740481C1C}">
                        <a14:useLocalDpi xmlns:a14="http://schemas.microsoft.com/office/drawing/2010/main" val="0"/>
                      </a:ext>
                    </a:extLst>
                  </a:blip>
                  <a:stretch>
                    <a:fillRect/>
                  </a:stretch>
                </pic:blipFill>
                <pic:spPr>
                  <a:xfrm>
                    <a:off x="0" y="0"/>
                    <a:ext cx="1861820" cy="1871345"/>
                  </a:xfrm>
                  <a:prstGeom prst="rect">
                    <a:avLst/>
                  </a:prstGeom>
                </pic:spPr>
              </pic:pic>
            </a:graphicData>
          </a:graphic>
        </wp:anchor>
      </w:drawing>
    </w:r>
  </w:p>
  <w:p w14:paraId="527A7357" w14:textId="050BAA75" w:rsidR="00106A4A" w:rsidRDefault="00106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0699CE" w14:textId="77777777" w:rsidR="00106A4A" w:rsidRDefault="00106A4A" w:rsidP="00FB487C">
      <w:r>
        <w:separator/>
      </w:r>
    </w:p>
  </w:footnote>
  <w:footnote w:type="continuationSeparator" w:id="0">
    <w:p w14:paraId="0A73436C" w14:textId="77777777" w:rsidR="00106A4A" w:rsidRDefault="00106A4A" w:rsidP="00FB4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D55319"/>
    <w:multiLevelType w:val="hybridMultilevel"/>
    <w:tmpl w:val="4BE8766E"/>
    <w:lvl w:ilvl="0" w:tplc="0409000F">
      <w:start w:val="1"/>
      <w:numFmt w:val="decimal"/>
      <w:lvlText w:val="%1."/>
      <w:lvlJc w:val="left"/>
      <w:pPr>
        <w:tabs>
          <w:tab w:val="num" w:pos="754"/>
        </w:tabs>
        <w:ind w:left="754" w:hanging="360"/>
      </w:pPr>
      <w:rPr>
        <w:rFonts w:cs="Times New Roman"/>
      </w:rPr>
    </w:lvl>
    <w:lvl w:ilvl="1" w:tplc="04090019" w:tentative="1">
      <w:start w:val="1"/>
      <w:numFmt w:val="lowerLetter"/>
      <w:lvlText w:val="%2."/>
      <w:lvlJc w:val="left"/>
      <w:pPr>
        <w:tabs>
          <w:tab w:val="num" w:pos="1474"/>
        </w:tabs>
        <w:ind w:left="1474" w:hanging="360"/>
      </w:pPr>
      <w:rPr>
        <w:rFonts w:cs="Times New Roman"/>
      </w:rPr>
    </w:lvl>
    <w:lvl w:ilvl="2" w:tplc="0409001B" w:tentative="1">
      <w:start w:val="1"/>
      <w:numFmt w:val="lowerRoman"/>
      <w:lvlText w:val="%3."/>
      <w:lvlJc w:val="right"/>
      <w:pPr>
        <w:tabs>
          <w:tab w:val="num" w:pos="2194"/>
        </w:tabs>
        <w:ind w:left="2194" w:hanging="180"/>
      </w:pPr>
      <w:rPr>
        <w:rFonts w:cs="Times New Roman"/>
      </w:rPr>
    </w:lvl>
    <w:lvl w:ilvl="3" w:tplc="0409000F" w:tentative="1">
      <w:start w:val="1"/>
      <w:numFmt w:val="decimal"/>
      <w:lvlText w:val="%4."/>
      <w:lvlJc w:val="left"/>
      <w:pPr>
        <w:tabs>
          <w:tab w:val="num" w:pos="2914"/>
        </w:tabs>
        <w:ind w:left="2914" w:hanging="360"/>
      </w:pPr>
      <w:rPr>
        <w:rFonts w:cs="Times New Roman"/>
      </w:rPr>
    </w:lvl>
    <w:lvl w:ilvl="4" w:tplc="04090019" w:tentative="1">
      <w:start w:val="1"/>
      <w:numFmt w:val="lowerLetter"/>
      <w:lvlText w:val="%5."/>
      <w:lvlJc w:val="left"/>
      <w:pPr>
        <w:tabs>
          <w:tab w:val="num" w:pos="3634"/>
        </w:tabs>
        <w:ind w:left="3634" w:hanging="360"/>
      </w:pPr>
      <w:rPr>
        <w:rFonts w:cs="Times New Roman"/>
      </w:rPr>
    </w:lvl>
    <w:lvl w:ilvl="5" w:tplc="0409001B" w:tentative="1">
      <w:start w:val="1"/>
      <w:numFmt w:val="lowerRoman"/>
      <w:lvlText w:val="%6."/>
      <w:lvlJc w:val="right"/>
      <w:pPr>
        <w:tabs>
          <w:tab w:val="num" w:pos="4354"/>
        </w:tabs>
        <w:ind w:left="4354" w:hanging="180"/>
      </w:pPr>
      <w:rPr>
        <w:rFonts w:cs="Times New Roman"/>
      </w:rPr>
    </w:lvl>
    <w:lvl w:ilvl="6" w:tplc="0409000F" w:tentative="1">
      <w:start w:val="1"/>
      <w:numFmt w:val="decimal"/>
      <w:lvlText w:val="%7."/>
      <w:lvlJc w:val="left"/>
      <w:pPr>
        <w:tabs>
          <w:tab w:val="num" w:pos="5074"/>
        </w:tabs>
        <w:ind w:left="5074" w:hanging="360"/>
      </w:pPr>
      <w:rPr>
        <w:rFonts w:cs="Times New Roman"/>
      </w:rPr>
    </w:lvl>
    <w:lvl w:ilvl="7" w:tplc="04090019" w:tentative="1">
      <w:start w:val="1"/>
      <w:numFmt w:val="lowerLetter"/>
      <w:lvlText w:val="%8."/>
      <w:lvlJc w:val="left"/>
      <w:pPr>
        <w:tabs>
          <w:tab w:val="num" w:pos="5794"/>
        </w:tabs>
        <w:ind w:left="5794" w:hanging="360"/>
      </w:pPr>
      <w:rPr>
        <w:rFonts w:cs="Times New Roman"/>
      </w:rPr>
    </w:lvl>
    <w:lvl w:ilvl="8" w:tplc="0409001B" w:tentative="1">
      <w:start w:val="1"/>
      <w:numFmt w:val="lowerRoman"/>
      <w:lvlText w:val="%9."/>
      <w:lvlJc w:val="right"/>
      <w:pPr>
        <w:tabs>
          <w:tab w:val="num" w:pos="6514"/>
        </w:tabs>
        <w:ind w:left="6514" w:hanging="180"/>
      </w:pPr>
      <w:rPr>
        <w:rFonts w:cs="Times New Roman"/>
      </w:rPr>
    </w:lvl>
  </w:abstractNum>
  <w:abstractNum w:abstractNumId="5"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9E04F1"/>
    <w:multiLevelType w:val="hybridMultilevel"/>
    <w:tmpl w:val="B40840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C66B6B"/>
    <w:multiLevelType w:val="hybridMultilevel"/>
    <w:tmpl w:val="4DE2296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2"/>
  </w:num>
  <w:num w:numId="4">
    <w:abstractNumId w:val="0"/>
  </w:num>
  <w:num w:numId="5">
    <w:abstractNumId w:val="11"/>
  </w:num>
  <w:num w:numId="6">
    <w:abstractNumId w:val="8"/>
  </w:num>
  <w:num w:numId="7">
    <w:abstractNumId w:val="3"/>
  </w:num>
  <w:num w:numId="8">
    <w:abstractNumId w:val="6"/>
  </w:num>
  <w:num w:numId="9">
    <w:abstractNumId w:val="1"/>
  </w:num>
  <w:num w:numId="10">
    <w:abstractNumId w:val="7"/>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4C9"/>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BD8"/>
    <w:rsid w:val="00041D18"/>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827"/>
    <w:rsid w:val="0005505E"/>
    <w:rsid w:val="00055635"/>
    <w:rsid w:val="00056EAC"/>
    <w:rsid w:val="00057201"/>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F7D"/>
    <w:rsid w:val="00072E9D"/>
    <w:rsid w:val="000736BF"/>
    <w:rsid w:val="00073CF2"/>
    <w:rsid w:val="00073E63"/>
    <w:rsid w:val="00075F3A"/>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CE"/>
    <w:rsid w:val="00087DE4"/>
    <w:rsid w:val="00091186"/>
    <w:rsid w:val="00091728"/>
    <w:rsid w:val="00091D21"/>
    <w:rsid w:val="0009222B"/>
    <w:rsid w:val="00096320"/>
    <w:rsid w:val="0009779D"/>
    <w:rsid w:val="00097A7C"/>
    <w:rsid w:val="000A13C7"/>
    <w:rsid w:val="000A242A"/>
    <w:rsid w:val="000A28EE"/>
    <w:rsid w:val="000A2CD3"/>
    <w:rsid w:val="000A3A95"/>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024"/>
    <w:rsid w:val="000C2A43"/>
    <w:rsid w:val="000C3289"/>
    <w:rsid w:val="000C32E8"/>
    <w:rsid w:val="000C4102"/>
    <w:rsid w:val="000C4E62"/>
    <w:rsid w:val="000C4F8F"/>
    <w:rsid w:val="000C670C"/>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A4A"/>
    <w:rsid w:val="00106F1E"/>
    <w:rsid w:val="001070CA"/>
    <w:rsid w:val="00107377"/>
    <w:rsid w:val="00107715"/>
    <w:rsid w:val="001077C9"/>
    <w:rsid w:val="00107C6D"/>
    <w:rsid w:val="00110135"/>
    <w:rsid w:val="00110232"/>
    <w:rsid w:val="00110B3F"/>
    <w:rsid w:val="0011132C"/>
    <w:rsid w:val="00111D74"/>
    <w:rsid w:val="0011249E"/>
    <w:rsid w:val="00113694"/>
    <w:rsid w:val="00113CDD"/>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810"/>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54E"/>
    <w:rsid w:val="0014291A"/>
    <w:rsid w:val="00142A7D"/>
    <w:rsid w:val="00142ECA"/>
    <w:rsid w:val="001449B8"/>
    <w:rsid w:val="00144CD6"/>
    <w:rsid w:val="00144D2C"/>
    <w:rsid w:val="001451B5"/>
    <w:rsid w:val="00145AC8"/>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93E"/>
    <w:rsid w:val="00177C31"/>
    <w:rsid w:val="001803A5"/>
    <w:rsid w:val="00180585"/>
    <w:rsid w:val="001806DE"/>
    <w:rsid w:val="0018091F"/>
    <w:rsid w:val="00180A77"/>
    <w:rsid w:val="00180DD3"/>
    <w:rsid w:val="001812AA"/>
    <w:rsid w:val="00181BEA"/>
    <w:rsid w:val="00181D50"/>
    <w:rsid w:val="001821F7"/>
    <w:rsid w:val="00182F81"/>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6F6B"/>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3D1"/>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407C"/>
    <w:rsid w:val="001D4E72"/>
    <w:rsid w:val="001D5CB3"/>
    <w:rsid w:val="001D6007"/>
    <w:rsid w:val="001D6177"/>
    <w:rsid w:val="001D7458"/>
    <w:rsid w:val="001D75E0"/>
    <w:rsid w:val="001D75F4"/>
    <w:rsid w:val="001D7E3A"/>
    <w:rsid w:val="001E02C6"/>
    <w:rsid w:val="001E1181"/>
    <w:rsid w:val="001E1918"/>
    <w:rsid w:val="001E2982"/>
    <w:rsid w:val="001E456C"/>
    <w:rsid w:val="001E4D78"/>
    <w:rsid w:val="001E4E3E"/>
    <w:rsid w:val="001E50AD"/>
    <w:rsid w:val="001E540C"/>
    <w:rsid w:val="001E56CF"/>
    <w:rsid w:val="001E617B"/>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D17"/>
    <w:rsid w:val="00210F39"/>
    <w:rsid w:val="002112F3"/>
    <w:rsid w:val="002113F8"/>
    <w:rsid w:val="0021259A"/>
    <w:rsid w:val="00212C76"/>
    <w:rsid w:val="00213161"/>
    <w:rsid w:val="00213846"/>
    <w:rsid w:val="00213D48"/>
    <w:rsid w:val="00213F41"/>
    <w:rsid w:val="00214147"/>
    <w:rsid w:val="00214251"/>
    <w:rsid w:val="00214C43"/>
    <w:rsid w:val="00214F3F"/>
    <w:rsid w:val="00215CE8"/>
    <w:rsid w:val="00215E0D"/>
    <w:rsid w:val="00216BEA"/>
    <w:rsid w:val="00216D2D"/>
    <w:rsid w:val="00216E22"/>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5E2"/>
    <w:rsid w:val="00244DD8"/>
    <w:rsid w:val="002453B9"/>
    <w:rsid w:val="0024547C"/>
    <w:rsid w:val="002463DD"/>
    <w:rsid w:val="00246C0E"/>
    <w:rsid w:val="00247643"/>
    <w:rsid w:val="00247907"/>
    <w:rsid w:val="00247AC8"/>
    <w:rsid w:val="00247FE3"/>
    <w:rsid w:val="00250141"/>
    <w:rsid w:val="002517D1"/>
    <w:rsid w:val="00251E90"/>
    <w:rsid w:val="0025316E"/>
    <w:rsid w:val="0025398E"/>
    <w:rsid w:val="00253F20"/>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2FB"/>
    <w:rsid w:val="0028371C"/>
    <w:rsid w:val="002840B1"/>
    <w:rsid w:val="00284A37"/>
    <w:rsid w:val="00284F90"/>
    <w:rsid w:val="00286168"/>
    <w:rsid w:val="00287638"/>
    <w:rsid w:val="00287F32"/>
    <w:rsid w:val="00287F40"/>
    <w:rsid w:val="00287FCB"/>
    <w:rsid w:val="002907A7"/>
    <w:rsid w:val="002910DF"/>
    <w:rsid w:val="0029127D"/>
    <w:rsid w:val="002920D6"/>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4B7"/>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E7F3B"/>
    <w:rsid w:val="002F0914"/>
    <w:rsid w:val="002F0DB8"/>
    <w:rsid w:val="002F16D9"/>
    <w:rsid w:val="002F3301"/>
    <w:rsid w:val="002F40DE"/>
    <w:rsid w:val="002F4538"/>
    <w:rsid w:val="002F5166"/>
    <w:rsid w:val="002F5A5B"/>
    <w:rsid w:val="002F6946"/>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711F"/>
    <w:rsid w:val="00317443"/>
    <w:rsid w:val="00317963"/>
    <w:rsid w:val="00323061"/>
    <w:rsid w:val="003238C1"/>
    <w:rsid w:val="00323A0B"/>
    <w:rsid w:val="003245A2"/>
    <w:rsid w:val="00324B7D"/>
    <w:rsid w:val="00324F6E"/>
    <w:rsid w:val="00326FA2"/>
    <w:rsid w:val="00326FC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019"/>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553"/>
    <w:rsid w:val="003478E7"/>
    <w:rsid w:val="00350169"/>
    <w:rsid w:val="00350358"/>
    <w:rsid w:val="00350971"/>
    <w:rsid w:val="00351126"/>
    <w:rsid w:val="00352431"/>
    <w:rsid w:val="00352F08"/>
    <w:rsid w:val="00353DE6"/>
    <w:rsid w:val="00354401"/>
    <w:rsid w:val="00354612"/>
    <w:rsid w:val="003546BC"/>
    <w:rsid w:val="00354A00"/>
    <w:rsid w:val="0035500F"/>
    <w:rsid w:val="00355A53"/>
    <w:rsid w:val="00356AA7"/>
    <w:rsid w:val="003603E7"/>
    <w:rsid w:val="0036199A"/>
    <w:rsid w:val="00361DEE"/>
    <w:rsid w:val="00362B31"/>
    <w:rsid w:val="00362F57"/>
    <w:rsid w:val="00363A01"/>
    <w:rsid w:val="00364112"/>
    <w:rsid w:val="00364895"/>
    <w:rsid w:val="00364A7B"/>
    <w:rsid w:val="00364E85"/>
    <w:rsid w:val="00364EB1"/>
    <w:rsid w:val="0036586C"/>
    <w:rsid w:val="0036598D"/>
    <w:rsid w:val="00365EE5"/>
    <w:rsid w:val="003665D6"/>
    <w:rsid w:val="00366A46"/>
    <w:rsid w:val="00366EA9"/>
    <w:rsid w:val="00367712"/>
    <w:rsid w:val="0037013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E80"/>
    <w:rsid w:val="003A413B"/>
    <w:rsid w:val="003A49DE"/>
    <w:rsid w:val="003A58EB"/>
    <w:rsid w:val="003A5BCB"/>
    <w:rsid w:val="003A5DC3"/>
    <w:rsid w:val="003A62CA"/>
    <w:rsid w:val="003A6D6C"/>
    <w:rsid w:val="003A6FA9"/>
    <w:rsid w:val="003A77D8"/>
    <w:rsid w:val="003A791E"/>
    <w:rsid w:val="003B04FE"/>
    <w:rsid w:val="003B0759"/>
    <w:rsid w:val="003B13D8"/>
    <w:rsid w:val="003B15D3"/>
    <w:rsid w:val="003B1A81"/>
    <w:rsid w:val="003B1E5B"/>
    <w:rsid w:val="003B2078"/>
    <w:rsid w:val="003B327B"/>
    <w:rsid w:val="003B32B4"/>
    <w:rsid w:val="003B3794"/>
    <w:rsid w:val="003B3917"/>
    <w:rsid w:val="003B46A6"/>
    <w:rsid w:val="003B4E2A"/>
    <w:rsid w:val="003B5429"/>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49D2"/>
    <w:rsid w:val="003D4D2E"/>
    <w:rsid w:val="003D4EE4"/>
    <w:rsid w:val="003D5EDA"/>
    <w:rsid w:val="003D6020"/>
    <w:rsid w:val="003D751F"/>
    <w:rsid w:val="003E0875"/>
    <w:rsid w:val="003E0A0F"/>
    <w:rsid w:val="003E0C76"/>
    <w:rsid w:val="003E0D2D"/>
    <w:rsid w:val="003E0D7B"/>
    <w:rsid w:val="003E314F"/>
    <w:rsid w:val="003E32E6"/>
    <w:rsid w:val="003E3BF3"/>
    <w:rsid w:val="003E4BC4"/>
    <w:rsid w:val="003E62AF"/>
    <w:rsid w:val="003E6732"/>
    <w:rsid w:val="003E67EF"/>
    <w:rsid w:val="003E6ABB"/>
    <w:rsid w:val="003E77AC"/>
    <w:rsid w:val="003E7816"/>
    <w:rsid w:val="003E7999"/>
    <w:rsid w:val="003E7E33"/>
    <w:rsid w:val="003F0BA7"/>
    <w:rsid w:val="003F128B"/>
    <w:rsid w:val="003F159C"/>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FD1"/>
    <w:rsid w:val="00421220"/>
    <w:rsid w:val="0042187D"/>
    <w:rsid w:val="00421DB2"/>
    <w:rsid w:val="00422412"/>
    <w:rsid w:val="00422F04"/>
    <w:rsid w:val="004236B8"/>
    <w:rsid w:val="004237D5"/>
    <w:rsid w:val="00424C1E"/>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452"/>
    <w:rsid w:val="00482AFD"/>
    <w:rsid w:val="00482DFA"/>
    <w:rsid w:val="00484616"/>
    <w:rsid w:val="0048462F"/>
    <w:rsid w:val="00485CF6"/>
    <w:rsid w:val="00485DA4"/>
    <w:rsid w:val="00485E39"/>
    <w:rsid w:val="0048661D"/>
    <w:rsid w:val="004866FD"/>
    <w:rsid w:val="004870E5"/>
    <w:rsid w:val="00487319"/>
    <w:rsid w:val="0048781D"/>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D42"/>
    <w:rsid w:val="004A1EF5"/>
    <w:rsid w:val="004A2D21"/>
    <w:rsid w:val="004A2DEB"/>
    <w:rsid w:val="004A34EB"/>
    <w:rsid w:val="004A4FFA"/>
    <w:rsid w:val="004A764D"/>
    <w:rsid w:val="004A7C06"/>
    <w:rsid w:val="004B02C2"/>
    <w:rsid w:val="004B0863"/>
    <w:rsid w:val="004B23EF"/>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E1686"/>
    <w:rsid w:val="004E199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7AD"/>
    <w:rsid w:val="00552BB1"/>
    <w:rsid w:val="00554AD8"/>
    <w:rsid w:val="0056025D"/>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8B8"/>
    <w:rsid w:val="005B3A45"/>
    <w:rsid w:val="005B4024"/>
    <w:rsid w:val="005B4128"/>
    <w:rsid w:val="005B424E"/>
    <w:rsid w:val="005B49E8"/>
    <w:rsid w:val="005B4BA1"/>
    <w:rsid w:val="005B527D"/>
    <w:rsid w:val="005B6287"/>
    <w:rsid w:val="005B656B"/>
    <w:rsid w:val="005B676B"/>
    <w:rsid w:val="005C01AF"/>
    <w:rsid w:val="005C058D"/>
    <w:rsid w:val="005C1E96"/>
    <w:rsid w:val="005C23A0"/>
    <w:rsid w:val="005C2621"/>
    <w:rsid w:val="005C3379"/>
    <w:rsid w:val="005C3795"/>
    <w:rsid w:val="005C5ADB"/>
    <w:rsid w:val="005C5DC1"/>
    <w:rsid w:val="005C6241"/>
    <w:rsid w:val="005C647F"/>
    <w:rsid w:val="005C70F9"/>
    <w:rsid w:val="005C72FE"/>
    <w:rsid w:val="005C7675"/>
    <w:rsid w:val="005C7A82"/>
    <w:rsid w:val="005D02E6"/>
    <w:rsid w:val="005D1AAD"/>
    <w:rsid w:val="005D2585"/>
    <w:rsid w:val="005D2E82"/>
    <w:rsid w:val="005D358A"/>
    <w:rsid w:val="005D4819"/>
    <w:rsid w:val="005D4CA6"/>
    <w:rsid w:val="005D658C"/>
    <w:rsid w:val="005D704D"/>
    <w:rsid w:val="005D71E1"/>
    <w:rsid w:val="005D73FD"/>
    <w:rsid w:val="005D750A"/>
    <w:rsid w:val="005D7636"/>
    <w:rsid w:val="005D795B"/>
    <w:rsid w:val="005D7D7D"/>
    <w:rsid w:val="005E09AE"/>
    <w:rsid w:val="005E0B6A"/>
    <w:rsid w:val="005E0C5F"/>
    <w:rsid w:val="005E16FB"/>
    <w:rsid w:val="005E1AB6"/>
    <w:rsid w:val="005E1D20"/>
    <w:rsid w:val="005E3677"/>
    <w:rsid w:val="005E522C"/>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47E"/>
    <w:rsid w:val="00642165"/>
    <w:rsid w:val="006430B3"/>
    <w:rsid w:val="006439B1"/>
    <w:rsid w:val="00644C29"/>
    <w:rsid w:val="006464D4"/>
    <w:rsid w:val="00646583"/>
    <w:rsid w:val="0064795E"/>
    <w:rsid w:val="00647C7C"/>
    <w:rsid w:val="00650798"/>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1B90"/>
    <w:rsid w:val="00662C0F"/>
    <w:rsid w:val="00662F4B"/>
    <w:rsid w:val="006639CE"/>
    <w:rsid w:val="006649A4"/>
    <w:rsid w:val="00665756"/>
    <w:rsid w:val="0066597A"/>
    <w:rsid w:val="00666084"/>
    <w:rsid w:val="006670BC"/>
    <w:rsid w:val="006674FF"/>
    <w:rsid w:val="00667CE1"/>
    <w:rsid w:val="00671DE4"/>
    <w:rsid w:val="0067213E"/>
    <w:rsid w:val="00672928"/>
    <w:rsid w:val="00672D0D"/>
    <w:rsid w:val="00673375"/>
    <w:rsid w:val="00673D0A"/>
    <w:rsid w:val="0067418D"/>
    <w:rsid w:val="00675286"/>
    <w:rsid w:val="00675795"/>
    <w:rsid w:val="00675B86"/>
    <w:rsid w:val="00676445"/>
    <w:rsid w:val="00677663"/>
    <w:rsid w:val="006800FA"/>
    <w:rsid w:val="00680857"/>
    <w:rsid w:val="00680E9F"/>
    <w:rsid w:val="00680F33"/>
    <w:rsid w:val="00681102"/>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B7C54"/>
    <w:rsid w:val="006C09C3"/>
    <w:rsid w:val="006C143B"/>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65C"/>
    <w:rsid w:val="006D4B32"/>
    <w:rsid w:val="006D4B54"/>
    <w:rsid w:val="006D4CB4"/>
    <w:rsid w:val="006D52C7"/>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70014A"/>
    <w:rsid w:val="00700D43"/>
    <w:rsid w:val="0070112A"/>
    <w:rsid w:val="007011A1"/>
    <w:rsid w:val="00702073"/>
    <w:rsid w:val="007027D1"/>
    <w:rsid w:val="00702872"/>
    <w:rsid w:val="00702FEA"/>
    <w:rsid w:val="007032B7"/>
    <w:rsid w:val="00703439"/>
    <w:rsid w:val="0070389F"/>
    <w:rsid w:val="00703B21"/>
    <w:rsid w:val="007046E6"/>
    <w:rsid w:val="00704A49"/>
    <w:rsid w:val="00704AFF"/>
    <w:rsid w:val="007056BB"/>
    <w:rsid w:val="00705E76"/>
    <w:rsid w:val="00707B5C"/>
    <w:rsid w:val="00710C74"/>
    <w:rsid w:val="007115FB"/>
    <w:rsid w:val="0071260B"/>
    <w:rsid w:val="00712D81"/>
    <w:rsid w:val="00712E05"/>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FEF"/>
    <w:rsid w:val="00745586"/>
    <w:rsid w:val="00745A0C"/>
    <w:rsid w:val="007460D7"/>
    <w:rsid w:val="00746B4A"/>
    <w:rsid w:val="00747E36"/>
    <w:rsid w:val="00750091"/>
    <w:rsid w:val="0075153F"/>
    <w:rsid w:val="007517CD"/>
    <w:rsid w:val="00752272"/>
    <w:rsid w:val="00752627"/>
    <w:rsid w:val="007527CF"/>
    <w:rsid w:val="0075291A"/>
    <w:rsid w:val="00752FEC"/>
    <w:rsid w:val="0075413E"/>
    <w:rsid w:val="007549B5"/>
    <w:rsid w:val="00755A33"/>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7092"/>
    <w:rsid w:val="0079765E"/>
    <w:rsid w:val="007A07D9"/>
    <w:rsid w:val="007A08D1"/>
    <w:rsid w:val="007A1C5F"/>
    <w:rsid w:val="007A39A5"/>
    <w:rsid w:val="007A4529"/>
    <w:rsid w:val="007A4565"/>
    <w:rsid w:val="007A45EF"/>
    <w:rsid w:val="007A519B"/>
    <w:rsid w:val="007A52CC"/>
    <w:rsid w:val="007A5533"/>
    <w:rsid w:val="007A5DDC"/>
    <w:rsid w:val="007A6033"/>
    <w:rsid w:val="007A67A2"/>
    <w:rsid w:val="007A76F7"/>
    <w:rsid w:val="007A7B4D"/>
    <w:rsid w:val="007A7FBB"/>
    <w:rsid w:val="007B0B7A"/>
    <w:rsid w:val="007B1466"/>
    <w:rsid w:val="007B189E"/>
    <w:rsid w:val="007B3304"/>
    <w:rsid w:val="007B3514"/>
    <w:rsid w:val="007B42B6"/>
    <w:rsid w:val="007B4A1D"/>
    <w:rsid w:val="007B4C38"/>
    <w:rsid w:val="007B527A"/>
    <w:rsid w:val="007B5F9D"/>
    <w:rsid w:val="007B6764"/>
    <w:rsid w:val="007B75AB"/>
    <w:rsid w:val="007B76EF"/>
    <w:rsid w:val="007C0E75"/>
    <w:rsid w:val="007C204F"/>
    <w:rsid w:val="007C21C0"/>
    <w:rsid w:val="007C2EF2"/>
    <w:rsid w:val="007C403C"/>
    <w:rsid w:val="007C478B"/>
    <w:rsid w:val="007C487F"/>
    <w:rsid w:val="007C4956"/>
    <w:rsid w:val="007C5B68"/>
    <w:rsid w:val="007C6461"/>
    <w:rsid w:val="007C6511"/>
    <w:rsid w:val="007C6D5B"/>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B8B"/>
    <w:rsid w:val="007E3E95"/>
    <w:rsid w:val="007E498F"/>
    <w:rsid w:val="007E51E6"/>
    <w:rsid w:val="007E5291"/>
    <w:rsid w:val="007E58AB"/>
    <w:rsid w:val="007E67D6"/>
    <w:rsid w:val="007E7105"/>
    <w:rsid w:val="007E7211"/>
    <w:rsid w:val="007F0105"/>
    <w:rsid w:val="007F0974"/>
    <w:rsid w:val="007F1C64"/>
    <w:rsid w:val="007F1F8B"/>
    <w:rsid w:val="007F21C5"/>
    <w:rsid w:val="007F28B4"/>
    <w:rsid w:val="007F2FE0"/>
    <w:rsid w:val="007F36C4"/>
    <w:rsid w:val="007F37E9"/>
    <w:rsid w:val="007F395B"/>
    <w:rsid w:val="007F5BF3"/>
    <w:rsid w:val="007F5CCA"/>
    <w:rsid w:val="007F6580"/>
    <w:rsid w:val="007F7A55"/>
    <w:rsid w:val="0080184F"/>
    <w:rsid w:val="00801C6B"/>
    <w:rsid w:val="008034F7"/>
    <w:rsid w:val="00803EB4"/>
    <w:rsid w:val="00804738"/>
    <w:rsid w:val="0080587C"/>
    <w:rsid w:val="00806295"/>
    <w:rsid w:val="0080646D"/>
    <w:rsid w:val="00806D91"/>
    <w:rsid w:val="008073E9"/>
    <w:rsid w:val="00807AAE"/>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294"/>
    <w:rsid w:val="00823FB4"/>
    <w:rsid w:val="00825B5D"/>
    <w:rsid w:val="00825BF8"/>
    <w:rsid w:val="00825CDE"/>
    <w:rsid w:val="00825E71"/>
    <w:rsid w:val="00826108"/>
    <w:rsid w:val="00826391"/>
    <w:rsid w:val="00826841"/>
    <w:rsid w:val="008307AB"/>
    <w:rsid w:val="0083096E"/>
    <w:rsid w:val="00830BA5"/>
    <w:rsid w:val="00831393"/>
    <w:rsid w:val="0083273E"/>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5E6B"/>
    <w:rsid w:val="00846732"/>
    <w:rsid w:val="00846BA7"/>
    <w:rsid w:val="00846D21"/>
    <w:rsid w:val="00847482"/>
    <w:rsid w:val="008506A0"/>
    <w:rsid w:val="00850AAF"/>
    <w:rsid w:val="008510CF"/>
    <w:rsid w:val="00851159"/>
    <w:rsid w:val="008515E1"/>
    <w:rsid w:val="00852769"/>
    <w:rsid w:val="0085285C"/>
    <w:rsid w:val="00852C41"/>
    <w:rsid w:val="008536DE"/>
    <w:rsid w:val="00853980"/>
    <w:rsid w:val="008539F8"/>
    <w:rsid w:val="00853F07"/>
    <w:rsid w:val="00854CE0"/>
    <w:rsid w:val="00854CF0"/>
    <w:rsid w:val="008567B0"/>
    <w:rsid w:val="00856ABB"/>
    <w:rsid w:val="00857F6A"/>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12F4"/>
    <w:rsid w:val="0087151D"/>
    <w:rsid w:val="0087152F"/>
    <w:rsid w:val="008716E3"/>
    <w:rsid w:val="0087249E"/>
    <w:rsid w:val="00872C35"/>
    <w:rsid w:val="0087333B"/>
    <w:rsid w:val="00873E3E"/>
    <w:rsid w:val="00874A27"/>
    <w:rsid w:val="00874F41"/>
    <w:rsid w:val="0087508A"/>
    <w:rsid w:val="008751BD"/>
    <w:rsid w:val="00875681"/>
    <w:rsid w:val="0087622E"/>
    <w:rsid w:val="00876488"/>
    <w:rsid w:val="00876E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6F3B"/>
    <w:rsid w:val="008A79A4"/>
    <w:rsid w:val="008B0F98"/>
    <w:rsid w:val="008B36EA"/>
    <w:rsid w:val="008B3FFF"/>
    <w:rsid w:val="008B5903"/>
    <w:rsid w:val="008B6602"/>
    <w:rsid w:val="008B6967"/>
    <w:rsid w:val="008B7CDA"/>
    <w:rsid w:val="008C05B2"/>
    <w:rsid w:val="008C05B8"/>
    <w:rsid w:val="008C2EA3"/>
    <w:rsid w:val="008C31A5"/>
    <w:rsid w:val="008C48A5"/>
    <w:rsid w:val="008C4E7A"/>
    <w:rsid w:val="008C5CA7"/>
    <w:rsid w:val="008C5F28"/>
    <w:rsid w:val="008C67B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AF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435"/>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154"/>
    <w:rsid w:val="008F73C0"/>
    <w:rsid w:val="008F74E2"/>
    <w:rsid w:val="008F7FCA"/>
    <w:rsid w:val="00901A12"/>
    <w:rsid w:val="00902D40"/>
    <w:rsid w:val="00903754"/>
    <w:rsid w:val="0090446C"/>
    <w:rsid w:val="009058E1"/>
    <w:rsid w:val="00905B21"/>
    <w:rsid w:val="00905B8A"/>
    <w:rsid w:val="00907F78"/>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C7E"/>
    <w:rsid w:val="00922D29"/>
    <w:rsid w:val="00923489"/>
    <w:rsid w:val="00923B25"/>
    <w:rsid w:val="00924700"/>
    <w:rsid w:val="0092491D"/>
    <w:rsid w:val="00924FAC"/>
    <w:rsid w:val="009267A3"/>
    <w:rsid w:val="009274C6"/>
    <w:rsid w:val="0092782E"/>
    <w:rsid w:val="00930E8C"/>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2EF6"/>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5BF7"/>
    <w:rsid w:val="0096650C"/>
    <w:rsid w:val="00966A68"/>
    <w:rsid w:val="00966E06"/>
    <w:rsid w:val="009674E1"/>
    <w:rsid w:val="00967556"/>
    <w:rsid w:val="009676F2"/>
    <w:rsid w:val="009720CC"/>
    <w:rsid w:val="0097225B"/>
    <w:rsid w:val="00972A55"/>
    <w:rsid w:val="009736C4"/>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0E3"/>
    <w:rsid w:val="00990133"/>
    <w:rsid w:val="009908E0"/>
    <w:rsid w:val="00990AEE"/>
    <w:rsid w:val="00990CE6"/>
    <w:rsid w:val="0099184D"/>
    <w:rsid w:val="00991E49"/>
    <w:rsid w:val="00993A43"/>
    <w:rsid w:val="00994412"/>
    <w:rsid w:val="00994911"/>
    <w:rsid w:val="0099510A"/>
    <w:rsid w:val="00995C57"/>
    <w:rsid w:val="009963F6"/>
    <w:rsid w:val="009966EC"/>
    <w:rsid w:val="00997ED7"/>
    <w:rsid w:val="009A000C"/>
    <w:rsid w:val="009A05D0"/>
    <w:rsid w:val="009A0C64"/>
    <w:rsid w:val="009A0CE5"/>
    <w:rsid w:val="009A10DB"/>
    <w:rsid w:val="009A117D"/>
    <w:rsid w:val="009A297D"/>
    <w:rsid w:val="009A299D"/>
    <w:rsid w:val="009A34D8"/>
    <w:rsid w:val="009A3BF5"/>
    <w:rsid w:val="009A422A"/>
    <w:rsid w:val="009A448F"/>
    <w:rsid w:val="009A4C6A"/>
    <w:rsid w:val="009A4EA2"/>
    <w:rsid w:val="009A7832"/>
    <w:rsid w:val="009A7DA9"/>
    <w:rsid w:val="009B15E4"/>
    <w:rsid w:val="009B1DE6"/>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3BEA"/>
    <w:rsid w:val="009D46EF"/>
    <w:rsid w:val="009D472E"/>
    <w:rsid w:val="009D65A0"/>
    <w:rsid w:val="009D6C82"/>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9F7C16"/>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E58"/>
    <w:rsid w:val="00A2200C"/>
    <w:rsid w:val="00A227E6"/>
    <w:rsid w:val="00A23B21"/>
    <w:rsid w:val="00A25FE7"/>
    <w:rsid w:val="00A260B9"/>
    <w:rsid w:val="00A270ED"/>
    <w:rsid w:val="00A277CA"/>
    <w:rsid w:val="00A27A11"/>
    <w:rsid w:val="00A27D66"/>
    <w:rsid w:val="00A30191"/>
    <w:rsid w:val="00A30833"/>
    <w:rsid w:val="00A30AD9"/>
    <w:rsid w:val="00A31569"/>
    <w:rsid w:val="00A31667"/>
    <w:rsid w:val="00A31F44"/>
    <w:rsid w:val="00A325DA"/>
    <w:rsid w:val="00A32D62"/>
    <w:rsid w:val="00A32F7F"/>
    <w:rsid w:val="00A33B10"/>
    <w:rsid w:val="00A33C3E"/>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4B3F"/>
    <w:rsid w:val="00A55269"/>
    <w:rsid w:val="00A5643E"/>
    <w:rsid w:val="00A56795"/>
    <w:rsid w:val="00A56942"/>
    <w:rsid w:val="00A5766D"/>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61D"/>
    <w:rsid w:val="00A90F8D"/>
    <w:rsid w:val="00A92254"/>
    <w:rsid w:val="00A929C7"/>
    <w:rsid w:val="00A932D4"/>
    <w:rsid w:val="00A93B24"/>
    <w:rsid w:val="00A9474C"/>
    <w:rsid w:val="00A94D2B"/>
    <w:rsid w:val="00A95787"/>
    <w:rsid w:val="00A967BA"/>
    <w:rsid w:val="00AA1646"/>
    <w:rsid w:val="00AA3B4F"/>
    <w:rsid w:val="00AA453E"/>
    <w:rsid w:val="00AA4C70"/>
    <w:rsid w:val="00AA5C4D"/>
    <w:rsid w:val="00AA7727"/>
    <w:rsid w:val="00AA7D0E"/>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57C3"/>
    <w:rsid w:val="00AC77BE"/>
    <w:rsid w:val="00AC7C9D"/>
    <w:rsid w:val="00AD03E3"/>
    <w:rsid w:val="00AD0532"/>
    <w:rsid w:val="00AD08CD"/>
    <w:rsid w:val="00AD1A5B"/>
    <w:rsid w:val="00AD1EFA"/>
    <w:rsid w:val="00AD243D"/>
    <w:rsid w:val="00AD2F54"/>
    <w:rsid w:val="00AD350E"/>
    <w:rsid w:val="00AD4C71"/>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5B0"/>
    <w:rsid w:val="00AF0AC5"/>
    <w:rsid w:val="00AF0EB0"/>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528F"/>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4EBF"/>
    <w:rsid w:val="00B35B67"/>
    <w:rsid w:val="00B35E96"/>
    <w:rsid w:val="00B361C0"/>
    <w:rsid w:val="00B3624F"/>
    <w:rsid w:val="00B36D1A"/>
    <w:rsid w:val="00B372FE"/>
    <w:rsid w:val="00B37312"/>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729"/>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1DF"/>
    <w:rsid w:val="00B9022A"/>
    <w:rsid w:val="00B907A2"/>
    <w:rsid w:val="00B91137"/>
    <w:rsid w:val="00B91637"/>
    <w:rsid w:val="00B91FC7"/>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68"/>
    <w:rsid w:val="00BE74B7"/>
    <w:rsid w:val="00BE77CF"/>
    <w:rsid w:val="00BE7BAA"/>
    <w:rsid w:val="00BE7D9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3A9A"/>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C43"/>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51A"/>
    <w:rsid w:val="00C30DEC"/>
    <w:rsid w:val="00C31C6E"/>
    <w:rsid w:val="00C32103"/>
    <w:rsid w:val="00C32170"/>
    <w:rsid w:val="00C321B9"/>
    <w:rsid w:val="00C32357"/>
    <w:rsid w:val="00C32545"/>
    <w:rsid w:val="00C32924"/>
    <w:rsid w:val="00C32C95"/>
    <w:rsid w:val="00C3313E"/>
    <w:rsid w:val="00C33670"/>
    <w:rsid w:val="00C33966"/>
    <w:rsid w:val="00C33C9A"/>
    <w:rsid w:val="00C34055"/>
    <w:rsid w:val="00C3412B"/>
    <w:rsid w:val="00C343FF"/>
    <w:rsid w:val="00C35231"/>
    <w:rsid w:val="00C35401"/>
    <w:rsid w:val="00C3667D"/>
    <w:rsid w:val="00C3677B"/>
    <w:rsid w:val="00C36AE6"/>
    <w:rsid w:val="00C36CC5"/>
    <w:rsid w:val="00C37141"/>
    <w:rsid w:val="00C37991"/>
    <w:rsid w:val="00C40AEF"/>
    <w:rsid w:val="00C4206B"/>
    <w:rsid w:val="00C4271E"/>
    <w:rsid w:val="00C42AAB"/>
    <w:rsid w:val="00C42C34"/>
    <w:rsid w:val="00C43F3B"/>
    <w:rsid w:val="00C458AE"/>
    <w:rsid w:val="00C45912"/>
    <w:rsid w:val="00C46809"/>
    <w:rsid w:val="00C479B6"/>
    <w:rsid w:val="00C50005"/>
    <w:rsid w:val="00C51113"/>
    <w:rsid w:val="00C517FF"/>
    <w:rsid w:val="00C51C91"/>
    <w:rsid w:val="00C522D2"/>
    <w:rsid w:val="00C52325"/>
    <w:rsid w:val="00C5258B"/>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AC9"/>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13B3"/>
    <w:rsid w:val="00CA15D7"/>
    <w:rsid w:val="00CA182C"/>
    <w:rsid w:val="00CA1D1B"/>
    <w:rsid w:val="00CA2240"/>
    <w:rsid w:val="00CA24C4"/>
    <w:rsid w:val="00CA2E38"/>
    <w:rsid w:val="00CA305F"/>
    <w:rsid w:val="00CA39D1"/>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562"/>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AFF"/>
    <w:rsid w:val="00D21BD9"/>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0F9F"/>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E22"/>
    <w:rsid w:val="00DA22E3"/>
    <w:rsid w:val="00DA2665"/>
    <w:rsid w:val="00DA2F5F"/>
    <w:rsid w:val="00DA30E6"/>
    <w:rsid w:val="00DA324C"/>
    <w:rsid w:val="00DA3D1C"/>
    <w:rsid w:val="00DA4AC0"/>
    <w:rsid w:val="00DA4F0F"/>
    <w:rsid w:val="00DA51D1"/>
    <w:rsid w:val="00DA634E"/>
    <w:rsid w:val="00DA6E01"/>
    <w:rsid w:val="00DA71D2"/>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0919"/>
    <w:rsid w:val="00DC19FB"/>
    <w:rsid w:val="00DC1DBA"/>
    <w:rsid w:val="00DC2471"/>
    <w:rsid w:val="00DC2A6D"/>
    <w:rsid w:val="00DC4065"/>
    <w:rsid w:val="00DC49BC"/>
    <w:rsid w:val="00DC541D"/>
    <w:rsid w:val="00DC54AD"/>
    <w:rsid w:val="00DC589E"/>
    <w:rsid w:val="00DC606F"/>
    <w:rsid w:val="00DC65D0"/>
    <w:rsid w:val="00DC762F"/>
    <w:rsid w:val="00DD03C4"/>
    <w:rsid w:val="00DD0D29"/>
    <w:rsid w:val="00DD0DA1"/>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DBC"/>
    <w:rsid w:val="00E113EE"/>
    <w:rsid w:val="00E114D7"/>
    <w:rsid w:val="00E118D3"/>
    <w:rsid w:val="00E11CBF"/>
    <w:rsid w:val="00E11DF1"/>
    <w:rsid w:val="00E12844"/>
    <w:rsid w:val="00E13853"/>
    <w:rsid w:val="00E14AA5"/>
    <w:rsid w:val="00E153B1"/>
    <w:rsid w:val="00E1654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88F"/>
    <w:rsid w:val="00EA70D3"/>
    <w:rsid w:val="00EA767E"/>
    <w:rsid w:val="00EA7B26"/>
    <w:rsid w:val="00EB02AA"/>
    <w:rsid w:val="00EB0C30"/>
    <w:rsid w:val="00EB0D08"/>
    <w:rsid w:val="00EB1151"/>
    <w:rsid w:val="00EB2009"/>
    <w:rsid w:val="00EB363A"/>
    <w:rsid w:val="00EB4DFD"/>
    <w:rsid w:val="00EB5371"/>
    <w:rsid w:val="00EB5ADB"/>
    <w:rsid w:val="00EB66A8"/>
    <w:rsid w:val="00EB6E5E"/>
    <w:rsid w:val="00EB7615"/>
    <w:rsid w:val="00EC215D"/>
    <w:rsid w:val="00EC2D91"/>
    <w:rsid w:val="00EC387C"/>
    <w:rsid w:val="00EC3BB3"/>
    <w:rsid w:val="00EC3E6F"/>
    <w:rsid w:val="00EC47BE"/>
    <w:rsid w:val="00EC4F76"/>
    <w:rsid w:val="00EC5797"/>
    <w:rsid w:val="00EC66A9"/>
    <w:rsid w:val="00EC72AE"/>
    <w:rsid w:val="00EC7619"/>
    <w:rsid w:val="00EC7BDE"/>
    <w:rsid w:val="00EC7F8F"/>
    <w:rsid w:val="00ED0A9C"/>
    <w:rsid w:val="00ED0F79"/>
    <w:rsid w:val="00ED1401"/>
    <w:rsid w:val="00ED17E6"/>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92"/>
    <w:rsid w:val="00EE44BE"/>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02C"/>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33A9"/>
    <w:rsid w:val="00F43B56"/>
    <w:rsid w:val="00F43CA9"/>
    <w:rsid w:val="00F43CDE"/>
    <w:rsid w:val="00F45C92"/>
    <w:rsid w:val="00F46020"/>
    <w:rsid w:val="00F470E6"/>
    <w:rsid w:val="00F50485"/>
    <w:rsid w:val="00F51D19"/>
    <w:rsid w:val="00F52460"/>
    <w:rsid w:val="00F52533"/>
    <w:rsid w:val="00F5289D"/>
    <w:rsid w:val="00F54061"/>
    <w:rsid w:val="00F54434"/>
    <w:rsid w:val="00F54592"/>
    <w:rsid w:val="00F56015"/>
    <w:rsid w:val="00F56429"/>
    <w:rsid w:val="00F56975"/>
    <w:rsid w:val="00F5752D"/>
    <w:rsid w:val="00F57FA1"/>
    <w:rsid w:val="00F60018"/>
    <w:rsid w:val="00F604C9"/>
    <w:rsid w:val="00F60883"/>
    <w:rsid w:val="00F60F6A"/>
    <w:rsid w:val="00F61744"/>
    <w:rsid w:val="00F61789"/>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CCB"/>
    <w:rsid w:val="00F74D04"/>
    <w:rsid w:val="00F7505C"/>
    <w:rsid w:val="00F75F80"/>
    <w:rsid w:val="00F76931"/>
    <w:rsid w:val="00F76EFD"/>
    <w:rsid w:val="00F77442"/>
    <w:rsid w:val="00F778E5"/>
    <w:rsid w:val="00F8023C"/>
    <w:rsid w:val="00F80CD6"/>
    <w:rsid w:val="00F8371F"/>
    <w:rsid w:val="00F83ACE"/>
    <w:rsid w:val="00F83ADF"/>
    <w:rsid w:val="00F83DE7"/>
    <w:rsid w:val="00F84756"/>
    <w:rsid w:val="00F84A45"/>
    <w:rsid w:val="00F8568F"/>
    <w:rsid w:val="00F859E3"/>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673"/>
    <w:rsid w:val="00FA1C3E"/>
    <w:rsid w:val="00FA2CE6"/>
    <w:rsid w:val="00FA3053"/>
    <w:rsid w:val="00FA3602"/>
    <w:rsid w:val="00FA3987"/>
    <w:rsid w:val="00FA47E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746"/>
    <w:rsid w:val="00FE453C"/>
    <w:rsid w:val="00FE5732"/>
    <w:rsid w:val="00FE5F13"/>
    <w:rsid w:val="00FE6093"/>
    <w:rsid w:val="00FE6525"/>
    <w:rsid w:val="00FE6C68"/>
    <w:rsid w:val="00FE6EAA"/>
    <w:rsid w:val="00FE6FB5"/>
    <w:rsid w:val="00FE7588"/>
    <w:rsid w:val="00FF0450"/>
    <w:rsid w:val="00FF11E7"/>
    <w:rsid w:val="00FF18BB"/>
    <w:rsid w:val="00FF1F12"/>
    <w:rsid w:val="00FF2829"/>
    <w:rsid w:val="00FF3F1B"/>
    <w:rsid w:val="00FF3FDE"/>
    <w:rsid w:val="00FF4B94"/>
    <w:rsid w:val="00FF67DE"/>
    <w:rsid w:val="00FF6B91"/>
    <w:rsid w:val="00FF6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5A4B145"/>
  <w15:docId w15:val="{7D9A85FC-1947-4939-8EEF-FBD1D571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31"/>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54C9"/>
    <w:rPr>
      <w:rFonts w:ascii="Tahoma" w:hAnsi="Tahoma" w:cs="Tahoma"/>
      <w:sz w:val="16"/>
      <w:szCs w:val="16"/>
    </w:rPr>
  </w:style>
  <w:style w:type="character" w:customStyle="1" w:styleId="BalloonTextChar">
    <w:name w:val="Balloon Text Char"/>
    <w:basedOn w:val="DefaultParagraphFont"/>
    <w:link w:val="BalloonText"/>
    <w:uiPriority w:val="99"/>
    <w:semiHidden/>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5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s="Times New Roman"/>
      <w:color w:val="000000"/>
      <w:szCs w:val="24"/>
    </w:rPr>
  </w:style>
  <w:style w:type="character" w:customStyle="1" w:styleId="BodyTextIndent3Char">
    <w:name w:val="Body Text Indent 3 Char"/>
    <w:basedOn w:val="DefaultParagraphFont"/>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basedOn w:val="DefaultParagraphFont"/>
    <w:link w:val="Heading3"/>
    <w:rsid w:val="00D74370"/>
    <w:rPr>
      <w:rFonts w:eastAsia="Times New Roman" w:cs="Arial"/>
      <w:i/>
      <w:iCs/>
      <w:szCs w:val="24"/>
    </w:rPr>
  </w:style>
  <w:style w:type="character" w:customStyle="1" w:styleId="Heading6Char">
    <w:name w:val="Heading 6 Char"/>
    <w:basedOn w:val="DefaultParagraphFont"/>
    <w:link w:val="Heading6"/>
    <w:rsid w:val="00D74370"/>
    <w:rPr>
      <w:rFonts w:eastAsia="Times New Roman" w:cs="Arial"/>
      <w:i/>
      <w:iCs/>
      <w:szCs w:val="24"/>
    </w:rPr>
  </w:style>
  <w:style w:type="character" w:customStyle="1" w:styleId="Heading7Char">
    <w:name w:val="Heading 7 Char"/>
    <w:basedOn w:val="DefaultParagraphFont"/>
    <w:link w:val="Heading7"/>
    <w:rsid w:val="00D74370"/>
    <w:rPr>
      <w:rFonts w:eastAsia="Times New Roman" w:cs="Arial"/>
      <w:color w:val="0000FF"/>
      <w:szCs w:val="24"/>
      <w:u w:val="single"/>
    </w:rPr>
  </w:style>
  <w:style w:type="character" w:styleId="Hyperlink">
    <w:name w:val="Hyperlink"/>
    <w:basedOn w:val="DefaultParagraphFont"/>
    <w:semiHidden/>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character" w:styleId="FollowedHyperlink">
    <w:name w:val="FollowedHyperlink"/>
    <w:basedOn w:val="DefaultParagraphFont"/>
    <w:uiPriority w:val="99"/>
    <w:semiHidden/>
    <w:unhideWhenUsed/>
    <w:rsid w:val="008F71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559650">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C0419E-60A9-47EF-A643-1B8D4A43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lwea1011</dc:creator>
  <cp:lastModifiedBy>Amanda Mould</cp:lastModifiedBy>
  <cp:revision>3</cp:revision>
  <cp:lastPrinted>2019-04-26T10:26:00Z</cp:lastPrinted>
  <dcterms:created xsi:type="dcterms:W3CDTF">2021-10-14T13:21:00Z</dcterms:created>
  <dcterms:modified xsi:type="dcterms:W3CDTF">2021-10-18T13:49:00Z</dcterms:modified>
</cp:coreProperties>
</file>