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4544945" w:rsidR="00845787" w:rsidRPr="000128F7" w:rsidRDefault="006367F1" w:rsidP="00B35AE7">
            <w:pPr>
              <w:rPr>
                <w:rFonts w:cs="Arial"/>
                <w:szCs w:val="24"/>
              </w:rPr>
            </w:pPr>
            <w:r>
              <w:rPr>
                <w:rFonts w:cs="Arial"/>
                <w:szCs w:val="24"/>
              </w:rPr>
              <w:t>Senior Projects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B44FA5" w:rsidR="00845787" w:rsidRPr="000128F7" w:rsidRDefault="006367F1" w:rsidP="00FB1A80">
            <w:pPr>
              <w:rPr>
                <w:szCs w:val="24"/>
              </w:rPr>
            </w:pPr>
            <w:r>
              <w:rPr>
                <w:szCs w:val="24"/>
              </w:rPr>
              <w:t xml:space="preserve">N7462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C2FF5E3" w:rsidR="00845787" w:rsidRPr="000128F7" w:rsidRDefault="006367F1" w:rsidP="00FB1A80">
            <w:pPr>
              <w:spacing w:before="120"/>
              <w:rPr>
                <w:rFonts w:cs="Arial"/>
                <w:szCs w:val="24"/>
              </w:rPr>
            </w:pPr>
            <w:r>
              <w:rPr>
                <w:rFonts w:cs="Arial"/>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5EF2725" w:rsidR="00845787" w:rsidRPr="000128F7" w:rsidRDefault="006367F1"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D0882C1" w:rsidR="00845787" w:rsidRPr="000128F7" w:rsidRDefault="006367F1" w:rsidP="00D70625">
            <w:pPr>
              <w:rPr>
                <w:rFonts w:cs="Arial"/>
                <w:szCs w:val="24"/>
              </w:rPr>
            </w:pPr>
            <w:r>
              <w:rPr>
                <w:rFonts w:cs="Arial"/>
                <w:szCs w:val="24"/>
              </w:rPr>
              <w:t xml:space="preserve">Corporate Property and Land – Construction </w:t>
            </w:r>
            <w:r w:rsidR="007144F3">
              <w:rPr>
                <w:rFonts w:cs="Arial"/>
                <w:szCs w:val="24"/>
              </w:rPr>
              <w:t>Consultancy Service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46D6B78" w14:textId="25A1B08D" w:rsidR="006367F1" w:rsidRDefault="007144F3" w:rsidP="006367F1">
            <w:pPr>
              <w:tabs>
                <w:tab w:val="left" w:pos="360"/>
              </w:tabs>
            </w:pPr>
            <w:r>
              <w:rPr>
                <w:rFonts w:cs="Arial"/>
              </w:rPr>
              <w:t xml:space="preserve">Principal </w:t>
            </w:r>
            <w:r w:rsidR="006367F1">
              <w:rPr>
                <w:rFonts w:cs="Arial"/>
              </w:rPr>
              <w:t>Programme and Project Manage</w:t>
            </w:r>
            <w:r>
              <w:rPr>
                <w:rFonts w:cs="Arial"/>
              </w:rPr>
              <w:t>r</w:t>
            </w:r>
            <w:r w:rsidR="006367F1" w:rsidRPr="00F859DF">
              <w:t xml:space="preserve"> </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DCC19AB"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367F1">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32ABA0A0" w:rsidR="003F5F22" w:rsidRDefault="003F5F22" w:rsidP="00681A84">
      <w:pPr>
        <w:rPr>
          <w:rFonts w:cs="Arial"/>
          <w:b/>
          <w:szCs w:val="24"/>
        </w:rPr>
      </w:pPr>
    </w:p>
    <w:p w14:paraId="13C897E6" w14:textId="77777777" w:rsidR="006367F1" w:rsidRPr="00563B4C" w:rsidRDefault="006367F1" w:rsidP="006367F1">
      <w:pPr>
        <w:tabs>
          <w:tab w:val="left" w:pos="360"/>
        </w:tabs>
        <w:ind w:left="720"/>
        <w:rPr>
          <w:rFonts w:cs="Arial"/>
        </w:rPr>
      </w:pPr>
      <w:r w:rsidRPr="00563B4C">
        <w:rPr>
          <w:rFonts w:cs="Arial"/>
          <w:b/>
          <w:bCs/>
        </w:rPr>
        <w:t>Work alongside:</w:t>
      </w:r>
      <w:r w:rsidRPr="00563B4C">
        <w:rPr>
          <w:rFonts w:cs="Arial"/>
        </w:rPr>
        <w:t xml:space="preserve"> Other Project Managers</w:t>
      </w:r>
      <w:r>
        <w:rPr>
          <w:rFonts w:cs="Arial"/>
        </w:rPr>
        <w:t>.</w:t>
      </w:r>
    </w:p>
    <w:p w14:paraId="117804FC" w14:textId="77777777" w:rsidR="006367F1" w:rsidRPr="00563B4C" w:rsidRDefault="006367F1" w:rsidP="006367F1">
      <w:pPr>
        <w:tabs>
          <w:tab w:val="left" w:pos="360"/>
        </w:tabs>
        <w:ind w:left="360"/>
        <w:rPr>
          <w:rFonts w:cs="Arial"/>
        </w:rPr>
      </w:pPr>
    </w:p>
    <w:p w14:paraId="4463F464" w14:textId="5855D193" w:rsidR="006367F1" w:rsidRPr="00563B4C" w:rsidRDefault="006367F1" w:rsidP="006367F1">
      <w:pPr>
        <w:tabs>
          <w:tab w:val="left" w:pos="360"/>
        </w:tabs>
        <w:ind w:left="360"/>
        <w:rPr>
          <w:rFonts w:cs="Arial"/>
        </w:rPr>
      </w:pPr>
      <w:r w:rsidRPr="00563B4C">
        <w:rPr>
          <w:rFonts w:cs="Arial"/>
        </w:rPr>
        <w:tab/>
      </w:r>
      <w:r w:rsidR="00B80696">
        <w:rPr>
          <w:rFonts w:cs="Arial"/>
        </w:rPr>
        <w:t xml:space="preserve">                              </w:t>
      </w:r>
      <w:r w:rsidRPr="00563B4C">
        <w:rPr>
          <w:rFonts w:cs="Arial"/>
        </w:rPr>
        <w:t>Work with and across all Council Service Groupings.</w:t>
      </w:r>
    </w:p>
    <w:p w14:paraId="49A366AF" w14:textId="77777777" w:rsidR="006367F1" w:rsidRPr="00563B4C" w:rsidRDefault="006367F1" w:rsidP="006367F1">
      <w:pPr>
        <w:ind w:left="1080"/>
        <w:rPr>
          <w:rFonts w:cs="Arial"/>
        </w:rPr>
      </w:pPr>
    </w:p>
    <w:p w14:paraId="670CA675" w14:textId="77777777" w:rsidR="00B80696" w:rsidRDefault="006367F1" w:rsidP="006367F1">
      <w:pPr>
        <w:tabs>
          <w:tab w:val="left" w:pos="360"/>
        </w:tabs>
        <w:ind w:left="720"/>
        <w:rPr>
          <w:rFonts w:cs="Arial"/>
        </w:rPr>
      </w:pPr>
      <w:r w:rsidRPr="00563B4C">
        <w:rPr>
          <w:rFonts w:cs="Arial"/>
          <w:b/>
          <w:bCs/>
        </w:rPr>
        <w:t>Responsible for:</w:t>
      </w:r>
      <w:r w:rsidRPr="00563B4C">
        <w:rPr>
          <w:rFonts w:cs="Arial"/>
        </w:rPr>
        <w:t xml:space="preserve"> Programme and Project Management for selected complex programmes </w:t>
      </w:r>
    </w:p>
    <w:p w14:paraId="1CA736EC" w14:textId="16BC7EB6" w:rsidR="006367F1" w:rsidRPr="00563B4C" w:rsidRDefault="00B80696" w:rsidP="006367F1">
      <w:pPr>
        <w:tabs>
          <w:tab w:val="left" w:pos="360"/>
        </w:tabs>
        <w:ind w:left="720"/>
        <w:rPr>
          <w:rFonts w:cs="Arial"/>
        </w:rPr>
      </w:pPr>
      <w:r>
        <w:rPr>
          <w:rFonts w:cs="Arial"/>
          <w:b/>
          <w:bCs/>
        </w:rPr>
        <w:t xml:space="preserve">                              </w:t>
      </w:r>
      <w:r w:rsidR="006367F1" w:rsidRPr="00563B4C">
        <w:rPr>
          <w:rFonts w:cs="Arial"/>
        </w:rPr>
        <w:t>and projects.</w:t>
      </w:r>
    </w:p>
    <w:p w14:paraId="55F2AC10" w14:textId="77777777" w:rsidR="006367F1" w:rsidRPr="00563B4C" w:rsidRDefault="006367F1" w:rsidP="006367F1">
      <w:pPr>
        <w:tabs>
          <w:tab w:val="left" w:pos="360"/>
        </w:tabs>
        <w:ind w:left="720"/>
        <w:rPr>
          <w:rFonts w:cs="Arial"/>
        </w:rPr>
      </w:pPr>
    </w:p>
    <w:p w14:paraId="59BFC1B8" w14:textId="77777777" w:rsidR="006367F1" w:rsidRPr="00563B4C" w:rsidRDefault="006367F1" w:rsidP="006367F1">
      <w:pPr>
        <w:ind w:left="720"/>
        <w:rPr>
          <w:rFonts w:cs="Arial"/>
        </w:rPr>
      </w:pPr>
      <w:r w:rsidRPr="00563B4C">
        <w:rPr>
          <w:rFonts w:cs="Arial"/>
          <w:b/>
          <w:bCs/>
        </w:rPr>
        <w:t>Responsive to</w:t>
      </w:r>
      <w:r w:rsidRPr="00563B4C">
        <w:rPr>
          <w:rFonts w:cs="Arial"/>
        </w:rPr>
        <w:t xml:space="preserve">: Elected Members, </w:t>
      </w:r>
      <w:proofErr w:type="gramStart"/>
      <w:r w:rsidRPr="00563B4C">
        <w:rPr>
          <w:rFonts w:cs="Arial"/>
        </w:rPr>
        <w:t>stakeholders</w:t>
      </w:r>
      <w:proofErr w:type="gramEnd"/>
      <w:r w:rsidRPr="00563B4C">
        <w:rPr>
          <w:rFonts w:cs="Arial"/>
        </w:rPr>
        <w:t xml:space="preserve"> and internal and external clients.</w:t>
      </w:r>
      <w:r w:rsidRPr="00563B4C">
        <w:rPr>
          <w:rFonts w:cs="Arial"/>
        </w:rPr>
        <w:fldChar w:fldCharType="begin"/>
      </w:r>
      <w:r w:rsidRPr="00563B4C">
        <w:rPr>
          <w:rFonts w:cs="Arial"/>
        </w:rPr>
        <w:instrText xml:space="preserve">  </w:instrText>
      </w:r>
      <w:r w:rsidRPr="00563B4C">
        <w:rPr>
          <w:rFonts w:cs="Arial"/>
        </w:rPr>
        <w:fldChar w:fldCharType="end"/>
      </w:r>
    </w:p>
    <w:p w14:paraId="2F44FBF5" w14:textId="0482AA31" w:rsidR="006367F1" w:rsidRDefault="006367F1" w:rsidP="00681A84">
      <w:pPr>
        <w:rPr>
          <w:rFonts w:cs="Arial"/>
          <w:b/>
          <w:szCs w:val="24"/>
        </w:rPr>
      </w:pPr>
    </w:p>
    <w:p w14:paraId="1F7CD898" w14:textId="138E0AC0" w:rsidR="006367F1" w:rsidRDefault="006367F1" w:rsidP="00681A84">
      <w:pPr>
        <w:rPr>
          <w:rFonts w:cs="Arial"/>
          <w:b/>
          <w:szCs w:val="24"/>
        </w:rPr>
      </w:pPr>
    </w:p>
    <w:p w14:paraId="6517ECE7" w14:textId="77777777" w:rsidR="006367F1" w:rsidRDefault="006367F1" w:rsidP="006367F1">
      <w:pPr>
        <w:spacing w:before="120"/>
        <w:ind w:left="714"/>
        <w:rPr>
          <w:rFonts w:cs="Arial"/>
        </w:rPr>
      </w:pPr>
      <w:r w:rsidRPr="000D0E83">
        <w:rPr>
          <w:rFonts w:cs="Arial"/>
        </w:rPr>
        <w:t>To act as Programme and/or Project Manager for selected complex programmes and projects.</w:t>
      </w:r>
      <w:r>
        <w:rPr>
          <w:rFonts w:cs="Arial"/>
        </w:rPr>
        <w:t xml:space="preserve"> To deliver them to the required time, cost, quality, scope, benefit and risk</w:t>
      </w:r>
      <w:r w:rsidRPr="000D0E83">
        <w:rPr>
          <w:rFonts w:cs="Arial"/>
        </w:rPr>
        <w:t xml:space="preserve"> </w:t>
      </w:r>
      <w:r>
        <w:rPr>
          <w:rFonts w:cs="Arial"/>
        </w:rPr>
        <w:t>performance criteria.</w:t>
      </w:r>
    </w:p>
    <w:p w14:paraId="4B3F1ED2" w14:textId="77777777" w:rsidR="006367F1" w:rsidRDefault="006367F1" w:rsidP="00681A84">
      <w:pPr>
        <w:rPr>
          <w:rFonts w:cs="Arial"/>
          <w:b/>
          <w:szCs w:val="24"/>
        </w:rPr>
      </w:pP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09245BB" w:rsidR="009941C6" w:rsidRDefault="009941C6" w:rsidP="009941C6">
      <w:pPr>
        <w:ind w:left="720" w:hanging="720"/>
        <w:jc w:val="both"/>
      </w:pPr>
    </w:p>
    <w:p w14:paraId="34C70F06" w14:textId="77777777" w:rsidR="006367F1" w:rsidRPr="00353068" w:rsidRDefault="006367F1" w:rsidP="006367F1">
      <w:pPr>
        <w:ind w:left="720"/>
        <w:rPr>
          <w:rFonts w:cs="Arial"/>
        </w:rPr>
      </w:pPr>
      <w:r w:rsidRPr="00353068">
        <w:rPr>
          <w:rFonts w:cs="Arial"/>
        </w:rPr>
        <w:lastRenderedPageBreak/>
        <w:t xml:space="preserve">Listed below are the </w:t>
      </w:r>
      <w:r>
        <w:rPr>
          <w:rFonts w:cs="Arial"/>
        </w:rPr>
        <w:t>responsibilities this role will be primarily responsible for:</w:t>
      </w:r>
    </w:p>
    <w:p w14:paraId="53983989" w14:textId="77777777" w:rsidR="006367F1" w:rsidRDefault="006367F1" w:rsidP="006367F1">
      <w:pPr>
        <w:ind w:left="720"/>
        <w:rPr>
          <w:rFonts w:cs="Arial"/>
        </w:rPr>
      </w:pPr>
    </w:p>
    <w:p w14:paraId="11E42D3D" w14:textId="666063E3" w:rsidR="006367F1" w:rsidRPr="00563B4C" w:rsidRDefault="006367F1" w:rsidP="006367F1">
      <w:pPr>
        <w:numPr>
          <w:ilvl w:val="0"/>
          <w:numId w:val="5"/>
        </w:numPr>
        <w:tabs>
          <w:tab w:val="clear" w:pos="1460"/>
          <w:tab w:val="num" w:pos="1080"/>
        </w:tabs>
        <w:autoSpaceDE w:val="0"/>
        <w:autoSpaceDN w:val="0"/>
        <w:adjustRightInd w:val="0"/>
        <w:spacing w:before="120"/>
        <w:ind w:left="1080"/>
        <w:rPr>
          <w:rFonts w:cs="Arial"/>
        </w:rPr>
      </w:pPr>
      <w:r w:rsidRPr="00563B4C">
        <w:rPr>
          <w:rFonts w:cs="Arial"/>
        </w:rPr>
        <w:t xml:space="preserve">To deputise for the </w:t>
      </w:r>
      <w:r w:rsidR="007144F3">
        <w:rPr>
          <w:rFonts w:cs="Arial"/>
        </w:rPr>
        <w:t xml:space="preserve">Principal </w:t>
      </w:r>
      <w:r w:rsidRPr="00563B4C">
        <w:rPr>
          <w:rFonts w:cs="Arial"/>
        </w:rPr>
        <w:t xml:space="preserve">Programme and Project </w:t>
      </w:r>
      <w:r>
        <w:rPr>
          <w:rFonts w:cs="Arial"/>
        </w:rPr>
        <w:t>Manager</w:t>
      </w:r>
      <w:r w:rsidRPr="00563B4C">
        <w:rPr>
          <w:rFonts w:cs="Arial"/>
        </w:rPr>
        <w:t xml:space="preserve"> as requested, on matters associated with the </w:t>
      </w:r>
      <w:r w:rsidR="007144F3">
        <w:rPr>
          <w:rFonts w:cs="Arial"/>
        </w:rPr>
        <w:t xml:space="preserve">Service </w:t>
      </w:r>
      <w:r w:rsidRPr="00563B4C">
        <w:rPr>
          <w:rFonts w:cs="Arial"/>
        </w:rPr>
        <w:t xml:space="preserve">in his/her absence.    </w:t>
      </w:r>
    </w:p>
    <w:p w14:paraId="79A84949" w14:textId="77777777" w:rsidR="006367F1" w:rsidRPr="00563B4C" w:rsidRDefault="006367F1" w:rsidP="0049420C">
      <w:pPr>
        <w:numPr>
          <w:ilvl w:val="0"/>
          <w:numId w:val="5"/>
        </w:numPr>
        <w:tabs>
          <w:tab w:val="clear" w:pos="1460"/>
          <w:tab w:val="num" w:pos="1080"/>
        </w:tabs>
        <w:autoSpaceDE w:val="0"/>
        <w:autoSpaceDN w:val="0"/>
        <w:adjustRightInd w:val="0"/>
        <w:spacing w:before="120" w:line="276" w:lineRule="auto"/>
        <w:ind w:left="1080"/>
        <w:rPr>
          <w:rFonts w:cs="Arial"/>
        </w:rPr>
      </w:pPr>
      <w:r w:rsidRPr="00563B4C">
        <w:rPr>
          <w:rFonts w:cs="Arial"/>
        </w:rPr>
        <w:t>To implement PPM best practice standards such as Managing Successful Programmes and PRINCE2 in managing programmes and projects.</w:t>
      </w:r>
    </w:p>
    <w:p w14:paraId="024AFC55" w14:textId="0F1E99F6" w:rsidR="006367F1" w:rsidRDefault="006367F1" w:rsidP="0049420C">
      <w:pPr>
        <w:numPr>
          <w:ilvl w:val="0"/>
          <w:numId w:val="5"/>
        </w:numPr>
        <w:tabs>
          <w:tab w:val="clear" w:pos="1460"/>
          <w:tab w:val="num" w:pos="1080"/>
        </w:tabs>
        <w:autoSpaceDE w:val="0"/>
        <w:autoSpaceDN w:val="0"/>
        <w:adjustRightInd w:val="0"/>
        <w:spacing w:before="120" w:line="276" w:lineRule="auto"/>
        <w:ind w:left="1080"/>
        <w:rPr>
          <w:rFonts w:cs="Arial"/>
        </w:rPr>
      </w:pPr>
      <w:r w:rsidRPr="00B80696">
        <w:rPr>
          <w:rFonts w:cs="Arial"/>
        </w:rPr>
        <w:t>To deliver and implement projects to the required time, cost, quality, scope, benefit and risk performance criteria.</w:t>
      </w:r>
    </w:p>
    <w:p w14:paraId="18D08AA1" w14:textId="77777777" w:rsidR="006367F1" w:rsidRDefault="006367F1" w:rsidP="0049420C">
      <w:pPr>
        <w:numPr>
          <w:ilvl w:val="0"/>
          <w:numId w:val="5"/>
        </w:numPr>
        <w:tabs>
          <w:tab w:val="clear" w:pos="1460"/>
          <w:tab w:val="num" w:pos="1080"/>
        </w:tabs>
        <w:spacing w:after="120" w:line="276" w:lineRule="auto"/>
        <w:ind w:left="1077" w:hanging="357"/>
        <w:rPr>
          <w:rFonts w:cs="Arial"/>
        </w:rPr>
      </w:pPr>
      <w:r>
        <w:rPr>
          <w:rFonts w:cs="Arial"/>
        </w:rPr>
        <w:t>To ensure that projects have an adequate business case and that the expected benefits are realised.</w:t>
      </w:r>
    </w:p>
    <w:p w14:paraId="13630B66" w14:textId="77777777" w:rsidR="006367F1" w:rsidRDefault="006367F1" w:rsidP="0049420C">
      <w:pPr>
        <w:numPr>
          <w:ilvl w:val="0"/>
          <w:numId w:val="5"/>
        </w:numPr>
        <w:tabs>
          <w:tab w:val="clear" w:pos="1460"/>
          <w:tab w:val="num" w:pos="1080"/>
        </w:tabs>
        <w:spacing w:after="120" w:line="276" w:lineRule="auto"/>
        <w:ind w:left="1077" w:hanging="357"/>
        <w:rPr>
          <w:rFonts w:cs="Arial"/>
        </w:rPr>
      </w:pPr>
      <w:r>
        <w:rPr>
          <w:rFonts w:cs="Arial"/>
        </w:rPr>
        <w:t>To identify the resources necessary to undertake the project.</w:t>
      </w:r>
    </w:p>
    <w:p w14:paraId="59B8F16A"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direct and motivate the project team.</w:t>
      </w:r>
    </w:p>
    <w:p w14:paraId="2712538A"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plan projects, monitoring and taking remedial action as necessary.</w:t>
      </w:r>
    </w:p>
    <w:p w14:paraId="051B9B6B"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undertake options appraisals incorporating whole life appraisals, capital and revenue estimates and whole life costings.</w:t>
      </w:r>
    </w:p>
    <w:p w14:paraId="0F2619E3"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prepare project briefs for the implementation of projects to achieve the required outputs and benefits, addressing the Council’s aims and objectives including sustainability, support for local industry, training and employment.</w:t>
      </w:r>
    </w:p>
    <w:p w14:paraId="43BBCDEA"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co-ordinate with others the appointment of consultants, contractors and suppliers as required to implement the project.</w:t>
      </w:r>
    </w:p>
    <w:p w14:paraId="16D7698B"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ensure robust project governance arrangements are in place to ensure accountability and clarity of roles and responsibilities.</w:t>
      </w:r>
    </w:p>
    <w:p w14:paraId="60F8C3AC" w14:textId="77777777" w:rsidR="006367F1" w:rsidRDefault="006367F1" w:rsidP="006367F1">
      <w:pPr>
        <w:numPr>
          <w:ilvl w:val="0"/>
          <w:numId w:val="5"/>
        </w:numPr>
        <w:tabs>
          <w:tab w:val="clear" w:pos="1460"/>
          <w:tab w:val="num" w:pos="1080"/>
        </w:tabs>
        <w:spacing w:after="120"/>
        <w:ind w:left="1077" w:hanging="357"/>
        <w:rPr>
          <w:rFonts w:cs="Arial"/>
        </w:rPr>
      </w:pPr>
      <w:r>
        <w:rPr>
          <w:rFonts w:cs="Arial"/>
        </w:rPr>
        <w:t>To ensure that projects are well managed and controlled including through the use of appropriate project documentation including preparation of the project initiation document, reports, change control and risk management.</w:t>
      </w:r>
    </w:p>
    <w:p w14:paraId="427796F1" w14:textId="76F68534" w:rsidR="006367F1" w:rsidRDefault="006367F1" w:rsidP="006367F1">
      <w:pPr>
        <w:numPr>
          <w:ilvl w:val="0"/>
          <w:numId w:val="5"/>
        </w:numPr>
        <w:tabs>
          <w:tab w:val="clear" w:pos="1460"/>
          <w:tab w:val="num" w:pos="1080"/>
        </w:tabs>
        <w:spacing w:after="120"/>
        <w:ind w:left="1077" w:hanging="357"/>
        <w:rPr>
          <w:rFonts w:cs="Arial"/>
        </w:rPr>
      </w:pPr>
      <w:r>
        <w:rPr>
          <w:rFonts w:cs="Arial"/>
        </w:rPr>
        <w:t>To foster and maintain good relationships with a wide range of internal and external stakeholders.</w:t>
      </w:r>
    </w:p>
    <w:p w14:paraId="6A6113D9" w14:textId="44E4AEE2" w:rsidR="00B80696" w:rsidRDefault="00B80696" w:rsidP="006367F1">
      <w:pPr>
        <w:numPr>
          <w:ilvl w:val="0"/>
          <w:numId w:val="5"/>
        </w:numPr>
        <w:tabs>
          <w:tab w:val="clear" w:pos="1460"/>
          <w:tab w:val="num" w:pos="1080"/>
        </w:tabs>
        <w:spacing w:after="120"/>
        <w:ind w:left="1077" w:hanging="357"/>
        <w:rPr>
          <w:rFonts w:cs="Arial"/>
        </w:rPr>
      </w:pPr>
      <w:r w:rsidRPr="006367F1">
        <w:rPr>
          <w:rFonts w:cs="Arial"/>
        </w:rPr>
        <w:t xml:space="preserve">To manage service specific complex and </w:t>
      </w:r>
      <w:proofErr w:type="gramStart"/>
      <w:r w:rsidRPr="006367F1">
        <w:rPr>
          <w:rFonts w:cs="Arial"/>
        </w:rPr>
        <w:t>high risk</w:t>
      </w:r>
      <w:proofErr w:type="gramEnd"/>
      <w:r w:rsidRPr="006367F1">
        <w:rPr>
          <w:rFonts w:cs="Arial"/>
        </w:rPr>
        <w:t xml:space="preserve"> projects as determined by the</w:t>
      </w:r>
    </w:p>
    <w:p w14:paraId="1415F882" w14:textId="72EB273A" w:rsidR="00B80696" w:rsidRDefault="00B80696" w:rsidP="00B80696">
      <w:pPr>
        <w:spacing w:after="120"/>
        <w:ind w:left="1077"/>
        <w:rPr>
          <w:rFonts w:cs="Arial"/>
        </w:rPr>
      </w:pPr>
      <w:r>
        <w:rPr>
          <w:rFonts w:cs="Arial"/>
        </w:rPr>
        <w:t>Head of Service</w:t>
      </w:r>
    </w:p>
    <w:p w14:paraId="424CDB13" w14:textId="77777777" w:rsidR="00B80696" w:rsidRDefault="00B80696" w:rsidP="00B80696">
      <w:pPr>
        <w:spacing w:after="120"/>
        <w:ind w:left="1077"/>
        <w:rPr>
          <w:rFonts w:cs="Arial"/>
        </w:rPr>
      </w:pPr>
    </w:p>
    <w:p w14:paraId="4689EFF3" w14:textId="05B7B039" w:rsidR="006367F1" w:rsidRDefault="006367F1" w:rsidP="006367F1">
      <w:pPr>
        <w:tabs>
          <w:tab w:val="left" w:pos="1800"/>
          <w:tab w:val="left" w:pos="2520"/>
          <w:tab w:val="left" w:pos="3240"/>
          <w:tab w:val="left" w:pos="3960"/>
          <w:tab w:val="left" w:pos="4680"/>
          <w:tab w:val="left" w:pos="5400"/>
          <w:tab w:val="left" w:pos="6120"/>
          <w:tab w:val="left" w:pos="6840"/>
          <w:tab w:val="left" w:pos="7560"/>
          <w:tab w:val="left" w:pos="8280"/>
        </w:tabs>
      </w:pPr>
      <w:r w:rsidRPr="006367F1">
        <w:rPr>
          <w:rFonts w:cs="Arial"/>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innovative and empowered. Understand the operational impact of transformational </w:t>
      </w:r>
      <w:r w:rsidRPr="00562BA0">
        <w:rPr>
          <w:rFonts w:cs="Arial"/>
          <w:szCs w:val="24"/>
        </w:rPr>
        <w:lastRenderedPageBreak/>
        <w:t>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367F1" w14:paraId="276D0001" w14:textId="77777777" w:rsidTr="00E61F58">
        <w:trPr>
          <w:trHeight w:val="1923"/>
        </w:trPr>
        <w:tc>
          <w:tcPr>
            <w:tcW w:w="1684" w:type="dxa"/>
            <w:shd w:val="clear" w:color="auto" w:fill="F2F2F2" w:themeFill="background1" w:themeFillShade="F2"/>
          </w:tcPr>
          <w:p w14:paraId="100D8FF8" w14:textId="77777777" w:rsidR="006367F1" w:rsidRPr="00845787" w:rsidRDefault="006367F1" w:rsidP="006367F1">
            <w:pPr>
              <w:pStyle w:val="aTitle"/>
              <w:tabs>
                <w:tab w:val="clear" w:pos="4513"/>
              </w:tabs>
              <w:rPr>
                <w:rFonts w:cs="Arial"/>
                <w:noProof/>
                <w:color w:val="auto"/>
                <w:sz w:val="22"/>
                <w:lang w:eastAsia="en-GB"/>
              </w:rPr>
            </w:pPr>
          </w:p>
          <w:p w14:paraId="7358E180" w14:textId="77777777" w:rsidR="006367F1" w:rsidRPr="00845787" w:rsidRDefault="006367F1" w:rsidP="006367F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498999B" w14:textId="77777777" w:rsidR="006367F1" w:rsidRDefault="006367F1" w:rsidP="006367F1">
            <w:pPr>
              <w:rPr>
                <w:rFonts w:cs="Arial"/>
                <w:color w:val="000000"/>
                <w:lang w:val="en-US"/>
              </w:rPr>
            </w:pPr>
            <w:r w:rsidRPr="00CD5A2F">
              <w:rPr>
                <w:rFonts w:cs="Arial"/>
                <w:color w:val="000000"/>
                <w:sz w:val="22"/>
                <w:lang w:val="en-US"/>
              </w:rPr>
              <w:t>Membership of a relevant professional body.</w:t>
            </w:r>
          </w:p>
          <w:p w14:paraId="5D499ECE" w14:textId="77777777" w:rsidR="006367F1" w:rsidRDefault="006367F1" w:rsidP="006367F1">
            <w:pPr>
              <w:rPr>
                <w:rFonts w:cs="Arial"/>
                <w:color w:val="000000"/>
                <w:lang w:val="en-US"/>
              </w:rPr>
            </w:pPr>
          </w:p>
          <w:p w14:paraId="6C5E3A52" w14:textId="77777777" w:rsidR="006367F1" w:rsidRPr="00CD5A2F" w:rsidRDefault="006367F1" w:rsidP="006367F1">
            <w:pPr>
              <w:rPr>
                <w:rFonts w:cs="Arial"/>
                <w:color w:val="000000"/>
              </w:rPr>
            </w:pPr>
            <w:r>
              <w:rPr>
                <w:rFonts w:cs="Arial"/>
                <w:color w:val="000000"/>
                <w:sz w:val="22"/>
              </w:rPr>
              <w:t>E</w:t>
            </w:r>
            <w:r w:rsidRPr="00CD5A2F">
              <w:rPr>
                <w:rFonts w:cs="Arial"/>
                <w:color w:val="000000"/>
                <w:sz w:val="22"/>
              </w:rPr>
              <w:t>ducated to degree level standard or equivalent in a relevant subject</w:t>
            </w:r>
            <w:r>
              <w:rPr>
                <w:rFonts w:cs="Arial"/>
                <w:color w:val="000000"/>
                <w:sz w:val="22"/>
              </w:rPr>
              <w:t>.</w:t>
            </w:r>
          </w:p>
          <w:p w14:paraId="6CFF7549" w14:textId="1626C1A7" w:rsidR="006367F1" w:rsidRPr="00700B76" w:rsidRDefault="006367F1" w:rsidP="006367F1">
            <w:pPr>
              <w:pStyle w:val="ListParagraph"/>
              <w:ind w:left="360"/>
              <w:rPr>
                <w:noProof/>
                <w:lang w:eastAsia="en-GB"/>
              </w:rPr>
            </w:pPr>
          </w:p>
        </w:tc>
        <w:tc>
          <w:tcPr>
            <w:tcW w:w="4957" w:type="dxa"/>
          </w:tcPr>
          <w:p w14:paraId="75F054CC" w14:textId="77777777" w:rsidR="006367F1" w:rsidRDefault="006367F1" w:rsidP="006367F1">
            <w:pPr>
              <w:rPr>
                <w:rFonts w:cs="Arial"/>
                <w:color w:val="000000"/>
              </w:rPr>
            </w:pPr>
            <w:r w:rsidRPr="002A740F">
              <w:rPr>
                <w:rFonts w:cs="Arial"/>
                <w:color w:val="000000"/>
                <w:sz w:val="22"/>
              </w:rPr>
              <w:t>PRINCE2 Registered Practitioner</w:t>
            </w:r>
          </w:p>
          <w:p w14:paraId="1FF1FD70" w14:textId="77777777" w:rsidR="006367F1" w:rsidRPr="002A740F" w:rsidRDefault="006367F1" w:rsidP="006367F1">
            <w:pPr>
              <w:rPr>
                <w:rFonts w:cs="Arial"/>
                <w:color w:val="000000"/>
              </w:rPr>
            </w:pPr>
          </w:p>
          <w:p w14:paraId="7521A968" w14:textId="219477BF" w:rsidR="006367F1" w:rsidRPr="00700B76" w:rsidRDefault="006367F1" w:rsidP="006367F1">
            <w:pPr>
              <w:rPr>
                <w:noProof/>
                <w:lang w:eastAsia="en-GB"/>
              </w:rPr>
            </w:pPr>
            <w:r w:rsidRPr="002A740F">
              <w:rPr>
                <w:rFonts w:cs="Arial"/>
                <w:color w:val="000000"/>
                <w:sz w:val="22"/>
              </w:rPr>
              <w:t>MSP Registered Advanced Practitioner</w:t>
            </w:r>
            <w:r w:rsidRPr="002A740F">
              <w:rPr>
                <w:rFonts w:cs="Arial"/>
                <w:sz w:val="22"/>
              </w:rPr>
              <w:t xml:space="preserve"> </w:t>
            </w:r>
          </w:p>
        </w:tc>
      </w:tr>
      <w:tr w:rsidR="006367F1" w14:paraId="34FBA4F4" w14:textId="77777777" w:rsidTr="00E61F58">
        <w:trPr>
          <w:trHeight w:val="1712"/>
        </w:trPr>
        <w:tc>
          <w:tcPr>
            <w:tcW w:w="1684" w:type="dxa"/>
            <w:shd w:val="clear" w:color="auto" w:fill="F2F2F2" w:themeFill="background1" w:themeFillShade="F2"/>
          </w:tcPr>
          <w:p w14:paraId="1BA5FEB5" w14:textId="77777777" w:rsidR="006367F1" w:rsidRPr="00845787" w:rsidRDefault="006367F1" w:rsidP="006367F1">
            <w:pPr>
              <w:pStyle w:val="aTitle"/>
              <w:tabs>
                <w:tab w:val="clear" w:pos="4513"/>
              </w:tabs>
              <w:rPr>
                <w:rFonts w:cs="Arial"/>
                <w:noProof/>
                <w:color w:val="auto"/>
                <w:sz w:val="22"/>
                <w:lang w:eastAsia="en-GB"/>
              </w:rPr>
            </w:pPr>
          </w:p>
          <w:p w14:paraId="4A291F26" w14:textId="77777777" w:rsidR="006367F1" w:rsidRPr="00845787" w:rsidRDefault="006367F1" w:rsidP="006367F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3652981" w14:textId="77777777" w:rsidR="006367F1" w:rsidRDefault="006367F1" w:rsidP="006367F1">
            <w:pPr>
              <w:rPr>
                <w:rFonts w:cs="Arial"/>
              </w:rPr>
            </w:pPr>
            <w:r>
              <w:rPr>
                <w:rFonts w:cs="Arial"/>
                <w:sz w:val="22"/>
              </w:rPr>
              <w:t>Successful experience of delivering construction projects in relation to building and/or civils programmes and projects of a complex nature from inception to completion and beyond</w:t>
            </w:r>
          </w:p>
          <w:p w14:paraId="2AF6052B" w14:textId="77777777" w:rsidR="006367F1" w:rsidRDefault="006367F1" w:rsidP="006367F1">
            <w:pPr>
              <w:rPr>
                <w:rFonts w:cs="Arial"/>
              </w:rPr>
            </w:pPr>
          </w:p>
          <w:p w14:paraId="3B310B27" w14:textId="77777777" w:rsidR="006367F1" w:rsidRDefault="006367F1" w:rsidP="006367F1">
            <w:pPr>
              <w:rPr>
                <w:rFonts w:cs="Arial"/>
                <w:color w:val="000000"/>
              </w:rPr>
            </w:pPr>
            <w:r>
              <w:rPr>
                <w:rFonts w:cs="Arial"/>
                <w:color w:val="000000"/>
                <w:sz w:val="22"/>
              </w:rPr>
              <w:t>Successful experience of procuring and managing internal and external suppliers.</w:t>
            </w:r>
          </w:p>
          <w:p w14:paraId="6385AA69" w14:textId="77777777" w:rsidR="006367F1" w:rsidRDefault="006367F1" w:rsidP="006367F1">
            <w:pPr>
              <w:rPr>
                <w:rFonts w:cs="Arial"/>
                <w:color w:val="000000"/>
              </w:rPr>
            </w:pPr>
          </w:p>
          <w:p w14:paraId="19E776C8" w14:textId="77777777" w:rsidR="006367F1" w:rsidRPr="00813704" w:rsidRDefault="006367F1" w:rsidP="006367F1">
            <w:pPr>
              <w:rPr>
                <w:rFonts w:cs="Arial"/>
              </w:rPr>
            </w:pPr>
            <w:r w:rsidRPr="00813704">
              <w:rPr>
                <w:rFonts w:cs="Arial"/>
                <w:sz w:val="22"/>
              </w:rPr>
              <w:t>Experience of preparing project briefs for the implementation of projects.</w:t>
            </w:r>
          </w:p>
          <w:p w14:paraId="0D8B1B05" w14:textId="1A0AB871" w:rsidR="006367F1" w:rsidRPr="00700B76" w:rsidRDefault="006367F1" w:rsidP="006367F1">
            <w:pPr>
              <w:ind w:left="291"/>
              <w:rPr>
                <w:noProof/>
                <w:lang w:eastAsia="en-GB"/>
              </w:rPr>
            </w:pPr>
          </w:p>
        </w:tc>
        <w:tc>
          <w:tcPr>
            <w:tcW w:w="4957" w:type="dxa"/>
          </w:tcPr>
          <w:p w14:paraId="696A7AF3" w14:textId="002D7378" w:rsidR="006367F1" w:rsidRPr="00700B76" w:rsidRDefault="006367F1" w:rsidP="006367F1">
            <w:pPr>
              <w:pStyle w:val="ListParagraph"/>
              <w:ind w:left="360"/>
              <w:rPr>
                <w:lang w:eastAsia="en-GB"/>
              </w:rPr>
            </w:pPr>
          </w:p>
        </w:tc>
      </w:tr>
      <w:tr w:rsidR="006367F1" w14:paraId="4CD92E5B" w14:textId="77777777" w:rsidTr="00E61F58">
        <w:trPr>
          <w:trHeight w:val="1962"/>
        </w:trPr>
        <w:tc>
          <w:tcPr>
            <w:tcW w:w="1684" w:type="dxa"/>
            <w:shd w:val="clear" w:color="auto" w:fill="F2F2F2" w:themeFill="background1" w:themeFillShade="F2"/>
          </w:tcPr>
          <w:p w14:paraId="34F3F4F7" w14:textId="77777777" w:rsidR="006367F1" w:rsidRPr="00845787" w:rsidRDefault="006367F1" w:rsidP="006367F1">
            <w:pPr>
              <w:pStyle w:val="aTitle"/>
              <w:tabs>
                <w:tab w:val="clear" w:pos="4513"/>
              </w:tabs>
              <w:rPr>
                <w:rFonts w:cs="Arial"/>
                <w:noProof/>
                <w:color w:val="auto"/>
                <w:sz w:val="22"/>
                <w:lang w:eastAsia="en-GB"/>
              </w:rPr>
            </w:pPr>
          </w:p>
          <w:p w14:paraId="0E0976C8" w14:textId="77777777" w:rsidR="006367F1" w:rsidRPr="00845787" w:rsidRDefault="006367F1" w:rsidP="006367F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5340D8E" w14:textId="77777777" w:rsidR="006367F1" w:rsidRDefault="006367F1" w:rsidP="006367F1">
            <w:pPr>
              <w:rPr>
                <w:rFonts w:cs="Arial"/>
                <w:color w:val="000000"/>
              </w:rPr>
            </w:pPr>
            <w:r w:rsidRPr="00CD5A2F">
              <w:rPr>
                <w:rFonts w:cs="Arial"/>
                <w:color w:val="000000"/>
                <w:sz w:val="22"/>
              </w:rPr>
              <w:t xml:space="preserve">Ability to persuade, influence and gain commitment from a wide range of internal and external </w:t>
            </w:r>
            <w:r>
              <w:rPr>
                <w:rFonts w:cs="Arial"/>
                <w:color w:val="000000"/>
                <w:sz w:val="22"/>
              </w:rPr>
              <w:t>stakeholders</w:t>
            </w:r>
            <w:r w:rsidRPr="00CD5A2F">
              <w:rPr>
                <w:rFonts w:cs="Arial"/>
                <w:color w:val="000000"/>
                <w:sz w:val="22"/>
              </w:rPr>
              <w:t xml:space="preserve"> through effective written and verbal communication.</w:t>
            </w:r>
          </w:p>
          <w:p w14:paraId="28F8DBC7" w14:textId="77777777" w:rsidR="006367F1" w:rsidRDefault="006367F1" w:rsidP="006367F1">
            <w:pPr>
              <w:rPr>
                <w:rFonts w:cs="Arial"/>
                <w:color w:val="000000"/>
              </w:rPr>
            </w:pPr>
          </w:p>
          <w:p w14:paraId="6E1416F0" w14:textId="77777777" w:rsidR="006367F1" w:rsidRDefault="006367F1" w:rsidP="006367F1">
            <w:pPr>
              <w:rPr>
                <w:rFonts w:cs="Arial"/>
              </w:rPr>
            </w:pPr>
            <w:r>
              <w:rPr>
                <w:rFonts w:cs="Arial"/>
                <w:sz w:val="22"/>
              </w:rPr>
              <w:t>Understanding of PRINCE2 principles.</w:t>
            </w:r>
          </w:p>
          <w:p w14:paraId="13C0F77E" w14:textId="77777777" w:rsidR="006367F1" w:rsidRDefault="006367F1" w:rsidP="006367F1">
            <w:pPr>
              <w:rPr>
                <w:rFonts w:cs="Arial"/>
              </w:rPr>
            </w:pPr>
          </w:p>
          <w:p w14:paraId="6CE34B74" w14:textId="77777777" w:rsidR="006367F1" w:rsidRDefault="006367F1" w:rsidP="006367F1">
            <w:pPr>
              <w:rPr>
                <w:rFonts w:cs="Arial"/>
              </w:rPr>
            </w:pPr>
            <w:r>
              <w:rPr>
                <w:rFonts w:cs="Arial"/>
                <w:sz w:val="22"/>
              </w:rPr>
              <w:t>Ability to use Microsoft Word and Excel.</w:t>
            </w:r>
          </w:p>
          <w:p w14:paraId="66D28132" w14:textId="77777777" w:rsidR="006367F1" w:rsidRDefault="006367F1" w:rsidP="006367F1">
            <w:pPr>
              <w:rPr>
                <w:rFonts w:cs="Arial"/>
              </w:rPr>
            </w:pPr>
          </w:p>
          <w:p w14:paraId="34B35646" w14:textId="77777777" w:rsidR="006367F1" w:rsidRDefault="006367F1" w:rsidP="006367F1">
            <w:pPr>
              <w:rPr>
                <w:rFonts w:cs="Arial"/>
              </w:rPr>
            </w:pPr>
            <w:r>
              <w:rPr>
                <w:rFonts w:cs="Arial"/>
                <w:sz w:val="22"/>
              </w:rPr>
              <w:t>Understanding of project planning techniques.</w:t>
            </w:r>
          </w:p>
          <w:p w14:paraId="5F017F9D" w14:textId="77777777" w:rsidR="006367F1" w:rsidRDefault="006367F1" w:rsidP="006367F1">
            <w:pPr>
              <w:rPr>
                <w:rFonts w:cs="Arial"/>
              </w:rPr>
            </w:pPr>
          </w:p>
          <w:p w14:paraId="57898F1D" w14:textId="77777777" w:rsidR="006367F1" w:rsidRDefault="006367F1" w:rsidP="006367F1">
            <w:pPr>
              <w:rPr>
                <w:rFonts w:cs="Arial"/>
              </w:rPr>
            </w:pPr>
            <w:r>
              <w:rPr>
                <w:rFonts w:cs="Arial"/>
                <w:sz w:val="22"/>
              </w:rPr>
              <w:t>Understanding of risk management.</w:t>
            </w:r>
          </w:p>
          <w:p w14:paraId="534426A6" w14:textId="77777777" w:rsidR="006367F1" w:rsidRDefault="006367F1" w:rsidP="006367F1">
            <w:pPr>
              <w:rPr>
                <w:rFonts w:cs="Arial"/>
              </w:rPr>
            </w:pPr>
          </w:p>
          <w:p w14:paraId="788B8358" w14:textId="77777777" w:rsidR="006367F1" w:rsidRDefault="006367F1" w:rsidP="006367F1">
            <w:pPr>
              <w:rPr>
                <w:rFonts w:cs="Arial"/>
              </w:rPr>
            </w:pPr>
            <w:r>
              <w:rPr>
                <w:rFonts w:cs="Arial"/>
                <w:sz w:val="22"/>
              </w:rPr>
              <w:t>Report writing.</w:t>
            </w:r>
          </w:p>
          <w:p w14:paraId="1B3ACD65" w14:textId="77777777" w:rsidR="006367F1" w:rsidRDefault="006367F1" w:rsidP="006367F1">
            <w:pPr>
              <w:rPr>
                <w:rFonts w:cs="Arial"/>
              </w:rPr>
            </w:pPr>
          </w:p>
          <w:p w14:paraId="39E64A13" w14:textId="77777777" w:rsidR="006367F1" w:rsidRDefault="006367F1" w:rsidP="006367F1">
            <w:pPr>
              <w:rPr>
                <w:rFonts w:cs="Arial"/>
              </w:rPr>
            </w:pPr>
            <w:r>
              <w:rPr>
                <w:rFonts w:cs="Arial"/>
                <w:sz w:val="22"/>
              </w:rPr>
              <w:t>Numerate.</w:t>
            </w:r>
          </w:p>
          <w:p w14:paraId="52B47F16" w14:textId="77777777" w:rsidR="006367F1" w:rsidRDefault="006367F1" w:rsidP="006367F1">
            <w:pPr>
              <w:rPr>
                <w:rFonts w:cs="Arial"/>
              </w:rPr>
            </w:pPr>
          </w:p>
          <w:p w14:paraId="717C5411" w14:textId="77777777" w:rsidR="006367F1" w:rsidRDefault="006367F1" w:rsidP="006367F1">
            <w:pPr>
              <w:rPr>
                <w:rFonts w:cs="Arial"/>
              </w:rPr>
            </w:pPr>
            <w:r>
              <w:rPr>
                <w:rFonts w:cs="Arial"/>
                <w:sz w:val="22"/>
              </w:rPr>
              <w:t>Understanding of benefits realisation.</w:t>
            </w:r>
          </w:p>
          <w:p w14:paraId="41067EA4" w14:textId="7FB759E0" w:rsidR="006367F1" w:rsidRPr="00700B76" w:rsidRDefault="006367F1" w:rsidP="006367F1">
            <w:pPr>
              <w:pStyle w:val="ListParagraph"/>
              <w:ind w:left="360"/>
              <w:rPr>
                <w:noProof/>
                <w:lang w:eastAsia="en-GB"/>
              </w:rPr>
            </w:pPr>
          </w:p>
        </w:tc>
        <w:tc>
          <w:tcPr>
            <w:tcW w:w="4957" w:type="dxa"/>
          </w:tcPr>
          <w:p w14:paraId="147DAECC" w14:textId="77777777" w:rsidR="006367F1" w:rsidRDefault="006367F1" w:rsidP="006367F1">
            <w:pPr>
              <w:rPr>
                <w:rFonts w:cs="Arial"/>
              </w:rPr>
            </w:pPr>
            <w:r>
              <w:rPr>
                <w:rFonts w:cs="Arial"/>
                <w:sz w:val="22"/>
              </w:rPr>
              <w:t>Preparation of business cases.</w:t>
            </w:r>
          </w:p>
          <w:p w14:paraId="6474279D" w14:textId="77777777" w:rsidR="006367F1" w:rsidRDefault="006367F1" w:rsidP="006367F1">
            <w:pPr>
              <w:rPr>
                <w:noProof/>
                <w:lang w:eastAsia="en-GB"/>
              </w:rPr>
            </w:pPr>
          </w:p>
          <w:p w14:paraId="61E29774" w14:textId="75D1B8A5" w:rsidR="006367F1" w:rsidRPr="003B6969" w:rsidRDefault="006367F1" w:rsidP="006367F1">
            <w:pPr>
              <w:pStyle w:val="ListParagraph"/>
              <w:ind w:left="360"/>
              <w:rPr>
                <w:noProof/>
                <w:lang w:eastAsia="en-GB"/>
              </w:rPr>
            </w:pPr>
          </w:p>
        </w:tc>
      </w:tr>
      <w:tr w:rsidR="006367F1" w14:paraId="6DC7125D" w14:textId="77777777" w:rsidTr="00E61F58">
        <w:trPr>
          <w:trHeight w:val="2343"/>
        </w:trPr>
        <w:tc>
          <w:tcPr>
            <w:tcW w:w="1684" w:type="dxa"/>
            <w:shd w:val="clear" w:color="auto" w:fill="F2F2F2" w:themeFill="background1" w:themeFillShade="F2"/>
          </w:tcPr>
          <w:p w14:paraId="42D44482" w14:textId="77777777" w:rsidR="006367F1" w:rsidRPr="00845787" w:rsidRDefault="006367F1" w:rsidP="006367F1">
            <w:pPr>
              <w:pStyle w:val="aTitle"/>
              <w:tabs>
                <w:tab w:val="clear" w:pos="4513"/>
              </w:tabs>
              <w:rPr>
                <w:rFonts w:cs="Arial"/>
                <w:noProof/>
                <w:color w:val="auto"/>
                <w:sz w:val="22"/>
                <w:lang w:eastAsia="en-GB"/>
              </w:rPr>
            </w:pPr>
          </w:p>
          <w:p w14:paraId="6454F4D5" w14:textId="77777777" w:rsidR="006367F1" w:rsidRPr="00845787" w:rsidRDefault="006367F1" w:rsidP="006367F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6367F1" w:rsidRDefault="006367F1" w:rsidP="006367F1">
            <w:pPr>
              <w:rPr>
                <w:noProof/>
                <w:lang w:eastAsia="en-GB"/>
              </w:rPr>
            </w:pPr>
          </w:p>
          <w:p w14:paraId="37DA53E7" w14:textId="77777777" w:rsidR="006367F1" w:rsidRDefault="006367F1" w:rsidP="006367F1">
            <w:pPr>
              <w:rPr>
                <w:rFonts w:cs="Arial"/>
              </w:rPr>
            </w:pPr>
            <w:r>
              <w:rPr>
                <w:rFonts w:cs="Arial"/>
                <w:sz w:val="22"/>
              </w:rPr>
              <w:t>Drive and focus on objectives whilst working together with colleagues in a team environment</w:t>
            </w:r>
          </w:p>
          <w:p w14:paraId="4DD19F22" w14:textId="77777777" w:rsidR="006367F1" w:rsidRDefault="006367F1" w:rsidP="006367F1">
            <w:pPr>
              <w:rPr>
                <w:rFonts w:cs="Arial"/>
              </w:rPr>
            </w:pPr>
          </w:p>
          <w:p w14:paraId="7DD2A980" w14:textId="77777777" w:rsidR="006367F1" w:rsidRDefault="006367F1" w:rsidP="006367F1">
            <w:pPr>
              <w:rPr>
                <w:rFonts w:cs="Arial"/>
              </w:rPr>
            </w:pPr>
            <w:r>
              <w:rPr>
                <w:rFonts w:cs="Arial"/>
                <w:sz w:val="22"/>
              </w:rPr>
              <w:t>Ability to engage with stakeholders and suppliers on different levels and to negotiate and achieve results.</w:t>
            </w:r>
          </w:p>
          <w:p w14:paraId="15BD7EA6" w14:textId="77777777" w:rsidR="006367F1" w:rsidRDefault="006367F1" w:rsidP="006367F1">
            <w:pPr>
              <w:rPr>
                <w:rFonts w:cs="Arial"/>
              </w:rPr>
            </w:pPr>
          </w:p>
          <w:p w14:paraId="21B0768E" w14:textId="78A25964" w:rsidR="006367F1" w:rsidRDefault="006367F1" w:rsidP="006367F1">
            <w:pPr>
              <w:rPr>
                <w:rFonts w:cs="Arial"/>
              </w:rPr>
            </w:pPr>
            <w:r>
              <w:rPr>
                <w:rFonts w:cs="Arial"/>
              </w:rPr>
              <w:t>Travel is an essential requirement of the post.</w:t>
            </w:r>
          </w:p>
          <w:p w14:paraId="09C0EDAC" w14:textId="77777777" w:rsidR="006367F1" w:rsidRDefault="006367F1" w:rsidP="006367F1">
            <w:pPr>
              <w:rPr>
                <w:rFonts w:cs="Arial"/>
              </w:rPr>
            </w:pPr>
          </w:p>
          <w:p w14:paraId="496A88EB" w14:textId="77777777" w:rsidR="006367F1" w:rsidRDefault="006367F1" w:rsidP="006367F1">
            <w:pPr>
              <w:rPr>
                <w:rFonts w:cs="Arial"/>
              </w:rPr>
            </w:pPr>
            <w:r w:rsidRPr="00520529">
              <w:rPr>
                <w:rFonts w:cs="Arial"/>
                <w:sz w:val="22"/>
              </w:rPr>
              <w:t>May be required to work outside of normal office hours.</w:t>
            </w:r>
          </w:p>
          <w:p w14:paraId="69ADC98F" w14:textId="5720A2A7" w:rsidR="006367F1" w:rsidRPr="00700B76" w:rsidRDefault="006367F1" w:rsidP="006367F1">
            <w:pPr>
              <w:ind w:left="360"/>
              <w:rPr>
                <w:noProof/>
                <w:lang w:eastAsia="en-GB"/>
              </w:rPr>
            </w:pPr>
          </w:p>
        </w:tc>
        <w:tc>
          <w:tcPr>
            <w:tcW w:w="4957" w:type="dxa"/>
          </w:tcPr>
          <w:p w14:paraId="2B56349E" w14:textId="77777777" w:rsidR="006367F1" w:rsidRDefault="006367F1" w:rsidP="006367F1">
            <w:pPr>
              <w:rPr>
                <w:bCs/>
                <w:noProof/>
                <w:lang w:eastAsia="en-GB"/>
              </w:rPr>
            </w:pPr>
          </w:p>
          <w:p w14:paraId="50AF3D14" w14:textId="75647E82" w:rsidR="006367F1" w:rsidRPr="00700B76" w:rsidRDefault="006367F1" w:rsidP="006367F1">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6694D80E"/>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420C"/>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367F1"/>
    <w:rsid w:val="0064051F"/>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44F3"/>
    <w:rsid w:val="00715012"/>
    <w:rsid w:val="007228F5"/>
    <w:rsid w:val="007365E6"/>
    <w:rsid w:val="00743418"/>
    <w:rsid w:val="007465C6"/>
    <w:rsid w:val="00747E73"/>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0696"/>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30B9"/>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60AE"/>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53F651-257F-47FA-9CC5-9B970C7AF010}">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7950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2021-12-03T16:16:00Z</dcterms:created>
  <dcterms:modified xsi:type="dcterms:W3CDTF">2021-12-03T16:17:00Z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