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2211F31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A2304F">
        <w:rPr>
          <w:rFonts w:ascii="Arial" w:hAnsi="Arial" w:cs="Arial"/>
          <w:b/>
          <w:bCs/>
        </w:rPr>
        <w:t xml:space="preserve"> Quality</w:t>
      </w:r>
      <w:r w:rsidR="00ED5A74">
        <w:rPr>
          <w:rFonts w:ascii="Arial" w:hAnsi="Arial" w:cs="Arial"/>
          <w:b/>
          <w:bCs/>
        </w:rPr>
        <w:t xml:space="preserve"> </w:t>
      </w:r>
      <w:r w:rsidR="00A2304F">
        <w:rPr>
          <w:rFonts w:ascii="Arial" w:hAnsi="Arial" w:cs="Arial"/>
          <w:b/>
          <w:bCs/>
        </w:rPr>
        <w:t>Monitoring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561"/>
        <w:gridCol w:w="2693"/>
      </w:tblGrid>
      <w:tr w:rsidR="004300EF" w:rsidRPr="0065173B" w14:paraId="65D346DA" w14:textId="2B10761C" w:rsidTr="00471532">
        <w:trPr>
          <w:trHeight w:val="274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471532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77777777" w:rsidR="00316D08" w:rsidRPr="00471532" w:rsidRDefault="00316D08" w:rsidP="0047153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6FD0A8" w14:textId="3FAE5B1C" w:rsidR="008454B4" w:rsidRPr="00471532" w:rsidRDefault="008454B4" w:rsidP="004715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71532">
              <w:rPr>
                <w:rFonts w:ascii="Arial" w:hAnsi="Arial" w:cs="Arial"/>
                <w:sz w:val="20"/>
                <w:szCs w:val="20"/>
              </w:rPr>
              <w:t xml:space="preserve">Appropriate Quality Assurance qualification </w:t>
            </w:r>
            <w:r w:rsidR="005013C7">
              <w:rPr>
                <w:rFonts w:ascii="Arial" w:hAnsi="Arial" w:cs="Arial"/>
                <w:sz w:val="20"/>
                <w:szCs w:val="20"/>
              </w:rPr>
              <w:t>or</w:t>
            </w:r>
            <w:r w:rsidRPr="00471532">
              <w:rPr>
                <w:rFonts w:ascii="Arial" w:hAnsi="Arial" w:cs="Arial"/>
                <w:sz w:val="20"/>
                <w:szCs w:val="20"/>
              </w:rPr>
              <w:t xml:space="preserve"> significant experience in carrying out QA activities.</w:t>
            </w:r>
          </w:p>
          <w:p w14:paraId="46FFAE7D" w14:textId="23A4AEC7" w:rsidR="00316D08" w:rsidRPr="00471532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471532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6F749915" w:rsidR="00316D08" w:rsidRPr="00471532" w:rsidRDefault="0047153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532">
              <w:rPr>
                <w:rFonts w:ascii="Arial" w:hAnsi="Arial" w:cs="Arial"/>
                <w:color w:val="000000"/>
                <w:sz w:val="20"/>
                <w:szCs w:val="20"/>
              </w:rPr>
              <w:t>Application Form/Certificates</w:t>
            </w:r>
          </w:p>
        </w:tc>
      </w:tr>
      <w:tr w:rsidR="00316D08" w:rsidRPr="003613A7" w14:paraId="2F53A1A8" w14:textId="77777777" w:rsidTr="0047153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5C5F7" w14:textId="4CAEAE43" w:rsidR="00316D08" w:rsidRPr="00471532" w:rsidRDefault="00471532" w:rsidP="0047153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532">
              <w:rPr>
                <w:rFonts w:ascii="Arial" w:hAnsi="Arial" w:cs="Arial"/>
                <w:sz w:val="20"/>
                <w:szCs w:val="20"/>
              </w:rPr>
              <w:t>L</w:t>
            </w:r>
            <w:r w:rsidR="00D80046" w:rsidRPr="00471532">
              <w:rPr>
                <w:rFonts w:ascii="Arial" w:hAnsi="Arial" w:cs="Arial"/>
                <w:sz w:val="20"/>
                <w:szCs w:val="20"/>
              </w:rPr>
              <w:t>evel 2 in English and maths or equivalent</w:t>
            </w:r>
            <w:r w:rsidR="005013C7">
              <w:rPr>
                <w:rFonts w:ascii="Arial" w:hAnsi="Arial" w:cs="Arial"/>
                <w:sz w:val="20"/>
                <w:szCs w:val="20"/>
              </w:rPr>
              <w:t xml:space="preserve"> or willing to work towards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D72E" w14:textId="77777777" w:rsidR="00316D08" w:rsidRDefault="0047153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532">
              <w:rPr>
                <w:rFonts w:ascii="Arial" w:hAnsi="Arial" w:cs="Arial"/>
                <w:color w:val="000000"/>
                <w:sz w:val="20"/>
                <w:szCs w:val="20"/>
              </w:rPr>
              <w:t>Application Form/Certificates</w:t>
            </w:r>
          </w:p>
          <w:p w14:paraId="0B2897C9" w14:textId="649D73FF" w:rsidR="00211169" w:rsidRPr="00471532" w:rsidRDefault="0021116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D25" w:rsidRPr="003613A7" w14:paraId="0D0A8C77" w14:textId="77777777" w:rsidTr="00471532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9F1D2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EFD54" w14:textId="3E5E9341" w:rsidR="00D12D25" w:rsidRPr="004E1E09" w:rsidRDefault="00D12D25" w:rsidP="00D12D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E1E09">
              <w:rPr>
                <w:rFonts w:ascii="Arial" w:hAnsi="Arial" w:cs="Arial"/>
                <w:sz w:val="20"/>
                <w:szCs w:val="20"/>
              </w:rPr>
              <w:t xml:space="preserve">Level 2 in </w:t>
            </w:r>
            <w:r w:rsidR="004E1E09" w:rsidRPr="004E1E09">
              <w:rPr>
                <w:rFonts w:ascii="Arial" w:hAnsi="Arial" w:cs="Arial"/>
                <w:sz w:val="20"/>
                <w:szCs w:val="20"/>
              </w:rPr>
              <w:t>Information, Advice and Guidance</w:t>
            </w:r>
            <w:r w:rsidR="005013C7">
              <w:rPr>
                <w:rFonts w:ascii="Arial" w:hAnsi="Arial" w:cs="Arial"/>
                <w:sz w:val="20"/>
                <w:szCs w:val="20"/>
              </w:rPr>
              <w:t xml:space="preserve"> or willing to work towards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603C" w14:textId="77777777" w:rsidR="00D12D25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532">
              <w:rPr>
                <w:rFonts w:ascii="Arial" w:hAnsi="Arial" w:cs="Arial"/>
                <w:color w:val="000000"/>
                <w:sz w:val="20"/>
                <w:szCs w:val="20"/>
              </w:rPr>
              <w:t>Application Form/Certificates</w:t>
            </w:r>
          </w:p>
          <w:p w14:paraId="03A932B2" w14:textId="77777777" w:rsidR="00D12D25" w:rsidRPr="00471532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D25" w:rsidRPr="003613A7" w14:paraId="3B977BEB" w14:textId="272C166C" w:rsidTr="00471532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D12D25" w:rsidRPr="003613A7" w:rsidRDefault="00D12D25" w:rsidP="00D12D25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D12D25" w:rsidRPr="003613A7" w:rsidRDefault="00D12D25" w:rsidP="00D12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3821EB3B" w:rsidR="003953C1" w:rsidRPr="003953C1" w:rsidRDefault="00D12D25" w:rsidP="003953C1">
            <w:pPr>
              <w:pStyle w:val="ListParagraph"/>
              <w:numPr>
                <w:ilvl w:val="0"/>
                <w:numId w:val="16"/>
              </w:numPr>
              <w:ind w:left="760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532">
              <w:rPr>
                <w:rFonts w:ascii="Arial" w:hAnsi="Arial" w:cs="Arial"/>
                <w:sz w:val="20"/>
                <w:szCs w:val="20"/>
              </w:rPr>
              <w:t>In depth experience of carrying out quality assurance checks including observations of teaching, learning and assessment, audits, learner interviews and paperwork checks across education and skills programmes</w:t>
            </w:r>
            <w:r w:rsidR="003953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30A4FB30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524AF2A5" w14:textId="77777777" w:rsidTr="0047153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FAE12" w14:textId="5380D357" w:rsidR="00D12D25" w:rsidRPr="00471532" w:rsidRDefault="00D12D25" w:rsidP="00D12D25">
            <w:pPr>
              <w:pStyle w:val="ListParagraph"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ind w:left="760" w:hanging="425"/>
              <w:textAlignment w:val="auto"/>
              <w:rPr>
                <w:rFonts w:ascii="Arial" w:hAnsi="Arial" w:cs="Arial"/>
                <w:color w:val="2D2D2D"/>
                <w:kern w:val="0"/>
                <w:sz w:val="20"/>
                <w:szCs w:val="20"/>
              </w:rPr>
            </w:pPr>
            <w:r w:rsidRPr="00471532">
              <w:rPr>
                <w:rFonts w:ascii="Arial" w:hAnsi="Arial" w:cs="Arial"/>
                <w:color w:val="2D2D2D"/>
                <w:kern w:val="0"/>
                <w:sz w:val="20"/>
                <w:szCs w:val="20"/>
              </w:rPr>
              <w:t>Experience of report writing including drafting action plans and following these up.</w:t>
            </w:r>
          </w:p>
          <w:p w14:paraId="48660D47" w14:textId="0B25D590" w:rsidR="00D12D25" w:rsidRPr="00471532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219FB756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58537D74" w14:textId="77777777" w:rsidTr="0047153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424A4E5C" w:rsidR="00D12D25" w:rsidRPr="00471532" w:rsidRDefault="00D12D25" w:rsidP="00D12D25">
            <w:pPr>
              <w:pStyle w:val="ListParagraph"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ind w:left="760" w:hanging="425"/>
              <w:textAlignment w:val="auto"/>
              <w:rPr>
                <w:rFonts w:ascii="Arial" w:hAnsi="Arial" w:cs="Arial"/>
                <w:color w:val="2D2D2D"/>
                <w:kern w:val="0"/>
                <w:sz w:val="20"/>
                <w:szCs w:val="20"/>
              </w:rPr>
            </w:pPr>
            <w:r w:rsidRPr="00471532">
              <w:rPr>
                <w:rFonts w:ascii="Arial" w:hAnsi="Arial" w:cs="Arial"/>
                <w:color w:val="2D2D2D"/>
                <w:kern w:val="0"/>
                <w:sz w:val="20"/>
                <w:szCs w:val="20"/>
              </w:rPr>
              <w:t>Experience of managing multiple tasks and contract outputs simultaneously</w:t>
            </w:r>
            <w:r>
              <w:rPr>
                <w:rFonts w:ascii="Arial" w:hAnsi="Arial" w:cs="Arial"/>
                <w:color w:val="2D2D2D"/>
                <w:kern w:val="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3ACAB5E4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52114AB7" w14:textId="77777777" w:rsidTr="00471532">
        <w:trPr>
          <w:trHeight w:val="1431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50AF580C" w:rsidR="00D12D25" w:rsidRPr="00471532" w:rsidRDefault="00D12D25" w:rsidP="00D12D25">
            <w:pPr>
              <w:pStyle w:val="ListParagraph"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ind w:left="760" w:hanging="425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71532">
              <w:rPr>
                <w:rFonts w:ascii="Arial" w:hAnsi="Arial" w:cs="Arial"/>
                <w:sz w:val="20"/>
                <w:szCs w:val="20"/>
              </w:rPr>
              <w:t xml:space="preserve">Experience and knowledge of Adult Apprenticeship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Standards funded via </w:t>
            </w:r>
            <w:r w:rsidRPr="00471532">
              <w:rPr>
                <w:rFonts w:ascii="Arial" w:hAnsi="Arial" w:cs="Arial"/>
                <w:sz w:val="20"/>
                <w:szCs w:val="20"/>
              </w:rPr>
              <w:t>levy and non-levy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8349" w14:textId="77777777" w:rsidR="00D12D25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26EFE474" w14:textId="77777777" w:rsidR="00D12D25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A98CD9" w14:textId="77777777" w:rsidR="00D12D25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C00244" w14:textId="77777777" w:rsidR="00D12D25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B8DD54" w14:textId="77777777" w:rsidR="00D12D25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C00875" w14:textId="5BD3AFFF" w:rsidR="00D12D25" w:rsidRPr="003613A7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2D25" w:rsidRPr="003613A7" w14:paraId="476B857C" w14:textId="79A54E67" w:rsidTr="00471532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D12D25" w:rsidRPr="003613A7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119B0B0E" w:rsidR="00D12D25" w:rsidRPr="00211169" w:rsidRDefault="00D12D25" w:rsidP="00D12D25">
            <w:pPr>
              <w:pStyle w:val="ListParagraph"/>
              <w:numPr>
                <w:ilvl w:val="0"/>
                <w:numId w:val="16"/>
              </w:numPr>
              <w:ind w:left="763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69">
              <w:rPr>
                <w:rFonts w:ascii="Arial" w:hAnsi="Arial" w:cs="Arial"/>
                <w:sz w:val="20"/>
                <w:szCs w:val="20"/>
              </w:rPr>
              <w:lastRenderedPageBreak/>
              <w:t>Knowledge of</w:t>
            </w:r>
            <w:r w:rsidR="00EC7018">
              <w:rPr>
                <w:rFonts w:ascii="Arial" w:hAnsi="Arial" w:cs="Arial"/>
                <w:sz w:val="20"/>
                <w:szCs w:val="20"/>
              </w:rPr>
              <w:t xml:space="preserve"> government funding methodologies. </w:t>
            </w:r>
          </w:p>
          <w:p w14:paraId="42579190" w14:textId="77777777" w:rsidR="00D12D25" w:rsidRPr="00211169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2A7A58" w14:textId="77777777" w:rsidR="00D12D25" w:rsidRPr="00211169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50D15FD6" w:rsidR="00D12D25" w:rsidRPr="003613A7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066C9AB4" w14:textId="77777777" w:rsidTr="00471532">
        <w:trPr>
          <w:trHeight w:val="164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6DFA74AC" w:rsidR="00D12D25" w:rsidRPr="00211169" w:rsidRDefault="00D12D25" w:rsidP="00D12D25">
            <w:pPr>
              <w:pStyle w:val="ListParagraph"/>
              <w:numPr>
                <w:ilvl w:val="0"/>
                <w:numId w:val="16"/>
              </w:numPr>
              <w:ind w:left="763"/>
              <w:rPr>
                <w:rFonts w:ascii="Arial" w:hAnsi="Arial" w:cs="Arial"/>
                <w:sz w:val="20"/>
                <w:szCs w:val="20"/>
              </w:rPr>
            </w:pPr>
            <w:r w:rsidRPr="00211169">
              <w:rPr>
                <w:rFonts w:ascii="Arial" w:hAnsi="Arial" w:cs="Arial"/>
                <w:sz w:val="20"/>
                <w:szCs w:val="20"/>
              </w:rPr>
              <w:t>Knowledge and experience of Adult Apprenticeship contracts including the funding process, QA processes</w:t>
            </w:r>
            <w:r w:rsidR="00EC7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169">
              <w:rPr>
                <w:rFonts w:ascii="Arial" w:hAnsi="Arial" w:cs="Arial"/>
                <w:sz w:val="20"/>
                <w:szCs w:val="20"/>
              </w:rPr>
              <w:t xml:space="preserve">and following up any concerns with apprentices, </w:t>
            </w:r>
            <w:r w:rsidR="00A805BC" w:rsidRPr="00211169">
              <w:rPr>
                <w:rFonts w:ascii="Arial" w:hAnsi="Arial" w:cs="Arial"/>
                <w:sz w:val="20"/>
                <w:szCs w:val="20"/>
              </w:rPr>
              <w:t>employers,</w:t>
            </w:r>
            <w:r w:rsidRPr="00211169">
              <w:rPr>
                <w:rFonts w:ascii="Arial" w:hAnsi="Arial" w:cs="Arial"/>
                <w:sz w:val="20"/>
                <w:szCs w:val="20"/>
              </w:rPr>
              <w:t xml:space="preserve"> and assessors.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0B567F38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7A195A9E" w14:textId="77777777" w:rsidTr="00471532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52F9F86E" w:rsidR="00D12D25" w:rsidRPr="00211169" w:rsidRDefault="00D12D25" w:rsidP="00D12D25">
            <w:pPr>
              <w:pStyle w:val="ListParagraph"/>
              <w:numPr>
                <w:ilvl w:val="0"/>
                <w:numId w:val="16"/>
              </w:numPr>
              <w:ind w:left="76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69">
              <w:rPr>
                <w:rFonts w:ascii="Arial" w:hAnsi="Arial" w:cs="Arial"/>
                <w:color w:val="2D2D2D"/>
                <w:sz w:val="20"/>
                <w:szCs w:val="20"/>
              </w:rPr>
              <w:t xml:space="preserve">Strong written communication skills with the ability to produce clear accurate reports, statistics, marketing information and action plans.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105B3F18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1CA6557F" w14:textId="77777777" w:rsidTr="00471532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4C72B498" w:rsidR="00D12D25" w:rsidRPr="00211169" w:rsidRDefault="00D12D25" w:rsidP="00D12D25">
            <w:pPr>
              <w:pStyle w:val="ListParagraph"/>
              <w:numPr>
                <w:ilvl w:val="0"/>
                <w:numId w:val="16"/>
              </w:numPr>
              <w:ind w:left="76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69">
              <w:rPr>
                <w:rFonts w:ascii="Arial" w:hAnsi="Arial" w:cs="Arial"/>
                <w:sz w:val="20"/>
                <w:szCs w:val="20"/>
              </w:rPr>
              <w:t>Able to work effectively within a busy team, or independently.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17903498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51447673" w14:textId="77777777" w:rsidTr="00471532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C04FD4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333F6" w14:textId="3FD19212" w:rsidR="00D12D25" w:rsidRPr="00211169" w:rsidRDefault="00D12D25" w:rsidP="00D12D25">
            <w:pPr>
              <w:pStyle w:val="ListParagraph"/>
              <w:numPr>
                <w:ilvl w:val="0"/>
                <w:numId w:val="16"/>
              </w:numPr>
              <w:ind w:left="763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69">
              <w:rPr>
                <w:rFonts w:ascii="Arial" w:hAnsi="Arial" w:cs="Arial"/>
                <w:color w:val="2D2D2D"/>
                <w:kern w:val="0"/>
                <w:sz w:val="20"/>
                <w:szCs w:val="20"/>
              </w:rPr>
              <w:t>Ability to communicate effectively with a wide range of stakeholders with excellent presentation / verbal communications skills</w:t>
            </w:r>
            <w:r w:rsidR="00BB65C3">
              <w:rPr>
                <w:rFonts w:ascii="Arial" w:hAnsi="Arial" w:cs="Arial"/>
                <w:color w:val="2D2D2D"/>
                <w:kern w:val="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3D6" w14:textId="123E5987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03BC5694" w14:textId="77777777" w:rsidTr="00471532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77900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46BB6" w14:textId="32A7CA4E" w:rsidR="00D12D25" w:rsidRPr="00211169" w:rsidRDefault="00D12D25" w:rsidP="00D12D25">
            <w:pPr>
              <w:pStyle w:val="ListParagraph"/>
              <w:numPr>
                <w:ilvl w:val="0"/>
                <w:numId w:val="16"/>
              </w:numPr>
              <w:ind w:left="763" w:hanging="425"/>
              <w:rPr>
                <w:rFonts w:ascii="Arial" w:hAnsi="Arial" w:cs="Arial"/>
                <w:sz w:val="20"/>
                <w:szCs w:val="20"/>
              </w:rPr>
            </w:pPr>
            <w:r w:rsidRPr="00211169">
              <w:rPr>
                <w:rFonts w:ascii="Arial" w:hAnsi="Arial" w:cs="Arial"/>
                <w:sz w:val="20"/>
                <w:szCs w:val="20"/>
              </w:rPr>
              <w:t>In depth knowledge of processes for quality assurance</w:t>
            </w:r>
            <w:r w:rsidR="00EC70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11169">
              <w:rPr>
                <w:rFonts w:ascii="Arial" w:hAnsi="Arial" w:cs="Arial"/>
                <w:sz w:val="20"/>
                <w:szCs w:val="20"/>
              </w:rPr>
              <w:t xml:space="preserve">performance measurement </w:t>
            </w:r>
          </w:p>
          <w:p w14:paraId="4449F534" w14:textId="77777777" w:rsidR="00D12D25" w:rsidRPr="00211169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9DA3" w14:textId="7CFD4D42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4D2A3695" w14:textId="7C93B172" w:rsidTr="00471532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D12D25" w:rsidRPr="003613A7" w:rsidRDefault="00D12D25" w:rsidP="00D12D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D12D25" w:rsidRPr="003613A7" w:rsidRDefault="00D12D25" w:rsidP="00D12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D12D25" w:rsidRPr="003613A7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D12D25" w:rsidRPr="003613A7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C848715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1FB3E148" w14:textId="77777777" w:rsidTr="00471532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D12D25" w:rsidRPr="003613A7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D12D25" w:rsidRPr="003613A7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333F2F8F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221B5C4C" w14:textId="77777777" w:rsidTr="00471532">
        <w:tc>
          <w:tcPr>
            <w:tcW w:w="3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D12D25" w:rsidRPr="003613A7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D12D25" w:rsidRPr="003613A7" w:rsidRDefault="00D12D25" w:rsidP="00D12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1A104F67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12D25" w:rsidRPr="003613A7" w14:paraId="3DB92A51" w14:textId="77777777" w:rsidTr="00471532"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CB289" w14:textId="77777777" w:rsidR="00D12D25" w:rsidRPr="004463A6" w:rsidRDefault="00D12D25" w:rsidP="00D12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A0383" w14:textId="03993F7E" w:rsidR="00D12D25" w:rsidRPr="004463A6" w:rsidRDefault="00D12D25" w:rsidP="00D12D2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81564360"/>
            <w:r w:rsidRPr="004463A6">
              <w:rPr>
                <w:rFonts w:ascii="Arial" w:hAnsi="Arial" w:cs="Arial"/>
                <w:sz w:val="20"/>
                <w:szCs w:val="20"/>
              </w:rPr>
              <w:t>The post holder will need to be fully vaccinated against COVID-19 (unless medically exempt).</w:t>
            </w:r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F50" w14:textId="7EC2DCB5" w:rsidR="00D12D25" w:rsidRPr="003613A7" w:rsidRDefault="00D12D25" w:rsidP="00D12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698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footerReference w:type="default" r:id="rId12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5F5FA" w14:textId="77777777" w:rsidR="00E83442" w:rsidRDefault="00E83442" w:rsidP="0065173B">
      <w:r>
        <w:separator/>
      </w:r>
    </w:p>
  </w:endnote>
  <w:endnote w:type="continuationSeparator" w:id="0">
    <w:p w14:paraId="5C1BDEAF" w14:textId="77777777" w:rsidR="00E83442" w:rsidRDefault="00E83442" w:rsidP="0065173B">
      <w:r>
        <w:continuationSeparator/>
      </w:r>
    </w:p>
  </w:endnote>
  <w:endnote w:type="continuationNotice" w:id="1">
    <w:p w14:paraId="4C32A5D1" w14:textId="77777777" w:rsidR="00E83442" w:rsidRDefault="00E83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1D8411" w14:paraId="1735FA22" w14:textId="77777777" w:rsidTr="131D8411">
      <w:tc>
        <w:tcPr>
          <w:tcW w:w="3020" w:type="dxa"/>
        </w:tcPr>
        <w:p w14:paraId="67358492" w14:textId="4CC42979" w:rsidR="131D8411" w:rsidRDefault="131D8411" w:rsidP="131D8411">
          <w:pPr>
            <w:pStyle w:val="Header"/>
            <w:ind w:left="-115"/>
          </w:pPr>
        </w:p>
      </w:tc>
      <w:tc>
        <w:tcPr>
          <w:tcW w:w="3020" w:type="dxa"/>
        </w:tcPr>
        <w:p w14:paraId="55BAF2F7" w14:textId="76C2BC83" w:rsidR="131D8411" w:rsidRDefault="131D8411" w:rsidP="131D8411">
          <w:pPr>
            <w:pStyle w:val="Header"/>
            <w:jc w:val="center"/>
          </w:pPr>
        </w:p>
      </w:tc>
      <w:tc>
        <w:tcPr>
          <w:tcW w:w="3020" w:type="dxa"/>
        </w:tcPr>
        <w:p w14:paraId="3EF854C0" w14:textId="55AAFFF9" w:rsidR="131D8411" w:rsidRDefault="131D8411" w:rsidP="131D8411">
          <w:pPr>
            <w:pStyle w:val="Header"/>
            <w:ind w:right="-115"/>
            <w:jc w:val="right"/>
          </w:pPr>
        </w:p>
      </w:tc>
    </w:tr>
  </w:tbl>
  <w:p w14:paraId="0C8ABCB2" w14:textId="0660DB17" w:rsidR="131D8411" w:rsidRDefault="131D8411" w:rsidP="131D8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120E" w14:textId="77777777" w:rsidR="00E83442" w:rsidRDefault="00E83442" w:rsidP="0065173B">
      <w:r>
        <w:separator/>
      </w:r>
    </w:p>
  </w:footnote>
  <w:footnote w:type="continuationSeparator" w:id="0">
    <w:p w14:paraId="7F8C3F83" w14:textId="77777777" w:rsidR="00E83442" w:rsidRDefault="00E83442" w:rsidP="0065173B">
      <w:r>
        <w:continuationSeparator/>
      </w:r>
    </w:p>
  </w:footnote>
  <w:footnote w:type="continuationNotice" w:id="1">
    <w:p w14:paraId="7CCBC5AA" w14:textId="77777777" w:rsidR="00E83442" w:rsidRDefault="00E83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3888"/>
    <w:multiLevelType w:val="hybridMultilevel"/>
    <w:tmpl w:val="294CAAA2"/>
    <w:lvl w:ilvl="0" w:tplc="376C7C7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DD3"/>
    <w:multiLevelType w:val="hybridMultilevel"/>
    <w:tmpl w:val="C2582E62"/>
    <w:lvl w:ilvl="0" w:tplc="94667E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6F6C"/>
    <w:multiLevelType w:val="hybridMultilevel"/>
    <w:tmpl w:val="83586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2BEF"/>
    <w:multiLevelType w:val="multilevel"/>
    <w:tmpl w:val="4D2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62CBD"/>
    <w:multiLevelType w:val="hybridMultilevel"/>
    <w:tmpl w:val="162864A6"/>
    <w:lvl w:ilvl="0" w:tplc="94667E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36846"/>
    <w:multiLevelType w:val="multilevel"/>
    <w:tmpl w:val="003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47372"/>
    <w:multiLevelType w:val="hybridMultilevel"/>
    <w:tmpl w:val="D18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48B"/>
    <w:multiLevelType w:val="hybridMultilevel"/>
    <w:tmpl w:val="8E72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F15D3"/>
    <w:multiLevelType w:val="multilevel"/>
    <w:tmpl w:val="C7F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076C8"/>
    <w:multiLevelType w:val="hybridMultilevel"/>
    <w:tmpl w:val="57584F7C"/>
    <w:lvl w:ilvl="0" w:tplc="94667E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D27BE"/>
    <w:multiLevelType w:val="hybridMultilevel"/>
    <w:tmpl w:val="6980C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5486"/>
    <w:multiLevelType w:val="multilevel"/>
    <w:tmpl w:val="DF26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A0076"/>
    <w:multiLevelType w:val="hybridMultilevel"/>
    <w:tmpl w:val="D46CD9C2"/>
    <w:lvl w:ilvl="0" w:tplc="94667E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F645C"/>
    <w:multiLevelType w:val="hybridMultilevel"/>
    <w:tmpl w:val="ABDEE560"/>
    <w:lvl w:ilvl="0" w:tplc="94667E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52A45"/>
    <w:multiLevelType w:val="hybridMultilevel"/>
    <w:tmpl w:val="9BC8C322"/>
    <w:lvl w:ilvl="0" w:tplc="94667E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435983"/>
    <w:multiLevelType w:val="multilevel"/>
    <w:tmpl w:val="5CD2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6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0C0FE3"/>
    <w:rsid w:val="001C0188"/>
    <w:rsid w:val="001C207D"/>
    <w:rsid w:val="001C5961"/>
    <w:rsid w:val="001F1FF1"/>
    <w:rsid w:val="00211169"/>
    <w:rsid w:val="002B352F"/>
    <w:rsid w:val="002C0BA8"/>
    <w:rsid w:val="002E41AC"/>
    <w:rsid w:val="00316D08"/>
    <w:rsid w:val="0033379F"/>
    <w:rsid w:val="003613A7"/>
    <w:rsid w:val="003716D4"/>
    <w:rsid w:val="00393E23"/>
    <w:rsid w:val="003953C1"/>
    <w:rsid w:val="00407726"/>
    <w:rsid w:val="004300EF"/>
    <w:rsid w:val="00436424"/>
    <w:rsid w:val="0044225A"/>
    <w:rsid w:val="004463A6"/>
    <w:rsid w:val="00471532"/>
    <w:rsid w:val="004A4AAF"/>
    <w:rsid w:val="004E17BB"/>
    <w:rsid w:val="004E1E09"/>
    <w:rsid w:val="005013C7"/>
    <w:rsid w:val="00505CB1"/>
    <w:rsid w:val="00532716"/>
    <w:rsid w:val="005D07FD"/>
    <w:rsid w:val="0065173B"/>
    <w:rsid w:val="00651FD8"/>
    <w:rsid w:val="006836EB"/>
    <w:rsid w:val="00701B90"/>
    <w:rsid w:val="00767ADA"/>
    <w:rsid w:val="007939BE"/>
    <w:rsid w:val="007B790A"/>
    <w:rsid w:val="007E35B6"/>
    <w:rsid w:val="008454B4"/>
    <w:rsid w:val="008E2EFC"/>
    <w:rsid w:val="008F0E31"/>
    <w:rsid w:val="008F4A6B"/>
    <w:rsid w:val="009036B1"/>
    <w:rsid w:val="00927700"/>
    <w:rsid w:val="0094206E"/>
    <w:rsid w:val="00956CE2"/>
    <w:rsid w:val="00957BAE"/>
    <w:rsid w:val="00974728"/>
    <w:rsid w:val="00A1684E"/>
    <w:rsid w:val="00A2304F"/>
    <w:rsid w:val="00A32027"/>
    <w:rsid w:val="00A805BC"/>
    <w:rsid w:val="00BB65C3"/>
    <w:rsid w:val="00BD2151"/>
    <w:rsid w:val="00BF20B4"/>
    <w:rsid w:val="00C0099D"/>
    <w:rsid w:val="00C22177"/>
    <w:rsid w:val="00C648EC"/>
    <w:rsid w:val="00CC7FE6"/>
    <w:rsid w:val="00D12D25"/>
    <w:rsid w:val="00D27680"/>
    <w:rsid w:val="00D371D3"/>
    <w:rsid w:val="00D54905"/>
    <w:rsid w:val="00D6093F"/>
    <w:rsid w:val="00D80046"/>
    <w:rsid w:val="00D8670D"/>
    <w:rsid w:val="00DB2C96"/>
    <w:rsid w:val="00DD71D3"/>
    <w:rsid w:val="00DE736D"/>
    <w:rsid w:val="00DF22F5"/>
    <w:rsid w:val="00DF288D"/>
    <w:rsid w:val="00E83442"/>
    <w:rsid w:val="00EC7018"/>
    <w:rsid w:val="00ED5A74"/>
    <w:rsid w:val="00F02954"/>
    <w:rsid w:val="00F66B9C"/>
    <w:rsid w:val="00FB0826"/>
    <w:rsid w:val="00FB499A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0" ma:contentTypeDescription="Create a new document." ma:contentTypeScope="" ma:versionID="afeea78261611cac1c54395208467ad5">
  <xsd:schema xmlns:xsd="http://www.w3.org/2001/XMLSchema" xmlns:xs="http://www.w3.org/2001/XMLSchema" xmlns:p="http://schemas.microsoft.com/office/2006/metadata/properties" xmlns:ns2="9f8b2057-8571-43f1-89d8-04dcb45c61d7" targetNamespace="http://schemas.microsoft.com/office/2006/metadata/properties" ma:root="true" ma:fieldsID="42cc85d978b404f2068362a5da2b4629" ns2:_="">
    <xsd:import namespace="9f8b2057-8571-43f1-89d8-04dcb45c6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DBC4-C94C-4C16-B34E-2E2ED8BD2583}"/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8c8bf4-438c-4132-b182-987a6cb03fc0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2</cp:revision>
  <dcterms:created xsi:type="dcterms:W3CDTF">2022-01-07T09:12:00Z</dcterms:created>
  <dcterms:modified xsi:type="dcterms:W3CDTF">2022-01-07T09:12:00Z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