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9C35F" w14:textId="77777777" w:rsidR="00845787" w:rsidRDefault="00845787" w:rsidP="009F2EC3">
      <w:pPr>
        <w:jc w:val="both"/>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17657D44" w14:textId="77777777" w:rsidTr="0063274D">
        <w:trPr>
          <w:trHeight w:val="433"/>
        </w:trPr>
        <w:tc>
          <w:tcPr>
            <w:tcW w:w="10485" w:type="dxa"/>
            <w:gridSpan w:val="2"/>
            <w:tcBorders>
              <w:top w:val="nil"/>
              <w:left w:val="nil"/>
              <w:right w:val="nil"/>
            </w:tcBorders>
            <w:shd w:val="clear" w:color="auto" w:fill="auto"/>
            <w:vAlign w:val="center"/>
          </w:tcPr>
          <w:p w14:paraId="46391849" w14:textId="77777777" w:rsidR="00845787" w:rsidRPr="0063274D" w:rsidRDefault="007C7799" w:rsidP="009F2EC3">
            <w:pPr>
              <w:jc w:val="both"/>
              <w:rPr>
                <w:rFonts w:cs="Arial"/>
                <w:b/>
                <w:sz w:val="32"/>
                <w:szCs w:val="32"/>
              </w:rPr>
            </w:pPr>
            <w:r w:rsidRPr="0063274D">
              <w:rPr>
                <w:b/>
                <w:noProof/>
                <w:sz w:val="32"/>
                <w:szCs w:val="32"/>
                <w:lang w:eastAsia="en-GB"/>
              </w:rPr>
              <w:t>Job Description</w:t>
            </w:r>
          </w:p>
        </w:tc>
      </w:tr>
      <w:tr w:rsidR="0024049E" w:rsidRPr="009A4FDD" w14:paraId="7A8F599B" w14:textId="77777777" w:rsidTr="00D70625">
        <w:trPr>
          <w:trHeight w:val="709"/>
        </w:trPr>
        <w:tc>
          <w:tcPr>
            <w:tcW w:w="2552" w:type="dxa"/>
            <w:shd w:val="clear" w:color="auto" w:fill="F2F2F2" w:themeFill="background1" w:themeFillShade="F2"/>
            <w:vAlign w:val="center"/>
          </w:tcPr>
          <w:p w14:paraId="2B835DE4" w14:textId="77777777" w:rsidR="0024049E" w:rsidRPr="00C676CB" w:rsidRDefault="0024049E" w:rsidP="009F2EC3">
            <w:pPr>
              <w:jc w:val="both"/>
              <w:rPr>
                <w:rFonts w:cs="Arial"/>
                <w:b/>
                <w:szCs w:val="24"/>
              </w:rPr>
            </w:pPr>
            <w:r>
              <w:rPr>
                <w:rFonts w:cs="Arial"/>
                <w:b/>
                <w:szCs w:val="24"/>
              </w:rPr>
              <w:t>Post t</w:t>
            </w:r>
            <w:r w:rsidRPr="00C676CB">
              <w:rPr>
                <w:rFonts w:cs="Arial"/>
                <w:b/>
                <w:szCs w:val="24"/>
              </w:rPr>
              <w:t>itle</w:t>
            </w:r>
          </w:p>
        </w:tc>
        <w:tc>
          <w:tcPr>
            <w:tcW w:w="7933" w:type="dxa"/>
            <w:vAlign w:val="center"/>
          </w:tcPr>
          <w:p w14:paraId="69B5B28A" w14:textId="14789E61" w:rsidR="0024049E" w:rsidRPr="00C676CB" w:rsidRDefault="0024049E" w:rsidP="009F2EC3">
            <w:pPr>
              <w:jc w:val="both"/>
              <w:rPr>
                <w:rFonts w:cs="Arial"/>
                <w:szCs w:val="24"/>
              </w:rPr>
            </w:pPr>
            <w:r>
              <w:rPr>
                <w:rFonts w:cs="Arial"/>
                <w:szCs w:val="24"/>
              </w:rPr>
              <w:t xml:space="preserve">DSCP </w:t>
            </w:r>
            <w:r w:rsidR="009E7D0F">
              <w:rPr>
                <w:rFonts w:cs="Arial"/>
                <w:szCs w:val="24"/>
              </w:rPr>
              <w:t>Administrator Assistant</w:t>
            </w:r>
          </w:p>
        </w:tc>
      </w:tr>
      <w:tr w:rsidR="0024049E" w:rsidRPr="009A4FDD" w14:paraId="46F35899" w14:textId="77777777" w:rsidTr="00D70625">
        <w:trPr>
          <w:trHeight w:val="709"/>
        </w:trPr>
        <w:tc>
          <w:tcPr>
            <w:tcW w:w="2552" w:type="dxa"/>
            <w:shd w:val="clear" w:color="auto" w:fill="F2F2F2" w:themeFill="background1" w:themeFillShade="F2"/>
            <w:vAlign w:val="center"/>
          </w:tcPr>
          <w:p w14:paraId="686D8AB7" w14:textId="77777777" w:rsidR="0024049E" w:rsidRPr="00C676CB" w:rsidRDefault="0024049E" w:rsidP="009F2EC3">
            <w:pPr>
              <w:jc w:val="both"/>
              <w:rPr>
                <w:rFonts w:cs="Arial"/>
                <w:b/>
                <w:szCs w:val="24"/>
              </w:rPr>
            </w:pPr>
            <w:r>
              <w:rPr>
                <w:rFonts w:cs="Arial"/>
                <w:b/>
                <w:szCs w:val="24"/>
              </w:rPr>
              <w:t>JE Reference No</w:t>
            </w:r>
          </w:p>
        </w:tc>
        <w:tc>
          <w:tcPr>
            <w:tcW w:w="7933" w:type="dxa"/>
            <w:vAlign w:val="center"/>
          </w:tcPr>
          <w:p w14:paraId="4D6F6E9D" w14:textId="709ACEE3" w:rsidR="0024049E" w:rsidRPr="00C676CB" w:rsidRDefault="00E752D6" w:rsidP="009F2EC3">
            <w:pPr>
              <w:jc w:val="both"/>
              <w:rPr>
                <w:rFonts w:cs="Arial"/>
                <w:szCs w:val="24"/>
              </w:rPr>
            </w:pPr>
            <w:r w:rsidRPr="00E752D6">
              <w:rPr>
                <w:rFonts w:cs="Arial"/>
                <w:szCs w:val="24"/>
              </w:rPr>
              <w:t>N11143</w:t>
            </w:r>
          </w:p>
        </w:tc>
      </w:tr>
      <w:tr w:rsidR="0024049E" w:rsidRPr="009A4FDD" w14:paraId="3B4822A4" w14:textId="77777777" w:rsidTr="00D70625">
        <w:trPr>
          <w:trHeight w:val="709"/>
        </w:trPr>
        <w:tc>
          <w:tcPr>
            <w:tcW w:w="2552" w:type="dxa"/>
            <w:shd w:val="clear" w:color="auto" w:fill="F2F2F2" w:themeFill="background1" w:themeFillShade="F2"/>
            <w:vAlign w:val="center"/>
          </w:tcPr>
          <w:p w14:paraId="009ABE14" w14:textId="77777777" w:rsidR="0024049E" w:rsidRPr="00C676CB" w:rsidRDefault="0024049E" w:rsidP="009F2EC3">
            <w:pPr>
              <w:jc w:val="both"/>
              <w:rPr>
                <w:rFonts w:cs="Arial"/>
                <w:b/>
                <w:szCs w:val="24"/>
              </w:rPr>
            </w:pPr>
            <w:r w:rsidRPr="00C676CB">
              <w:rPr>
                <w:rFonts w:cs="Arial"/>
                <w:b/>
                <w:szCs w:val="24"/>
              </w:rPr>
              <w:t>Grade</w:t>
            </w:r>
          </w:p>
        </w:tc>
        <w:tc>
          <w:tcPr>
            <w:tcW w:w="7933" w:type="dxa"/>
            <w:vAlign w:val="center"/>
          </w:tcPr>
          <w:p w14:paraId="4B7AA63C" w14:textId="26E66269" w:rsidR="0024049E" w:rsidRPr="00C676CB" w:rsidRDefault="009E7D0F" w:rsidP="009F2EC3">
            <w:pPr>
              <w:jc w:val="both"/>
              <w:rPr>
                <w:rFonts w:cs="Arial"/>
                <w:szCs w:val="24"/>
              </w:rPr>
            </w:pPr>
            <w:r>
              <w:rPr>
                <w:rFonts w:cs="Arial"/>
                <w:szCs w:val="24"/>
              </w:rPr>
              <w:t>4</w:t>
            </w:r>
          </w:p>
        </w:tc>
      </w:tr>
      <w:tr w:rsidR="0024049E" w:rsidRPr="009A4FDD" w14:paraId="697F10F1" w14:textId="77777777" w:rsidTr="00D70625">
        <w:trPr>
          <w:trHeight w:val="709"/>
        </w:trPr>
        <w:tc>
          <w:tcPr>
            <w:tcW w:w="2552" w:type="dxa"/>
            <w:shd w:val="clear" w:color="auto" w:fill="F2F2F2" w:themeFill="background1" w:themeFillShade="F2"/>
            <w:vAlign w:val="center"/>
          </w:tcPr>
          <w:p w14:paraId="5965C086" w14:textId="77777777" w:rsidR="0024049E" w:rsidRPr="00C676CB" w:rsidRDefault="0024049E" w:rsidP="009F2EC3">
            <w:pPr>
              <w:jc w:val="both"/>
              <w:rPr>
                <w:rFonts w:cs="Arial"/>
                <w:b/>
                <w:szCs w:val="24"/>
              </w:rPr>
            </w:pPr>
            <w:r w:rsidRPr="00C676CB">
              <w:rPr>
                <w:rFonts w:cs="Arial"/>
                <w:b/>
                <w:szCs w:val="24"/>
              </w:rPr>
              <w:t>Service</w:t>
            </w:r>
          </w:p>
        </w:tc>
        <w:tc>
          <w:tcPr>
            <w:tcW w:w="7933" w:type="dxa"/>
            <w:vAlign w:val="center"/>
          </w:tcPr>
          <w:p w14:paraId="2F97B171" w14:textId="5A023995" w:rsidR="0024049E" w:rsidRPr="00C676CB" w:rsidRDefault="0024049E" w:rsidP="009F2EC3">
            <w:pPr>
              <w:jc w:val="both"/>
              <w:rPr>
                <w:rFonts w:cs="Arial"/>
                <w:szCs w:val="24"/>
              </w:rPr>
            </w:pPr>
            <w:r>
              <w:rPr>
                <w:rFonts w:cs="Arial"/>
                <w:szCs w:val="24"/>
              </w:rPr>
              <w:t>Children’s Social Care</w:t>
            </w:r>
          </w:p>
        </w:tc>
      </w:tr>
      <w:tr w:rsidR="0024049E" w:rsidRPr="009A4FDD" w14:paraId="10021BAD" w14:textId="77777777" w:rsidTr="00D70625">
        <w:trPr>
          <w:trHeight w:val="709"/>
        </w:trPr>
        <w:tc>
          <w:tcPr>
            <w:tcW w:w="2552" w:type="dxa"/>
            <w:shd w:val="clear" w:color="auto" w:fill="F2F2F2" w:themeFill="background1" w:themeFillShade="F2"/>
            <w:vAlign w:val="center"/>
          </w:tcPr>
          <w:p w14:paraId="4AB9E609" w14:textId="77777777" w:rsidR="0024049E" w:rsidRPr="00C676CB" w:rsidRDefault="0024049E" w:rsidP="009F2EC3">
            <w:pPr>
              <w:jc w:val="both"/>
              <w:rPr>
                <w:rFonts w:cs="Arial"/>
                <w:b/>
                <w:szCs w:val="24"/>
              </w:rPr>
            </w:pPr>
            <w:r w:rsidRPr="00C676CB">
              <w:rPr>
                <w:rFonts w:cs="Arial"/>
                <w:b/>
                <w:szCs w:val="24"/>
              </w:rPr>
              <w:t>Service Area</w:t>
            </w:r>
          </w:p>
        </w:tc>
        <w:tc>
          <w:tcPr>
            <w:tcW w:w="7933" w:type="dxa"/>
            <w:vAlign w:val="center"/>
          </w:tcPr>
          <w:p w14:paraId="58BAC41B" w14:textId="07B187CD" w:rsidR="0024049E" w:rsidRPr="00C676CB" w:rsidRDefault="0024049E" w:rsidP="009F2EC3">
            <w:pPr>
              <w:jc w:val="both"/>
              <w:rPr>
                <w:rFonts w:cs="Arial"/>
                <w:szCs w:val="24"/>
              </w:rPr>
            </w:pPr>
            <w:r>
              <w:rPr>
                <w:rFonts w:cs="Arial"/>
                <w:szCs w:val="24"/>
              </w:rPr>
              <w:t>DSCP</w:t>
            </w:r>
          </w:p>
        </w:tc>
      </w:tr>
      <w:tr w:rsidR="0024049E" w:rsidRPr="009A4FDD" w14:paraId="0F1FE152"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EC637C" w14:textId="77777777" w:rsidR="0024049E" w:rsidRPr="00C676CB" w:rsidRDefault="0024049E" w:rsidP="009F2EC3">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76B16941" w14:textId="66EEAB46" w:rsidR="0024049E" w:rsidRPr="00C676CB" w:rsidRDefault="0024049E" w:rsidP="009F2EC3">
            <w:pPr>
              <w:jc w:val="both"/>
              <w:rPr>
                <w:rFonts w:cs="Arial"/>
                <w:szCs w:val="24"/>
              </w:rPr>
            </w:pPr>
            <w:r>
              <w:rPr>
                <w:rFonts w:cs="Arial"/>
                <w:szCs w:val="24"/>
              </w:rPr>
              <w:t xml:space="preserve">DSCP </w:t>
            </w:r>
            <w:r w:rsidRPr="0024049E">
              <w:rPr>
                <w:rFonts w:cs="Arial"/>
                <w:szCs w:val="24"/>
              </w:rPr>
              <w:t>Safeguarding Children Partnership Officer</w:t>
            </w:r>
          </w:p>
        </w:tc>
      </w:tr>
      <w:tr w:rsidR="0024049E" w:rsidRPr="009A4FDD" w14:paraId="75931784"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13C042" w14:textId="77777777" w:rsidR="0024049E" w:rsidRPr="00C676CB" w:rsidRDefault="0024049E" w:rsidP="009F2EC3">
            <w:pPr>
              <w:jc w:val="both"/>
              <w:rPr>
                <w:rFonts w:cs="Arial"/>
                <w:b/>
                <w:szCs w:val="24"/>
              </w:rPr>
            </w:pPr>
            <w:r>
              <w:rPr>
                <w:rFonts w:cs="Arial"/>
                <w:b/>
                <w:szCs w:val="24"/>
              </w:rPr>
              <w:t>Location</w:t>
            </w:r>
          </w:p>
        </w:tc>
        <w:tc>
          <w:tcPr>
            <w:tcW w:w="7933" w:type="dxa"/>
            <w:tcBorders>
              <w:bottom w:val="single" w:sz="4" w:space="0" w:color="000000"/>
            </w:tcBorders>
            <w:vAlign w:val="center"/>
          </w:tcPr>
          <w:p w14:paraId="71C38A07" w14:textId="6A513F04" w:rsidR="0024049E" w:rsidRPr="00E14818" w:rsidRDefault="0024049E" w:rsidP="009F2EC3">
            <w:pPr>
              <w:jc w:val="both"/>
              <w:rPr>
                <w:rFonts w:cs="Arial"/>
                <w:szCs w:val="24"/>
              </w:rPr>
            </w:pPr>
            <w:r w:rsidRPr="00E14818">
              <w:rPr>
                <w:rFonts w:cs="Arial"/>
                <w:szCs w:val="24"/>
              </w:rPr>
              <w:t xml:space="preserve">Your normal place of work will be </w:t>
            </w:r>
            <w:r>
              <w:rPr>
                <w:rFonts w:cs="Arial"/>
                <w:szCs w:val="24"/>
              </w:rPr>
              <w:t>County Hall, Durham</w:t>
            </w:r>
            <w:r w:rsidRPr="00E14818">
              <w:rPr>
                <w:rFonts w:cs="Arial"/>
                <w:szCs w:val="24"/>
              </w:rPr>
              <w:t xml:space="preserve"> but you may be required to work at any Council</w:t>
            </w:r>
            <w:r>
              <w:rPr>
                <w:rFonts w:cs="Arial"/>
                <w:szCs w:val="24"/>
              </w:rPr>
              <w:t xml:space="preserve"> workplace within County Durham.</w:t>
            </w:r>
          </w:p>
        </w:tc>
      </w:tr>
      <w:tr w:rsidR="0024049E" w:rsidRPr="00D90B5D" w14:paraId="6226E9AD" w14:textId="77777777" w:rsidTr="00D70625">
        <w:trPr>
          <w:trHeight w:val="80"/>
        </w:trPr>
        <w:tc>
          <w:tcPr>
            <w:tcW w:w="10485" w:type="dxa"/>
            <w:gridSpan w:val="2"/>
            <w:tcBorders>
              <w:left w:val="nil"/>
              <w:right w:val="nil"/>
            </w:tcBorders>
            <w:shd w:val="clear" w:color="auto" w:fill="auto"/>
            <w:vAlign w:val="center"/>
          </w:tcPr>
          <w:p w14:paraId="26FA0F3A" w14:textId="77777777" w:rsidR="0024049E" w:rsidRPr="00C676CB" w:rsidRDefault="0024049E" w:rsidP="009F2EC3">
            <w:pPr>
              <w:jc w:val="both"/>
              <w:rPr>
                <w:rFonts w:cs="Arial"/>
                <w:szCs w:val="24"/>
              </w:rPr>
            </w:pPr>
          </w:p>
        </w:tc>
      </w:tr>
      <w:tr w:rsidR="0024049E" w:rsidRPr="00D90B5D" w14:paraId="6FDCA267" w14:textId="77777777" w:rsidTr="00D70625">
        <w:trPr>
          <w:trHeight w:val="709"/>
        </w:trPr>
        <w:tc>
          <w:tcPr>
            <w:tcW w:w="2552" w:type="dxa"/>
            <w:shd w:val="clear" w:color="auto" w:fill="F2F2F2" w:themeFill="background1" w:themeFillShade="F2"/>
            <w:vAlign w:val="center"/>
          </w:tcPr>
          <w:p w14:paraId="09DF883D" w14:textId="77777777" w:rsidR="0024049E" w:rsidRPr="00C676CB" w:rsidRDefault="0024049E" w:rsidP="009F2EC3">
            <w:pPr>
              <w:jc w:val="both"/>
              <w:rPr>
                <w:rFonts w:cs="Arial"/>
                <w:b/>
                <w:szCs w:val="24"/>
              </w:rPr>
            </w:pPr>
            <w:r w:rsidRPr="00C676CB">
              <w:rPr>
                <w:rFonts w:cs="Arial"/>
                <w:b/>
                <w:szCs w:val="24"/>
              </w:rPr>
              <w:t>DBS</w:t>
            </w:r>
          </w:p>
        </w:tc>
        <w:tc>
          <w:tcPr>
            <w:tcW w:w="7933" w:type="dxa"/>
            <w:vAlign w:val="center"/>
          </w:tcPr>
          <w:p w14:paraId="5F7A3F56" w14:textId="3D90B857" w:rsidR="0024049E" w:rsidRPr="00C676CB" w:rsidRDefault="0024049E" w:rsidP="009F2EC3">
            <w:pPr>
              <w:jc w:val="both"/>
              <w:rPr>
                <w:rFonts w:cs="Arial"/>
                <w:szCs w:val="24"/>
              </w:rPr>
            </w:pPr>
            <w:r w:rsidRPr="00276FC8">
              <w:rPr>
                <w:rFonts w:cs="Arial"/>
                <w:szCs w:val="24"/>
              </w:rPr>
              <w:t xml:space="preserve">This post is subject to an </w:t>
            </w:r>
            <w:r>
              <w:rPr>
                <w:rFonts w:cs="Arial"/>
                <w:szCs w:val="24"/>
              </w:rPr>
              <w:t>E</w:t>
            </w:r>
            <w:r w:rsidRPr="00276FC8">
              <w:rPr>
                <w:rFonts w:cs="Arial"/>
                <w:szCs w:val="24"/>
              </w:rPr>
              <w:t xml:space="preserve">nhanced </w:t>
            </w:r>
            <w:r>
              <w:rPr>
                <w:rFonts w:cs="Arial"/>
                <w:szCs w:val="24"/>
              </w:rPr>
              <w:t>D</w:t>
            </w:r>
            <w:r w:rsidRPr="00276FC8">
              <w:rPr>
                <w:rFonts w:cs="Arial"/>
                <w:szCs w:val="24"/>
              </w:rPr>
              <w:t>isclosure</w:t>
            </w:r>
          </w:p>
        </w:tc>
      </w:tr>
      <w:tr w:rsidR="0024049E" w:rsidRPr="00D90B5D" w14:paraId="361C5A3E" w14:textId="77777777" w:rsidTr="00D70625">
        <w:trPr>
          <w:trHeight w:val="709"/>
        </w:trPr>
        <w:tc>
          <w:tcPr>
            <w:tcW w:w="2552" w:type="dxa"/>
            <w:shd w:val="clear" w:color="auto" w:fill="F2F2F2" w:themeFill="background1" w:themeFillShade="F2"/>
            <w:vAlign w:val="center"/>
          </w:tcPr>
          <w:p w14:paraId="7E4F334A" w14:textId="77777777" w:rsidR="0024049E" w:rsidRPr="00C676CB" w:rsidRDefault="0024049E" w:rsidP="009F2EC3">
            <w:pPr>
              <w:jc w:val="both"/>
              <w:rPr>
                <w:rFonts w:cs="Arial"/>
                <w:b/>
                <w:szCs w:val="24"/>
              </w:rPr>
            </w:pPr>
            <w:r>
              <w:rPr>
                <w:rFonts w:cs="Arial"/>
                <w:b/>
                <w:szCs w:val="24"/>
              </w:rPr>
              <w:t>Flexitime</w:t>
            </w:r>
          </w:p>
        </w:tc>
        <w:tc>
          <w:tcPr>
            <w:tcW w:w="7933" w:type="dxa"/>
            <w:vAlign w:val="center"/>
          </w:tcPr>
          <w:p w14:paraId="3F6F910C" w14:textId="32629C79" w:rsidR="0024049E" w:rsidRPr="00276FC8" w:rsidRDefault="0024049E" w:rsidP="009F2EC3">
            <w:pPr>
              <w:jc w:val="both"/>
              <w:rPr>
                <w:rFonts w:cs="Arial"/>
                <w:szCs w:val="24"/>
              </w:rPr>
            </w:pPr>
            <w:r w:rsidRPr="00276FC8">
              <w:rPr>
                <w:rFonts w:cs="Arial"/>
                <w:szCs w:val="24"/>
              </w:rPr>
              <w:t>This post is eligible for flexitime</w:t>
            </w:r>
          </w:p>
        </w:tc>
      </w:tr>
      <w:tr w:rsidR="0024049E" w:rsidRPr="00D90B5D" w14:paraId="32C926B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78BED10A" w14:textId="77777777" w:rsidR="0024049E" w:rsidRDefault="0024049E" w:rsidP="009F2EC3">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4B6668A4" w14:textId="39F53A1D" w:rsidR="0024049E" w:rsidRDefault="0024049E" w:rsidP="009F2EC3">
            <w:pPr>
              <w:jc w:val="both"/>
              <w:rPr>
                <w:rFonts w:cs="Arial"/>
                <w:szCs w:val="24"/>
              </w:rPr>
            </w:pPr>
            <w:r>
              <w:rPr>
                <w:rFonts w:cs="Arial"/>
                <w:szCs w:val="24"/>
              </w:rPr>
              <w:t xml:space="preserve">This post </w:t>
            </w:r>
            <w:r w:rsidRPr="00276FC8">
              <w:rPr>
                <w:rFonts w:cs="Arial"/>
                <w:szCs w:val="24"/>
              </w:rPr>
              <w:t>is not designated</w:t>
            </w:r>
            <w:r>
              <w:rPr>
                <w:rFonts w:cs="Arial"/>
                <w:szCs w:val="24"/>
              </w:rPr>
              <w:t xml:space="preserve"> as a politically restricted post in accordance with the requirements of Section 1(5) of the Local Government and Housing Act 1989 and by regulations made from time to time by the Secretary of State</w:t>
            </w:r>
          </w:p>
        </w:tc>
      </w:tr>
    </w:tbl>
    <w:p w14:paraId="69DFB4E3" w14:textId="77777777" w:rsidR="00681A84" w:rsidRDefault="00681A84" w:rsidP="009F2EC3">
      <w:pPr>
        <w:jc w:val="both"/>
      </w:pPr>
    </w:p>
    <w:tbl>
      <w:tblPr>
        <w:tblStyle w:val="TableGrid"/>
        <w:tblW w:w="0" w:type="auto"/>
        <w:tblLook w:val="04A0" w:firstRow="1" w:lastRow="0" w:firstColumn="1" w:lastColumn="0" w:noHBand="0" w:noVBand="1"/>
      </w:tblPr>
      <w:tblGrid>
        <w:gridCol w:w="10456"/>
      </w:tblGrid>
      <w:tr w:rsidR="003F5F22" w14:paraId="0A9A76F4" w14:textId="77777777" w:rsidTr="003F5F22">
        <w:trPr>
          <w:trHeight w:val="624"/>
        </w:trPr>
        <w:tc>
          <w:tcPr>
            <w:tcW w:w="10456" w:type="dxa"/>
            <w:shd w:val="clear" w:color="auto" w:fill="F2F2F2" w:themeFill="background1" w:themeFillShade="F2"/>
            <w:vAlign w:val="center"/>
          </w:tcPr>
          <w:p w14:paraId="462B6A51" w14:textId="77777777" w:rsidR="003F5F22" w:rsidRDefault="003F5F22" w:rsidP="009F2EC3">
            <w:pPr>
              <w:jc w:val="both"/>
              <w:rPr>
                <w:rFonts w:cs="Arial"/>
                <w:b/>
                <w:szCs w:val="24"/>
              </w:rPr>
            </w:pPr>
            <w:r w:rsidRPr="00681A84">
              <w:rPr>
                <w:rFonts w:cs="Arial"/>
                <w:b/>
                <w:szCs w:val="24"/>
              </w:rPr>
              <w:t>Description of role</w:t>
            </w:r>
          </w:p>
        </w:tc>
      </w:tr>
    </w:tbl>
    <w:p w14:paraId="0E8B391F" w14:textId="77777777" w:rsidR="005D11B7" w:rsidRDefault="005D11B7">
      <w:pPr>
        <w:jc w:val="both"/>
        <w:rPr>
          <w:rFonts w:cs="Arial"/>
        </w:rPr>
      </w:pPr>
      <w:bookmarkStart w:id="0" w:name="_Hlk75173919"/>
    </w:p>
    <w:bookmarkEnd w:id="0"/>
    <w:p w14:paraId="6594116B" w14:textId="699C2C33" w:rsidR="00276FC8" w:rsidRPr="00F03024" w:rsidRDefault="00B542B6">
      <w:pPr>
        <w:jc w:val="both"/>
        <w:rPr>
          <w:rFonts w:cs="Arial"/>
        </w:rPr>
      </w:pPr>
      <w:r>
        <w:rPr>
          <w:rFonts w:cs="Arial"/>
        </w:rPr>
        <w:t>The post holder will provide high quality administrative support to the Business Unit and others supporting the work of the Durham Safeguarding Children Partnership</w:t>
      </w:r>
      <w:r w:rsidR="00BF72F3" w:rsidRPr="00BF72F3">
        <w:rPr>
          <w:rFonts w:cs="Arial"/>
        </w:rPr>
        <w:t>.</w:t>
      </w:r>
    </w:p>
    <w:p w14:paraId="03BAB459" w14:textId="77777777" w:rsidR="00681A84" w:rsidRDefault="00681A84" w:rsidP="009F2EC3">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60197F63" w14:textId="77777777" w:rsidTr="00300F4A">
        <w:trPr>
          <w:trHeight w:val="624"/>
        </w:trPr>
        <w:tc>
          <w:tcPr>
            <w:tcW w:w="10456" w:type="dxa"/>
            <w:shd w:val="clear" w:color="auto" w:fill="F2F2F2" w:themeFill="background1" w:themeFillShade="F2"/>
            <w:vAlign w:val="center"/>
          </w:tcPr>
          <w:p w14:paraId="2CA564D1" w14:textId="77777777" w:rsidR="003F5F22" w:rsidRDefault="0063274D" w:rsidP="009F2EC3">
            <w:pPr>
              <w:jc w:val="both"/>
              <w:rPr>
                <w:rFonts w:cs="Arial"/>
                <w:b/>
                <w:szCs w:val="24"/>
              </w:rPr>
            </w:pPr>
            <w:r>
              <w:rPr>
                <w:rFonts w:cs="Arial"/>
                <w:b/>
                <w:szCs w:val="24"/>
              </w:rPr>
              <w:br w:type="page"/>
            </w:r>
            <w:r w:rsidR="003F5F22">
              <w:rPr>
                <w:rFonts w:cs="Arial"/>
                <w:b/>
                <w:szCs w:val="24"/>
              </w:rPr>
              <w:t>Duties and responsibilities</w:t>
            </w:r>
          </w:p>
        </w:tc>
      </w:tr>
    </w:tbl>
    <w:p w14:paraId="2AEE3359" w14:textId="0F349708" w:rsidR="00267FAC" w:rsidRDefault="00267FAC" w:rsidP="009F2EC3">
      <w:pPr>
        <w:jc w:val="both"/>
        <w:rPr>
          <w:rFonts w:cs="Arial"/>
          <w:b/>
          <w:szCs w:val="24"/>
        </w:rPr>
      </w:pPr>
    </w:p>
    <w:p w14:paraId="6289386F" w14:textId="58AAB6A3" w:rsidR="005D11B7" w:rsidRPr="005D11B7" w:rsidRDefault="00267FAC">
      <w:pPr>
        <w:ind w:left="360"/>
        <w:jc w:val="both"/>
      </w:pPr>
      <w:r w:rsidRPr="00267FAC">
        <w:rPr>
          <w:rFonts w:cs="Arial"/>
        </w:rPr>
        <w:t>Listed below are the responsibilities this role will be primarily responsible for:</w:t>
      </w:r>
      <w:r w:rsidR="005B2B48" w:rsidRPr="005B2B48">
        <w:t xml:space="preserve"> </w:t>
      </w:r>
    </w:p>
    <w:p w14:paraId="4546EB51" w14:textId="77777777" w:rsidR="005D11B7" w:rsidRPr="005D11B7" w:rsidRDefault="005D11B7">
      <w:pPr>
        <w:jc w:val="both"/>
      </w:pPr>
    </w:p>
    <w:p w14:paraId="4D364500" w14:textId="72C7BAD6" w:rsidR="005D11B7" w:rsidRPr="00E752D6" w:rsidRDefault="00B542B6">
      <w:pPr>
        <w:pStyle w:val="ListParagraph"/>
        <w:numPr>
          <w:ilvl w:val="0"/>
          <w:numId w:val="35"/>
        </w:numPr>
        <w:jc w:val="both"/>
        <w:rPr>
          <w:rFonts w:cs="Arial"/>
        </w:rPr>
      </w:pPr>
      <w:r w:rsidRPr="00E752D6">
        <w:rPr>
          <w:rFonts w:cs="Arial"/>
        </w:rPr>
        <w:t>To deputise for the DSCP Admin Officer in undertaking safeguarding responsibilities of the Business Unit.  These include receiving and processing of national missing person alerts, at risk to children notifications and notifications of the movement of children subject to child protection plans.</w:t>
      </w:r>
    </w:p>
    <w:p w14:paraId="36432719" w14:textId="77777777" w:rsidR="00BF72F3" w:rsidRDefault="00BF72F3">
      <w:pPr>
        <w:jc w:val="both"/>
        <w:rPr>
          <w:rFonts w:cs="Arial"/>
        </w:rPr>
      </w:pPr>
    </w:p>
    <w:p w14:paraId="56114028" w14:textId="02EBDBAB" w:rsidR="00242865" w:rsidRDefault="00B542B6">
      <w:pPr>
        <w:pStyle w:val="ListParagraph"/>
        <w:numPr>
          <w:ilvl w:val="0"/>
          <w:numId w:val="32"/>
        </w:numPr>
        <w:jc w:val="both"/>
        <w:rPr>
          <w:rFonts w:cs="Arial"/>
        </w:rPr>
      </w:pPr>
      <w:r w:rsidRPr="00853D97">
        <w:t>To provide effective administrative support to the DSCP Task &amp; Finish Groups and other meetings arranged by the DSCP.  This will involve the preparation and circulation of agendas and supporting documentation for these meetings in consultation with the Chair of the Sub-Group or Business Manager.  This will also include the minute/note taking of these meetings as well as maintaining and updating action logs and following up associated action points where relevant.</w:t>
      </w:r>
    </w:p>
    <w:p w14:paraId="52BA7FB2" w14:textId="77777777" w:rsidR="00E752D6" w:rsidRPr="00E752D6" w:rsidRDefault="00E752D6">
      <w:pPr>
        <w:pStyle w:val="ListParagraph"/>
        <w:jc w:val="both"/>
        <w:rPr>
          <w:rFonts w:cs="Arial"/>
        </w:rPr>
      </w:pPr>
    </w:p>
    <w:p w14:paraId="3CBDE56F" w14:textId="77777777" w:rsidR="00B542B6" w:rsidRPr="00853D97" w:rsidRDefault="00B542B6" w:rsidP="009F2EC3">
      <w:pPr>
        <w:pStyle w:val="ListParagraph"/>
        <w:numPr>
          <w:ilvl w:val="0"/>
          <w:numId w:val="32"/>
        </w:numPr>
        <w:jc w:val="both"/>
      </w:pPr>
      <w:r w:rsidRPr="00853D97">
        <w:t>To be responsible for the business support function of the multi-agency safeguarding children training programme, in conjunction with others responsible for its management and delivery.  Tasks include:</w:t>
      </w:r>
    </w:p>
    <w:p w14:paraId="5C17B122" w14:textId="0E0182F0" w:rsidR="00B542B6" w:rsidRPr="00E752D6" w:rsidRDefault="00B542B6" w:rsidP="009F2EC3">
      <w:pPr>
        <w:pStyle w:val="ListParagraph"/>
        <w:numPr>
          <w:ilvl w:val="0"/>
          <w:numId w:val="44"/>
        </w:numPr>
        <w:jc w:val="both"/>
        <w:rPr>
          <w:rFonts w:cs="Arial"/>
          <w:szCs w:val="24"/>
        </w:rPr>
      </w:pPr>
      <w:r w:rsidRPr="00E752D6">
        <w:rPr>
          <w:rFonts w:cs="Arial"/>
          <w:szCs w:val="24"/>
        </w:rPr>
        <w:t>Publicising information relating to the training programme using a variety of communication methods</w:t>
      </w:r>
    </w:p>
    <w:p w14:paraId="13F34F14" w14:textId="4DD0B338" w:rsidR="00B542B6" w:rsidRPr="00E752D6" w:rsidRDefault="00B542B6" w:rsidP="009F2EC3">
      <w:pPr>
        <w:pStyle w:val="ListParagraph"/>
        <w:numPr>
          <w:ilvl w:val="0"/>
          <w:numId w:val="44"/>
        </w:numPr>
        <w:jc w:val="both"/>
        <w:rPr>
          <w:rFonts w:cs="Arial"/>
          <w:szCs w:val="24"/>
        </w:rPr>
      </w:pPr>
      <w:r w:rsidRPr="00B542B6">
        <w:rPr>
          <w:rFonts w:cs="Arial"/>
          <w:szCs w:val="24"/>
        </w:rPr>
        <w:t>Processing applications ensuring accurate information is obtained and recorded and compliance is met through effective record keeping</w:t>
      </w:r>
    </w:p>
    <w:p w14:paraId="782D710D" w14:textId="5F7159F5" w:rsidR="00B542B6" w:rsidRPr="00E752D6" w:rsidRDefault="00B542B6" w:rsidP="009F2EC3">
      <w:pPr>
        <w:pStyle w:val="ListParagraph"/>
        <w:numPr>
          <w:ilvl w:val="0"/>
          <w:numId w:val="44"/>
        </w:numPr>
        <w:jc w:val="both"/>
        <w:rPr>
          <w:rFonts w:cs="Arial"/>
          <w:szCs w:val="24"/>
        </w:rPr>
      </w:pPr>
      <w:r w:rsidRPr="00B542B6">
        <w:rPr>
          <w:rFonts w:cs="Arial"/>
          <w:szCs w:val="24"/>
        </w:rPr>
        <w:t>Provide support in the co-ordination of both external and virtual training platforms (both external and virtual)</w:t>
      </w:r>
      <w:r w:rsidRPr="00735F9D">
        <w:rPr>
          <w:rFonts w:cs="Arial"/>
          <w:szCs w:val="24"/>
        </w:rPr>
        <w:t>, including any hospitality requirements.</w:t>
      </w:r>
    </w:p>
    <w:p w14:paraId="0257082C" w14:textId="07A8B7B0" w:rsidR="00B542B6" w:rsidRPr="00E752D6" w:rsidRDefault="00B542B6" w:rsidP="009F2EC3">
      <w:pPr>
        <w:pStyle w:val="ListParagraph"/>
        <w:numPr>
          <w:ilvl w:val="0"/>
          <w:numId w:val="44"/>
        </w:numPr>
        <w:jc w:val="both"/>
        <w:rPr>
          <w:rFonts w:cs="Arial"/>
          <w:szCs w:val="24"/>
        </w:rPr>
      </w:pPr>
      <w:r w:rsidRPr="00B542B6">
        <w:rPr>
          <w:rFonts w:cs="Arial"/>
          <w:szCs w:val="24"/>
        </w:rPr>
        <w:t>Sending confirmations as well as any pre-learning material</w:t>
      </w:r>
    </w:p>
    <w:p w14:paraId="5FE12A9E" w14:textId="2F418E04" w:rsidR="00B542B6" w:rsidRPr="00E752D6" w:rsidRDefault="00B542B6" w:rsidP="009F2EC3">
      <w:pPr>
        <w:pStyle w:val="ListParagraph"/>
        <w:numPr>
          <w:ilvl w:val="0"/>
          <w:numId w:val="44"/>
        </w:numPr>
        <w:jc w:val="both"/>
        <w:rPr>
          <w:rFonts w:cs="Arial"/>
          <w:szCs w:val="24"/>
        </w:rPr>
      </w:pPr>
      <w:r w:rsidRPr="00B542B6">
        <w:rPr>
          <w:rFonts w:cs="Arial"/>
          <w:szCs w:val="24"/>
        </w:rPr>
        <w:t>Sending and processing evaluations post-training</w:t>
      </w:r>
    </w:p>
    <w:p w14:paraId="5C2CD6CD" w14:textId="4300E522" w:rsidR="00B542B6" w:rsidRPr="00E752D6" w:rsidRDefault="00B542B6" w:rsidP="009F2EC3">
      <w:pPr>
        <w:pStyle w:val="ListParagraph"/>
        <w:numPr>
          <w:ilvl w:val="0"/>
          <w:numId w:val="44"/>
        </w:numPr>
        <w:jc w:val="both"/>
        <w:rPr>
          <w:rFonts w:cs="Arial"/>
          <w:szCs w:val="24"/>
        </w:rPr>
      </w:pPr>
      <w:r w:rsidRPr="00B542B6">
        <w:rPr>
          <w:rFonts w:cs="Arial"/>
          <w:szCs w:val="24"/>
        </w:rPr>
        <w:t>Formulating and sending certificates of attendance/completion</w:t>
      </w:r>
    </w:p>
    <w:p w14:paraId="3F395A6D" w14:textId="77237191" w:rsidR="00B542B6" w:rsidRPr="00E752D6" w:rsidRDefault="00B542B6" w:rsidP="009F2EC3">
      <w:pPr>
        <w:pStyle w:val="ListParagraph"/>
        <w:numPr>
          <w:ilvl w:val="0"/>
          <w:numId w:val="44"/>
        </w:numPr>
        <w:jc w:val="both"/>
        <w:rPr>
          <w:rFonts w:cs="Arial"/>
          <w:szCs w:val="24"/>
        </w:rPr>
      </w:pPr>
      <w:r w:rsidRPr="00B542B6">
        <w:rPr>
          <w:rFonts w:cs="Arial"/>
          <w:szCs w:val="24"/>
        </w:rPr>
        <w:t xml:space="preserve">Using the required systems in place to maintain accurate records of workforce learning and development data and assisting in the formulation of statistical </w:t>
      </w:r>
      <w:r w:rsidR="00E752D6" w:rsidRPr="00B542B6">
        <w:rPr>
          <w:rFonts w:cs="Arial"/>
          <w:szCs w:val="24"/>
        </w:rPr>
        <w:t>reports</w:t>
      </w:r>
      <w:r w:rsidR="00E752D6" w:rsidRPr="00735F9D">
        <w:rPr>
          <w:rFonts w:cs="Arial"/>
          <w:szCs w:val="24"/>
        </w:rPr>
        <w:t>.</w:t>
      </w:r>
    </w:p>
    <w:p w14:paraId="164EED47" w14:textId="574E5712" w:rsidR="00B542B6" w:rsidRDefault="00B542B6" w:rsidP="009F2EC3">
      <w:pPr>
        <w:pStyle w:val="ListParagraph"/>
        <w:numPr>
          <w:ilvl w:val="0"/>
          <w:numId w:val="44"/>
        </w:numPr>
        <w:jc w:val="both"/>
        <w:rPr>
          <w:rFonts w:cs="Arial"/>
          <w:szCs w:val="24"/>
        </w:rPr>
      </w:pPr>
      <w:r w:rsidRPr="00B542B6">
        <w:rPr>
          <w:rFonts w:cs="Arial"/>
          <w:szCs w:val="24"/>
        </w:rPr>
        <w:t>To be the first point of contact for any training related queries.</w:t>
      </w:r>
    </w:p>
    <w:p w14:paraId="736F28A6" w14:textId="77777777" w:rsidR="00B542B6" w:rsidRPr="00B542B6" w:rsidRDefault="00B542B6" w:rsidP="009F2EC3">
      <w:pPr>
        <w:pStyle w:val="ListParagraph"/>
        <w:ind w:left="1080"/>
        <w:jc w:val="both"/>
        <w:rPr>
          <w:rFonts w:cs="Arial"/>
          <w:szCs w:val="24"/>
        </w:rPr>
      </w:pPr>
    </w:p>
    <w:p w14:paraId="0A7763B7" w14:textId="77777777" w:rsidR="00B542B6" w:rsidRPr="00B542B6" w:rsidRDefault="00B542B6" w:rsidP="009F2EC3">
      <w:pPr>
        <w:pStyle w:val="ListParagraph"/>
        <w:numPr>
          <w:ilvl w:val="0"/>
          <w:numId w:val="32"/>
        </w:numPr>
        <w:jc w:val="both"/>
        <w:rPr>
          <w:rFonts w:cs="Arial"/>
        </w:rPr>
      </w:pPr>
      <w:r w:rsidRPr="00B542B6">
        <w:rPr>
          <w:rFonts w:cs="Arial"/>
        </w:rPr>
        <w:t>To act as the first point of contact for the service, including responding to enquiries, assessing the nature and urgency of the contact, and responding or referring to others as appropriate, taking accurate messages where appropriate.  This also includes the processing and actioning of incoming communication (post, telephone, e-mails, etc.)</w:t>
      </w:r>
    </w:p>
    <w:p w14:paraId="4E94C7B2" w14:textId="77777777" w:rsidR="00B542B6" w:rsidRDefault="00B542B6">
      <w:pPr>
        <w:pStyle w:val="ListParagraph"/>
        <w:jc w:val="both"/>
        <w:rPr>
          <w:rFonts w:cs="Arial"/>
        </w:rPr>
      </w:pPr>
    </w:p>
    <w:p w14:paraId="36DE1E5E" w14:textId="2169C2C4" w:rsidR="00242865" w:rsidRDefault="00B542B6" w:rsidP="009F2EC3">
      <w:pPr>
        <w:pStyle w:val="ListParagraph"/>
        <w:numPr>
          <w:ilvl w:val="0"/>
          <w:numId w:val="32"/>
        </w:numPr>
        <w:jc w:val="both"/>
        <w:rPr>
          <w:rFonts w:cs="Arial"/>
        </w:rPr>
      </w:pPr>
      <w:r w:rsidRPr="00853D97">
        <w:rPr>
          <w:rFonts w:cs="Arial"/>
        </w:rPr>
        <w:t xml:space="preserve">To assist the Partnership Officer, Admin </w:t>
      </w:r>
      <w:r w:rsidR="00E752D6" w:rsidRPr="00853D97">
        <w:rPr>
          <w:rFonts w:cs="Arial"/>
        </w:rPr>
        <w:t>Officer,</w:t>
      </w:r>
      <w:r w:rsidRPr="00853D97">
        <w:rPr>
          <w:rFonts w:cs="Arial"/>
        </w:rPr>
        <w:t xml:space="preserve"> and other Team members with a range of business support functions </w:t>
      </w:r>
      <w:r>
        <w:rPr>
          <w:rFonts w:cs="Arial"/>
        </w:rPr>
        <w:t>on behalf of</w:t>
      </w:r>
      <w:r w:rsidRPr="00853D97">
        <w:rPr>
          <w:rFonts w:cs="Arial"/>
        </w:rPr>
        <w:t xml:space="preserve"> the Partnership</w:t>
      </w:r>
      <w:r>
        <w:rPr>
          <w:rFonts w:cs="Arial"/>
        </w:rPr>
        <w:t>.</w:t>
      </w:r>
    </w:p>
    <w:p w14:paraId="1262B5DE" w14:textId="77777777" w:rsidR="00242865" w:rsidRPr="00242865" w:rsidRDefault="00242865" w:rsidP="009F2EC3">
      <w:pPr>
        <w:pStyle w:val="ListParagraph"/>
        <w:jc w:val="both"/>
        <w:rPr>
          <w:rFonts w:cs="Arial"/>
        </w:rPr>
      </w:pPr>
    </w:p>
    <w:p w14:paraId="1C524D02" w14:textId="1DE17D65" w:rsidR="00242865" w:rsidRDefault="00B542B6" w:rsidP="009F2EC3">
      <w:pPr>
        <w:pStyle w:val="ListParagraph"/>
        <w:numPr>
          <w:ilvl w:val="0"/>
          <w:numId w:val="32"/>
        </w:numPr>
        <w:jc w:val="both"/>
        <w:rPr>
          <w:rFonts w:cs="Arial"/>
        </w:rPr>
      </w:pPr>
      <w:r w:rsidRPr="00853D97">
        <w:rPr>
          <w:rFonts w:cs="Arial"/>
        </w:rPr>
        <w:t xml:space="preserve">General </w:t>
      </w:r>
      <w:r>
        <w:rPr>
          <w:rFonts w:cs="Arial"/>
        </w:rPr>
        <w:t>administrative functions</w:t>
      </w:r>
      <w:r w:rsidRPr="00853D97">
        <w:rPr>
          <w:rFonts w:cs="Arial"/>
        </w:rPr>
        <w:t xml:space="preserve"> including </w:t>
      </w:r>
      <w:r>
        <w:rPr>
          <w:rFonts w:cs="Arial"/>
        </w:rPr>
        <w:t xml:space="preserve">the typing of </w:t>
      </w:r>
      <w:r w:rsidRPr="00853D97">
        <w:rPr>
          <w:rFonts w:cs="Arial"/>
        </w:rPr>
        <w:t xml:space="preserve">letters, reports, </w:t>
      </w:r>
      <w:r>
        <w:rPr>
          <w:rFonts w:cs="Arial"/>
        </w:rPr>
        <w:t xml:space="preserve">electronic </w:t>
      </w:r>
      <w:r w:rsidRPr="00853D97">
        <w:rPr>
          <w:rFonts w:cs="Arial"/>
        </w:rPr>
        <w:t>presentation</w:t>
      </w:r>
      <w:r>
        <w:rPr>
          <w:rFonts w:cs="Arial"/>
        </w:rPr>
        <w:t>s</w:t>
      </w:r>
      <w:r w:rsidRPr="00853D97">
        <w:rPr>
          <w:rFonts w:cs="Arial"/>
        </w:rPr>
        <w:t xml:space="preserve"> and other documentatio</w:t>
      </w:r>
      <w:r>
        <w:rPr>
          <w:rFonts w:cs="Arial"/>
        </w:rPr>
        <w:t>n</w:t>
      </w:r>
      <w:r w:rsidR="00242865" w:rsidRPr="00242865">
        <w:rPr>
          <w:rFonts w:cs="Arial"/>
        </w:rPr>
        <w:t>.</w:t>
      </w:r>
    </w:p>
    <w:p w14:paraId="1C60F8D5" w14:textId="77777777" w:rsidR="00242865" w:rsidRPr="00242865" w:rsidRDefault="00242865" w:rsidP="009F2EC3">
      <w:pPr>
        <w:pStyle w:val="ListParagraph"/>
        <w:jc w:val="both"/>
        <w:rPr>
          <w:rFonts w:cs="Arial"/>
        </w:rPr>
      </w:pPr>
    </w:p>
    <w:p w14:paraId="1362CFB6" w14:textId="7161AFAB" w:rsidR="00E752D6" w:rsidRDefault="00242865" w:rsidP="009F2EC3">
      <w:pPr>
        <w:pStyle w:val="ListParagraph"/>
        <w:numPr>
          <w:ilvl w:val="0"/>
          <w:numId w:val="32"/>
        </w:numPr>
        <w:jc w:val="both"/>
        <w:rPr>
          <w:rFonts w:cs="Arial"/>
        </w:rPr>
      </w:pPr>
      <w:r w:rsidRPr="00117570">
        <w:rPr>
          <w:rFonts w:cs="Arial"/>
        </w:rPr>
        <w:t xml:space="preserve">To undertake the circulation of highly confidential data to other key agencies as required within specified timescales, working within </w:t>
      </w:r>
      <w:r w:rsidR="00B542B6">
        <w:rPr>
          <w:rFonts w:cs="Arial"/>
        </w:rPr>
        <w:t>legislative and procedural requirements</w:t>
      </w:r>
      <w:r w:rsidRPr="00117570">
        <w:rPr>
          <w:rFonts w:cs="Arial"/>
        </w:rPr>
        <w:t>.</w:t>
      </w:r>
    </w:p>
    <w:p w14:paraId="6650463E" w14:textId="77777777" w:rsidR="00E752D6" w:rsidRPr="00117570" w:rsidRDefault="00E752D6" w:rsidP="009F2EC3">
      <w:pPr>
        <w:pStyle w:val="ListParagraph"/>
        <w:jc w:val="both"/>
        <w:rPr>
          <w:rFonts w:cs="Arial"/>
        </w:rPr>
      </w:pPr>
    </w:p>
    <w:p w14:paraId="11B65288" w14:textId="668DA281" w:rsidR="00242865" w:rsidRPr="00242865" w:rsidRDefault="00B542B6" w:rsidP="009F2EC3">
      <w:pPr>
        <w:pStyle w:val="ListParagraph"/>
        <w:numPr>
          <w:ilvl w:val="0"/>
          <w:numId w:val="32"/>
        </w:numPr>
        <w:jc w:val="both"/>
      </w:pPr>
      <w:r w:rsidRPr="00E9237E">
        <w:t>Effectively manage a demanding workload day to day where concentration is required, having the ability to change from one task to another due to frequent and unpredictable interruptions</w:t>
      </w:r>
      <w:r w:rsidR="00BF72F3" w:rsidRPr="00E9237E">
        <w:t>.</w:t>
      </w:r>
    </w:p>
    <w:p w14:paraId="35E9E794" w14:textId="77777777" w:rsidR="00242865" w:rsidRPr="00242865" w:rsidRDefault="00242865" w:rsidP="009F2EC3">
      <w:pPr>
        <w:pStyle w:val="ListParagraph"/>
        <w:jc w:val="both"/>
        <w:rPr>
          <w:rFonts w:cs="Arial"/>
        </w:rPr>
      </w:pPr>
    </w:p>
    <w:p w14:paraId="6965EAA9" w14:textId="6B0C774B" w:rsidR="00242865" w:rsidRPr="00242865" w:rsidRDefault="00242865" w:rsidP="009F2EC3">
      <w:pPr>
        <w:pStyle w:val="ListParagraph"/>
        <w:numPr>
          <w:ilvl w:val="0"/>
          <w:numId w:val="32"/>
        </w:numPr>
        <w:jc w:val="both"/>
        <w:rPr>
          <w:rFonts w:cs="Arial"/>
        </w:rPr>
      </w:pPr>
      <w:r w:rsidRPr="00242865">
        <w:rPr>
          <w:rFonts w:cs="Arial"/>
        </w:rPr>
        <w:t>To</w:t>
      </w:r>
      <w:r>
        <w:rPr>
          <w:rFonts w:cs="Arial"/>
        </w:rPr>
        <w:t xml:space="preserve"> assist</w:t>
      </w:r>
      <w:r w:rsidRPr="00242865">
        <w:rPr>
          <w:rFonts w:cs="Arial"/>
        </w:rPr>
        <w:t xml:space="preserve"> in the archiving of highly sensitive documentation ensuring that this is undertaken in accordance with best practice/legal requirements and that prompt retrieval is possible.</w:t>
      </w:r>
    </w:p>
    <w:p w14:paraId="05E843B1" w14:textId="77777777" w:rsidR="00242865" w:rsidRPr="00242865" w:rsidRDefault="00242865" w:rsidP="009F2EC3">
      <w:pPr>
        <w:pStyle w:val="ListParagraph"/>
        <w:jc w:val="both"/>
        <w:rPr>
          <w:rFonts w:cs="Arial"/>
        </w:rPr>
      </w:pPr>
    </w:p>
    <w:p w14:paraId="1B7FA744" w14:textId="29DDD9FE" w:rsidR="00BF72F3" w:rsidRPr="00117570" w:rsidRDefault="00242865">
      <w:pPr>
        <w:pStyle w:val="ListParagraph"/>
        <w:numPr>
          <w:ilvl w:val="0"/>
          <w:numId w:val="32"/>
        </w:numPr>
        <w:jc w:val="both"/>
        <w:rPr>
          <w:rFonts w:cs="Arial"/>
        </w:rPr>
      </w:pPr>
      <w:r w:rsidRPr="00117570">
        <w:rPr>
          <w:rFonts w:cs="Arial"/>
        </w:rPr>
        <w:t xml:space="preserve">Co-ordinate and prioritise own workload to ensure deadlines are met to support all staff and partner agencies. </w:t>
      </w:r>
    </w:p>
    <w:p w14:paraId="26BA6749" w14:textId="58193369" w:rsidR="00267FAC" w:rsidRDefault="00267FAC" w:rsidP="009F2EC3">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5D059FCF" w14:textId="77777777" w:rsidTr="009F2EC3">
        <w:trPr>
          <w:trHeight w:val="624"/>
        </w:trPr>
        <w:tc>
          <w:tcPr>
            <w:tcW w:w="10456" w:type="dxa"/>
            <w:tcBorders>
              <w:bottom w:val="single" w:sz="4" w:space="0" w:color="auto"/>
            </w:tcBorders>
            <w:shd w:val="clear" w:color="auto" w:fill="F2F2F2" w:themeFill="background1" w:themeFillShade="F2"/>
            <w:vAlign w:val="center"/>
          </w:tcPr>
          <w:p w14:paraId="472B23B5" w14:textId="77777777" w:rsidR="003F5F22" w:rsidRDefault="003F5F22" w:rsidP="009F2EC3">
            <w:pPr>
              <w:jc w:val="both"/>
              <w:rPr>
                <w:rFonts w:cs="Arial"/>
                <w:b/>
                <w:szCs w:val="24"/>
              </w:rPr>
            </w:pPr>
            <w:r>
              <w:rPr>
                <w:rFonts w:cs="Arial"/>
                <w:b/>
                <w:szCs w:val="24"/>
              </w:rPr>
              <w:t>Organisational responsibilities</w:t>
            </w:r>
          </w:p>
        </w:tc>
      </w:tr>
    </w:tbl>
    <w:p w14:paraId="3BD0A5DC" w14:textId="77777777" w:rsidR="00681A84" w:rsidRDefault="00681A84" w:rsidP="009F2EC3">
      <w:pPr>
        <w:jc w:val="both"/>
        <w:rPr>
          <w:b/>
        </w:rPr>
      </w:pPr>
    </w:p>
    <w:p w14:paraId="4E77C4B5" w14:textId="77777777" w:rsidR="00681A84" w:rsidRPr="00A91AC4" w:rsidRDefault="00681A84" w:rsidP="009F2EC3">
      <w:pPr>
        <w:pStyle w:val="ListParagraph"/>
        <w:numPr>
          <w:ilvl w:val="0"/>
          <w:numId w:val="30"/>
        </w:numPr>
        <w:jc w:val="both"/>
        <w:rPr>
          <w:rFonts w:cs="Arial"/>
          <w:b/>
          <w:bCs/>
        </w:rPr>
      </w:pPr>
      <w:r w:rsidRPr="00A91AC4">
        <w:rPr>
          <w:rFonts w:cs="Arial"/>
          <w:b/>
          <w:bCs/>
        </w:rPr>
        <w:t>Values and behaviours</w:t>
      </w:r>
    </w:p>
    <w:p w14:paraId="63C24126" w14:textId="77777777" w:rsidR="00681A84" w:rsidRPr="00AC67D1" w:rsidRDefault="00681A84" w:rsidP="009F2EC3">
      <w:pPr>
        <w:pStyle w:val="ListParagraph"/>
        <w:ind w:left="360"/>
        <w:jc w:val="both"/>
        <w:rPr>
          <w:rFonts w:cs="Arial"/>
        </w:rPr>
      </w:pPr>
      <w:r w:rsidRPr="00AC67D1">
        <w:rPr>
          <w:rFonts w:cs="Arial"/>
        </w:rPr>
        <w:t>To demonstrate and be a role model for the council’s values and behaviours to promote and encourage positive behaviours, enhancing the quality and integrity of the services we provide.</w:t>
      </w:r>
    </w:p>
    <w:p w14:paraId="2E4A3023" w14:textId="77777777" w:rsidR="00681A84" w:rsidRPr="00681A84" w:rsidRDefault="00681A84" w:rsidP="009F2EC3">
      <w:pPr>
        <w:pStyle w:val="ListParagraph"/>
        <w:ind w:left="567" w:hanging="425"/>
        <w:jc w:val="both"/>
        <w:rPr>
          <w:rFonts w:cs="Arial"/>
          <w:szCs w:val="24"/>
        </w:rPr>
      </w:pPr>
    </w:p>
    <w:p w14:paraId="6F2586AE" w14:textId="77777777" w:rsidR="00681A84" w:rsidRPr="00A91AC4" w:rsidRDefault="00681A84" w:rsidP="009F2EC3">
      <w:pPr>
        <w:pStyle w:val="ListParagraph"/>
        <w:numPr>
          <w:ilvl w:val="0"/>
          <w:numId w:val="30"/>
        </w:numPr>
        <w:jc w:val="both"/>
        <w:rPr>
          <w:rFonts w:cs="Arial"/>
          <w:b/>
          <w:bCs/>
        </w:rPr>
      </w:pPr>
      <w:r w:rsidRPr="00A91AC4">
        <w:rPr>
          <w:rFonts w:cs="Arial"/>
          <w:b/>
          <w:bCs/>
        </w:rPr>
        <w:t>Smarter working, transformation and design principles</w:t>
      </w:r>
    </w:p>
    <w:p w14:paraId="0DACA47F" w14:textId="77777777" w:rsidR="00681A84" w:rsidRPr="00AC67D1" w:rsidRDefault="00681A84" w:rsidP="009F2EC3">
      <w:pPr>
        <w:pStyle w:val="ListParagraph"/>
        <w:ind w:left="360"/>
        <w:jc w:val="both"/>
        <w:rPr>
          <w:rFonts w:cs="Arial"/>
        </w:rPr>
      </w:pPr>
      <w:r w:rsidRPr="00AC67D1">
        <w:rPr>
          <w:rFonts w:cs="Arial"/>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32F432D" w14:textId="73140796" w:rsidR="00681A84" w:rsidRDefault="00681A84" w:rsidP="00A56A6E">
      <w:pPr>
        <w:pStyle w:val="ListParagraph"/>
        <w:jc w:val="both"/>
        <w:rPr>
          <w:rFonts w:cs="Arial"/>
        </w:rPr>
      </w:pPr>
    </w:p>
    <w:p w14:paraId="62740A30" w14:textId="18B7C7A7" w:rsidR="00A56A6E" w:rsidRDefault="00A56A6E" w:rsidP="00A56A6E">
      <w:pPr>
        <w:pStyle w:val="ListParagraph"/>
        <w:jc w:val="both"/>
        <w:rPr>
          <w:rFonts w:cs="Arial"/>
        </w:rPr>
      </w:pPr>
    </w:p>
    <w:p w14:paraId="5D7320F1" w14:textId="77777777" w:rsidR="00A56A6E" w:rsidRPr="00AC67D1" w:rsidRDefault="00A56A6E" w:rsidP="009F2EC3">
      <w:pPr>
        <w:pStyle w:val="ListParagraph"/>
        <w:jc w:val="both"/>
        <w:rPr>
          <w:rFonts w:cs="Arial"/>
        </w:rPr>
      </w:pPr>
    </w:p>
    <w:p w14:paraId="3730E12D" w14:textId="77777777" w:rsidR="00681A84" w:rsidRPr="00A91AC4" w:rsidRDefault="00681A84" w:rsidP="009F2EC3">
      <w:pPr>
        <w:pStyle w:val="ListParagraph"/>
        <w:numPr>
          <w:ilvl w:val="0"/>
          <w:numId w:val="30"/>
        </w:numPr>
        <w:jc w:val="both"/>
        <w:rPr>
          <w:rFonts w:cs="Arial"/>
          <w:b/>
          <w:bCs/>
        </w:rPr>
      </w:pPr>
      <w:r w:rsidRPr="00A91AC4">
        <w:rPr>
          <w:rFonts w:cs="Arial"/>
          <w:b/>
          <w:bCs/>
        </w:rPr>
        <w:lastRenderedPageBreak/>
        <w:t>Communication</w:t>
      </w:r>
    </w:p>
    <w:p w14:paraId="693B4E4B" w14:textId="77777777" w:rsidR="00681A84" w:rsidRPr="00AC67D1" w:rsidRDefault="00681A84" w:rsidP="009F2EC3">
      <w:pPr>
        <w:pStyle w:val="ListParagraph"/>
        <w:ind w:left="360"/>
        <w:jc w:val="both"/>
        <w:rPr>
          <w:rFonts w:cs="Arial"/>
        </w:rPr>
      </w:pPr>
      <w:r w:rsidRPr="00AC67D1">
        <w:rPr>
          <w:rFonts w:cs="Arial"/>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23377002" w14:textId="77777777" w:rsidR="00681A84" w:rsidRPr="00AC67D1" w:rsidRDefault="00681A84" w:rsidP="009F2EC3">
      <w:pPr>
        <w:ind w:left="360"/>
        <w:jc w:val="both"/>
        <w:rPr>
          <w:rFonts w:cs="Arial"/>
        </w:rPr>
      </w:pPr>
    </w:p>
    <w:p w14:paraId="20D0D19F" w14:textId="77777777" w:rsidR="00681A84" w:rsidRPr="00A91AC4" w:rsidRDefault="00681A84" w:rsidP="009F2EC3">
      <w:pPr>
        <w:pStyle w:val="ListParagraph"/>
        <w:numPr>
          <w:ilvl w:val="0"/>
          <w:numId w:val="30"/>
        </w:numPr>
        <w:jc w:val="both"/>
        <w:rPr>
          <w:rFonts w:cs="Arial"/>
          <w:b/>
          <w:bCs/>
        </w:rPr>
      </w:pPr>
      <w:r w:rsidRPr="00A91AC4">
        <w:rPr>
          <w:rFonts w:cs="Arial"/>
          <w:b/>
          <w:bCs/>
        </w:rPr>
        <w:t>Health</w:t>
      </w:r>
      <w:r w:rsidR="001D2B80" w:rsidRPr="00A91AC4">
        <w:rPr>
          <w:rFonts w:cs="Arial"/>
          <w:b/>
          <w:bCs/>
        </w:rPr>
        <w:t>, Safety and Wellbeing</w:t>
      </w:r>
      <w:r w:rsidRPr="00A91AC4">
        <w:rPr>
          <w:rFonts w:cs="Arial"/>
          <w:b/>
          <w:bCs/>
        </w:rPr>
        <w:t xml:space="preserve"> </w:t>
      </w:r>
    </w:p>
    <w:p w14:paraId="060692E3" w14:textId="77777777" w:rsidR="00681A84" w:rsidRPr="00AC67D1" w:rsidRDefault="00681A84" w:rsidP="009F2EC3">
      <w:pPr>
        <w:pStyle w:val="ListParagraph"/>
        <w:ind w:left="360"/>
        <w:jc w:val="both"/>
        <w:rPr>
          <w:rFonts w:cs="Arial"/>
        </w:rPr>
      </w:pPr>
      <w:r w:rsidRPr="00AC67D1">
        <w:rPr>
          <w:rFonts w:cs="Arial"/>
        </w:rPr>
        <w:t xml:space="preserve">To </w:t>
      </w:r>
      <w:r w:rsidR="001D2B80" w:rsidRPr="00AC67D1">
        <w:rPr>
          <w:rFonts w:cs="Arial"/>
        </w:rPr>
        <w:t>take responsibility for</w:t>
      </w:r>
      <w:r w:rsidRPr="00AC67D1">
        <w:rPr>
          <w:rFonts w:cs="Arial"/>
        </w:rPr>
        <w:t xml:space="preserve"> health</w:t>
      </w:r>
      <w:r w:rsidR="001D2B80" w:rsidRPr="00AC67D1">
        <w:rPr>
          <w:rFonts w:cs="Arial"/>
        </w:rPr>
        <w:t xml:space="preserve">, </w:t>
      </w:r>
      <w:r w:rsidRPr="00AC67D1">
        <w:rPr>
          <w:rFonts w:cs="Arial"/>
        </w:rPr>
        <w:t>safety</w:t>
      </w:r>
      <w:r w:rsidR="001D2B80" w:rsidRPr="00AC67D1">
        <w:rPr>
          <w:rFonts w:cs="Arial"/>
        </w:rPr>
        <w:t xml:space="preserve"> and wellbeing</w:t>
      </w:r>
      <w:r w:rsidRPr="00AC67D1">
        <w:rPr>
          <w:rFonts w:cs="Arial"/>
        </w:rPr>
        <w:t xml:space="preserve"> in accordance with the council’s Health and Safety Policy and procedures</w:t>
      </w:r>
      <w:r w:rsidR="0063274D" w:rsidRPr="00AC67D1">
        <w:rPr>
          <w:rFonts w:cs="Arial"/>
        </w:rPr>
        <w:t xml:space="preserve">. </w:t>
      </w:r>
    </w:p>
    <w:p w14:paraId="453DC4F0" w14:textId="77777777" w:rsidR="0063274D" w:rsidRPr="00AC67D1" w:rsidRDefault="0063274D" w:rsidP="009F2EC3">
      <w:pPr>
        <w:pStyle w:val="ListParagraph"/>
        <w:jc w:val="both"/>
        <w:rPr>
          <w:rFonts w:cs="Arial"/>
        </w:rPr>
      </w:pPr>
    </w:p>
    <w:p w14:paraId="6DB9070C" w14:textId="77777777" w:rsidR="00681A84" w:rsidRPr="00A91AC4" w:rsidRDefault="00681A84" w:rsidP="009F2EC3">
      <w:pPr>
        <w:pStyle w:val="ListParagraph"/>
        <w:numPr>
          <w:ilvl w:val="0"/>
          <w:numId w:val="30"/>
        </w:numPr>
        <w:jc w:val="both"/>
        <w:rPr>
          <w:rFonts w:cs="Arial"/>
          <w:b/>
          <w:bCs/>
        </w:rPr>
      </w:pPr>
      <w:r w:rsidRPr="00A91AC4">
        <w:rPr>
          <w:rFonts w:cs="Arial"/>
          <w:b/>
          <w:bCs/>
        </w:rPr>
        <w:t>Equality and diversity</w:t>
      </w:r>
    </w:p>
    <w:p w14:paraId="6E504BB8" w14:textId="6F0D00C0" w:rsidR="0063274D" w:rsidRPr="00AC67D1" w:rsidRDefault="0063274D" w:rsidP="009F2EC3">
      <w:pPr>
        <w:pStyle w:val="ListParagraph"/>
        <w:ind w:left="360"/>
        <w:jc w:val="both"/>
        <w:rPr>
          <w:rFonts w:cs="Arial"/>
        </w:rPr>
      </w:pPr>
      <w:r w:rsidRPr="00AC67D1">
        <w:rPr>
          <w:rFonts w:cs="Arial"/>
        </w:rPr>
        <w:t>To promote a society that gives everyone an equal chan</w:t>
      </w:r>
      <w:r w:rsidR="009506B6" w:rsidRPr="00AC67D1">
        <w:rPr>
          <w:rFonts w:cs="Arial"/>
        </w:rPr>
        <w:t>c</w:t>
      </w:r>
      <w:r w:rsidRPr="00AC67D1">
        <w:rPr>
          <w:rFonts w:cs="Arial"/>
        </w:rPr>
        <w:t>e to learn, work and live, free from discrimination and prejudice and ensure our commitment is put into practice. All employees are responsible for eliminating unfair and unlawful discrimination in everything that they do.</w:t>
      </w:r>
    </w:p>
    <w:p w14:paraId="1975D57F" w14:textId="77777777" w:rsidR="00276FC8" w:rsidRPr="00AC67D1" w:rsidRDefault="00276FC8" w:rsidP="009F2EC3">
      <w:pPr>
        <w:pStyle w:val="ListParagraph"/>
        <w:jc w:val="both"/>
        <w:rPr>
          <w:rFonts w:cs="Arial"/>
          <w:b/>
          <w:bCs/>
        </w:rPr>
      </w:pPr>
    </w:p>
    <w:p w14:paraId="6CBAA1AB" w14:textId="77777777" w:rsidR="00681A84" w:rsidRPr="00A91AC4" w:rsidRDefault="00681A84" w:rsidP="009F2EC3">
      <w:pPr>
        <w:pStyle w:val="ListParagraph"/>
        <w:numPr>
          <w:ilvl w:val="0"/>
          <w:numId w:val="30"/>
        </w:numPr>
        <w:jc w:val="both"/>
        <w:rPr>
          <w:rFonts w:cs="Arial"/>
          <w:b/>
          <w:bCs/>
        </w:rPr>
      </w:pPr>
      <w:r w:rsidRPr="00A91AC4">
        <w:rPr>
          <w:rFonts w:cs="Arial"/>
          <w:b/>
          <w:bCs/>
        </w:rPr>
        <w:t>Confidentiality</w:t>
      </w:r>
    </w:p>
    <w:p w14:paraId="4ED9172E" w14:textId="77777777" w:rsidR="0063274D" w:rsidRPr="00AC67D1" w:rsidRDefault="0063274D" w:rsidP="009F2EC3">
      <w:pPr>
        <w:pStyle w:val="ListParagraph"/>
        <w:ind w:left="360"/>
        <w:jc w:val="both"/>
        <w:rPr>
          <w:rFonts w:cs="Arial"/>
        </w:rPr>
      </w:pPr>
      <w:r w:rsidRPr="00AC67D1">
        <w:rPr>
          <w:rFonts w:cs="Arial"/>
        </w:rPr>
        <w:t>To work in a way that does not divulge personal and/or confidential information during the course of their work and follow the council’s policies and procedures in relation to data protection and security of information.</w:t>
      </w:r>
    </w:p>
    <w:p w14:paraId="795B1580" w14:textId="77777777" w:rsidR="0063274D" w:rsidRPr="00AC67D1" w:rsidRDefault="0063274D" w:rsidP="009F2EC3">
      <w:pPr>
        <w:pStyle w:val="ListParagraph"/>
        <w:jc w:val="both"/>
        <w:rPr>
          <w:rFonts w:cs="Arial"/>
        </w:rPr>
      </w:pPr>
    </w:p>
    <w:p w14:paraId="3654CEE1" w14:textId="77777777" w:rsidR="00681A84" w:rsidRPr="00A91AC4" w:rsidRDefault="00681A84" w:rsidP="009F2EC3">
      <w:pPr>
        <w:pStyle w:val="ListParagraph"/>
        <w:numPr>
          <w:ilvl w:val="0"/>
          <w:numId w:val="30"/>
        </w:numPr>
        <w:jc w:val="both"/>
        <w:rPr>
          <w:rFonts w:cs="Arial"/>
          <w:b/>
          <w:bCs/>
        </w:rPr>
      </w:pPr>
      <w:r w:rsidRPr="00A91AC4">
        <w:rPr>
          <w:rFonts w:cs="Arial"/>
          <w:b/>
          <w:bCs/>
        </w:rPr>
        <w:t>Performance management</w:t>
      </w:r>
    </w:p>
    <w:p w14:paraId="6E915F7C" w14:textId="3663EAD7" w:rsidR="0063274D" w:rsidRPr="009F2EC3" w:rsidRDefault="0063274D" w:rsidP="009F2EC3">
      <w:pPr>
        <w:pStyle w:val="ListParagraph"/>
        <w:ind w:left="360"/>
        <w:jc w:val="both"/>
        <w:rPr>
          <w:rFonts w:cs="Arial"/>
        </w:rPr>
      </w:pPr>
      <w:r w:rsidRPr="00AC67D1">
        <w:rPr>
          <w:rFonts w:cs="Arial"/>
        </w:rPr>
        <w:t xml:space="preserve">To promote a culture whereby performance management is ingrained and the highest of standards </w:t>
      </w:r>
      <w:r w:rsidRPr="009F2EC3">
        <w:rPr>
          <w:rFonts w:cs="Arial"/>
        </w:rPr>
        <w:t xml:space="preserve">and performance are achieved by all. </w:t>
      </w:r>
      <w:r w:rsidR="001D2B80" w:rsidRPr="009F2EC3">
        <w:rPr>
          <w:rFonts w:cs="Arial"/>
        </w:rPr>
        <w:t xml:space="preserve">Contribute to </w:t>
      </w:r>
      <w:r w:rsidRPr="009F2EC3">
        <w:rPr>
          <w:rFonts w:cs="Arial"/>
        </w:rPr>
        <w:t xml:space="preserve">the council’s Performance and Development Review processes to ensure continuous learning and improvement and </w:t>
      </w:r>
      <w:r w:rsidR="001D2B80" w:rsidRPr="009F2EC3">
        <w:rPr>
          <w:rFonts w:cs="Arial"/>
        </w:rPr>
        <w:t xml:space="preserve">to </w:t>
      </w:r>
      <w:r w:rsidRPr="009F2EC3">
        <w:rPr>
          <w:rFonts w:cs="Arial"/>
        </w:rPr>
        <w:t>increase organisational performance.</w:t>
      </w:r>
    </w:p>
    <w:p w14:paraId="5A08F867" w14:textId="77777777" w:rsidR="0063274D" w:rsidRPr="00AC67D1" w:rsidRDefault="0063274D" w:rsidP="009F2EC3">
      <w:pPr>
        <w:pStyle w:val="ListParagraph"/>
        <w:jc w:val="both"/>
        <w:rPr>
          <w:rFonts w:cs="Arial"/>
        </w:rPr>
      </w:pPr>
    </w:p>
    <w:p w14:paraId="252E780A" w14:textId="77777777" w:rsidR="00681A84" w:rsidRPr="00A91AC4" w:rsidRDefault="00681A84" w:rsidP="009F2EC3">
      <w:pPr>
        <w:pStyle w:val="ListParagraph"/>
        <w:numPr>
          <w:ilvl w:val="0"/>
          <w:numId w:val="30"/>
        </w:numPr>
        <w:jc w:val="both"/>
        <w:rPr>
          <w:rFonts w:cs="Arial"/>
          <w:b/>
          <w:bCs/>
        </w:rPr>
      </w:pPr>
      <w:r w:rsidRPr="00A91AC4">
        <w:rPr>
          <w:rFonts w:cs="Arial"/>
          <w:b/>
          <w:bCs/>
        </w:rPr>
        <w:t>Quality assurance (for applicable posts)</w:t>
      </w:r>
    </w:p>
    <w:p w14:paraId="02BFCB56" w14:textId="77777777" w:rsidR="0063274D" w:rsidRPr="00AC67D1" w:rsidRDefault="0063274D" w:rsidP="009F2EC3">
      <w:pPr>
        <w:pStyle w:val="ListParagraph"/>
        <w:ind w:left="360"/>
        <w:jc w:val="both"/>
        <w:rPr>
          <w:rFonts w:cs="Arial"/>
        </w:rPr>
      </w:pPr>
      <w:r w:rsidRPr="00AC67D1">
        <w:rPr>
          <w:rFonts w:cs="Arial"/>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12E86275" w14:textId="77777777" w:rsidR="0063274D" w:rsidRPr="00AC67D1" w:rsidRDefault="0063274D" w:rsidP="009F2EC3">
      <w:pPr>
        <w:ind w:left="360"/>
        <w:jc w:val="both"/>
        <w:rPr>
          <w:rFonts w:cs="Arial"/>
        </w:rPr>
      </w:pPr>
    </w:p>
    <w:p w14:paraId="7815EF88" w14:textId="77777777" w:rsidR="00681A84" w:rsidRPr="00A91AC4" w:rsidRDefault="00681A84" w:rsidP="009F2EC3">
      <w:pPr>
        <w:pStyle w:val="ListParagraph"/>
        <w:numPr>
          <w:ilvl w:val="0"/>
          <w:numId w:val="30"/>
        </w:numPr>
        <w:jc w:val="both"/>
        <w:rPr>
          <w:rFonts w:cs="Arial"/>
          <w:b/>
          <w:bCs/>
        </w:rPr>
      </w:pPr>
      <w:r w:rsidRPr="00A91AC4">
        <w:rPr>
          <w:rFonts w:cs="Arial"/>
          <w:b/>
          <w:bCs/>
        </w:rPr>
        <w:t>Management and leadership (for applicable posts)</w:t>
      </w:r>
    </w:p>
    <w:p w14:paraId="7C931AC1" w14:textId="77777777" w:rsidR="0063274D" w:rsidRPr="00AC67D1" w:rsidRDefault="0063274D" w:rsidP="009F2EC3">
      <w:pPr>
        <w:pStyle w:val="ListParagraph"/>
        <w:ind w:left="360"/>
        <w:jc w:val="both"/>
        <w:rPr>
          <w:rFonts w:cs="Arial"/>
        </w:rPr>
      </w:pPr>
      <w:r w:rsidRPr="00AC67D1">
        <w:rPr>
          <w:rFonts w:cs="Arial"/>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276631D" w14:textId="77777777" w:rsidR="0063274D" w:rsidRPr="00AC67D1" w:rsidRDefault="0063274D" w:rsidP="009F2EC3">
      <w:pPr>
        <w:pStyle w:val="ListParagraph"/>
        <w:jc w:val="both"/>
        <w:rPr>
          <w:rFonts w:cs="Arial"/>
        </w:rPr>
      </w:pPr>
    </w:p>
    <w:p w14:paraId="02C512E6" w14:textId="77777777" w:rsidR="00681A84" w:rsidRPr="00A91AC4" w:rsidRDefault="00681A84" w:rsidP="009F2EC3">
      <w:pPr>
        <w:pStyle w:val="ListParagraph"/>
        <w:numPr>
          <w:ilvl w:val="0"/>
          <w:numId w:val="30"/>
        </w:numPr>
        <w:jc w:val="both"/>
        <w:rPr>
          <w:rFonts w:cs="Arial"/>
          <w:b/>
          <w:bCs/>
        </w:rPr>
      </w:pPr>
      <w:r w:rsidRPr="00A91AC4">
        <w:rPr>
          <w:rFonts w:cs="Arial"/>
          <w:b/>
          <w:bCs/>
        </w:rPr>
        <w:t>Financial management (for applicable posts)</w:t>
      </w:r>
    </w:p>
    <w:p w14:paraId="5D72C058" w14:textId="77777777" w:rsidR="0063274D" w:rsidRPr="00AC67D1" w:rsidRDefault="0063274D" w:rsidP="009F2EC3">
      <w:pPr>
        <w:pStyle w:val="ListParagraph"/>
        <w:ind w:left="360"/>
        <w:jc w:val="both"/>
        <w:rPr>
          <w:rFonts w:cs="Arial"/>
        </w:rPr>
      </w:pPr>
      <w:r w:rsidRPr="00AC67D1">
        <w:rPr>
          <w:rFonts w:cs="Arial"/>
        </w:rPr>
        <w:t>To manage a designated budget, ensuring that the service achieves value for money in all circumstances through the monitoring of expenditure and the early identification of any financial irregularity.</w:t>
      </w:r>
    </w:p>
    <w:p w14:paraId="1649D20E" w14:textId="77777777" w:rsidR="00681A84" w:rsidRPr="00681A84" w:rsidRDefault="00681A84" w:rsidP="009F2EC3">
      <w:pPr>
        <w:jc w:val="both"/>
      </w:pPr>
    </w:p>
    <w:p w14:paraId="290C24A6" w14:textId="77777777" w:rsidR="00681A84" w:rsidRPr="00EC2C85" w:rsidRDefault="0063274D" w:rsidP="009F2EC3">
      <w:pPr>
        <w:jc w:val="both"/>
        <w:rPr>
          <w:b/>
          <w:iCs/>
          <w:szCs w:val="24"/>
        </w:rPr>
      </w:pPr>
      <w:r w:rsidRPr="00EC2C85">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EC2C85">
        <w:rPr>
          <w:b/>
          <w:iCs/>
          <w:szCs w:val="24"/>
        </w:rPr>
        <w:br w:type="page"/>
      </w:r>
    </w:p>
    <w:p w14:paraId="51E6CBA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7401"/>
        <w:gridCol w:w="6662"/>
      </w:tblGrid>
      <w:tr w:rsidR="00845787" w14:paraId="59C51288" w14:textId="77777777" w:rsidTr="0063274D">
        <w:trPr>
          <w:trHeight w:val="431"/>
        </w:trPr>
        <w:tc>
          <w:tcPr>
            <w:tcW w:w="15734" w:type="dxa"/>
            <w:gridSpan w:val="3"/>
            <w:tcBorders>
              <w:top w:val="nil"/>
              <w:left w:val="nil"/>
              <w:right w:val="nil"/>
            </w:tcBorders>
            <w:vAlign w:val="center"/>
          </w:tcPr>
          <w:p w14:paraId="1E205762"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6A6D3480" w14:textId="77777777" w:rsidTr="009812BE">
        <w:trPr>
          <w:trHeight w:val="567"/>
        </w:trPr>
        <w:tc>
          <w:tcPr>
            <w:tcW w:w="1671" w:type="dxa"/>
            <w:shd w:val="clear" w:color="auto" w:fill="F2F2F2" w:themeFill="background1" w:themeFillShade="F2"/>
            <w:vAlign w:val="center"/>
          </w:tcPr>
          <w:p w14:paraId="7864D3A1" w14:textId="77777777" w:rsidR="00845787" w:rsidRPr="00845787" w:rsidRDefault="00845787" w:rsidP="00D70625">
            <w:pPr>
              <w:pStyle w:val="aTitle"/>
              <w:tabs>
                <w:tab w:val="clear" w:pos="4513"/>
              </w:tabs>
              <w:rPr>
                <w:rFonts w:cs="Arial"/>
                <w:b w:val="0"/>
                <w:noProof/>
                <w:color w:val="auto"/>
                <w:sz w:val="22"/>
                <w:lang w:eastAsia="en-GB"/>
              </w:rPr>
            </w:pPr>
          </w:p>
        </w:tc>
        <w:tc>
          <w:tcPr>
            <w:tcW w:w="7401" w:type="dxa"/>
            <w:shd w:val="clear" w:color="auto" w:fill="F2F2F2" w:themeFill="background1" w:themeFillShade="F2"/>
            <w:vAlign w:val="center"/>
          </w:tcPr>
          <w:p w14:paraId="4F17BABA"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662" w:type="dxa"/>
            <w:shd w:val="clear" w:color="auto" w:fill="F2F2F2" w:themeFill="background1" w:themeFillShade="F2"/>
            <w:vAlign w:val="center"/>
          </w:tcPr>
          <w:p w14:paraId="5C63597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276FC8" w14:paraId="375DC190" w14:textId="77777777" w:rsidTr="009F2EC3">
        <w:trPr>
          <w:trHeight w:val="406"/>
        </w:trPr>
        <w:tc>
          <w:tcPr>
            <w:tcW w:w="1671" w:type="dxa"/>
            <w:shd w:val="clear" w:color="auto" w:fill="F2F2F2" w:themeFill="background1" w:themeFillShade="F2"/>
          </w:tcPr>
          <w:p w14:paraId="369DA2C6" w14:textId="77777777" w:rsidR="00276FC8" w:rsidRPr="00845787" w:rsidRDefault="00276FC8" w:rsidP="00276FC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401" w:type="dxa"/>
            <w:tcBorders>
              <w:left w:val="single" w:sz="4" w:space="0" w:color="auto"/>
            </w:tcBorders>
          </w:tcPr>
          <w:p w14:paraId="6621039F" w14:textId="169BF5A0" w:rsidR="00EC030F" w:rsidRPr="009F2EC3" w:rsidRDefault="00117570" w:rsidP="009F2EC3">
            <w:pPr>
              <w:pStyle w:val="ListParagraph"/>
              <w:numPr>
                <w:ilvl w:val="0"/>
                <w:numId w:val="30"/>
              </w:numPr>
              <w:rPr>
                <w:rFonts w:cs="Arial"/>
                <w:szCs w:val="24"/>
              </w:rPr>
            </w:pPr>
            <w:r w:rsidRPr="009F2EC3">
              <w:rPr>
                <w:rFonts w:cs="Arial"/>
                <w:szCs w:val="24"/>
              </w:rPr>
              <w:t xml:space="preserve">NVQ </w:t>
            </w:r>
            <w:r w:rsidR="00E8487C" w:rsidRPr="009F2EC3">
              <w:rPr>
                <w:rFonts w:cs="Arial"/>
                <w:szCs w:val="24"/>
              </w:rPr>
              <w:t xml:space="preserve">3 </w:t>
            </w:r>
            <w:r w:rsidRPr="009F2EC3">
              <w:rPr>
                <w:rFonts w:cs="Arial"/>
                <w:szCs w:val="24"/>
              </w:rPr>
              <w:t>Business Administration (or equivalent).</w:t>
            </w:r>
          </w:p>
        </w:tc>
        <w:tc>
          <w:tcPr>
            <w:tcW w:w="6662" w:type="dxa"/>
          </w:tcPr>
          <w:p w14:paraId="1B94D28A" w14:textId="782AAF59" w:rsidR="00692A91" w:rsidRPr="00A56A6E" w:rsidRDefault="00E8487C" w:rsidP="009F2EC3">
            <w:pPr>
              <w:numPr>
                <w:ilvl w:val="0"/>
                <w:numId w:val="24"/>
              </w:numPr>
              <w:tabs>
                <w:tab w:val="clear" w:pos="720"/>
                <w:tab w:val="num" w:pos="2421"/>
              </w:tabs>
              <w:ind w:left="432" w:hanging="432"/>
              <w:rPr>
                <w:rFonts w:cs="Arial"/>
                <w:szCs w:val="24"/>
              </w:rPr>
            </w:pPr>
            <w:r w:rsidRPr="00E752D6">
              <w:rPr>
                <w:rFonts w:cs="Arial"/>
                <w:szCs w:val="24"/>
              </w:rPr>
              <w:t>ECDL</w:t>
            </w:r>
          </w:p>
        </w:tc>
      </w:tr>
      <w:tr w:rsidR="00276FC8" w14:paraId="030B2581" w14:textId="77777777" w:rsidTr="009F2EC3">
        <w:trPr>
          <w:trHeight w:val="3079"/>
        </w:trPr>
        <w:tc>
          <w:tcPr>
            <w:tcW w:w="1671" w:type="dxa"/>
            <w:shd w:val="clear" w:color="auto" w:fill="F2F2F2" w:themeFill="background1" w:themeFillShade="F2"/>
          </w:tcPr>
          <w:p w14:paraId="22D78B74" w14:textId="77777777" w:rsidR="00276FC8" w:rsidRPr="00845787" w:rsidRDefault="00276FC8" w:rsidP="00276FC8">
            <w:pPr>
              <w:pStyle w:val="aTitle"/>
              <w:tabs>
                <w:tab w:val="clear" w:pos="4513"/>
              </w:tabs>
              <w:rPr>
                <w:rFonts w:cs="Arial"/>
                <w:noProof/>
                <w:color w:val="auto"/>
                <w:sz w:val="22"/>
                <w:lang w:eastAsia="en-GB"/>
              </w:rPr>
            </w:pPr>
          </w:p>
          <w:p w14:paraId="420DA853" w14:textId="77777777" w:rsidR="00276FC8" w:rsidRPr="00845787" w:rsidRDefault="00276FC8" w:rsidP="00276FC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401" w:type="dxa"/>
            <w:tcBorders>
              <w:left w:val="single" w:sz="4" w:space="0" w:color="auto"/>
            </w:tcBorders>
          </w:tcPr>
          <w:p w14:paraId="6A83DE1F" w14:textId="7A876C04" w:rsidR="00E8487C" w:rsidRDefault="00E8487C" w:rsidP="009F2EC3">
            <w:pPr>
              <w:numPr>
                <w:ilvl w:val="0"/>
                <w:numId w:val="25"/>
              </w:numPr>
              <w:tabs>
                <w:tab w:val="clear" w:pos="720"/>
              </w:tabs>
              <w:ind w:left="360" w:hanging="360"/>
              <w:rPr>
                <w:szCs w:val="24"/>
                <w:lang w:eastAsia="en-GB"/>
              </w:rPr>
            </w:pPr>
            <w:r>
              <w:rPr>
                <w:szCs w:val="24"/>
                <w:lang w:eastAsia="en-GB"/>
              </w:rPr>
              <w:t xml:space="preserve">Proven administrative and customer service experience in a </w:t>
            </w:r>
            <w:r w:rsidRPr="00976EE2">
              <w:rPr>
                <w:szCs w:val="24"/>
                <w:lang w:eastAsia="en-GB"/>
              </w:rPr>
              <w:t>busy and challenging office environment</w:t>
            </w:r>
            <w:r w:rsidDel="00E8487C">
              <w:rPr>
                <w:szCs w:val="24"/>
                <w:lang w:eastAsia="en-GB"/>
              </w:rPr>
              <w:t xml:space="preserve"> </w:t>
            </w:r>
            <w:r>
              <w:rPr>
                <w:szCs w:val="24"/>
                <w:lang w:eastAsia="en-GB"/>
              </w:rPr>
              <w:t xml:space="preserve">Experience and regular use of Microsoft Office applications and the internet including Word, Excel, Outlook and </w:t>
            </w:r>
            <w:r w:rsidR="00E752D6">
              <w:rPr>
                <w:szCs w:val="24"/>
                <w:lang w:eastAsia="en-GB"/>
              </w:rPr>
              <w:t>PowerPoint</w:t>
            </w:r>
            <w:r w:rsidRPr="00976EE2">
              <w:rPr>
                <w:szCs w:val="24"/>
                <w:lang w:eastAsia="en-GB"/>
              </w:rPr>
              <w:t xml:space="preserve"> </w:t>
            </w:r>
          </w:p>
          <w:p w14:paraId="6DD3E51E" w14:textId="39B97E4C" w:rsidR="00561361" w:rsidRPr="00976EE2" w:rsidRDefault="00E8487C" w:rsidP="009F2EC3">
            <w:pPr>
              <w:numPr>
                <w:ilvl w:val="0"/>
                <w:numId w:val="25"/>
              </w:numPr>
              <w:tabs>
                <w:tab w:val="clear" w:pos="720"/>
              </w:tabs>
              <w:ind w:left="360" w:hanging="360"/>
              <w:rPr>
                <w:szCs w:val="24"/>
                <w:lang w:eastAsia="en-GB"/>
              </w:rPr>
            </w:pPr>
            <w:r>
              <w:rPr>
                <w:szCs w:val="24"/>
                <w:lang w:eastAsia="en-GB"/>
              </w:rPr>
              <w:t>Experience of inputting and retrieving data from ICT based recording systems</w:t>
            </w:r>
          </w:p>
          <w:p w14:paraId="434D1185" w14:textId="54369258" w:rsidR="00561361" w:rsidRPr="00976EE2" w:rsidRDefault="00E8487C" w:rsidP="009F2EC3">
            <w:pPr>
              <w:numPr>
                <w:ilvl w:val="0"/>
                <w:numId w:val="25"/>
              </w:numPr>
              <w:tabs>
                <w:tab w:val="clear" w:pos="720"/>
                <w:tab w:val="num" w:pos="483"/>
                <w:tab w:val="num" w:pos="794"/>
              </w:tabs>
              <w:ind w:left="360" w:hanging="360"/>
              <w:rPr>
                <w:szCs w:val="24"/>
                <w:lang w:eastAsia="en-GB"/>
              </w:rPr>
            </w:pPr>
            <w:r>
              <w:rPr>
                <w:szCs w:val="24"/>
                <w:lang w:eastAsia="en-GB"/>
              </w:rPr>
              <w:t>Recent experience of minute taking</w:t>
            </w:r>
            <w:r w:rsidR="00561361" w:rsidRPr="00976EE2">
              <w:rPr>
                <w:szCs w:val="24"/>
                <w:lang w:eastAsia="en-GB"/>
              </w:rPr>
              <w:t xml:space="preserve"> </w:t>
            </w:r>
          </w:p>
          <w:p w14:paraId="18161B33" w14:textId="4C9911DC" w:rsidR="00B07BF0" w:rsidRPr="00976EE2" w:rsidRDefault="00E8487C" w:rsidP="009F2EC3">
            <w:pPr>
              <w:numPr>
                <w:ilvl w:val="0"/>
                <w:numId w:val="25"/>
              </w:numPr>
              <w:tabs>
                <w:tab w:val="clear" w:pos="720"/>
                <w:tab w:val="num" w:pos="483"/>
              </w:tabs>
              <w:ind w:left="360" w:hanging="360"/>
              <w:rPr>
                <w:szCs w:val="24"/>
                <w:lang w:eastAsia="en-GB"/>
              </w:rPr>
            </w:pPr>
            <w:r>
              <w:rPr>
                <w:szCs w:val="24"/>
                <w:lang w:eastAsia="en-GB"/>
              </w:rPr>
              <w:t>Experience of administering training courses, conferences and other events</w:t>
            </w:r>
          </w:p>
          <w:p w14:paraId="6299B5A6" w14:textId="3847D5F5" w:rsidR="00B07BF0" w:rsidRPr="00976EE2" w:rsidRDefault="00E8487C" w:rsidP="009F2EC3">
            <w:pPr>
              <w:numPr>
                <w:ilvl w:val="0"/>
                <w:numId w:val="25"/>
              </w:numPr>
              <w:tabs>
                <w:tab w:val="clear" w:pos="720"/>
                <w:tab w:val="num" w:pos="483"/>
              </w:tabs>
              <w:ind w:left="360" w:hanging="360"/>
              <w:rPr>
                <w:szCs w:val="24"/>
                <w:lang w:eastAsia="en-GB"/>
              </w:rPr>
            </w:pPr>
            <w:r>
              <w:rPr>
                <w:szCs w:val="24"/>
                <w:lang w:eastAsia="en-GB"/>
              </w:rPr>
              <w:t xml:space="preserve">Proven ability in effective time management and working to </w:t>
            </w:r>
            <w:r w:rsidR="00E752D6">
              <w:rPr>
                <w:szCs w:val="24"/>
                <w:lang w:eastAsia="en-GB"/>
              </w:rPr>
              <w:t>deadlines</w:t>
            </w:r>
          </w:p>
          <w:p w14:paraId="3351176C" w14:textId="77777777" w:rsidR="00276FC8" w:rsidRPr="00976EE2" w:rsidRDefault="00276FC8" w:rsidP="009F2EC3">
            <w:pPr>
              <w:ind w:left="360" w:hanging="360"/>
              <w:rPr>
                <w:rFonts w:ascii="Arial (W1)" w:hAnsi="Arial (W1)" w:cs="Arial"/>
                <w:bCs/>
                <w:szCs w:val="24"/>
              </w:rPr>
            </w:pPr>
          </w:p>
        </w:tc>
        <w:tc>
          <w:tcPr>
            <w:tcW w:w="6662" w:type="dxa"/>
          </w:tcPr>
          <w:p w14:paraId="4209FE90" w14:textId="1895DA54" w:rsidR="00E9237E" w:rsidRPr="00976EE2" w:rsidRDefault="00561361" w:rsidP="009F2EC3">
            <w:pPr>
              <w:numPr>
                <w:ilvl w:val="0"/>
                <w:numId w:val="25"/>
              </w:numPr>
              <w:tabs>
                <w:tab w:val="clear" w:pos="720"/>
                <w:tab w:val="num" w:pos="459"/>
              </w:tabs>
              <w:ind w:left="432" w:hanging="432"/>
              <w:rPr>
                <w:szCs w:val="24"/>
                <w:lang w:eastAsia="en-GB"/>
              </w:rPr>
            </w:pPr>
            <w:r w:rsidRPr="00976EE2">
              <w:rPr>
                <w:szCs w:val="24"/>
                <w:lang w:eastAsia="en-GB"/>
              </w:rPr>
              <w:t>Working within a Children’s Services</w:t>
            </w:r>
            <w:r w:rsidR="00E8487C">
              <w:rPr>
                <w:szCs w:val="24"/>
                <w:lang w:eastAsia="en-GB"/>
              </w:rPr>
              <w:t xml:space="preserve"> or multi-disciplinary</w:t>
            </w:r>
            <w:r w:rsidRPr="00976EE2">
              <w:rPr>
                <w:szCs w:val="24"/>
                <w:lang w:eastAsia="en-GB"/>
              </w:rPr>
              <w:t xml:space="preserve"> environment  </w:t>
            </w:r>
          </w:p>
          <w:p w14:paraId="27A58AAF" w14:textId="36E7DF43" w:rsidR="00117570" w:rsidRPr="009F2EC3" w:rsidRDefault="00B07BF0" w:rsidP="009F2EC3">
            <w:pPr>
              <w:numPr>
                <w:ilvl w:val="0"/>
                <w:numId w:val="25"/>
              </w:numPr>
              <w:tabs>
                <w:tab w:val="clear" w:pos="720"/>
                <w:tab w:val="num" w:pos="459"/>
              </w:tabs>
              <w:ind w:left="432" w:hanging="432"/>
              <w:rPr>
                <w:rFonts w:cs="Arial"/>
                <w:noProof/>
                <w:szCs w:val="24"/>
                <w:lang w:eastAsia="en-GB"/>
              </w:rPr>
            </w:pPr>
            <w:r w:rsidRPr="009F2EC3">
              <w:rPr>
                <w:rFonts w:cs="Arial"/>
                <w:noProof/>
                <w:szCs w:val="24"/>
              </w:rPr>
              <w:t>Working with sensitive information</w:t>
            </w:r>
          </w:p>
          <w:p w14:paraId="7310B47E" w14:textId="5CEE8413" w:rsidR="00117570" w:rsidRDefault="00117570" w:rsidP="009F2EC3">
            <w:pPr>
              <w:pStyle w:val="aTitle"/>
              <w:numPr>
                <w:ilvl w:val="0"/>
                <w:numId w:val="25"/>
              </w:numPr>
              <w:tabs>
                <w:tab w:val="clear" w:pos="720"/>
                <w:tab w:val="clear" w:pos="4513"/>
                <w:tab w:val="num" w:pos="459"/>
              </w:tabs>
              <w:ind w:left="432" w:hanging="432"/>
              <w:rPr>
                <w:rFonts w:cs="Arial"/>
                <w:b w:val="0"/>
                <w:noProof/>
                <w:color w:val="auto"/>
                <w:sz w:val="24"/>
                <w:szCs w:val="24"/>
                <w:lang w:eastAsia="en-GB"/>
              </w:rPr>
            </w:pPr>
            <w:r w:rsidRPr="00117570">
              <w:rPr>
                <w:rFonts w:cs="Arial"/>
                <w:b w:val="0"/>
                <w:noProof/>
                <w:color w:val="auto"/>
                <w:sz w:val="24"/>
                <w:szCs w:val="24"/>
              </w:rPr>
              <w:t xml:space="preserve">Use of MS </w:t>
            </w:r>
            <w:r w:rsidR="00E8487C">
              <w:rPr>
                <w:rFonts w:cs="Arial"/>
                <w:b w:val="0"/>
                <w:noProof/>
                <w:color w:val="auto"/>
                <w:sz w:val="24"/>
                <w:szCs w:val="24"/>
              </w:rPr>
              <w:t>Teams or equivalent platforms</w:t>
            </w:r>
            <w:r w:rsidRPr="00117570">
              <w:rPr>
                <w:rFonts w:cs="Arial"/>
                <w:b w:val="0"/>
                <w:noProof/>
                <w:color w:val="auto"/>
                <w:sz w:val="24"/>
                <w:szCs w:val="24"/>
              </w:rPr>
              <w:t>.</w:t>
            </w:r>
          </w:p>
          <w:p w14:paraId="3E7D6B2B" w14:textId="120458AC" w:rsidR="00117570" w:rsidRDefault="00117570" w:rsidP="009F2EC3">
            <w:pPr>
              <w:pStyle w:val="aTitle"/>
              <w:tabs>
                <w:tab w:val="clear" w:pos="4513"/>
              </w:tabs>
              <w:ind w:left="432" w:hanging="432"/>
              <w:rPr>
                <w:rFonts w:cs="Arial"/>
                <w:b w:val="0"/>
                <w:noProof/>
                <w:color w:val="auto"/>
                <w:sz w:val="24"/>
                <w:szCs w:val="24"/>
                <w:lang w:eastAsia="en-GB"/>
              </w:rPr>
            </w:pPr>
          </w:p>
          <w:p w14:paraId="2170E4ED" w14:textId="783C5B09" w:rsidR="00117570" w:rsidRPr="00976EE2" w:rsidRDefault="00117570" w:rsidP="009F2EC3">
            <w:pPr>
              <w:pStyle w:val="aTitle"/>
              <w:tabs>
                <w:tab w:val="clear" w:pos="4513"/>
              </w:tabs>
              <w:ind w:left="432" w:hanging="432"/>
              <w:rPr>
                <w:rFonts w:cs="Arial"/>
                <w:b w:val="0"/>
                <w:noProof/>
                <w:color w:val="auto"/>
                <w:sz w:val="24"/>
                <w:szCs w:val="24"/>
                <w:lang w:eastAsia="en-GB"/>
              </w:rPr>
            </w:pPr>
          </w:p>
        </w:tc>
      </w:tr>
      <w:tr w:rsidR="00276FC8" w14:paraId="1B68AABF" w14:textId="77777777" w:rsidTr="00735F9D">
        <w:trPr>
          <w:trHeight w:val="274"/>
        </w:trPr>
        <w:tc>
          <w:tcPr>
            <w:tcW w:w="1671" w:type="dxa"/>
            <w:shd w:val="clear" w:color="auto" w:fill="F2F2F2" w:themeFill="background1" w:themeFillShade="F2"/>
          </w:tcPr>
          <w:p w14:paraId="6DE44876" w14:textId="77777777" w:rsidR="00276FC8" w:rsidRPr="00845787" w:rsidRDefault="00276FC8" w:rsidP="00276FC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401" w:type="dxa"/>
            <w:tcBorders>
              <w:left w:val="single" w:sz="4" w:space="0" w:color="auto"/>
            </w:tcBorders>
          </w:tcPr>
          <w:p w14:paraId="0F526FF1" w14:textId="55EADD94" w:rsidR="004B6F91" w:rsidRPr="00976EE2" w:rsidRDefault="00E8487C" w:rsidP="009F2EC3">
            <w:pPr>
              <w:numPr>
                <w:ilvl w:val="0"/>
                <w:numId w:val="27"/>
              </w:numPr>
              <w:rPr>
                <w:lang w:eastAsia="en-GB"/>
              </w:rPr>
            </w:pPr>
            <w:r>
              <w:rPr>
                <w:lang w:eastAsia="en-GB"/>
              </w:rPr>
              <w:t>Excellent communication skills using a variety of methods that can be adaptable to suit the customers’ needs</w:t>
            </w:r>
            <w:r w:rsidRPr="00976EE2" w:rsidDel="00E8487C">
              <w:rPr>
                <w:lang w:eastAsia="en-GB"/>
              </w:rPr>
              <w:t xml:space="preserve"> </w:t>
            </w:r>
            <w:r w:rsidR="00561361" w:rsidRPr="00976EE2">
              <w:rPr>
                <w:lang w:eastAsia="en-GB"/>
              </w:rPr>
              <w:t xml:space="preserve">Excellent </w:t>
            </w:r>
            <w:r w:rsidR="004B6F91" w:rsidRPr="00976EE2">
              <w:rPr>
                <w:lang w:eastAsia="en-GB"/>
              </w:rPr>
              <w:t xml:space="preserve">interpersonal skills </w:t>
            </w:r>
          </w:p>
          <w:p w14:paraId="75809874" w14:textId="47E578B2" w:rsidR="00A24F5B" w:rsidRDefault="00E8487C">
            <w:pPr>
              <w:numPr>
                <w:ilvl w:val="0"/>
                <w:numId w:val="27"/>
              </w:numPr>
              <w:rPr>
                <w:lang w:eastAsia="en-GB"/>
              </w:rPr>
            </w:pPr>
            <w:r>
              <w:rPr>
                <w:lang w:eastAsia="en-GB"/>
              </w:rPr>
              <w:t>Methodical and organised approach to tasks, with an eye for detail</w:t>
            </w:r>
            <w:r w:rsidR="00E9237E">
              <w:rPr>
                <w:lang w:eastAsia="en-GB"/>
              </w:rPr>
              <w:t>.</w:t>
            </w:r>
            <w:r w:rsidR="00A24F5B">
              <w:rPr>
                <w:lang w:eastAsia="en-GB"/>
              </w:rPr>
              <w:t xml:space="preserve"> </w:t>
            </w:r>
            <w:r>
              <w:rPr>
                <w:lang w:eastAsia="en-GB"/>
              </w:rPr>
              <w:t>Ability to produce accurate records of meetings, events and conversations</w:t>
            </w:r>
          </w:p>
          <w:p w14:paraId="1EC48765" w14:textId="4D5B634D" w:rsidR="00276FC8" w:rsidRPr="00B542B6" w:rsidRDefault="00E8487C">
            <w:pPr>
              <w:numPr>
                <w:ilvl w:val="0"/>
                <w:numId w:val="27"/>
              </w:numPr>
              <w:rPr>
                <w:rFonts w:ascii="Arial (W1)" w:hAnsi="Arial (W1)" w:cs="Arial"/>
                <w:bCs/>
              </w:rPr>
            </w:pPr>
            <w:r>
              <w:t xml:space="preserve">Knowledgeable of </w:t>
            </w:r>
            <w:r w:rsidRPr="00B97B49">
              <w:t xml:space="preserve">Data protection and GDPR </w:t>
            </w:r>
            <w:r>
              <w:t>regulations</w:t>
            </w:r>
            <w:r w:rsidR="00A24F5B">
              <w:rPr>
                <w:lang w:eastAsia="en-GB"/>
              </w:rPr>
              <w:t>.</w:t>
            </w:r>
          </w:p>
          <w:p w14:paraId="02B353D8" w14:textId="0111B11E" w:rsidR="00571A6A" w:rsidRPr="00976EE2" w:rsidRDefault="00571A6A" w:rsidP="009F2EC3">
            <w:pPr>
              <w:ind w:left="360" w:hanging="360"/>
              <w:rPr>
                <w:rFonts w:ascii="Arial (W1)" w:hAnsi="Arial (W1)" w:cs="Arial"/>
                <w:bCs/>
              </w:rPr>
            </w:pPr>
          </w:p>
        </w:tc>
        <w:tc>
          <w:tcPr>
            <w:tcW w:w="6662" w:type="dxa"/>
          </w:tcPr>
          <w:p w14:paraId="0D0FCE39" w14:textId="344CA6A2" w:rsidR="00E8487C" w:rsidRPr="00E752D6" w:rsidRDefault="00117570" w:rsidP="009F2EC3">
            <w:pPr>
              <w:pStyle w:val="aTitle"/>
              <w:numPr>
                <w:ilvl w:val="0"/>
                <w:numId w:val="28"/>
              </w:numPr>
              <w:ind w:left="432" w:hanging="432"/>
              <w:rPr>
                <w:rFonts w:cs="Arial"/>
                <w:b w:val="0"/>
                <w:noProof/>
                <w:color w:val="auto"/>
                <w:sz w:val="24"/>
                <w:szCs w:val="24"/>
              </w:rPr>
            </w:pPr>
            <w:r w:rsidRPr="00117570">
              <w:rPr>
                <w:rFonts w:cs="Arial"/>
                <w:b w:val="0"/>
                <w:noProof/>
                <w:color w:val="auto"/>
                <w:sz w:val="24"/>
                <w:szCs w:val="24"/>
              </w:rPr>
              <w:t>Health &amp; Safety awareness</w:t>
            </w:r>
          </w:p>
          <w:p w14:paraId="6DC3FD57" w14:textId="7C09237E" w:rsidR="00117570" w:rsidRPr="00E8487C" w:rsidRDefault="00571A6A" w:rsidP="009F2EC3">
            <w:pPr>
              <w:pStyle w:val="aTitle"/>
              <w:numPr>
                <w:ilvl w:val="0"/>
                <w:numId w:val="28"/>
              </w:numPr>
              <w:ind w:left="432" w:hanging="432"/>
              <w:rPr>
                <w:rFonts w:cs="Arial"/>
                <w:b w:val="0"/>
                <w:noProof/>
                <w:color w:val="auto"/>
                <w:sz w:val="24"/>
                <w:szCs w:val="24"/>
              </w:rPr>
            </w:pPr>
            <w:r w:rsidRPr="00E8487C">
              <w:rPr>
                <w:rFonts w:eastAsia="Calibri" w:cs="Arial"/>
                <w:b w:val="0"/>
                <w:color w:val="auto"/>
                <w:sz w:val="22"/>
                <w:lang w:bidi="ar-SA"/>
              </w:rPr>
              <w:t xml:space="preserve">Awareness of the </w:t>
            </w:r>
            <w:r w:rsidR="00E8487C">
              <w:rPr>
                <w:rFonts w:eastAsia="Calibri" w:cs="Arial"/>
                <w:b w:val="0"/>
                <w:color w:val="auto"/>
                <w:sz w:val="22"/>
                <w:lang w:bidi="ar-SA"/>
              </w:rPr>
              <w:t>role of the Council or Safeguarding Partnership</w:t>
            </w:r>
          </w:p>
          <w:p w14:paraId="471DBA09" w14:textId="77777777" w:rsidR="00571A6A" w:rsidRPr="00117570" w:rsidRDefault="00571A6A" w:rsidP="009F2EC3">
            <w:pPr>
              <w:pStyle w:val="aTitle"/>
              <w:ind w:left="432" w:hanging="432"/>
              <w:rPr>
                <w:rFonts w:cs="Arial"/>
                <w:b w:val="0"/>
                <w:noProof/>
                <w:color w:val="auto"/>
                <w:sz w:val="24"/>
                <w:szCs w:val="24"/>
              </w:rPr>
            </w:pPr>
          </w:p>
          <w:p w14:paraId="34A43A98" w14:textId="0F8CCC93" w:rsidR="00117570" w:rsidRPr="00976EE2" w:rsidRDefault="00117570" w:rsidP="009F2EC3">
            <w:pPr>
              <w:pStyle w:val="aTitle"/>
              <w:tabs>
                <w:tab w:val="clear" w:pos="4513"/>
              </w:tabs>
              <w:ind w:left="432" w:hanging="432"/>
              <w:rPr>
                <w:rFonts w:cs="Arial"/>
                <w:b w:val="0"/>
                <w:noProof/>
                <w:color w:val="auto"/>
                <w:sz w:val="24"/>
                <w:szCs w:val="24"/>
                <w:lang w:eastAsia="en-GB"/>
              </w:rPr>
            </w:pPr>
          </w:p>
        </w:tc>
      </w:tr>
      <w:tr w:rsidR="00276FC8" w14:paraId="07C69743" w14:textId="77777777" w:rsidTr="009812BE">
        <w:trPr>
          <w:trHeight w:val="1833"/>
        </w:trPr>
        <w:tc>
          <w:tcPr>
            <w:tcW w:w="1671" w:type="dxa"/>
            <w:shd w:val="clear" w:color="auto" w:fill="F2F2F2" w:themeFill="background1" w:themeFillShade="F2"/>
          </w:tcPr>
          <w:p w14:paraId="3D56C516" w14:textId="77777777" w:rsidR="00276FC8" w:rsidRPr="00845787" w:rsidRDefault="00276FC8" w:rsidP="00276FC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401" w:type="dxa"/>
          </w:tcPr>
          <w:p w14:paraId="65C07CF9" w14:textId="4E71A56D" w:rsidR="00E8487C" w:rsidRDefault="00E8487C" w:rsidP="009F2EC3">
            <w:pPr>
              <w:numPr>
                <w:ilvl w:val="0"/>
                <w:numId w:val="26"/>
              </w:numPr>
              <w:tabs>
                <w:tab w:val="clear" w:pos="720"/>
                <w:tab w:val="num" w:pos="483"/>
              </w:tabs>
              <w:ind w:left="360" w:hanging="360"/>
              <w:rPr>
                <w:lang w:eastAsia="en-GB"/>
              </w:rPr>
            </w:pPr>
            <w:r w:rsidRPr="00853D97">
              <w:rPr>
                <w:lang w:eastAsia="en-GB"/>
              </w:rPr>
              <w:t>Commitment to providing good customer service with a drive for continuous improvement and a willingness to listen and learn from others</w:t>
            </w:r>
          </w:p>
          <w:p w14:paraId="78E418F1" w14:textId="619DD2C1" w:rsidR="00E8487C" w:rsidRDefault="00E8487C" w:rsidP="009F2EC3">
            <w:pPr>
              <w:numPr>
                <w:ilvl w:val="0"/>
                <w:numId w:val="26"/>
              </w:numPr>
              <w:tabs>
                <w:tab w:val="clear" w:pos="720"/>
                <w:tab w:val="num" w:pos="483"/>
              </w:tabs>
              <w:ind w:left="360" w:hanging="360"/>
              <w:rPr>
                <w:lang w:eastAsia="en-GB"/>
              </w:rPr>
            </w:pPr>
            <w:r w:rsidRPr="00853D97">
              <w:rPr>
                <w:lang w:eastAsia="en-GB"/>
              </w:rPr>
              <w:t>Ability to work independently and with minimal support, as well working co-operatively with other members of the team and wider networks</w:t>
            </w:r>
          </w:p>
          <w:p w14:paraId="0475BD85" w14:textId="7DF61CEC" w:rsidR="00117570" w:rsidRDefault="00AF4068" w:rsidP="009F2EC3">
            <w:pPr>
              <w:numPr>
                <w:ilvl w:val="0"/>
                <w:numId w:val="26"/>
              </w:numPr>
              <w:tabs>
                <w:tab w:val="clear" w:pos="720"/>
                <w:tab w:val="num" w:pos="483"/>
              </w:tabs>
              <w:ind w:left="360" w:hanging="360"/>
              <w:rPr>
                <w:lang w:eastAsia="en-GB"/>
              </w:rPr>
            </w:pPr>
            <w:r w:rsidRPr="00976EE2">
              <w:rPr>
                <w:lang w:eastAsia="en-GB"/>
              </w:rPr>
              <w:t>Able to work under pressure and to meet deadlines</w:t>
            </w:r>
          </w:p>
          <w:p w14:paraId="2284507B" w14:textId="77777777" w:rsidR="00117570" w:rsidRDefault="00117570" w:rsidP="009F2EC3">
            <w:pPr>
              <w:numPr>
                <w:ilvl w:val="0"/>
                <w:numId w:val="26"/>
              </w:numPr>
              <w:tabs>
                <w:tab w:val="clear" w:pos="720"/>
                <w:tab w:val="num" w:pos="483"/>
              </w:tabs>
              <w:ind w:left="360" w:hanging="360"/>
              <w:rPr>
                <w:lang w:eastAsia="en-GB"/>
              </w:rPr>
            </w:pPr>
            <w:r>
              <w:rPr>
                <w:lang w:eastAsia="en-GB"/>
              </w:rPr>
              <w:t>Ability to relate well to people</w:t>
            </w:r>
          </w:p>
          <w:p w14:paraId="16225A21" w14:textId="77777777" w:rsidR="00117570" w:rsidRDefault="00117570" w:rsidP="009F2EC3">
            <w:pPr>
              <w:numPr>
                <w:ilvl w:val="0"/>
                <w:numId w:val="26"/>
              </w:numPr>
              <w:tabs>
                <w:tab w:val="clear" w:pos="720"/>
                <w:tab w:val="num" w:pos="483"/>
              </w:tabs>
              <w:ind w:left="360" w:hanging="360"/>
              <w:rPr>
                <w:lang w:eastAsia="en-GB"/>
              </w:rPr>
            </w:pPr>
            <w:r>
              <w:rPr>
                <w:lang w:eastAsia="en-GB"/>
              </w:rPr>
              <w:t>A desire for further personal and professional development</w:t>
            </w:r>
          </w:p>
          <w:p w14:paraId="4AF01DDC" w14:textId="11651BEA" w:rsidR="00117570" w:rsidRDefault="00A24F5B" w:rsidP="009F2EC3">
            <w:pPr>
              <w:numPr>
                <w:ilvl w:val="0"/>
                <w:numId w:val="26"/>
              </w:numPr>
              <w:tabs>
                <w:tab w:val="clear" w:pos="720"/>
                <w:tab w:val="num" w:pos="483"/>
              </w:tabs>
              <w:ind w:left="360" w:hanging="360"/>
              <w:rPr>
                <w:lang w:eastAsia="en-GB"/>
              </w:rPr>
            </w:pPr>
            <w:r>
              <w:rPr>
                <w:lang w:eastAsia="en-GB"/>
              </w:rPr>
              <w:t>To have a f</w:t>
            </w:r>
            <w:r w:rsidR="00117570">
              <w:rPr>
                <w:lang w:eastAsia="en-GB"/>
              </w:rPr>
              <w:t>lexible approach.</w:t>
            </w:r>
          </w:p>
          <w:p w14:paraId="06B3C4B2" w14:textId="495416A3" w:rsidR="00571A6A" w:rsidRPr="00976EE2" w:rsidRDefault="00E8487C" w:rsidP="009F2EC3">
            <w:pPr>
              <w:numPr>
                <w:ilvl w:val="0"/>
                <w:numId w:val="26"/>
              </w:numPr>
              <w:tabs>
                <w:tab w:val="clear" w:pos="720"/>
                <w:tab w:val="num" w:pos="483"/>
              </w:tabs>
              <w:ind w:left="360" w:hanging="360"/>
              <w:rPr>
                <w:rFonts w:cs="Arial"/>
                <w:b/>
                <w:i/>
                <w:noProof/>
                <w:sz w:val="22"/>
                <w:lang w:eastAsia="en-GB"/>
              </w:rPr>
            </w:pPr>
            <w:r>
              <w:rPr>
                <w:lang w:eastAsia="en-GB"/>
              </w:rPr>
              <w:t>To be able to deal with work of a sensitive nature and maintain confidentiality</w:t>
            </w:r>
            <w:r w:rsidR="00117570">
              <w:rPr>
                <w:lang w:eastAsia="en-GB"/>
              </w:rPr>
              <w:t>.</w:t>
            </w:r>
          </w:p>
        </w:tc>
        <w:tc>
          <w:tcPr>
            <w:tcW w:w="6662" w:type="dxa"/>
          </w:tcPr>
          <w:p w14:paraId="5BE58617" w14:textId="445A5C81" w:rsidR="00A24F5B" w:rsidRPr="00A24F5B" w:rsidRDefault="00A24F5B" w:rsidP="009F2EC3">
            <w:pPr>
              <w:pStyle w:val="aTitle"/>
              <w:numPr>
                <w:ilvl w:val="0"/>
                <w:numId w:val="26"/>
              </w:numPr>
              <w:tabs>
                <w:tab w:val="clear" w:pos="720"/>
              </w:tabs>
              <w:ind w:left="432" w:hanging="432"/>
              <w:jc w:val="both"/>
              <w:rPr>
                <w:rFonts w:cs="Arial"/>
                <w:b w:val="0"/>
                <w:noProof/>
                <w:color w:val="auto"/>
                <w:sz w:val="22"/>
                <w:lang w:eastAsia="en-GB"/>
              </w:rPr>
            </w:pPr>
            <w:r w:rsidRPr="00A24F5B">
              <w:rPr>
                <w:rFonts w:cs="Arial"/>
                <w:b w:val="0"/>
                <w:noProof/>
                <w:color w:val="auto"/>
                <w:sz w:val="22"/>
                <w:lang w:eastAsia="en-GB"/>
              </w:rPr>
              <w:t>Feel confident in dealing with queries.</w:t>
            </w:r>
          </w:p>
          <w:p w14:paraId="398D962A" w14:textId="0F55F733" w:rsidR="00276FC8" w:rsidRPr="00976EE2" w:rsidRDefault="00A24F5B" w:rsidP="009F2EC3">
            <w:pPr>
              <w:pStyle w:val="aTitle"/>
              <w:numPr>
                <w:ilvl w:val="0"/>
                <w:numId w:val="26"/>
              </w:numPr>
              <w:tabs>
                <w:tab w:val="clear" w:pos="720"/>
                <w:tab w:val="clear" w:pos="4513"/>
                <w:tab w:val="clear" w:pos="9026"/>
              </w:tabs>
              <w:ind w:left="432" w:hanging="432"/>
              <w:rPr>
                <w:rFonts w:cs="Arial"/>
                <w:b w:val="0"/>
                <w:noProof/>
                <w:color w:val="auto"/>
                <w:sz w:val="22"/>
                <w:lang w:eastAsia="en-GB"/>
              </w:rPr>
            </w:pPr>
            <w:r w:rsidRPr="00A24F5B">
              <w:rPr>
                <w:rFonts w:cs="Arial"/>
                <w:b w:val="0"/>
                <w:noProof/>
                <w:color w:val="auto"/>
                <w:sz w:val="22"/>
                <w:lang w:eastAsia="en-GB"/>
              </w:rPr>
              <w:t>Put the needs of the service user first.</w:t>
            </w:r>
          </w:p>
        </w:tc>
      </w:tr>
    </w:tbl>
    <w:p w14:paraId="68A59C2F"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53FE8" w14:textId="77777777" w:rsidR="0087161C" w:rsidRDefault="0087161C" w:rsidP="0077606C">
      <w:r>
        <w:separator/>
      </w:r>
    </w:p>
  </w:endnote>
  <w:endnote w:type="continuationSeparator" w:id="0">
    <w:p w14:paraId="76FADB94" w14:textId="77777777" w:rsidR="0087161C" w:rsidRDefault="0087161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4C5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56995" w14:textId="77777777" w:rsidR="0087161C" w:rsidRDefault="0087161C" w:rsidP="0077606C">
      <w:r>
        <w:separator/>
      </w:r>
    </w:p>
  </w:footnote>
  <w:footnote w:type="continuationSeparator" w:id="0">
    <w:p w14:paraId="7DE90519" w14:textId="77777777" w:rsidR="0087161C" w:rsidRDefault="0087161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504E8"/>
    <w:multiLevelType w:val="hybridMultilevel"/>
    <w:tmpl w:val="E06E6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112A1"/>
    <w:multiLevelType w:val="hybridMultilevel"/>
    <w:tmpl w:val="CDD85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04DE5"/>
    <w:multiLevelType w:val="hybridMultilevel"/>
    <w:tmpl w:val="64882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414A9"/>
    <w:multiLevelType w:val="hybridMultilevel"/>
    <w:tmpl w:val="2D66F97E"/>
    <w:lvl w:ilvl="0" w:tplc="A92C82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54490"/>
    <w:multiLevelType w:val="hybridMultilevel"/>
    <w:tmpl w:val="FBB28C72"/>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D390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D0640"/>
    <w:multiLevelType w:val="hybridMultilevel"/>
    <w:tmpl w:val="62B05832"/>
    <w:lvl w:ilvl="0" w:tplc="E1E000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867EDA"/>
    <w:multiLevelType w:val="hybridMultilevel"/>
    <w:tmpl w:val="F020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D3BBB"/>
    <w:multiLevelType w:val="hybridMultilevel"/>
    <w:tmpl w:val="5E78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73BE4"/>
    <w:multiLevelType w:val="hybridMultilevel"/>
    <w:tmpl w:val="A386C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CE7AD2"/>
    <w:multiLevelType w:val="hybridMultilevel"/>
    <w:tmpl w:val="36A82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BB51A0"/>
    <w:multiLevelType w:val="multilevel"/>
    <w:tmpl w:val="B65EC8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3665F2"/>
    <w:multiLevelType w:val="hybridMultilevel"/>
    <w:tmpl w:val="1DBAD6DC"/>
    <w:lvl w:ilvl="0" w:tplc="AF3292D2">
      <w:start w:val="43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70647"/>
    <w:multiLevelType w:val="hybridMultilevel"/>
    <w:tmpl w:val="003E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367437"/>
    <w:multiLevelType w:val="hybridMultilevel"/>
    <w:tmpl w:val="CFA8EE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1FA22E7"/>
    <w:multiLevelType w:val="hybridMultilevel"/>
    <w:tmpl w:val="68F27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737809"/>
    <w:multiLevelType w:val="hybridMultilevel"/>
    <w:tmpl w:val="A882F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B3FFC"/>
    <w:multiLevelType w:val="hybridMultilevel"/>
    <w:tmpl w:val="A540F4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FAB6A9C"/>
    <w:multiLevelType w:val="hybridMultilevel"/>
    <w:tmpl w:val="EA30F716"/>
    <w:lvl w:ilvl="0" w:tplc="EF5E83E8">
      <w:start w:val="1"/>
      <w:numFmt w:val="bullet"/>
      <w:lvlText w:val=""/>
      <w:lvlJc w:val="left"/>
      <w:pPr>
        <w:tabs>
          <w:tab w:val="num" w:pos="720"/>
        </w:tabs>
        <w:ind w:left="720" w:hanging="720"/>
      </w:pPr>
      <w:rPr>
        <w:rFonts w:ascii="Symbol" w:hAnsi="Symbol" w:hint="default"/>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C630E5"/>
    <w:multiLevelType w:val="hybridMultilevel"/>
    <w:tmpl w:val="EA3A3FDE"/>
    <w:lvl w:ilvl="0" w:tplc="EF5E83E8">
      <w:start w:val="1"/>
      <w:numFmt w:val="bullet"/>
      <w:lvlText w:val=""/>
      <w:lvlJc w:val="left"/>
      <w:pPr>
        <w:tabs>
          <w:tab w:val="num" w:pos="720"/>
        </w:tabs>
        <w:ind w:left="720" w:hanging="720"/>
      </w:pPr>
      <w:rPr>
        <w:rFonts w:ascii="Symbol" w:hAnsi="Symbol" w:hint="default"/>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D3370D"/>
    <w:multiLevelType w:val="hybridMultilevel"/>
    <w:tmpl w:val="C608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C2294B"/>
    <w:multiLevelType w:val="hybridMultilevel"/>
    <w:tmpl w:val="A3CA0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23168B"/>
    <w:multiLevelType w:val="hybridMultilevel"/>
    <w:tmpl w:val="8082640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7A14120A"/>
    <w:multiLevelType w:val="hybridMultilevel"/>
    <w:tmpl w:val="42BA4C3C"/>
    <w:lvl w:ilvl="0" w:tplc="EF5E83E8">
      <w:start w:val="1"/>
      <w:numFmt w:val="bullet"/>
      <w:lvlText w:val=""/>
      <w:lvlJc w:val="left"/>
      <w:pPr>
        <w:tabs>
          <w:tab w:val="num" w:pos="720"/>
        </w:tabs>
        <w:ind w:left="720" w:hanging="720"/>
      </w:pPr>
      <w:rPr>
        <w:rFonts w:ascii="Symbol" w:hAnsi="Symbol" w:hint="default"/>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3"/>
  </w:num>
  <w:num w:numId="2">
    <w:abstractNumId w:val="10"/>
  </w:num>
  <w:num w:numId="3">
    <w:abstractNumId w:val="6"/>
  </w:num>
  <w:num w:numId="4">
    <w:abstractNumId w:val="22"/>
  </w:num>
  <w:num w:numId="5">
    <w:abstractNumId w:val="1"/>
  </w:num>
  <w:num w:numId="6">
    <w:abstractNumId w:val="35"/>
  </w:num>
  <w:num w:numId="7">
    <w:abstractNumId w:val="39"/>
  </w:num>
  <w:num w:numId="8">
    <w:abstractNumId w:val="9"/>
  </w:num>
  <w:num w:numId="9">
    <w:abstractNumId w:val="38"/>
  </w:num>
  <w:num w:numId="10">
    <w:abstractNumId w:val="28"/>
  </w:num>
  <w:num w:numId="11">
    <w:abstractNumId w:val="7"/>
  </w:num>
  <w:num w:numId="12">
    <w:abstractNumId w:val="37"/>
  </w:num>
  <w:num w:numId="13">
    <w:abstractNumId w:val="36"/>
  </w:num>
  <w:num w:numId="14">
    <w:abstractNumId w:val="30"/>
  </w:num>
  <w:num w:numId="15">
    <w:abstractNumId w:val="20"/>
  </w:num>
  <w:num w:numId="16">
    <w:abstractNumId w:val="17"/>
  </w:num>
  <w:num w:numId="17">
    <w:abstractNumId w:val="4"/>
  </w:num>
  <w:num w:numId="18">
    <w:abstractNumId w:val="0"/>
  </w:num>
  <w:num w:numId="19">
    <w:abstractNumId w:val="11"/>
  </w:num>
  <w:num w:numId="20">
    <w:abstractNumId w:val="24"/>
  </w:num>
  <w:num w:numId="21">
    <w:abstractNumId w:val="13"/>
  </w:num>
  <w:num w:numId="22">
    <w:abstractNumId w:val="27"/>
  </w:num>
  <w:num w:numId="23">
    <w:abstractNumId w:val="25"/>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5"/>
  </w:num>
  <w:num w:numId="28">
    <w:abstractNumId w:val="3"/>
  </w:num>
  <w:num w:numId="29">
    <w:abstractNumId w:val="19"/>
  </w:num>
  <w:num w:numId="30">
    <w:abstractNumId w:val="41"/>
  </w:num>
  <w:num w:numId="31">
    <w:abstractNumId w:val="15"/>
  </w:num>
  <w:num w:numId="32">
    <w:abstractNumId w:val="40"/>
  </w:num>
  <w:num w:numId="33">
    <w:abstractNumId w:val="2"/>
  </w:num>
  <w:num w:numId="34">
    <w:abstractNumId w:val="8"/>
  </w:num>
  <w:num w:numId="35">
    <w:abstractNumId w:val="16"/>
  </w:num>
  <w:num w:numId="36">
    <w:abstractNumId w:val="42"/>
  </w:num>
  <w:num w:numId="37">
    <w:abstractNumId w:val="26"/>
  </w:num>
  <w:num w:numId="38">
    <w:abstractNumId w:val="31"/>
  </w:num>
  <w:num w:numId="39">
    <w:abstractNumId w:val="12"/>
  </w:num>
  <w:num w:numId="40">
    <w:abstractNumId w:val="32"/>
  </w:num>
  <w:num w:numId="41">
    <w:abstractNumId w:val="18"/>
  </w:num>
  <w:num w:numId="42">
    <w:abstractNumId w:val="21"/>
  </w:num>
  <w:num w:numId="43">
    <w:abstractNumId w:val="14"/>
  </w:num>
  <w:num w:numId="44">
    <w:abstractNumId w:val="2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1574"/>
    <w:rsid w:val="00084988"/>
    <w:rsid w:val="000A0D3F"/>
    <w:rsid w:val="000B6DB0"/>
    <w:rsid w:val="000C3086"/>
    <w:rsid w:val="000C3AEA"/>
    <w:rsid w:val="000C7062"/>
    <w:rsid w:val="000E17A1"/>
    <w:rsid w:val="000E1FAF"/>
    <w:rsid w:val="000F1FDD"/>
    <w:rsid w:val="000F5A71"/>
    <w:rsid w:val="001151CC"/>
    <w:rsid w:val="00117570"/>
    <w:rsid w:val="00165BC7"/>
    <w:rsid w:val="00173195"/>
    <w:rsid w:val="001731A5"/>
    <w:rsid w:val="00186648"/>
    <w:rsid w:val="001C6393"/>
    <w:rsid w:val="001D2B80"/>
    <w:rsid w:val="001D7B5D"/>
    <w:rsid w:val="001E27F3"/>
    <w:rsid w:val="001E2C10"/>
    <w:rsid w:val="001E3F6A"/>
    <w:rsid w:val="001E4C88"/>
    <w:rsid w:val="001E6CFB"/>
    <w:rsid w:val="001F3088"/>
    <w:rsid w:val="00200FC1"/>
    <w:rsid w:val="0020508B"/>
    <w:rsid w:val="002120A1"/>
    <w:rsid w:val="00217193"/>
    <w:rsid w:val="0022618A"/>
    <w:rsid w:val="00230A2A"/>
    <w:rsid w:val="0023418E"/>
    <w:rsid w:val="0023792C"/>
    <w:rsid w:val="0024049E"/>
    <w:rsid w:val="00242865"/>
    <w:rsid w:val="002659ED"/>
    <w:rsid w:val="00267FAC"/>
    <w:rsid w:val="00276FC8"/>
    <w:rsid w:val="00283D75"/>
    <w:rsid w:val="00287FE1"/>
    <w:rsid w:val="002F3062"/>
    <w:rsid w:val="003125AA"/>
    <w:rsid w:val="00314FE8"/>
    <w:rsid w:val="003213F9"/>
    <w:rsid w:val="003337DA"/>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B6F91"/>
    <w:rsid w:val="004C40B7"/>
    <w:rsid w:val="004D2FBE"/>
    <w:rsid w:val="004D319D"/>
    <w:rsid w:val="0052110C"/>
    <w:rsid w:val="00542F17"/>
    <w:rsid w:val="00546EBC"/>
    <w:rsid w:val="005528A3"/>
    <w:rsid w:val="00561361"/>
    <w:rsid w:val="00561D93"/>
    <w:rsid w:val="0056786F"/>
    <w:rsid w:val="00571A6A"/>
    <w:rsid w:val="00573099"/>
    <w:rsid w:val="0057361B"/>
    <w:rsid w:val="005773BD"/>
    <w:rsid w:val="005B2B48"/>
    <w:rsid w:val="005C7B57"/>
    <w:rsid w:val="005D11B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1094"/>
    <w:rsid w:val="00657AD4"/>
    <w:rsid w:val="00664BBD"/>
    <w:rsid w:val="00672AF4"/>
    <w:rsid w:val="00681A84"/>
    <w:rsid w:val="00682444"/>
    <w:rsid w:val="006913A5"/>
    <w:rsid w:val="00692A91"/>
    <w:rsid w:val="006A7EA4"/>
    <w:rsid w:val="006B5221"/>
    <w:rsid w:val="006D1472"/>
    <w:rsid w:val="006D62EF"/>
    <w:rsid w:val="006E06BD"/>
    <w:rsid w:val="006E3024"/>
    <w:rsid w:val="006F1AAB"/>
    <w:rsid w:val="00715012"/>
    <w:rsid w:val="007228F5"/>
    <w:rsid w:val="00735F9D"/>
    <w:rsid w:val="00743418"/>
    <w:rsid w:val="007465C6"/>
    <w:rsid w:val="00754309"/>
    <w:rsid w:val="0077329F"/>
    <w:rsid w:val="00773725"/>
    <w:rsid w:val="0077606C"/>
    <w:rsid w:val="00785997"/>
    <w:rsid w:val="00790298"/>
    <w:rsid w:val="007A69B4"/>
    <w:rsid w:val="007C7799"/>
    <w:rsid w:val="007D0480"/>
    <w:rsid w:val="007D2D88"/>
    <w:rsid w:val="007E2246"/>
    <w:rsid w:val="008061D3"/>
    <w:rsid w:val="00815FF5"/>
    <w:rsid w:val="008177B2"/>
    <w:rsid w:val="00817F2F"/>
    <w:rsid w:val="00834151"/>
    <w:rsid w:val="00836189"/>
    <w:rsid w:val="00845787"/>
    <w:rsid w:val="00863413"/>
    <w:rsid w:val="0087161C"/>
    <w:rsid w:val="008864D4"/>
    <w:rsid w:val="00886C91"/>
    <w:rsid w:val="00892B47"/>
    <w:rsid w:val="008C6D44"/>
    <w:rsid w:val="008D5EC1"/>
    <w:rsid w:val="008E5D50"/>
    <w:rsid w:val="008F20BF"/>
    <w:rsid w:val="008F34B3"/>
    <w:rsid w:val="008F4BDD"/>
    <w:rsid w:val="00912182"/>
    <w:rsid w:val="0091437A"/>
    <w:rsid w:val="00930249"/>
    <w:rsid w:val="00944CE3"/>
    <w:rsid w:val="009506B6"/>
    <w:rsid w:val="00950EE4"/>
    <w:rsid w:val="00955B9A"/>
    <w:rsid w:val="009569FA"/>
    <w:rsid w:val="00966278"/>
    <w:rsid w:val="00976EE2"/>
    <w:rsid w:val="009812BE"/>
    <w:rsid w:val="00991A67"/>
    <w:rsid w:val="00992861"/>
    <w:rsid w:val="009A0774"/>
    <w:rsid w:val="009C150C"/>
    <w:rsid w:val="009C2757"/>
    <w:rsid w:val="009C3715"/>
    <w:rsid w:val="009C73E4"/>
    <w:rsid w:val="009D5809"/>
    <w:rsid w:val="009E7D0F"/>
    <w:rsid w:val="009F2EC3"/>
    <w:rsid w:val="009F6BC2"/>
    <w:rsid w:val="00A13BB0"/>
    <w:rsid w:val="00A1744E"/>
    <w:rsid w:val="00A24F5B"/>
    <w:rsid w:val="00A30521"/>
    <w:rsid w:val="00A317C3"/>
    <w:rsid w:val="00A34036"/>
    <w:rsid w:val="00A35FEB"/>
    <w:rsid w:val="00A3622E"/>
    <w:rsid w:val="00A56A6E"/>
    <w:rsid w:val="00A57B46"/>
    <w:rsid w:val="00A64EB5"/>
    <w:rsid w:val="00A67C49"/>
    <w:rsid w:val="00A72471"/>
    <w:rsid w:val="00A84DA4"/>
    <w:rsid w:val="00A862EB"/>
    <w:rsid w:val="00A87CC6"/>
    <w:rsid w:val="00A91AC4"/>
    <w:rsid w:val="00AA084D"/>
    <w:rsid w:val="00AB3B1A"/>
    <w:rsid w:val="00AC67D1"/>
    <w:rsid w:val="00AE2D84"/>
    <w:rsid w:val="00AE42E9"/>
    <w:rsid w:val="00AF4068"/>
    <w:rsid w:val="00AF48DC"/>
    <w:rsid w:val="00B03439"/>
    <w:rsid w:val="00B05678"/>
    <w:rsid w:val="00B07BF0"/>
    <w:rsid w:val="00B11826"/>
    <w:rsid w:val="00B213A0"/>
    <w:rsid w:val="00B3122A"/>
    <w:rsid w:val="00B3765A"/>
    <w:rsid w:val="00B3780C"/>
    <w:rsid w:val="00B45875"/>
    <w:rsid w:val="00B50B6A"/>
    <w:rsid w:val="00B542B6"/>
    <w:rsid w:val="00B76404"/>
    <w:rsid w:val="00B76BFB"/>
    <w:rsid w:val="00B918FF"/>
    <w:rsid w:val="00B93B79"/>
    <w:rsid w:val="00BA0C7B"/>
    <w:rsid w:val="00BA1BCB"/>
    <w:rsid w:val="00BA3130"/>
    <w:rsid w:val="00BD0808"/>
    <w:rsid w:val="00BE0AF6"/>
    <w:rsid w:val="00BF483E"/>
    <w:rsid w:val="00BF72F3"/>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16D80"/>
    <w:rsid w:val="00D25915"/>
    <w:rsid w:val="00D32419"/>
    <w:rsid w:val="00D63DC6"/>
    <w:rsid w:val="00D720CC"/>
    <w:rsid w:val="00D8718F"/>
    <w:rsid w:val="00DA429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752D6"/>
    <w:rsid w:val="00E80711"/>
    <w:rsid w:val="00E8487C"/>
    <w:rsid w:val="00E872BE"/>
    <w:rsid w:val="00E9237E"/>
    <w:rsid w:val="00E962DD"/>
    <w:rsid w:val="00EB620B"/>
    <w:rsid w:val="00EC030F"/>
    <w:rsid w:val="00EC2C85"/>
    <w:rsid w:val="00EC457D"/>
    <w:rsid w:val="00ED4016"/>
    <w:rsid w:val="00ED6E78"/>
    <w:rsid w:val="00ED7005"/>
    <w:rsid w:val="00EE64CF"/>
    <w:rsid w:val="00EF495C"/>
    <w:rsid w:val="00EF6DC6"/>
    <w:rsid w:val="00F00BF2"/>
    <w:rsid w:val="00F03024"/>
    <w:rsid w:val="00F054C0"/>
    <w:rsid w:val="00F05ECB"/>
    <w:rsid w:val="00F06AC2"/>
    <w:rsid w:val="00F16E58"/>
    <w:rsid w:val="00F201F9"/>
    <w:rsid w:val="00F2555D"/>
    <w:rsid w:val="00F2621B"/>
    <w:rsid w:val="00F270FA"/>
    <w:rsid w:val="00F30693"/>
    <w:rsid w:val="00F43F1B"/>
    <w:rsid w:val="00F461EA"/>
    <w:rsid w:val="00F50AE5"/>
    <w:rsid w:val="00F52DBB"/>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2C844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117570"/>
    <w:pPr>
      <w:spacing w:after="120"/>
    </w:pPr>
    <w:rPr>
      <w:rFonts w:ascii="Times New Roman" w:hAnsi="Times New Roman"/>
      <w:szCs w:val="24"/>
      <w:lang w:eastAsia="en-GB" w:bidi="ar-SA"/>
    </w:rPr>
  </w:style>
  <w:style w:type="character" w:customStyle="1" w:styleId="BodyTextChar">
    <w:name w:val="Body Text Char"/>
    <w:basedOn w:val="DefaultParagraphFont"/>
    <w:link w:val="BodyText"/>
    <w:rsid w:val="0011757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721C39-8270-4511-B4EE-39B381E5F7D6}">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8956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2022-01-12T10:50:00Z</dcterms:created>
  <dcterms:modified xsi:type="dcterms:W3CDTF">2022-01-12T10:50:00Z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