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8AA4264" w:rsidR="00845787" w:rsidRPr="000128F7" w:rsidRDefault="002E0D4D" w:rsidP="00B35AE7">
            <w:pPr>
              <w:rPr>
                <w:rFonts w:cs="Arial"/>
                <w:szCs w:val="24"/>
              </w:rPr>
            </w:pPr>
            <w:r>
              <w:rPr>
                <w:rFonts w:cs="Arial"/>
                <w:szCs w:val="24"/>
              </w:rPr>
              <w:t xml:space="preserve">Administrative </w:t>
            </w:r>
            <w:r w:rsidR="00FA0D72">
              <w:rPr>
                <w:rFonts w:cs="Arial"/>
                <w:szCs w:val="24"/>
              </w:rPr>
              <w:t>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624D561" w:rsidR="00845787" w:rsidRPr="000128F7" w:rsidRDefault="002E0D4D" w:rsidP="00FB1A80">
            <w:pPr>
              <w:rPr>
                <w:szCs w:val="24"/>
              </w:rPr>
            </w:pPr>
            <w:r>
              <w:rPr>
                <w:szCs w:val="24"/>
              </w:rPr>
              <w:t>N8413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E1AB924" w:rsidR="00845787" w:rsidRPr="000128F7" w:rsidRDefault="002E0D4D" w:rsidP="00FB1A80">
            <w:pPr>
              <w:spacing w:before="120"/>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BC808EF" w:rsidR="00845787" w:rsidRPr="000128F7" w:rsidRDefault="002E0D4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1E0F79C" w:rsidR="00845787" w:rsidRPr="000128F7" w:rsidRDefault="009941C6" w:rsidP="00D70625">
            <w:pPr>
              <w:rPr>
                <w:rFonts w:cs="Arial"/>
                <w:szCs w:val="24"/>
              </w:rPr>
            </w:pPr>
            <w:r w:rsidRPr="000128F7">
              <w:rPr>
                <w:rFonts w:cs="Arial"/>
                <w:szCs w:val="24"/>
              </w:rPr>
              <w:t xml:space="preserve"> </w:t>
            </w:r>
            <w:r w:rsidR="002E0D4D">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F216963" w:rsidR="00845787" w:rsidRPr="000128F7" w:rsidRDefault="002E0D4D" w:rsidP="008626B8">
            <w:pPr>
              <w:rPr>
                <w:rFonts w:cs="Arial"/>
                <w:szCs w:val="24"/>
              </w:rPr>
            </w:pPr>
            <w:r>
              <w:rPr>
                <w:rFonts w:cs="Arial"/>
                <w:szCs w:val="24"/>
              </w:rPr>
              <w:t>Senior Officer (Admin Support)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FDE75E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4F7C88">
              <w:rPr>
                <w:rFonts w:cs="Arial"/>
                <w:szCs w:val="24"/>
              </w:rPr>
              <w:t xml:space="preserve"> </w:t>
            </w:r>
            <w:r w:rsidR="007B3EFC">
              <w:rPr>
                <w:rFonts w:cs="Arial"/>
                <w:szCs w:val="24"/>
              </w:rPr>
              <w:t>County Hall</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CBD244C" w14:textId="4DB2694C" w:rsidR="002E0D4D" w:rsidRDefault="002E0D4D" w:rsidP="002E0D4D">
      <w:pPr>
        <w:ind w:left="142"/>
      </w:pPr>
      <w:r>
        <w:t xml:space="preserve">To provide a responsive, </w:t>
      </w:r>
      <w:r w:rsidR="007B3EFC">
        <w:t>efficient,</w:t>
      </w:r>
      <w:r>
        <w:t xml:space="preserve"> and effective administrative and business support to </w:t>
      </w:r>
      <w:r w:rsidR="003C45FF">
        <w:t xml:space="preserve">teams supported by Business Services. </w:t>
      </w:r>
    </w:p>
    <w:p w14:paraId="0F265D4A" w14:textId="77777777" w:rsidR="002E0D4D" w:rsidRDefault="002E0D4D" w:rsidP="002E0D4D">
      <w:pPr>
        <w:pStyle w:val="BodyTextIndent"/>
        <w:ind w:left="142"/>
      </w:pPr>
    </w:p>
    <w:p w14:paraId="184EC1E5" w14:textId="03ABDAC8" w:rsidR="002E0D4D" w:rsidRDefault="002E0D4D" w:rsidP="003C45FF">
      <w:pPr>
        <w:ind w:left="142"/>
      </w:pPr>
      <w:r>
        <w:t xml:space="preserve">To provide </w:t>
      </w:r>
      <w:r w:rsidR="003C45FF">
        <w:t>transactional support functions in relation to invoicing, requisitioning, use of Civica system to input correspondence and complaints and other enquiries.</w:t>
      </w:r>
    </w:p>
    <w:p w14:paraId="72F4D297" w14:textId="77777777" w:rsidR="003C45FF" w:rsidRDefault="003C45FF" w:rsidP="003C45FF">
      <w:pPr>
        <w:ind w:left="142"/>
        <w:rPr>
          <w:rFonts w:cs="Arial"/>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28FBD87" w14:textId="353FE3F1" w:rsidR="002E0D4D" w:rsidRDefault="002E0D4D" w:rsidP="002E0D4D">
      <w:pPr>
        <w:numPr>
          <w:ilvl w:val="0"/>
          <w:numId w:val="10"/>
        </w:numPr>
      </w:pPr>
      <w:r>
        <w:t>Contribute to the delivery of service standards, quality and performance targets for the Finance Services in accordance with the Council’s Aims and Objectives.</w:t>
      </w:r>
    </w:p>
    <w:p w14:paraId="1F66AADA" w14:textId="77777777" w:rsidR="002E0D4D" w:rsidRDefault="002E0D4D" w:rsidP="002E0D4D"/>
    <w:p w14:paraId="40B5399F" w14:textId="0EB7CB44" w:rsidR="002E0D4D" w:rsidRPr="000D25E3" w:rsidRDefault="002E0D4D" w:rsidP="002E0D4D">
      <w:pPr>
        <w:numPr>
          <w:ilvl w:val="0"/>
          <w:numId w:val="10"/>
        </w:numPr>
      </w:pPr>
      <w:r>
        <w:t xml:space="preserve">To provide an efficient and effective support service to the </w:t>
      </w:r>
      <w:r w:rsidRPr="000D25E3">
        <w:t>Assessment &amp; Awards and Payments Income &amp; Support Teams</w:t>
      </w:r>
      <w:r w:rsidR="003C45FF">
        <w:t>,</w:t>
      </w:r>
      <w:r w:rsidRPr="000D25E3">
        <w:t xml:space="preserve"> Finance &amp; HR Services</w:t>
      </w:r>
      <w:r w:rsidR="003C45FF">
        <w:t xml:space="preserve"> and other teams supported by Business Services.</w:t>
      </w:r>
    </w:p>
    <w:p w14:paraId="03706D18" w14:textId="77777777" w:rsidR="002E0D4D" w:rsidRDefault="002E0D4D" w:rsidP="002E0D4D"/>
    <w:p w14:paraId="6345927B" w14:textId="77777777" w:rsidR="002E0D4D" w:rsidRDefault="002E0D4D" w:rsidP="002E0D4D"/>
    <w:p w14:paraId="7F1154FE" w14:textId="77777777" w:rsidR="002E0D4D" w:rsidRDefault="002E0D4D" w:rsidP="002E0D4D">
      <w:pPr>
        <w:numPr>
          <w:ilvl w:val="0"/>
          <w:numId w:val="10"/>
        </w:numPr>
        <w:tabs>
          <w:tab w:val="left" w:pos="360"/>
        </w:tabs>
      </w:pPr>
      <w:r>
        <w:lastRenderedPageBreak/>
        <w:t>Check the validity and accuracy of all documentation received and act upon this accordingly in a timely manner.</w:t>
      </w:r>
    </w:p>
    <w:p w14:paraId="56F68C15" w14:textId="77777777" w:rsidR="002E0D4D" w:rsidRDefault="002E0D4D" w:rsidP="002E0D4D"/>
    <w:p w14:paraId="5B9EB4CC" w14:textId="77777777" w:rsidR="002E0D4D" w:rsidRDefault="002E0D4D" w:rsidP="002E0D4D">
      <w:pPr>
        <w:numPr>
          <w:ilvl w:val="0"/>
          <w:numId w:val="10"/>
        </w:numPr>
        <w:tabs>
          <w:tab w:val="left" w:pos="360"/>
        </w:tabs>
      </w:pPr>
      <w:r>
        <w:t>Provision of effective business support services processing orders, requisitions and invoices meeting Council standards.</w:t>
      </w:r>
    </w:p>
    <w:p w14:paraId="728ADAA9" w14:textId="77777777" w:rsidR="002E0D4D" w:rsidRDefault="002E0D4D" w:rsidP="002E0D4D">
      <w:pPr>
        <w:tabs>
          <w:tab w:val="left" w:pos="360"/>
        </w:tabs>
      </w:pPr>
    </w:p>
    <w:p w14:paraId="53F37C74" w14:textId="77777777" w:rsidR="002E0D4D" w:rsidRDefault="002E0D4D" w:rsidP="002E0D4D">
      <w:pPr>
        <w:numPr>
          <w:ilvl w:val="0"/>
          <w:numId w:val="10"/>
        </w:numPr>
      </w:pPr>
      <w:r>
        <w:t>Processing and monitoring staff allowances including car mileage and mobiles phones on behalf of specified services.</w:t>
      </w:r>
    </w:p>
    <w:p w14:paraId="3EFA601B" w14:textId="77777777" w:rsidR="002E0D4D" w:rsidRDefault="002E0D4D" w:rsidP="002E0D4D"/>
    <w:p w14:paraId="2645D037" w14:textId="77777777" w:rsidR="002E0D4D" w:rsidRDefault="002E0D4D" w:rsidP="002E0D4D">
      <w:pPr>
        <w:numPr>
          <w:ilvl w:val="0"/>
          <w:numId w:val="10"/>
        </w:numPr>
      </w:pPr>
      <w:r>
        <w:t>To be aware of all legislation and procedures impacting service delivery.</w:t>
      </w:r>
    </w:p>
    <w:p w14:paraId="5F5190BD" w14:textId="77777777" w:rsidR="002E0D4D" w:rsidRDefault="002E0D4D" w:rsidP="002E0D4D">
      <w:pPr>
        <w:pStyle w:val="ListParagraph"/>
        <w:ind w:left="0"/>
      </w:pPr>
    </w:p>
    <w:p w14:paraId="30271440" w14:textId="3BFDAC52" w:rsidR="002E0D4D" w:rsidRDefault="002E0D4D" w:rsidP="002E0D4D">
      <w:pPr>
        <w:numPr>
          <w:ilvl w:val="0"/>
          <w:numId w:val="10"/>
        </w:numPr>
      </w:pPr>
      <w:r>
        <w:t>Assist in the allocation, monitoring and response to all Corporate Complaints ensuring that agreed corporate timescales are met.</w:t>
      </w:r>
    </w:p>
    <w:p w14:paraId="645318A6" w14:textId="77777777" w:rsidR="003C45FF" w:rsidRDefault="003C45FF" w:rsidP="003C45FF">
      <w:pPr>
        <w:pStyle w:val="ListParagraph"/>
      </w:pPr>
    </w:p>
    <w:p w14:paraId="0DC89D9C" w14:textId="3962AA41" w:rsidR="003C45FF" w:rsidRDefault="003C45FF" w:rsidP="002E0D4D">
      <w:pPr>
        <w:numPr>
          <w:ilvl w:val="0"/>
          <w:numId w:val="10"/>
        </w:numPr>
      </w:pPr>
      <w:r>
        <w:t>Assist in the allocation of correspondence received for the Fraud team and use of Civica system to query this correspondence.</w:t>
      </w:r>
    </w:p>
    <w:p w14:paraId="6640B17E" w14:textId="77777777" w:rsidR="002E0D4D" w:rsidRDefault="002E0D4D" w:rsidP="002E0D4D">
      <w:pPr>
        <w:tabs>
          <w:tab w:val="left" w:pos="360"/>
        </w:tabs>
      </w:pPr>
    </w:p>
    <w:p w14:paraId="5AE60B3C" w14:textId="77777777" w:rsidR="002E0D4D" w:rsidRDefault="002E0D4D" w:rsidP="002E0D4D">
      <w:pPr>
        <w:numPr>
          <w:ilvl w:val="0"/>
          <w:numId w:val="10"/>
        </w:numPr>
      </w:pPr>
      <w:r>
        <w:t>Meet performance targets as advised by the Senior Officer &amp; Team Leader.</w:t>
      </w:r>
    </w:p>
    <w:p w14:paraId="4649DC2E" w14:textId="77777777" w:rsidR="002E0D4D" w:rsidRDefault="002E0D4D" w:rsidP="002E0D4D">
      <w:pPr>
        <w:pStyle w:val="ListParagraph"/>
        <w:ind w:left="0"/>
      </w:pPr>
    </w:p>
    <w:p w14:paraId="1A90B352" w14:textId="77777777" w:rsidR="002E0D4D" w:rsidRPr="000D25E3" w:rsidRDefault="002E0D4D" w:rsidP="002E0D4D">
      <w:pPr>
        <w:numPr>
          <w:ilvl w:val="0"/>
          <w:numId w:val="10"/>
        </w:numPr>
      </w:pPr>
      <w:r w:rsidRPr="000D25E3">
        <w:t>Contribute to continuous improvement activities in order to improve service delivery.</w:t>
      </w: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2E0D4D" w:rsidRDefault="009941C6" w:rsidP="003B6969">
            <w:pPr>
              <w:rPr>
                <w:noProof/>
                <w:szCs w:val="24"/>
                <w:lang w:eastAsia="en-GB"/>
              </w:rPr>
            </w:pPr>
          </w:p>
          <w:p w14:paraId="6CFF7549" w14:textId="46A4AAED" w:rsidR="003B6969" w:rsidRPr="002E0D4D" w:rsidRDefault="002E0D4D" w:rsidP="009526DD">
            <w:pPr>
              <w:pStyle w:val="ListParagraph"/>
              <w:numPr>
                <w:ilvl w:val="0"/>
                <w:numId w:val="2"/>
              </w:numPr>
              <w:rPr>
                <w:noProof/>
                <w:szCs w:val="24"/>
                <w:lang w:eastAsia="en-GB"/>
              </w:rPr>
            </w:pPr>
            <w:r>
              <w:rPr>
                <w:noProof/>
                <w:szCs w:val="24"/>
                <w:lang w:eastAsia="en-GB"/>
              </w:rPr>
              <w:t xml:space="preserve">NVQ Level </w:t>
            </w:r>
            <w:r w:rsidR="00B00147">
              <w:rPr>
                <w:noProof/>
                <w:szCs w:val="24"/>
                <w:lang w:eastAsia="en-GB"/>
              </w:rPr>
              <w:t>3</w:t>
            </w:r>
            <w:r>
              <w:rPr>
                <w:noProof/>
                <w:szCs w:val="24"/>
                <w:lang w:eastAsia="en-GB"/>
              </w:rPr>
              <w:t xml:space="preserve"> or equivalent</w:t>
            </w:r>
          </w:p>
        </w:tc>
        <w:tc>
          <w:tcPr>
            <w:tcW w:w="4957" w:type="dxa"/>
          </w:tcPr>
          <w:p w14:paraId="5DB59464" w14:textId="77777777" w:rsidR="00700B76" w:rsidRPr="002E0D4D" w:rsidRDefault="00700B76" w:rsidP="003B6969">
            <w:pPr>
              <w:rPr>
                <w:noProof/>
                <w:szCs w:val="24"/>
                <w:lang w:eastAsia="en-GB"/>
              </w:rPr>
            </w:pPr>
          </w:p>
          <w:p w14:paraId="06431217" w14:textId="77777777" w:rsidR="002E0D4D" w:rsidRPr="002E0D4D" w:rsidRDefault="002E0D4D" w:rsidP="002E0D4D">
            <w:pPr>
              <w:numPr>
                <w:ilvl w:val="0"/>
                <w:numId w:val="11"/>
              </w:numPr>
              <w:ind w:left="366"/>
              <w:rPr>
                <w:szCs w:val="24"/>
              </w:rPr>
            </w:pPr>
            <w:r w:rsidRPr="002E0D4D">
              <w:rPr>
                <w:szCs w:val="24"/>
              </w:rPr>
              <w:t>Further general academic qualifications</w:t>
            </w:r>
          </w:p>
          <w:p w14:paraId="7521A968" w14:textId="187F10D6" w:rsidR="003B6969" w:rsidRPr="002E0D4D" w:rsidRDefault="003B6969" w:rsidP="003B6969">
            <w:pPr>
              <w:rPr>
                <w:noProof/>
                <w:szCs w:val="24"/>
                <w:lang w:eastAsia="en-GB"/>
              </w:rPr>
            </w:pPr>
          </w:p>
        </w:tc>
      </w:tr>
      <w:tr w:rsidR="002E0D4D" w14:paraId="34FBA4F4" w14:textId="77777777" w:rsidTr="00E61F58">
        <w:trPr>
          <w:trHeight w:val="1712"/>
        </w:trPr>
        <w:tc>
          <w:tcPr>
            <w:tcW w:w="1684" w:type="dxa"/>
            <w:shd w:val="clear" w:color="auto" w:fill="F2F2F2" w:themeFill="background1" w:themeFillShade="F2"/>
          </w:tcPr>
          <w:p w14:paraId="1BA5FEB5" w14:textId="77777777" w:rsidR="002E0D4D" w:rsidRPr="00845787" w:rsidRDefault="002E0D4D" w:rsidP="002E0D4D">
            <w:pPr>
              <w:pStyle w:val="aTitle"/>
              <w:tabs>
                <w:tab w:val="clear" w:pos="4513"/>
              </w:tabs>
              <w:rPr>
                <w:rFonts w:cs="Arial"/>
                <w:noProof/>
                <w:color w:val="auto"/>
                <w:sz w:val="22"/>
                <w:lang w:eastAsia="en-GB"/>
              </w:rPr>
            </w:pPr>
          </w:p>
          <w:p w14:paraId="4A291F26" w14:textId="77777777" w:rsidR="002E0D4D" w:rsidRPr="00845787" w:rsidRDefault="002E0D4D" w:rsidP="002E0D4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7BC8DA7" w14:textId="77777777" w:rsidR="002E0D4D" w:rsidRDefault="002E0D4D" w:rsidP="002E0D4D">
            <w:pPr>
              <w:ind w:left="443"/>
              <w:rPr>
                <w:szCs w:val="24"/>
              </w:rPr>
            </w:pPr>
          </w:p>
          <w:p w14:paraId="0590AF9D" w14:textId="3E8AA3D9" w:rsidR="002E0D4D" w:rsidRPr="002E0D4D" w:rsidRDefault="002E0D4D" w:rsidP="002E0D4D">
            <w:pPr>
              <w:pStyle w:val="ListParagraph"/>
              <w:numPr>
                <w:ilvl w:val="0"/>
                <w:numId w:val="11"/>
              </w:numPr>
              <w:ind w:left="483" w:hanging="425"/>
              <w:rPr>
                <w:szCs w:val="24"/>
              </w:rPr>
            </w:pPr>
            <w:r w:rsidRPr="002E0D4D">
              <w:rPr>
                <w:szCs w:val="24"/>
              </w:rPr>
              <w:t>Dealing with members of the public</w:t>
            </w:r>
          </w:p>
          <w:p w14:paraId="1AADC3D9" w14:textId="77777777" w:rsidR="002E0D4D" w:rsidRPr="002E0D4D" w:rsidRDefault="002E0D4D" w:rsidP="002E0D4D">
            <w:pPr>
              <w:numPr>
                <w:ilvl w:val="0"/>
                <w:numId w:val="16"/>
              </w:numPr>
              <w:ind w:left="483" w:hanging="425"/>
              <w:rPr>
                <w:szCs w:val="24"/>
              </w:rPr>
            </w:pPr>
            <w:r w:rsidRPr="002E0D4D">
              <w:rPr>
                <w:szCs w:val="24"/>
              </w:rPr>
              <w:t xml:space="preserve">Liaising with both internal and external customers </w:t>
            </w:r>
          </w:p>
          <w:p w14:paraId="173F1CF3" w14:textId="77777777" w:rsidR="002E0D4D" w:rsidRPr="002E0D4D" w:rsidRDefault="002E0D4D" w:rsidP="002E0D4D">
            <w:pPr>
              <w:numPr>
                <w:ilvl w:val="0"/>
                <w:numId w:val="16"/>
              </w:numPr>
              <w:ind w:left="483" w:hanging="425"/>
              <w:rPr>
                <w:szCs w:val="24"/>
              </w:rPr>
            </w:pPr>
            <w:r w:rsidRPr="002E0D4D">
              <w:rPr>
                <w:szCs w:val="24"/>
              </w:rPr>
              <w:t>Operating on line computer systems</w:t>
            </w:r>
          </w:p>
          <w:p w14:paraId="0D8B1B05" w14:textId="7BD70E3D" w:rsidR="002E0D4D" w:rsidRPr="002E0D4D" w:rsidRDefault="002E0D4D" w:rsidP="002E0D4D">
            <w:pPr>
              <w:numPr>
                <w:ilvl w:val="0"/>
                <w:numId w:val="8"/>
              </w:numPr>
              <w:ind w:left="483" w:hanging="425"/>
              <w:rPr>
                <w:noProof/>
                <w:szCs w:val="24"/>
                <w:lang w:eastAsia="en-GB"/>
              </w:rPr>
            </w:pPr>
            <w:r>
              <w:rPr>
                <w:szCs w:val="24"/>
              </w:rPr>
              <w:t xml:space="preserve">  </w:t>
            </w:r>
            <w:r w:rsidRPr="002E0D4D">
              <w:rPr>
                <w:szCs w:val="24"/>
              </w:rPr>
              <w:t>Working in ab administrative/financial support environment</w:t>
            </w:r>
          </w:p>
        </w:tc>
        <w:tc>
          <w:tcPr>
            <w:tcW w:w="4957" w:type="dxa"/>
          </w:tcPr>
          <w:p w14:paraId="0AF41E16" w14:textId="77777777" w:rsidR="002E0D4D" w:rsidRDefault="002E0D4D" w:rsidP="002E0D4D">
            <w:pPr>
              <w:pStyle w:val="ListParagraph"/>
              <w:ind w:left="360"/>
              <w:rPr>
                <w:szCs w:val="24"/>
              </w:rPr>
            </w:pPr>
          </w:p>
          <w:p w14:paraId="696A7AF3" w14:textId="2DF0D3A5" w:rsidR="002E0D4D" w:rsidRPr="002E0D4D" w:rsidRDefault="002E0D4D" w:rsidP="002E0D4D">
            <w:pPr>
              <w:pStyle w:val="ListParagraph"/>
              <w:numPr>
                <w:ilvl w:val="0"/>
                <w:numId w:val="8"/>
              </w:numPr>
              <w:rPr>
                <w:szCs w:val="24"/>
                <w:lang w:eastAsia="en-GB"/>
              </w:rPr>
            </w:pPr>
            <w:r w:rsidRPr="002E0D4D">
              <w:rPr>
                <w:szCs w:val="24"/>
              </w:rPr>
              <w:t>Previous experience of working within Revenues and Benefits</w:t>
            </w:r>
          </w:p>
        </w:tc>
      </w:tr>
      <w:tr w:rsidR="002E0D4D" w14:paraId="4CD92E5B" w14:textId="77777777" w:rsidTr="00E61F58">
        <w:trPr>
          <w:trHeight w:val="1962"/>
        </w:trPr>
        <w:tc>
          <w:tcPr>
            <w:tcW w:w="1684" w:type="dxa"/>
            <w:shd w:val="clear" w:color="auto" w:fill="F2F2F2" w:themeFill="background1" w:themeFillShade="F2"/>
          </w:tcPr>
          <w:p w14:paraId="34F3F4F7" w14:textId="77777777" w:rsidR="002E0D4D" w:rsidRPr="00845787" w:rsidRDefault="002E0D4D" w:rsidP="002E0D4D">
            <w:pPr>
              <w:pStyle w:val="aTitle"/>
              <w:tabs>
                <w:tab w:val="clear" w:pos="4513"/>
              </w:tabs>
              <w:rPr>
                <w:rFonts w:cs="Arial"/>
                <w:noProof/>
                <w:color w:val="auto"/>
                <w:sz w:val="22"/>
                <w:lang w:eastAsia="en-GB"/>
              </w:rPr>
            </w:pPr>
          </w:p>
          <w:p w14:paraId="0E0976C8" w14:textId="77777777" w:rsidR="002E0D4D" w:rsidRPr="00845787" w:rsidRDefault="002E0D4D" w:rsidP="002E0D4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7FF085F" w14:textId="77777777" w:rsidR="002E0D4D" w:rsidRDefault="002E0D4D" w:rsidP="002E0D4D">
            <w:pPr>
              <w:ind w:left="443"/>
              <w:rPr>
                <w:szCs w:val="24"/>
              </w:rPr>
            </w:pPr>
          </w:p>
          <w:p w14:paraId="7596A146" w14:textId="50F311CF" w:rsidR="002E0D4D" w:rsidRPr="002E0D4D" w:rsidRDefault="002E0D4D" w:rsidP="002E0D4D">
            <w:pPr>
              <w:numPr>
                <w:ilvl w:val="0"/>
                <w:numId w:val="14"/>
              </w:numPr>
              <w:ind w:left="443"/>
              <w:rPr>
                <w:szCs w:val="24"/>
              </w:rPr>
            </w:pPr>
            <w:r w:rsidRPr="002E0D4D">
              <w:rPr>
                <w:szCs w:val="24"/>
              </w:rPr>
              <w:t>Good IT skills</w:t>
            </w:r>
          </w:p>
          <w:p w14:paraId="2EB5FD2E" w14:textId="77777777" w:rsidR="002E0D4D" w:rsidRPr="002E0D4D" w:rsidRDefault="002E0D4D" w:rsidP="002E0D4D">
            <w:pPr>
              <w:numPr>
                <w:ilvl w:val="0"/>
                <w:numId w:val="14"/>
              </w:numPr>
              <w:ind w:left="443"/>
              <w:rPr>
                <w:szCs w:val="24"/>
              </w:rPr>
            </w:pPr>
            <w:r w:rsidRPr="002E0D4D">
              <w:rPr>
                <w:szCs w:val="24"/>
              </w:rPr>
              <w:t>Excellent interpersonal and communication skills</w:t>
            </w:r>
          </w:p>
          <w:p w14:paraId="16BEA634" w14:textId="77777777" w:rsidR="002E0D4D" w:rsidRPr="002E0D4D" w:rsidRDefault="002E0D4D" w:rsidP="002E0D4D">
            <w:pPr>
              <w:numPr>
                <w:ilvl w:val="0"/>
                <w:numId w:val="14"/>
              </w:numPr>
              <w:ind w:left="443"/>
              <w:rPr>
                <w:szCs w:val="24"/>
              </w:rPr>
            </w:pPr>
            <w:r w:rsidRPr="002E0D4D">
              <w:rPr>
                <w:szCs w:val="24"/>
              </w:rPr>
              <w:t>Ability to manage and prioritise own workload and ensure tasks are completed accurately and within the prescribed timescales</w:t>
            </w:r>
          </w:p>
          <w:p w14:paraId="2AFAE039" w14:textId="77777777" w:rsidR="002E0D4D" w:rsidRPr="002E0D4D" w:rsidRDefault="002E0D4D" w:rsidP="002E0D4D">
            <w:pPr>
              <w:numPr>
                <w:ilvl w:val="0"/>
                <w:numId w:val="14"/>
              </w:numPr>
              <w:ind w:left="443"/>
              <w:rPr>
                <w:szCs w:val="24"/>
              </w:rPr>
            </w:pPr>
            <w:r w:rsidRPr="002E0D4D">
              <w:rPr>
                <w:szCs w:val="24"/>
              </w:rPr>
              <w:t>Excellent administrative skills</w:t>
            </w:r>
          </w:p>
          <w:p w14:paraId="41067EA4" w14:textId="7FB759E0" w:rsidR="002E0D4D" w:rsidRPr="002E0D4D" w:rsidRDefault="002E0D4D" w:rsidP="002E0D4D">
            <w:pPr>
              <w:pStyle w:val="ListParagraph"/>
              <w:ind w:left="360"/>
              <w:rPr>
                <w:noProof/>
                <w:szCs w:val="24"/>
                <w:lang w:eastAsia="en-GB"/>
              </w:rPr>
            </w:pPr>
          </w:p>
        </w:tc>
        <w:tc>
          <w:tcPr>
            <w:tcW w:w="4957" w:type="dxa"/>
          </w:tcPr>
          <w:p w14:paraId="6474279D" w14:textId="77777777" w:rsidR="002E0D4D" w:rsidRPr="002E0D4D" w:rsidRDefault="002E0D4D" w:rsidP="002E0D4D">
            <w:pPr>
              <w:rPr>
                <w:noProof/>
                <w:szCs w:val="24"/>
                <w:lang w:eastAsia="en-GB"/>
              </w:rPr>
            </w:pPr>
          </w:p>
          <w:p w14:paraId="78971CE5" w14:textId="77777777" w:rsidR="002E0D4D" w:rsidRPr="002E0D4D" w:rsidRDefault="002E0D4D" w:rsidP="002E0D4D">
            <w:pPr>
              <w:numPr>
                <w:ilvl w:val="0"/>
                <w:numId w:val="4"/>
              </w:numPr>
              <w:rPr>
                <w:szCs w:val="24"/>
              </w:rPr>
            </w:pPr>
            <w:r w:rsidRPr="002E0D4D">
              <w:rPr>
                <w:szCs w:val="24"/>
              </w:rPr>
              <w:t>Knowledge of Revenues and Benefits legislation</w:t>
            </w:r>
          </w:p>
          <w:p w14:paraId="61E29774" w14:textId="583C6ACF" w:rsidR="002E0D4D" w:rsidRPr="002E0D4D" w:rsidRDefault="002E0D4D" w:rsidP="002E0D4D">
            <w:pPr>
              <w:pStyle w:val="ListParagraph"/>
              <w:numPr>
                <w:ilvl w:val="0"/>
                <w:numId w:val="4"/>
              </w:numPr>
              <w:rPr>
                <w:noProof/>
                <w:szCs w:val="24"/>
                <w:lang w:eastAsia="en-GB"/>
              </w:rPr>
            </w:pPr>
            <w:r w:rsidRPr="002E0D4D">
              <w:rPr>
                <w:szCs w:val="24"/>
              </w:rPr>
              <w:t>Knowledge of Civica Systems</w:t>
            </w:r>
          </w:p>
        </w:tc>
      </w:tr>
      <w:tr w:rsidR="002E0D4D" w14:paraId="6DC7125D" w14:textId="77777777" w:rsidTr="00E61F58">
        <w:trPr>
          <w:trHeight w:val="2343"/>
        </w:trPr>
        <w:tc>
          <w:tcPr>
            <w:tcW w:w="1684" w:type="dxa"/>
            <w:shd w:val="clear" w:color="auto" w:fill="F2F2F2" w:themeFill="background1" w:themeFillShade="F2"/>
          </w:tcPr>
          <w:p w14:paraId="42D44482" w14:textId="77777777" w:rsidR="002E0D4D" w:rsidRPr="00845787" w:rsidRDefault="002E0D4D" w:rsidP="002E0D4D">
            <w:pPr>
              <w:pStyle w:val="aTitle"/>
              <w:tabs>
                <w:tab w:val="clear" w:pos="4513"/>
              </w:tabs>
              <w:rPr>
                <w:rFonts w:cs="Arial"/>
                <w:noProof/>
                <w:color w:val="auto"/>
                <w:sz w:val="22"/>
                <w:lang w:eastAsia="en-GB"/>
              </w:rPr>
            </w:pPr>
          </w:p>
          <w:p w14:paraId="6454F4D5" w14:textId="77777777" w:rsidR="002E0D4D" w:rsidRPr="00845787" w:rsidRDefault="002E0D4D" w:rsidP="002E0D4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A71205B" w14:textId="77777777" w:rsidR="002E0D4D" w:rsidRDefault="002E0D4D" w:rsidP="002E0D4D">
            <w:pPr>
              <w:ind w:left="443"/>
              <w:rPr>
                <w:szCs w:val="24"/>
              </w:rPr>
            </w:pPr>
          </w:p>
          <w:p w14:paraId="13A25F80" w14:textId="3677BBEC" w:rsidR="002E0D4D" w:rsidRPr="002E0D4D" w:rsidRDefault="002E0D4D" w:rsidP="002E0D4D">
            <w:pPr>
              <w:numPr>
                <w:ilvl w:val="0"/>
                <w:numId w:val="17"/>
              </w:numPr>
              <w:ind w:left="443"/>
              <w:rPr>
                <w:szCs w:val="24"/>
              </w:rPr>
            </w:pPr>
            <w:r w:rsidRPr="002E0D4D">
              <w:rPr>
                <w:szCs w:val="24"/>
              </w:rPr>
              <w:t>Self motivated</w:t>
            </w:r>
          </w:p>
          <w:p w14:paraId="573676F5" w14:textId="77777777" w:rsidR="002E0D4D" w:rsidRPr="002E0D4D" w:rsidRDefault="002E0D4D" w:rsidP="002E0D4D">
            <w:pPr>
              <w:numPr>
                <w:ilvl w:val="0"/>
                <w:numId w:val="17"/>
              </w:numPr>
              <w:ind w:left="443"/>
              <w:rPr>
                <w:szCs w:val="24"/>
              </w:rPr>
            </w:pPr>
            <w:r w:rsidRPr="002E0D4D">
              <w:rPr>
                <w:szCs w:val="24"/>
              </w:rPr>
              <w:t>Innovative</w:t>
            </w:r>
          </w:p>
          <w:p w14:paraId="5F7E7D74" w14:textId="77777777" w:rsidR="002E0D4D" w:rsidRPr="002E0D4D" w:rsidRDefault="002E0D4D" w:rsidP="002E0D4D">
            <w:pPr>
              <w:numPr>
                <w:ilvl w:val="0"/>
                <w:numId w:val="17"/>
              </w:numPr>
              <w:ind w:left="443"/>
              <w:rPr>
                <w:szCs w:val="24"/>
              </w:rPr>
            </w:pPr>
            <w:r w:rsidRPr="002E0D4D">
              <w:rPr>
                <w:szCs w:val="24"/>
              </w:rPr>
              <w:t>Flexible approach to work</w:t>
            </w:r>
          </w:p>
          <w:p w14:paraId="129FACED" w14:textId="77777777" w:rsidR="002E0D4D" w:rsidRPr="002E0D4D" w:rsidRDefault="002E0D4D" w:rsidP="002E0D4D">
            <w:pPr>
              <w:numPr>
                <w:ilvl w:val="0"/>
                <w:numId w:val="17"/>
              </w:numPr>
              <w:ind w:left="443"/>
              <w:rPr>
                <w:szCs w:val="24"/>
              </w:rPr>
            </w:pPr>
            <w:r w:rsidRPr="002E0D4D">
              <w:rPr>
                <w:szCs w:val="24"/>
              </w:rPr>
              <w:t>Positive attitude to change</w:t>
            </w:r>
          </w:p>
          <w:p w14:paraId="12B9B526" w14:textId="77777777" w:rsidR="002E0D4D" w:rsidRPr="002E0D4D" w:rsidRDefault="002E0D4D" w:rsidP="002E0D4D">
            <w:pPr>
              <w:numPr>
                <w:ilvl w:val="0"/>
                <w:numId w:val="17"/>
              </w:numPr>
              <w:ind w:left="443"/>
              <w:rPr>
                <w:szCs w:val="24"/>
              </w:rPr>
            </w:pPr>
            <w:r w:rsidRPr="002E0D4D">
              <w:rPr>
                <w:szCs w:val="24"/>
              </w:rPr>
              <w:t>Commitment to customer service</w:t>
            </w:r>
          </w:p>
          <w:p w14:paraId="79673D5B" w14:textId="77777777" w:rsidR="002E0D4D" w:rsidRPr="002E0D4D" w:rsidRDefault="002E0D4D" w:rsidP="002E0D4D">
            <w:pPr>
              <w:numPr>
                <w:ilvl w:val="0"/>
                <w:numId w:val="17"/>
              </w:numPr>
              <w:ind w:left="443"/>
              <w:rPr>
                <w:szCs w:val="24"/>
              </w:rPr>
            </w:pPr>
            <w:r w:rsidRPr="002E0D4D">
              <w:rPr>
                <w:szCs w:val="24"/>
              </w:rPr>
              <w:t>Expect to undertake training to meet the changing demands of the post</w:t>
            </w:r>
          </w:p>
          <w:p w14:paraId="69ADC98F" w14:textId="5720A2A7" w:rsidR="002E0D4D" w:rsidRPr="002E0D4D" w:rsidRDefault="002E0D4D" w:rsidP="002E0D4D">
            <w:pPr>
              <w:ind w:left="360"/>
              <w:rPr>
                <w:noProof/>
                <w:szCs w:val="24"/>
                <w:lang w:eastAsia="en-GB"/>
              </w:rPr>
            </w:pPr>
          </w:p>
        </w:tc>
        <w:tc>
          <w:tcPr>
            <w:tcW w:w="4957" w:type="dxa"/>
          </w:tcPr>
          <w:p w14:paraId="2B56349E" w14:textId="77777777" w:rsidR="002E0D4D" w:rsidRPr="002E0D4D" w:rsidRDefault="002E0D4D" w:rsidP="002E0D4D">
            <w:pPr>
              <w:rPr>
                <w:bCs/>
                <w:noProof/>
                <w:szCs w:val="24"/>
                <w:lang w:eastAsia="en-GB"/>
              </w:rPr>
            </w:pPr>
          </w:p>
          <w:p w14:paraId="50AF3D14" w14:textId="75647E82" w:rsidR="002E0D4D" w:rsidRPr="002E0D4D" w:rsidRDefault="002E0D4D" w:rsidP="002E0D4D">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12826"/>
    <w:multiLevelType w:val="hybridMultilevel"/>
    <w:tmpl w:val="8F24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43DF0"/>
    <w:multiLevelType w:val="hybridMultilevel"/>
    <w:tmpl w:val="B87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A4640D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A0902AF"/>
    <w:multiLevelType w:val="hybridMultilevel"/>
    <w:tmpl w:val="25DCE0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9C9453A"/>
    <w:multiLevelType w:val="hybridMultilevel"/>
    <w:tmpl w:val="EFF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5FC973C2"/>
    <w:multiLevelType w:val="hybridMultilevel"/>
    <w:tmpl w:val="391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519E8"/>
    <w:multiLevelType w:val="hybridMultilevel"/>
    <w:tmpl w:val="16D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0"/>
  </w:num>
  <w:num w:numId="6">
    <w:abstractNumId w:val="4"/>
  </w:num>
  <w:num w:numId="7">
    <w:abstractNumId w:val="13"/>
  </w:num>
  <w:num w:numId="8">
    <w:abstractNumId w:val="9"/>
  </w:num>
  <w:num w:numId="9">
    <w:abstractNumId w:val="0"/>
  </w:num>
  <w:num w:numId="10">
    <w:abstractNumId w:val="11"/>
  </w:num>
  <w:num w:numId="11">
    <w:abstractNumId w:val="1"/>
  </w:num>
  <w:num w:numId="12">
    <w:abstractNumId w:val="7"/>
  </w:num>
  <w:num w:numId="13">
    <w:abstractNumId w:val="14"/>
  </w:num>
  <w:num w:numId="14">
    <w:abstractNumId w:val="6"/>
  </w:num>
  <w:num w:numId="15">
    <w:abstractNumId w:val="8"/>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265B"/>
    <w:rsid w:val="001F3088"/>
    <w:rsid w:val="00200FC1"/>
    <w:rsid w:val="0020508B"/>
    <w:rsid w:val="002120A1"/>
    <w:rsid w:val="00217193"/>
    <w:rsid w:val="0022618A"/>
    <w:rsid w:val="00230A2A"/>
    <w:rsid w:val="0023418E"/>
    <w:rsid w:val="0023792C"/>
    <w:rsid w:val="002659ED"/>
    <w:rsid w:val="00272889"/>
    <w:rsid w:val="00287FE1"/>
    <w:rsid w:val="002E0D4D"/>
    <w:rsid w:val="002F3062"/>
    <w:rsid w:val="003125AA"/>
    <w:rsid w:val="00314FE8"/>
    <w:rsid w:val="003213F9"/>
    <w:rsid w:val="003456B3"/>
    <w:rsid w:val="00353A9F"/>
    <w:rsid w:val="003659EE"/>
    <w:rsid w:val="00394D61"/>
    <w:rsid w:val="003B3B62"/>
    <w:rsid w:val="003B6969"/>
    <w:rsid w:val="003C45FF"/>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F7C88"/>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3EFC"/>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1780F"/>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0147"/>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A0D72"/>
    <w:rsid w:val="00FB1A80"/>
    <w:rsid w:val="00FC06E3"/>
    <w:rsid w:val="00FC2FDA"/>
    <w:rsid w:val="00FD0FE8"/>
    <w:rsid w:val="00FD544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2E0D4D"/>
    <w:pPr>
      <w:spacing w:after="120"/>
      <w:ind w:left="283"/>
    </w:pPr>
  </w:style>
  <w:style w:type="character" w:customStyle="1" w:styleId="BodyTextIndentChar">
    <w:name w:val="Body Text Indent Char"/>
    <w:basedOn w:val="DefaultParagraphFont"/>
    <w:link w:val="BodyTextIndent"/>
    <w:uiPriority w:val="99"/>
    <w:semiHidden/>
    <w:rsid w:val="002E0D4D"/>
    <w:rPr>
      <w:rFonts w:ascii="Arial" w:hAnsi="Arial"/>
      <w:sz w:val="24"/>
      <w:szCs w:val="22"/>
      <w:lang w:eastAsia="en-US" w:bidi="en-US"/>
    </w:rPr>
  </w:style>
  <w:style w:type="paragraph" w:styleId="BodyTextIndent2">
    <w:name w:val="Body Text Indent 2"/>
    <w:basedOn w:val="Normal"/>
    <w:link w:val="BodyTextIndent2Char"/>
    <w:uiPriority w:val="99"/>
    <w:unhideWhenUsed/>
    <w:rsid w:val="002E0D4D"/>
    <w:pPr>
      <w:spacing w:after="120" w:line="480" w:lineRule="auto"/>
      <w:ind w:left="283"/>
    </w:pPr>
  </w:style>
  <w:style w:type="character" w:customStyle="1" w:styleId="BodyTextIndent2Char">
    <w:name w:val="Body Text Indent 2 Char"/>
    <w:basedOn w:val="DefaultParagraphFont"/>
    <w:link w:val="BodyTextIndent2"/>
    <w:uiPriority w:val="99"/>
    <w:rsid w:val="002E0D4D"/>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C8990A-31C0-456A-82E7-73C638E0BB62}">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2022-05-04T16:05:00Z</dcterms:created>
  <dcterms:modified xsi:type="dcterms:W3CDTF">2022-05-05T13:11:00Z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