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ABAA" w14:textId="77777777" w:rsidR="00EC17B1" w:rsidRDefault="005B40FB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8E73C3E" wp14:editId="19FEDBFC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4851B" w14:textId="77777777" w:rsidR="00B038D0" w:rsidRPr="00CC2255" w:rsidRDefault="00B038D0" w:rsidP="00B038D0">
      <w:pPr>
        <w:rPr>
          <w:rFonts w:ascii="Arial" w:hAnsi="Arial" w:cs="Arial"/>
          <w:b/>
        </w:rPr>
      </w:pPr>
      <w:r w:rsidRPr="00CC2255">
        <w:rPr>
          <w:rFonts w:ascii="Arial" w:hAnsi="Arial" w:cs="Arial"/>
          <w:b/>
        </w:rPr>
        <w:t>Job Description</w:t>
      </w:r>
    </w:p>
    <w:p w14:paraId="08432977" w14:textId="5DB0BCBC" w:rsidR="00B038D0" w:rsidRPr="00CC2255" w:rsidRDefault="00B038D0" w:rsidP="00B038D0">
      <w:pPr>
        <w:rPr>
          <w:rFonts w:ascii="Arial" w:hAnsi="Arial" w:cs="Arial"/>
          <w:b/>
        </w:rPr>
      </w:pPr>
      <w:r w:rsidRPr="00CC2255">
        <w:rPr>
          <w:rFonts w:ascii="Arial" w:hAnsi="Arial" w:cs="Arial"/>
          <w:b/>
        </w:rPr>
        <w:t>Job Title:</w:t>
      </w:r>
      <w:r w:rsidRPr="00CC2255">
        <w:rPr>
          <w:rFonts w:ascii="Arial" w:hAnsi="Arial" w:cs="Arial"/>
          <w:b/>
        </w:rPr>
        <w:tab/>
      </w:r>
      <w:r w:rsidRPr="00CC2255">
        <w:rPr>
          <w:rFonts w:ascii="Arial" w:hAnsi="Arial" w:cs="Arial"/>
          <w:b/>
        </w:rPr>
        <w:tab/>
      </w:r>
      <w:r w:rsidR="00294E5A" w:rsidRPr="00CC2255">
        <w:rPr>
          <w:rFonts w:ascii="Arial" w:hAnsi="Arial" w:cs="Arial"/>
          <w:b/>
        </w:rPr>
        <w:tab/>
      </w:r>
      <w:r w:rsidR="0037682F" w:rsidRPr="00CC2255">
        <w:rPr>
          <w:rFonts w:ascii="Arial" w:hAnsi="Arial" w:cs="Arial"/>
          <w:b/>
        </w:rPr>
        <w:t>Early Help Worker</w:t>
      </w:r>
      <w:r w:rsidR="008A651E" w:rsidRPr="00CC2255">
        <w:rPr>
          <w:rFonts w:ascii="Arial" w:hAnsi="Arial" w:cs="Arial"/>
          <w:b/>
        </w:rPr>
        <w:t xml:space="preserve"> (</w:t>
      </w:r>
      <w:r w:rsidR="00CB33C6" w:rsidRPr="00CC2255">
        <w:rPr>
          <w:rFonts w:ascii="Arial" w:hAnsi="Arial" w:cs="Arial"/>
          <w:b/>
        </w:rPr>
        <w:t>HAF and Prevention</w:t>
      </w:r>
      <w:r w:rsidR="008A651E" w:rsidRPr="00CC2255">
        <w:rPr>
          <w:rFonts w:ascii="Arial" w:hAnsi="Arial" w:cs="Arial"/>
          <w:b/>
        </w:rPr>
        <w:t>)</w:t>
      </w:r>
    </w:p>
    <w:p w14:paraId="139A66BE" w14:textId="48541A5F" w:rsidR="00B038D0" w:rsidRPr="00CC2255" w:rsidRDefault="00B038D0" w:rsidP="00B038D0">
      <w:pPr>
        <w:rPr>
          <w:rFonts w:ascii="Arial" w:hAnsi="Arial" w:cs="Arial"/>
        </w:rPr>
      </w:pPr>
      <w:r w:rsidRPr="00CC2255">
        <w:rPr>
          <w:rFonts w:ascii="Arial" w:hAnsi="Arial" w:cs="Arial"/>
          <w:b/>
        </w:rPr>
        <w:t>Salary Grade:</w:t>
      </w:r>
      <w:r w:rsidR="00472BC4" w:rsidRPr="00CC2255">
        <w:rPr>
          <w:rFonts w:ascii="Arial" w:hAnsi="Arial" w:cs="Arial"/>
        </w:rPr>
        <w:tab/>
      </w:r>
      <w:r w:rsidR="00472BC4" w:rsidRPr="00CC2255">
        <w:rPr>
          <w:rFonts w:ascii="Arial" w:hAnsi="Arial" w:cs="Arial"/>
        </w:rPr>
        <w:tab/>
      </w:r>
      <w:r w:rsidR="00CC2255">
        <w:rPr>
          <w:rFonts w:ascii="Arial" w:hAnsi="Arial" w:cs="Arial"/>
        </w:rPr>
        <w:tab/>
      </w:r>
      <w:r w:rsidR="00472BC4" w:rsidRPr="00CC2255">
        <w:rPr>
          <w:rFonts w:ascii="Arial" w:hAnsi="Arial" w:cs="Arial"/>
        </w:rPr>
        <w:t>Grade 5</w:t>
      </w:r>
    </w:p>
    <w:p w14:paraId="25643674" w14:textId="3EFBDF27" w:rsidR="00B038D0" w:rsidRPr="00CC2255" w:rsidRDefault="00B038D0" w:rsidP="00B038D0">
      <w:pPr>
        <w:rPr>
          <w:rFonts w:ascii="Arial" w:hAnsi="Arial" w:cs="Arial"/>
        </w:rPr>
      </w:pPr>
      <w:r w:rsidRPr="00CC2255">
        <w:rPr>
          <w:rFonts w:ascii="Arial" w:hAnsi="Arial" w:cs="Arial"/>
          <w:b/>
        </w:rPr>
        <w:t>SCP:</w:t>
      </w:r>
      <w:r w:rsidR="00C955BD" w:rsidRPr="00CC2255">
        <w:rPr>
          <w:rFonts w:ascii="Arial" w:hAnsi="Arial" w:cs="Arial"/>
          <w:b/>
        </w:rPr>
        <w:tab/>
      </w:r>
      <w:r w:rsidR="00C955BD" w:rsidRPr="00CC2255">
        <w:rPr>
          <w:rFonts w:ascii="Arial" w:hAnsi="Arial" w:cs="Arial"/>
          <w:b/>
        </w:rPr>
        <w:tab/>
      </w:r>
      <w:r w:rsidR="00C955BD" w:rsidRPr="00CC2255">
        <w:rPr>
          <w:rFonts w:ascii="Arial" w:hAnsi="Arial" w:cs="Arial"/>
          <w:b/>
        </w:rPr>
        <w:tab/>
      </w:r>
      <w:r w:rsidR="00C955BD" w:rsidRPr="00CC2255">
        <w:rPr>
          <w:rFonts w:ascii="Arial" w:hAnsi="Arial" w:cs="Arial"/>
          <w:b/>
        </w:rPr>
        <w:tab/>
      </w:r>
      <w:r w:rsidR="00546D04" w:rsidRPr="00CC2255">
        <w:rPr>
          <w:rFonts w:ascii="Arial" w:hAnsi="Arial" w:cs="Arial"/>
        </w:rPr>
        <w:t>17 - 22</w:t>
      </w:r>
    </w:p>
    <w:p w14:paraId="1089D929" w14:textId="77777777" w:rsidR="00B038D0" w:rsidRPr="00CC2255" w:rsidRDefault="00B038D0" w:rsidP="00B038D0">
      <w:pPr>
        <w:rPr>
          <w:rFonts w:ascii="Arial" w:hAnsi="Arial" w:cs="Arial"/>
        </w:rPr>
      </w:pPr>
      <w:r w:rsidRPr="00CC2255">
        <w:rPr>
          <w:rFonts w:ascii="Arial" w:hAnsi="Arial" w:cs="Arial"/>
          <w:b/>
        </w:rPr>
        <w:t>Job Family:</w:t>
      </w:r>
      <w:r w:rsidR="00C955BD" w:rsidRPr="00CC2255">
        <w:rPr>
          <w:rFonts w:ascii="Arial" w:hAnsi="Arial" w:cs="Arial"/>
          <w:b/>
        </w:rPr>
        <w:tab/>
      </w:r>
      <w:r w:rsidR="00C955BD" w:rsidRPr="00CC2255">
        <w:rPr>
          <w:rFonts w:ascii="Arial" w:hAnsi="Arial" w:cs="Arial"/>
          <w:b/>
        </w:rPr>
        <w:tab/>
      </w:r>
      <w:r w:rsidR="00C955BD" w:rsidRPr="00CC2255">
        <w:rPr>
          <w:rFonts w:ascii="Arial" w:hAnsi="Arial" w:cs="Arial"/>
          <w:b/>
        </w:rPr>
        <w:tab/>
      </w:r>
      <w:r w:rsidR="00C955BD" w:rsidRPr="00CC2255">
        <w:rPr>
          <w:rFonts w:ascii="Arial" w:hAnsi="Arial" w:cs="Arial"/>
        </w:rPr>
        <w:t>People Care</w:t>
      </w:r>
    </w:p>
    <w:p w14:paraId="135CA548" w14:textId="77777777" w:rsidR="00B038D0" w:rsidRPr="00CC2255" w:rsidRDefault="00B038D0" w:rsidP="00B038D0">
      <w:pPr>
        <w:rPr>
          <w:rFonts w:ascii="Arial" w:hAnsi="Arial" w:cs="Arial"/>
        </w:rPr>
      </w:pPr>
      <w:r w:rsidRPr="00CC2255">
        <w:rPr>
          <w:rFonts w:ascii="Arial" w:hAnsi="Arial" w:cs="Arial"/>
          <w:b/>
        </w:rPr>
        <w:t>Job Profile:</w:t>
      </w:r>
      <w:r w:rsidR="00C955BD" w:rsidRPr="00CC2255">
        <w:rPr>
          <w:rFonts w:ascii="Arial" w:hAnsi="Arial" w:cs="Arial"/>
          <w:b/>
        </w:rPr>
        <w:tab/>
      </w:r>
      <w:r w:rsidR="00C955BD" w:rsidRPr="00CC2255">
        <w:rPr>
          <w:rFonts w:ascii="Arial" w:hAnsi="Arial" w:cs="Arial"/>
          <w:b/>
        </w:rPr>
        <w:tab/>
      </w:r>
      <w:r w:rsidR="00C955BD" w:rsidRPr="00CC2255">
        <w:rPr>
          <w:rFonts w:ascii="Arial" w:hAnsi="Arial" w:cs="Arial"/>
          <w:b/>
        </w:rPr>
        <w:tab/>
      </w:r>
      <w:r w:rsidR="00696DD9" w:rsidRPr="00CC2255">
        <w:rPr>
          <w:rFonts w:ascii="Arial" w:hAnsi="Arial" w:cs="Arial"/>
        </w:rPr>
        <w:t>PC 3</w:t>
      </w:r>
      <w:r w:rsidR="00752413" w:rsidRPr="00CC2255">
        <w:rPr>
          <w:rFonts w:ascii="Arial" w:hAnsi="Arial" w:cs="Arial"/>
        </w:rPr>
        <w:t xml:space="preserve"> </w:t>
      </w:r>
    </w:p>
    <w:p w14:paraId="643D7526" w14:textId="77777777" w:rsidR="00B038D0" w:rsidRPr="00CC2255" w:rsidRDefault="00B038D0" w:rsidP="00B038D0">
      <w:pPr>
        <w:rPr>
          <w:rFonts w:ascii="Arial" w:hAnsi="Arial" w:cs="Arial"/>
          <w:b/>
        </w:rPr>
      </w:pPr>
      <w:r w:rsidRPr="00CC2255">
        <w:rPr>
          <w:rFonts w:ascii="Arial" w:hAnsi="Arial" w:cs="Arial"/>
          <w:b/>
        </w:rPr>
        <w:t>Directorate:</w:t>
      </w:r>
      <w:r w:rsidR="00294E5A" w:rsidRPr="00CC2255">
        <w:rPr>
          <w:rFonts w:ascii="Arial" w:hAnsi="Arial" w:cs="Arial"/>
          <w:b/>
        </w:rPr>
        <w:tab/>
      </w:r>
      <w:r w:rsidR="00294E5A" w:rsidRPr="00CC2255">
        <w:rPr>
          <w:rFonts w:ascii="Arial" w:hAnsi="Arial" w:cs="Arial"/>
          <w:b/>
        </w:rPr>
        <w:tab/>
      </w:r>
      <w:r w:rsidR="00294E5A" w:rsidRPr="00CC2255">
        <w:rPr>
          <w:rFonts w:ascii="Arial" w:hAnsi="Arial" w:cs="Arial"/>
          <w:b/>
        </w:rPr>
        <w:tab/>
      </w:r>
      <w:r w:rsidR="00294E5A" w:rsidRPr="00CC2255">
        <w:rPr>
          <w:rFonts w:ascii="Arial" w:hAnsi="Arial" w:cs="Arial"/>
        </w:rPr>
        <w:t>Early Help</w:t>
      </w:r>
    </w:p>
    <w:p w14:paraId="24C42346" w14:textId="77777777" w:rsidR="00B038D0" w:rsidRPr="00CC2255" w:rsidRDefault="00B038D0" w:rsidP="00B038D0">
      <w:pPr>
        <w:rPr>
          <w:rFonts w:ascii="Arial" w:hAnsi="Arial" w:cs="Arial"/>
          <w:b/>
        </w:rPr>
      </w:pPr>
      <w:r w:rsidRPr="00CC2255">
        <w:rPr>
          <w:rFonts w:ascii="Arial" w:hAnsi="Arial" w:cs="Arial"/>
          <w:b/>
        </w:rPr>
        <w:t>Job Ref No:</w:t>
      </w:r>
    </w:p>
    <w:p w14:paraId="138A008F" w14:textId="5D84917E" w:rsidR="00B038D0" w:rsidRPr="00CC2255" w:rsidRDefault="00B038D0" w:rsidP="00B038D0">
      <w:pPr>
        <w:rPr>
          <w:rFonts w:ascii="Arial" w:hAnsi="Arial" w:cs="Arial"/>
          <w:b/>
        </w:rPr>
      </w:pPr>
      <w:r w:rsidRPr="00CC2255">
        <w:rPr>
          <w:rFonts w:ascii="Arial" w:hAnsi="Arial" w:cs="Arial"/>
          <w:b/>
        </w:rPr>
        <w:t>Work Environment:</w:t>
      </w:r>
      <w:r w:rsidR="00294E5A" w:rsidRPr="00CC2255">
        <w:rPr>
          <w:rFonts w:ascii="Arial" w:hAnsi="Arial" w:cs="Arial"/>
          <w:b/>
        </w:rPr>
        <w:tab/>
      </w:r>
      <w:r w:rsidR="00CC2255">
        <w:rPr>
          <w:rFonts w:ascii="Arial" w:hAnsi="Arial" w:cs="Arial"/>
          <w:b/>
        </w:rPr>
        <w:tab/>
      </w:r>
      <w:r w:rsidR="00294E5A" w:rsidRPr="00CC2255">
        <w:rPr>
          <w:rFonts w:ascii="Arial" w:hAnsi="Arial" w:cs="Arial"/>
        </w:rPr>
        <w:t>Office, agile and outreach</w:t>
      </w:r>
    </w:p>
    <w:p w14:paraId="30443668" w14:textId="4BE86A14" w:rsidR="00B038D0" w:rsidRPr="00CC2255" w:rsidRDefault="00B038D0" w:rsidP="00AF1CD2">
      <w:pPr>
        <w:ind w:left="2880" w:hanging="2880"/>
        <w:rPr>
          <w:rFonts w:ascii="Arial" w:hAnsi="Arial" w:cs="Arial"/>
          <w:b/>
        </w:rPr>
      </w:pPr>
      <w:r w:rsidRPr="00CC2255">
        <w:rPr>
          <w:rFonts w:ascii="Arial" w:hAnsi="Arial" w:cs="Arial"/>
          <w:b/>
        </w:rPr>
        <w:t>Reports to:</w:t>
      </w:r>
      <w:r w:rsidR="00294E5A" w:rsidRPr="00CC2255">
        <w:rPr>
          <w:rFonts w:ascii="Arial" w:hAnsi="Arial" w:cs="Arial"/>
          <w:b/>
        </w:rPr>
        <w:tab/>
      </w:r>
      <w:r w:rsidR="00AF1CD2" w:rsidRPr="00CC2255">
        <w:rPr>
          <w:rFonts w:ascii="Arial" w:hAnsi="Arial" w:cs="Arial"/>
        </w:rPr>
        <w:t xml:space="preserve">Early Help Assistant Team Manager </w:t>
      </w:r>
      <w:r w:rsidR="008A651E" w:rsidRPr="00CC2255">
        <w:rPr>
          <w:rFonts w:ascii="Arial" w:hAnsi="Arial" w:cs="Arial"/>
        </w:rPr>
        <w:t>(</w:t>
      </w:r>
      <w:r w:rsidR="00DD6C90" w:rsidRPr="00CC2255">
        <w:rPr>
          <w:rFonts w:ascii="Arial" w:hAnsi="Arial" w:cs="Arial"/>
        </w:rPr>
        <w:t>Prevention and Participation</w:t>
      </w:r>
      <w:r w:rsidR="00AF1CD2" w:rsidRPr="00CC2255">
        <w:rPr>
          <w:rFonts w:ascii="Arial" w:hAnsi="Arial" w:cs="Arial"/>
        </w:rPr>
        <w:t>)</w:t>
      </w:r>
    </w:p>
    <w:p w14:paraId="43E8000F" w14:textId="10A280E7" w:rsidR="00FF7DC8" w:rsidRDefault="00B038D0" w:rsidP="00B038D0">
      <w:pPr>
        <w:rPr>
          <w:rFonts w:ascii="Arial" w:hAnsi="Arial" w:cs="Arial"/>
        </w:rPr>
      </w:pPr>
      <w:r w:rsidRPr="00CC2255">
        <w:rPr>
          <w:rFonts w:ascii="Arial" w:hAnsi="Arial" w:cs="Arial"/>
          <w:b/>
        </w:rPr>
        <w:t>Number of Reports:</w:t>
      </w:r>
      <w:r w:rsidR="00294E5A" w:rsidRPr="00CC2255">
        <w:rPr>
          <w:rFonts w:ascii="Arial" w:hAnsi="Arial" w:cs="Arial"/>
          <w:b/>
        </w:rPr>
        <w:tab/>
      </w:r>
      <w:r w:rsidR="00CC2255">
        <w:rPr>
          <w:rFonts w:ascii="Arial" w:hAnsi="Arial" w:cs="Arial"/>
          <w:b/>
        </w:rPr>
        <w:tab/>
      </w:r>
      <w:r w:rsidR="00294E5A" w:rsidRPr="00CC2255">
        <w:rPr>
          <w:rFonts w:ascii="Arial" w:hAnsi="Arial" w:cs="Arial"/>
        </w:rPr>
        <w:t>None</w:t>
      </w:r>
    </w:p>
    <w:p w14:paraId="3FEC80D6" w14:textId="35938B90" w:rsidR="000E2292" w:rsidRPr="004E746C" w:rsidRDefault="000E2292" w:rsidP="000E2292">
      <w:pPr>
        <w:pStyle w:val="Default"/>
        <w:jc w:val="both"/>
        <w:rPr>
          <w:color w:val="auto"/>
        </w:rPr>
      </w:pPr>
      <w:r w:rsidRPr="004E746C">
        <w:rPr>
          <w:color w:val="auto"/>
        </w:rPr>
        <w:t xml:space="preserve">Your normal place of work will be at the </w:t>
      </w:r>
      <w:r>
        <w:rPr>
          <w:color w:val="auto"/>
        </w:rPr>
        <w:t>Stanfield Centre</w:t>
      </w:r>
      <w:r w:rsidRPr="004E746C">
        <w:rPr>
          <w:color w:val="auto"/>
        </w:rPr>
        <w:t>, but you may be required to work at any Company recognised workplace.</w:t>
      </w:r>
    </w:p>
    <w:p w14:paraId="6F1775B2" w14:textId="77777777" w:rsidR="000E2292" w:rsidRPr="004E746C" w:rsidRDefault="000E2292" w:rsidP="000E229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20B1357" w14:textId="77777777" w:rsidR="000E2292" w:rsidRPr="004E746C" w:rsidRDefault="000E2292" w:rsidP="000E22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E746C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4E746C">
        <w:rPr>
          <w:rFonts w:ascii="Arial" w:hAnsi="Arial" w:cs="Arial"/>
          <w:sz w:val="24"/>
          <w:szCs w:val="24"/>
        </w:rPr>
        <w:t>Disclosure and Barring Service (DBS) Check.</w:t>
      </w:r>
    </w:p>
    <w:p w14:paraId="4537CA80" w14:textId="77777777" w:rsidR="005C11D8" w:rsidRPr="00CC2255" w:rsidRDefault="005C11D8" w:rsidP="00B038D0">
      <w:pPr>
        <w:rPr>
          <w:rFonts w:ascii="Arial" w:hAnsi="Arial" w:cs="Arial"/>
          <w:b/>
        </w:rPr>
      </w:pPr>
    </w:p>
    <w:p w14:paraId="365715D8" w14:textId="77777777" w:rsidR="00B038D0" w:rsidRPr="00CC2255" w:rsidRDefault="00B038D0" w:rsidP="00B038D0">
      <w:pPr>
        <w:rPr>
          <w:rFonts w:ascii="Arial" w:hAnsi="Arial" w:cs="Arial"/>
          <w:b/>
        </w:rPr>
      </w:pPr>
      <w:r w:rsidRPr="00CC2255">
        <w:rPr>
          <w:rFonts w:ascii="Arial" w:hAnsi="Arial" w:cs="Arial"/>
          <w:b/>
        </w:rPr>
        <w:t>Purpose:</w:t>
      </w:r>
    </w:p>
    <w:p w14:paraId="71C59418" w14:textId="622EAB0B" w:rsidR="0064148E" w:rsidRPr="00CC2255" w:rsidRDefault="0037682F" w:rsidP="00946D12">
      <w:pPr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To work directly with children, young people and families </w:t>
      </w:r>
      <w:r w:rsidR="00A23651" w:rsidRPr="00CC2255">
        <w:rPr>
          <w:rFonts w:ascii="Arial" w:hAnsi="Arial" w:cs="Arial"/>
        </w:rPr>
        <w:t xml:space="preserve">providing support and brief interventions </w:t>
      </w:r>
      <w:r w:rsidR="00261447" w:rsidRPr="00CC2255">
        <w:rPr>
          <w:rFonts w:ascii="Arial" w:hAnsi="Arial" w:cs="Arial"/>
        </w:rPr>
        <w:t>to ensure they can access preventative provision.</w:t>
      </w:r>
    </w:p>
    <w:p w14:paraId="0246FCDA" w14:textId="12F368A3" w:rsidR="0064148E" w:rsidRPr="00CC2255" w:rsidRDefault="0064148E" w:rsidP="00946D12">
      <w:pPr>
        <w:rPr>
          <w:rFonts w:ascii="Arial" w:hAnsi="Arial" w:cs="Arial"/>
        </w:rPr>
      </w:pPr>
      <w:r w:rsidRPr="00CC2255">
        <w:rPr>
          <w:rFonts w:ascii="Arial" w:hAnsi="Arial" w:cs="Arial"/>
        </w:rPr>
        <w:t>To support providers to deliver high quality Holiday, Activity and Food Programme</w:t>
      </w:r>
      <w:r w:rsidR="00261447" w:rsidRPr="00CC2255">
        <w:rPr>
          <w:rFonts w:ascii="Arial" w:hAnsi="Arial" w:cs="Arial"/>
        </w:rPr>
        <w:t>.</w:t>
      </w:r>
    </w:p>
    <w:p w14:paraId="5E1C2A82" w14:textId="60954A78" w:rsidR="00AF1CD2" w:rsidRPr="00CC2255" w:rsidRDefault="00AF1CD2" w:rsidP="00946D12">
      <w:pPr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To work with schools and academies to ensure the right children and young people are offered </w:t>
      </w:r>
      <w:r w:rsidR="00261447" w:rsidRPr="00CC2255">
        <w:rPr>
          <w:rFonts w:ascii="Arial" w:hAnsi="Arial" w:cs="Arial"/>
        </w:rPr>
        <w:t>access to the Holiday Activity and Food P</w:t>
      </w:r>
      <w:r w:rsidR="003C632E" w:rsidRPr="00CC2255">
        <w:rPr>
          <w:rFonts w:ascii="Arial" w:hAnsi="Arial" w:cs="Arial"/>
        </w:rPr>
        <w:t>ro</w:t>
      </w:r>
      <w:r w:rsidR="00261447" w:rsidRPr="00CC2255">
        <w:rPr>
          <w:rFonts w:ascii="Arial" w:hAnsi="Arial" w:cs="Arial"/>
        </w:rPr>
        <w:t>gramme</w:t>
      </w:r>
    </w:p>
    <w:p w14:paraId="4D3E816C" w14:textId="1060754C" w:rsidR="00AF1CD2" w:rsidRPr="00CC2255" w:rsidRDefault="00AF1CD2" w:rsidP="00946D12">
      <w:pPr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To work </w:t>
      </w:r>
      <w:r w:rsidR="000904E2" w:rsidRPr="00CC2255">
        <w:rPr>
          <w:rFonts w:ascii="Arial" w:hAnsi="Arial" w:cs="Arial"/>
        </w:rPr>
        <w:t xml:space="preserve">with partners to ensure a one stop approach to all children, young </w:t>
      </w:r>
      <w:proofErr w:type="gramStart"/>
      <w:r w:rsidR="000904E2" w:rsidRPr="00CC2255">
        <w:rPr>
          <w:rFonts w:ascii="Arial" w:hAnsi="Arial" w:cs="Arial"/>
        </w:rPr>
        <w:t>people</w:t>
      </w:r>
      <w:proofErr w:type="gramEnd"/>
      <w:r w:rsidR="000904E2" w:rsidRPr="00CC2255">
        <w:rPr>
          <w:rFonts w:ascii="Arial" w:hAnsi="Arial" w:cs="Arial"/>
        </w:rPr>
        <w:t xml:space="preserve"> and their families. </w:t>
      </w:r>
    </w:p>
    <w:p w14:paraId="15F60724" w14:textId="45568A99" w:rsidR="0037682F" w:rsidRPr="00CC2255" w:rsidRDefault="00B038D0" w:rsidP="002A5119">
      <w:pPr>
        <w:rPr>
          <w:rFonts w:ascii="Arial" w:hAnsi="Arial" w:cs="Arial"/>
          <w:b/>
          <w:iCs/>
        </w:rPr>
      </w:pPr>
      <w:r w:rsidRPr="00CC2255">
        <w:rPr>
          <w:rFonts w:ascii="Arial" w:hAnsi="Arial" w:cs="Arial"/>
          <w:b/>
        </w:rPr>
        <w:t>Key</w:t>
      </w:r>
      <w:r w:rsidR="0037682F" w:rsidRPr="00CC2255">
        <w:rPr>
          <w:rFonts w:ascii="Arial" w:hAnsi="Arial" w:cs="Arial"/>
          <w:b/>
        </w:rPr>
        <w:t xml:space="preserve"> Responsibilities</w:t>
      </w:r>
      <w:r w:rsidR="002A5119" w:rsidRPr="00CC2255">
        <w:rPr>
          <w:rFonts w:ascii="Arial" w:hAnsi="Arial" w:cs="Arial"/>
          <w:b/>
        </w:rPr>
        <w:t xml:space="preserve"> for </w:t>
      </w:r>
      <w:r w:rsidR="0037682F" w:rsidRPr="00CC2255">
        <w:rPr>
          <w:rFonts w:ascii="Arial" w:hAnsi="Arial" w:cs="Arial"/>
          <w:b/>
          <w:iCs/>
        </w:rPr>
        <w:t xml:space="preserve">Early Help </w:t>
      </w:r>
      <w:r w:rsidR="00FF7DC8" w:rsidRPr="00CC2255">
        <w:rPr>
          <w:rFonts w:ascii="Arial" w:hAnsi="Arial" w:cs="Arial"/>
          <w:b/>
          <w:iCs/>
        </w:rPr>
        <w:t>Family</w:t>
      </w:r>
      <w:r w:rsidR="0037682F" w:rsidRPr="00CC2255">
        <w:rPr>
          <w:rFonts w:ascii="Arial" w:hAnsi="Arial" w:cs="Arial"/>
          <w:b/>
          <w:iCs/>
        </w:rPr>
        <w:t xml:space="preserve"> Support</w:t>
      </w:r>
      <w:r w:rsidR="002A5119" w:rsidRPr="00CC2255">
        <w:rPr>
          <w:rFonts w:ascii="Arial" w:hAnsi="Arial" w:cs="Arial"/>
          <w:b/>
          <w:iCs/>
        </w:rPr>
        <w:t xml:space="preserve"> (see below for specific </w:t>
      </w:r>
      <w:r w:rsidR="00FF45CC" w:rsidRPr="00CC2255">
        <w:rPr>
          <w:rFonts w:ascii="Arial" w:hAnsi="Arial" w:cs="Arial"/>
          <w:b/>
          <w:iCs/>
        </w:rPr>
        <w:t>HAF and Prevention</w:t>
      </w:r>
      <w:r w:rsidR="00AF1CD2" w:rsidRPr="00CC2255">
        <w:rPr>
          <w:rFonts w:ascii="Arial" w:hAnsi="Arial" w:cs="Arial"/>
          <w:b/>
          <w:iCs/>
        </w:rPr>
        <w:t xml:space="preserve"> </w:t>
      </w:r>
      <w:r w:rsidR="002A5119" w:rsidRPr="00CC2255">
        <w:rPr>
          <w:rFonts w:ascii="Arial" w:hAnsi="Arial" w:cs="Arial"/>
          <w:b/>
          <w:iCs/>
        </w:rPr>
        <w:t>focus)</w:t>
      </w:r>
    </w:p>
    <w:p w14:paraId="1A7CB0D2" w14:textId="77777777" w:rsidR="0037682F" w:rsidRPr="00CC2255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Carry a </w:t>
      </w:r>
      <w:proofErr w:type="gramStart"/>
      <w:r w:rsidRPr="00CC2255">
        <w:rPr>
          <w:rFonts w:ascii="Arial" w:hAnsi="Arial" w:cs="Arial"/>
        </w:rPr>
        <w:t>case-load</w:t>
      </w:r>
      <w:proofErr w:type="gramEnd"/>
      <w:r w:rsidRPr="00CC2255">
        <w:rPr>
          <w:rFonts w:ascii="Arial" w:hAnsi="Arial" w:cs="Arial"/>
        </w:rPr>
        <w:t xml:space="preserve"> of children, young people and their families and co-or</w:t>
      </w:r>
      <w:r w:rsidR="00A652E9" w:rsidRPr="00CC2255">
        <w:rPr>
          <w:rFonts w:ascii="Arial" w:hAnsi="Arial" w:cs="Arial"/>
        </w:rPr>
        <w:t xml:space="preserve">dinate a team around that </w:t>
      </w:r>
      <w:r w:rsidRPr="00CC2255">
        <w:rPr>
          <w:rFonts w:ascii="Arial" w:hAnsi="Arial" w:cs="Arial"/>
        </w:rPr>
        <w:t xml:space="preserve">family as </w:t>
      </w:r>
      <w:r w:rsidR="00FF7DC8" w:rsidRPr="00CC2255">
        <w:rPr>
          <w:rFonts w:ascii="Arial" w:hAnsi="Arial" w:cs="Arial"/>
        </w:rPr>
        <w:t>Early Help Co-ordinator</w:t>
      </w:r>
      <w:r w:rsidRPr="00CC2255">
        <w:rPr>
          <w:rFonts w:ascii="Arial" w:hAnsi="Arial" w:cs="Arial"/>
        </w:rPr>
        <w:t xml:space="preserve">. These cases will be of significant complexity and the majority will “step down” from CIN or CP for a period of at least 12 weeks of early help support. Some cases will be </w:t>
      </w:r>
      <w:r w:rsidR="00FF7DC8" w:rsidRPr="00CC2255">
        <w:rPr>
          <w:rFonts w:ascii="Arial" w:hAnsi="Arial" w:cs="Arial"/>
        </w:rPr>
        <w:t xml:space="preserve">cases stepped up from the universal </w:t>
      </w:r>
      <w:r w:rsidR="00FF7DC8" w:rsidRPr="00CC2255">
        <w:rPr>
          <w:rFonts w:ascii="Arial" w:hAnsi="Arial" w:cs="Arial"/>
        </w:rPr>
        <w:lastRenderedPageBreak/>
        <w:t>services</w:t>
      </w:r>
      <w:r w:rsidRPr="00CC2255">
        <w:rPr>
          <w:rFonts w:ascii="Arial" w:hAnsi="Arial" w:cs="Arial"/>
        </w:rPr>
        <w:t xml:space="preserve"> where little or no progress is being made </w:t>
      </w:r>
      <w:r w:rsidR="00FF7DC8" w:rsidRPr="00CC2255">
        <w:rPr>
          <w:rFonts w:ascii="Arial" w:hAnsi="Arial" w:cs="Arial"/>
        </w:rPr>
        <w:t xml:space="preserve">or where issues have become more complex </w:t>
      </w:r>
      <w:r w:rsidRPr="00CC2255">
        <w:rPr>
          <w:rFonts w:ascii="Arial" w:hAnsi="Arial" w:cs="Arial"/>
        </w:rPr>
        <w:t>and a fresh, more intensive approach is needed.</w:t>
      </w:r>
    </w:p>
    <w:p w14:paraId="32120404" w14:textId="77777777" w:rsidR="0037682F" w:rsidRPr="00CC2255" w:rsidRDefault="00FF7DC8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Use the operating system </w:t>
      </w:r>
      <w:r w:rsidR="0037682F" w:rsidRPr="00CC2255">
        <w:rPr>
          <w:rFonts w:ascii="Arial" w:hAnsi="Arial" w:cs="Arial"/>
        </w:rPr>
        <w:t xml:space="preserve">and early help processes to assess, </w:t>
      </w:r>
      <w:proofErr w:type="gramStart"/>
      <w:r w:rsidR="0037682F" w:rsidRPr="00CC2255">
        <w:rPr>
          <w:rFonts w:ascii="Arial" w:hAnsi="Arial" w:cs="Arial"/>
        </w:rPr>
        <w:t>plan</w:t>
      </w:r>
      <w:proofErr w:type="gramEnd"/>
      <w:r w:rsidR="0037682F" w:rsidRPr="00CC2255">
        <w:rPr>
          <w:rFonts w:ascii="Arial" w:hAnsi="Arial" w:cs="Arial"/>
        </w:rPr>
        <w:t xml:space="preserve"> and review early help activity with each case</w:t>
      </w:r>
      <w:r w:rsidRPr="00CC2255">
        <w:rPr>
          <w:rFonts w:ascii="Arial" w:hAnsi="Arial" w:cs="Arial"/>
        </w:rPr>
        <w:t>.</w:t>
      </w:r>
    </w:p>
    <w:p w14:paraId="7830D143" w14:textId="77777777" w:rsidR="0037682F" w:rsidRPr="00CC2255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</w:rPr>
      </w:pPr>
      <w:r w:rsidRPr="00CC2255">
        <w:rPr>
          <w:rFonts w:ascii="Arial" w:hAnsi="Arial" w:cs="Arial"/>
        </w:rPr>
        <w:t>Monitor the progress of all plans, review progress and adjust plans as needed; ensure all information is available for Troubled Families returns and claims</w:t>
      </w:r>
      <w:r w:rsidR="00FF7DC8" w:rsidRPr="00CC2255">
        <w:rPr>
          <w:rFonts w:ascii="Arial" w:hAnsi="Arial" w:cs="Arial"/>
        </w:rPr>
        <w:t>. Increase the number of Troubled Families claims due to ‘significant and sustained progress.’</w:t>
      </w:r>
    </w:p>
    <w:p w14:paraId="03D8DFF2" w14:textId="77777777" w:rsidR="0037682F" w:rsidRPr="00CC2255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</w:rPr>
      </w:pPr>
      <w:r w:rsidRPr="00CC2255">
        <w:rPr>
          <w:rFonts w:ascii="Arial" w:hAnsi="Arial" w:cs="Arial"/>
        </w:rPr>
        <w:t>Liaise with colleagues in the Early Help Advice and Allocations Team when considering “step up” processes and when considering “stepping down” to the universal services.</w:t>
      </w:r>
    </w:p>
    <w:p w14:paraId="4B569A08" w14:textId="77777777" w:rsidR="0037682F" w:rsidRPr="00CC2255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Share with any day-care setting, </w:t>
      </w:r>
      <w:proofErr w:type="gramStart"/>
      <w:r w:rsidRPr="00CC2255">
        <w:rPr>
          <w:rFonts w:ascii="Arial" w:hAnsi="Arial" w:cs="Arial"/>
        </w:rPr>
        <w:t>school</w:t>
      </w:r>
      <w:proofErr w:type="gramEnd"/>
      <w:r w:rsidRPr="00CC2255">
        <w:rPr>
          <w:rFonts w:ascii="Arial" w:hAnsi="Arial" w:cs="Arial"/>
        </w:rPr>
        <w:t xml:space="preserve"> or training provider your knowledge and understanding of the developmental stages of the children and young people you support</w:t>
      </w:r>
      <w:r w:rsidR="00FF7DC8" w:rsidRPr="00CC2255">
        <w:rPr>
          <w:rFonts w:ascii="Arial" w:hAnsi="Arial" w:cs="Arial"/>
        </w:rPr>
        <w:t>.</w:t>
      </w:r>
    </w:p>
    <w:p w14:paraId="545FF886" w14:textId="521C32E6" w:rsidR="0037682F" w:rsidRPr="00CC2255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Provide and implement appropriate induction for families into health, family support, social </w:t>
      </w:r>
      <w:proofErr w:type="gramStart"/>
      <w:r w:rsidRPr="00CC2255">
        <w:rPr>
          <w:rFonts w:ascii="Arial" w:hAnsi="Arial" w:cs="Arial"/>
        </w:rPr>
        <w:t>care</w:t>
      </w:r>
      <w:proofErr w:type="gramEnd"/>
      <w:r w:rsidRPr="00CC2255">
        <w:rPr>
          <w:rFonts w:ascii="Arial" w:hAnsi="Arial" w:cs="Arial"/>
        </w:rPr>
        <w:t xml:space="preserve"> and education opportunities; sign-post families to support available through the universal services.</w:t>
      </w:r>
    </w:p>
    <w:p w14:paraId="1ED97DDE" w14:textId="77777777" w:rsidR="00AF1CD2" w:rsidRPr="00CC2255" w:rsidRDefault="00AF1CD2" w:rsidP="00AF1CD2">
      <w:pPr>
        <w:spacing w:before="120" w:after="0" w:line="240" w:lineRule="auto"/>
        <w:ind w:left="1134"/>
        <w:rPr>
          <w:rFonts w:ascii="Arial" w:hAnsi="Arial" w:cs="Arial"/>
        </w:rPr>
      </w:pPr>
    </w:p>
    <w:p w14:paraId="758398D0" w14:textId="69B33E23" w:rsidR="002A5119" w:rsidRPr="00CC2255" w:rsidRDefault="001C5987" w:rsidP="00AF1CD2">
      <w:pPr>
        <w:spacing w:before="120" w:after="120" w:line="240" w:lineRule="auto"/>
        <w:rPr>
          <w:rFonts w:ascii="Arial" w:hAnsi="Arial" w:cs="Arial"/>
          <w:b/>
          <w:bCs/>
        </w:rPr>
      </w:pPr>
      <w:r w:rsidRPr="00CC2255">
        <w:rPr>
          <w:rFonts w:ascii="Arial" w:hAnsi="Arial" w:cs="Arial"/>
          <w:b/>
          <w:bCs/>
        </w:rPr>
        <w:t>Holiday Activity and Food</w:t>
      </w:r>
      <w:r w:rsidR="002A5119" w:rsidRPr="00CC2255">
        <w:rPr>
          <w:rFonts w:ascii="Arial" w:hAnsi="Arial" w:cs="Arial"/>
          <w:b/>
          <w:bCs/>
        </w:rPr>
        <w:t xml:space="preserve"> focus:</w:t>
      </w:r>
    </w:p>
    <w:p w14:paraId="6E4F3358" w14:textId="123948A4" w:rsidR="00B725CB" w:rsidRPr="00CC2255" w:rsidRDefault="003C632E" w:rsidP="00B725CB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</w:rPr>
      </w:pPr>
      <w:r w:rsidRPr="00CC2255">
        <w:rPr>
          <w:rFonts w:ascii="Arial" w:hAnsi="Arial" w:cs="Arial"/>
        </w:rPr>
        <w:t>To w</w:t>
      </w:r>
      <w:r w:rsidR="00525BB1" w:rsidRPr="00CC2255">
        <w:rPr>
          <w:rFonts w:ascii="Arial" w:hAnsi="Arial" w:cs="Arial"/>
        </w:rPr>
        <w:t>ork with providers to ensure that all activities contribute to the personal and social development of young people by keeping them safe and healthy, enjoying school and making a positive contribution to their local communities</w:t>
      </w:r>
      <w:r w:rsidR="00B725CB" w:rsidRPr="00CC2255">
        <w:rPr>
          <w:rFonts w:ascii="Arial" w:hAnsi="Arial" w:cs="Arial"/>
        </w:rPr>
        <w:t>.</w:t>
      </w:r>
    </w:p>
    <w:p w14:paraId="528153C1" w14:textId="6494A231" w:rsidR="00B725CB" w:rsidRPr="00CC2255" w:rsidRDefault="00B725CB" w:rsidP="00B725CB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</w:rPr>
      </w:pPr>
      <w:r w:rsidRPr="00CC2255">
        <w:rPr>
          <w:rFonts w:ascii="Arial" w:hAnsi="Arial" w:cs="Arial"/>
        </w:rPr>
        <w:t>To work with children and young people to ensure that the needs and wishes are at the heart of service provision.</w:t>
      </w:r>
    </w:p>
    <w:p w14:paraId="5201B8FA" w14:textId="2E4E20F2" w:rsidR="00673BC5" w:rsidRPr="00CC2255" w:rsidRDefault="00B725CB" w:rsidP="00673BC5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Take a lead in the planning </w:t>
      </w:r>
      <w:r w:rsidR="00673BC5" w:rsidRPr="00CC2255">
        <w:rPr>
          <w:rFonts w:ascii="Arial" w:hAnsi="Arial" w:cs="Arial"/>
        </w:rPr>
        <w:t>of internal HAF delivered provision</w:t>
      </w:r>
      <w:r w:rsidR="000D179D" w:rsidRPr="00CC2255">
        <w:rPr>
          <w:rFonts w:ascii="Arial" w:hAnsi="Arial" w:cs="Arial"/>
        </w:rPr>
        <w:t xml:space="preserve"> </w:t>
      </w:r>
      <w:r w:rsidRPr="00CC2255">
        <w:rPr>
          <w:rFonts w:ascii="Arial" w:hAnsi="Arial" w:cs="Arial"/>
        </w:rPr>
        <w:t xml:space="preserve">in line with the </w:t>
      </w:r>
      <w:r w:rsidR="000D179D" w:rsidRPr="00CC2255">
        <w:rPr>
          <w:rFonts w:ascii="Arial" w:hAnsi="Arial" w:cs="Arial"/>
        </w:rPr>
        <w:t>criteria set put by the Department of Education.</w:t>
      </w:r>
    </w:p>
    <w:p w14:paraId="53B06ACE" w14:textId="74F6FC1E" w:rsidR="00673BC5" w:rsidRPr="00CC2255" w:rsidRDefault="00B725CB" w:rsidP="00673BC5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Undertake evaluation of </w:t>
      </w:r>
      <w:r w:rsidR="00D471CB" w:rsidRPr="00CC2255">
        <w:rPr>
          <w:rFonts w:ascii="Arial" w:hAnsi="Arial" w:cs="Arial"/>
        </w:rPr>
        <w:t>HAF</w:t>
      </w:r>
      <w:r w:rsidRPr="00CC2255">
        <w:rPr>
          <w:rFonts w:ascii="Arial" w:hAnsi="Arial" w:cs="Arial"/>
        </w:rPr>
        <w:t xml:space="preserve"> activit</w:t>
      </w:r>
      <w:r w:rsidR="00D471CB" w:rsidRPr="00CC2255">
        <w:rPr>
          <w:rFonts w:ascii="Arial" w:hAnsi="Arial" w:cs="Arial"/>
        </w:rPr>
        <w:t>y</w:t>
      </w:r>
      <w:r w:rsidRPr="00CC2255">
        <w:rPr>
          <w:rFonts w:ascii="Arial" w:hAnsi="Arial" w:cs="Arial"/>
        </w:rPr>
        <w:t xml:space="preserve"> sessions, complete appropriate monitoring documents and submit required paperwork on the stipulated date and time.</w:t>
      </w:r>
    </w:p>
    <w:p w14:paraId="18996FAA" w14:textId="56475CD5" w:rsidR="00525BB1" w:rsidRPr="00CC2255" w:rsidRDefault="00673BC5" w:rsidP="00673BC5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</w:rPr>
      </w:pPr>
      <w:r w:rsidRPr="00CC2255">
        <w:rPr>
          <w:rFonts w:ascii="Arial" w:hAnsi="Arial" w:cs="Arial"/>
        </w:rPr>
        <w:t>To work with providers to e</w:t>
      </w:r>
      <w:r w:rsidR="00B725CB" w:rsidRPr="00CC2255">
        <w:rPr>
          <w:rFonts w:ascii="Arial" w:hAnsi="Arial" w:cs="Arial"/>
        </w:rPr>
        <w:t>nsure the health and wellbeing of young people and where appropriate liaise/refer to other supporting agencies.</w:t>
      </w:r>
    </w:p>
    <w:p w14:paraId="4AEEE85D" w14:textId="1536F3C7" w:rsidR="00AF1CD2" w:rsidRPr="00CC2255" w:rsidRDefault="00AF1CD2" w:rsidP="00AF1CD2">
      <w:pPr>
        <w:numPr>
          <w:ilvl w:val="0"/>
          <w:numId w:val="10"/>
        </w:numPr>
        <w:tabs>
          <w:tab w:val="left" w:pos="-1440"/>
        </w:tabs>
        <w:spacing w:after="120" w:line="240" w:lineRule="auto"/>
        <w:rPr>
          <w:rFonts w:ascii="Arial" w:hAnsi="Arial" w:cs="Arial"/>
        </w:rPr>
      </w:pPr>
      <w:r w:rsidRPr="00CC2255">
        <w:rPr>
          <w:rFonts w:ascii="Arial" w:hAnsi="Arial" w:cs="Arial"/>
        </w:rPr>
        <w:t>Work across the City</w:t>
      </w:r>
    </w:p>
    <w:p w14:paraId="73D11BC1" w14:textId="0AC12F6C" w:rsidR="004C4A43" w:rsidRPr="00CC2255" w:rsidRDefault="004C4A43" w:rsidP="00AF1CD2">
      <w:pPr>
        <w:numPr>
          <w:ilvl w:val="0"/>
          <w:numId w:val="10"/>
        </w:numPr>
        <w:tabs>
          <w:tab w:val="left" w:pos="-1440"/>
        </w:tabs>
        <w:spacing w:after="120" w:line="240" w:lineRule="auto"/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Attend any meetings as required to support </w:t>
      </w:r>
      <w:proofErr w:type="gramStart"/>
      <w:r w:rsidRPr="00CC2255">
        <w:rPr>
          <w:rFonts w:ascii="Arial" w:hAnsi="Arial" w:cs="Arial"/>
        </w:rPr>
        <w:t>all of</w:t>
      </w:r>
      <w:proofErr w:type="gramEnd"/>
      <w:r w:rsidRPr="00CC2255">
        <w:rPr>
          <w:rFonts w:ascii="Arial" w:hAnsi="Arial" w:cs="Arial"/>
        </w:rPr>
        <w:t xml:space="preserve"> the above processes</w:t>
      </w:r>
    </w:p>
    <w:p w14:paraId="1A9B0198" w14:textId="77777777" w:rsidR="00541EDB" w:rsidRPr="00CC2255" w:rsidRDefault="00541EDB" w:rsidP="000177ED">
      <w:pPr>
        <w:tabs>
          <w:tab w:val="left" w:pos="-1440"/>
        </w:tabs>
        <w:spacing w:after="120" w:line="240" w:lineRule="auto"/>
        <w:rPr>
          <w:rFonts w:ascii="Arial" w:hAnsi="Arial" w:cs="Arial"/>
        </w:rPr>
      </w:pPr>
    </w:p>
    <w:p w14:paraId="442C3309" w14:textId="77777777" w:rsidR="00CD5A3E" w:rsidRPr="00CC2255" w:rsidRDefault="001C5987" w:rsidP="00CD5A3E">
      <w:pPr>
        <w:spacing w:before="120"/>
        <w:ind w:left="1134" w:hanging="1134"/>
        <w:rPr>
          <w:rFonts w:ascii="Arial" w:hAnsi="Arial" w:cs="Arial"/>
          <w:b/>
        </w:rPr>
      </w:pPr>
      <w:r w:rsidRPr="00CC2255">
        <w:rPr>
          <w:rFonts w:ascii="Arial" w:hAnsi="Arial" w:cs="Arial"/>
          <w:b/>
        </w:rPr>
        <w:t>Prevention Mobile Service</w:t>
      </w:r>
    </w:p>
    <w:p w14:paraId="5C676CD3" w14:textId="5F80A8F1" w:rsidR="00CD5A3E" w:rsidRPr="00CC2255" w:rsidRDefault="00CD5A3E" w:rsidP="00CD5A3E">
      <w:pPr>
        <w:pStyle w:val="ListParagraph"/>
        <w:numPr>
          <w:ilvl w:val="0"/>
          <w:numId w:val="14"/>
        </w:numPr>
        <w:spacing w:before="120"/>
        <w:rPr>
          <w:rFonts w:ascii="Arial" w:hAnsi="Arial" w:cs="Arial"/>
          <w:b/>
        </w:rPr>
      </w:pPr>
      <w:r w:rsidRPr="00CC2255">
        <w:rPr>
          <w:rFonts w:ascii="Arial" w:hAnsi="Arial" w:cs="Arial"/>
        </w:rPr>
        <w:t>To establish effective working relationships with children,</w:t>
      </w:r>
      <w:r w:rsidR="009F4AA3" w:rsidRPr="00CC2255">
        <w:rPr>
          <w:rFonts w:ascii="Arial" w:hAnsi="Arial" w:cs="Arial"/>
        </w:rPr>
        <w:t xml:space="preserve"> young people,</w:t>
      </w:r>
      <w:r w:rsidRPr="00CC2255">
        <w:rPr>
          <w:rFonts w:ascii="Arial" w:hAnsi="Arial" w:cs="Arial"/>
        </w:rPr>
        <w:t xml:space="preserve"> </w:t>
      </w:r>
      <w:proofErr w:type="gramStart"/>
      <w:r w:rsidRPr="00CC2255">
        <w:rPr>
          <w:rFonts w:ascii="Arial" w:hAnsi="Arial" w:cs="Arial"/>
        </w:rPr>
        <w:t>families</w:t>
      </w:r>
      <w:proofErr w:type="gramEnd"/>
      <w:r w:rsidRPr="00CC2255">
        <w:rPr>
          <w:rFonts w:ascii="Arial" w:hAnsi="Arial" w:cs="Arial"/>
        </w:rPr>
        <w:t xml:space="preserve"> and professionals to achieve best outcomes for children.</w:t>
      </w:r>
    </w:p>
    <w:p w14:paraId="65DE1890" w14:textId="77777777" w:rsidR="000904E2" w:rsidRPr="00CC2255" w:rsidRDefault="000904E2" w:rsidP="000904E2">
      <w:pPr>
        <w:pStyle w:val="ListParagraph"/>
        <w:spacing w:before="120"/>
        <w:ind w:left="1069"/>
        <w:rPr>
          <w:rFonts w:ascii="Arial" w:hAnsi="Arial" w:cs="Arial"/>
          <w:b/>
        </w:rPr>
      </w:pPr>
    </w:p>
    <w:p w14:paraId="11AFAE61" w14:textId="74124811" w:rsidR="000177ED" w:rsidRPr="00CC2255" w:rsidRDefault="000177ED" w:rsidP="000177E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To contribute to the delivery of the Prevention bus Wear here 4 </w:t>
      </w:r>
      <w:proofErr w:type="gramStart"/>
      <w:r w:rsidRPr="00CC2255">
        <w:rPr>
          <w:rFonts w:ascii="Arial" w:hAnsi="Arial" w:cs="Arial"/>
        </w:rPr>
        <w:t xml:space="preserve">You </w:t>
      </w:r>
      <w:r w:rsidR="000904E2" w:rsidRPr="00CC2255">
        <w:rPr>
          <w:rFonts w:ascii="Arial" w:hAnsi="Arial" w:cs="Arial"/>
        </w:rPr>
        <w:t xml:space="preserve"> within</w:t>
      </w:r>
      <w:proofErr w:type="gramEnd"/>
      <w:r w:rsidR="000904E2" w:rsidRPr="00CC2255">
        <w:rPr>
          <w:rFonts w:ascii="Arial" w:hAnsi="Arial" w:cs="Arial"/>
        </w:rPr>
        <w:t xml:space="preserve"> schools and communities </w:t>
      </w:r>
      <w:r w:rsidRPr="00CC2255">
        <w:rPr>
          <w:rFonts w:ascii="Arial" w:hAnsi="Arial" w:cs="Arial"/>
        </w:rPr>
        <w:t xml:space="preserve">as directed by the </w:t>
      </w:r>
      <w:r w:rsidR="000904E2" w:rsidRPr="00CC2255">
        <w:rPr>
          <w:rFonts w:ascii="Arial" w:hAnsi="Arial" w:cs="Arial"/>
        </w:rPr>
        <w:t xml:space="preserve">Prevention and Participation ATM and </w:t>
      </w:r>
      <w:r w:rsidRPr="00CC2255">
        <w:rPr>
          <w:rFonts w:ascii="Arial" w:hAnsi="Arial" w:cs="Arial"/>
        </w:rPr>
        <w:t xml:space="preserve"> </w:t>
      </w:r>
      <w:r w:rsidR="000904E2" w:rsidRPr="00CC2255">
        <w:rPr>
          <w:rFonts w:ascii="Arial" w:hAnsi="Arial" w:cs="Arial"/>
        </w:rPr>
        <w:t>TM.</w:t>
      </w:r>
    </w:p>
    <w:p w14:paraId="16791B18" w14:textId="0652B01F" w:rsidR="006711B6" w:rsidRPr="00CC2255" w:rsidRDefault="006711B6" w:rsidP="00F9288D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</w:rPr>
      </w:pPr>
      <w:r w:rsidRPr="00CC2255">
        <w:rPr>
          <w:rFonts w:ascii="Arial" w:hAnsi="Arial" w:cs="Arial"/>
        </w:rPr>
        <w:t>Undertake outreach work, providing support for children, young people and their families including home visiting, community visits, evening work coordinating work as part of the team around the child.</w:t>
      </w:r>
    </w:p>
    <w:p w14:paraId="2C70F907" w14:textId="07B90137" w:rsidR="006711B6" w:rsidRPr="00CC2255" w:rsidRDefault="006711B6" w:rsidP="006711B6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Deliver evidence-based child </w:t>
      </w:r>
      <w:r w:rsidR="00F9288D" w:rsidRPr="00CC2255">
        <w:rPr>
          <w:rFonts w:ascii="Arial" w:hAnsi="Arial" w:cs="Arial"/>
        </w:rPr>
        <w:t xml:space="preserve">and young people </w:t>
      </w:r>
      <w:r w:rsidRPr="00CC2255">
        <w:rPr>
          <w:rFonts w:ascii="Arial" w:hAnsi="Arial" w:cs="Arial"/>
        </w:rPr>
        <w:t>development programmes.</w:t>
      </w:r>
    </w:p>
    <w:p w14:paraId="050E5A56" w14:textId="77777777" w:rsidR="006711B6" w:rsidRPr="00CC2255" w:rsidRDefault="006711B6" w:rsidP="006711B6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</w:rPr>
      </w:pPr>
      <w:r w:rsidRPr="00CC2255">
        <w:rPr>
          <w:rFonts w:ascii="Arial" w:hAnsi="Arial" w:cs="Arial"/>
        </w:rPr>
        <w:t>Deliver evidence-based parenting support programmes.</w:t>
      </w:r>
    </w:p>
    <w:p w14:paraId="12AC5216" w14:textId="6078D9DB" w:rsidR="006711B6" w:rsidRPr="00CC2255" w:rsidRDefault="006711B6" w:rsidP="006711B6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</w:rPr>
      </w:pPr>
      <w:r w:rsidRPr="00CC2255">
        <w:rPr>
          <w:rFonts w:ascii="Arial" w:hAnsi="Arial" w:cs="Arial"/>
        </w:rPr>
        <w:lastRenderedPageBreak/>
        <w:t xml:space="preserve">Deliver learning and behaviour </w:t>
      </w:r>
      <w:r w:rsidR="00F9288D" w:rsidRPr="00CC2255">
        <w:rPr>
          <w:rFonts w:ascii="Arial" w:hAnsi="Arial" w:cs="Arial"/>
        </w:rPr>
        <w:t>brief interventions in a mobile setting</w:t>
      </w:r>
    </w:p>
    <w:p w14:paraId="77D5DC59" w14:textId="77777777" w:rsidR="006711B6" w:rsidRPr="00CC2255" w:rsidRDefault="006711B6" w:rsidP="006711B6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</w:rPr>
      </w:pPr>
      <w:r w:rsidRPr="00CC2255">
        <w:rPr>
          <w:rFonts w:ascii="Arial" w:hAnsi="Arial" w:cs="Arial"/>
        </w:rPr>
        <w:t>Deliver health interventions, such as smoking cessation and C Card, where appropriate.</w:t>
      </w:r>
    </w:p>
    <w:p w14:paraId="627331AC" w14:textId="77777777" w:rsidR="006711B6" w:rsidRPr="00CC2255" w:rsidRDefault="006711B6" w:rsidP="006711B6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</w:rPr>
      </w:pPr>
      <w:r w:rsidRPr="00CC2255">
        <w:rPr>
          <w:rFonts w:ascii="Arial" w:hAnsi="Arial" w:cs="Arial"/>
        </w:rPr>
        <w:t>Work with young people to avoid them becoming NEET.</w:t>
      </w:r>
    </w:p>
    <w:p w14:paraId="784590B0" w14:textId="338E2511" w:rsidR="006711B6" w:rsidRPr="00CC2255" w:rsidRDefault="006711B6" w:rsidP="006711B6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Work with colleagues in the </w:t>
      </w:r>
      <w:r w:rsidR="00371363" w:rsidRPr="00CC2255">
        <w:rPr>
          <w:rFonts w:ascii="Arial" w:hAnsi="Arial" w:cs="Arial"/>
        </w:rPr>
        <w:t xml:space="preserve">police and </w:t>
      </w:r>
      <w:r w:rsidRPr="00CC2255">
        <w:rPr>
          <w:rFonts w:ascii="Arial" w:hAnsi="Arial" w:cs="Arial"/>
        </w:rPr>
        <w:t>Youth Justice Service to prevent young people</w:t>
      </w:r>
      <w:r w:rsidR="00FF04DD" w:rsidRPr="00CC2255">
        <w:rPr>
          <w:rFonts w:ascii="Arial" w:hAnsi="Arial" w:cs="Arial"/>
        </w:rPr>
        <w:t xml:space="preserve"> engaging in anti-social and offending behaviour</w:t>
      </w:r>
    </w:p>
    <w:p w14:paraId="6F30CEB2" w14:textId="00C098DF" w:rsidR="00371363" w:rsidRPr="00CC2255" w:rsidRDefault="00371363" w:rsidP="006711B6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Work with health colleagues </w:t>
      </w:r>
      <w:r w:rsidR="001D03F0" w:rsidRPr="00CC2255">
        <w:rPr>
          <w:rFonts w:ascii="Arial" w:hAnsi="Arial" w:cs="Arial"/>
          <w:shd w:val="clear" w:color="auto" w:fill="FFFFFF"/>
        </w:rPr>
        <w:t xml:space="preserve">tackling food poverty, </w:t>
      </w:r>
      <w:proofErr w:type="gramStart"/>
      <w:r w:rsidR="001D03F0" w:rsidRPr="00CC2255">
        <w:rPr>
          <w:rFonts w:ascii="Arial" w:hAnsi="Arial" w:cs="Arial"/>
          <w:shd w:val="clear" w:color="auto" w:fill="FFFFFF"/>
        </w:rPr>
        <w:t>obesity</w:t>
      </w:r>
      <w:proofErr w:type="gramEnd"/>
      <w:r w:rsidR="001D03F0" w:rsidRPr="00CC2255">
        <w:rPr>
          <w:rFonts w:ascii="Arial" w:hAnsi="Arial" w:cs="Arial"/>
          <w:shd w:val="clear" w:color="auto" w:fill="FFFFFF"/>
        </w:rPr>
        <w:t xml:space="preserve"> and social inequalities in line with national health campaigns. </w:t>
      </w:r>
    </w:p>
    <w:p w14:paraId="67E9812F" w14:textId="77777777" w:rsidR="001C5987" w:rsidRPr="00CC2255" w:rsidRDefault="001C5987" w:rsidP="0022395A">
      <w:pPr>
        <w:spacing w:before="120" w:after="0" w:line="240" w:lineRule="auto"/>
        <w:ind w:left="1134"/>
        <w:rPr>
          <w:rFonts w:ascii="Arial" w:hAnsi="Arial" w:cs="Arial"/>
        </w:rPr>
      </w:pPr>
    </w:p>
    <w:p w14:paraId="7EF33EE9" w14:textId="70D64A33" w:rsidR="0037682F" w:rsidRPr="00CC2255" w:rsidRDefault="0037682F" w:rsidP="0037682F">
      <w:pPr>
        <w:spacing w:before="120"/>
        <w:ind w:left="1134" w:hanging="1134"/>
        <w:rPr>
          <w:rFonts w:ascii="Arial" w:hAnsi="Arial" w:cs="Arial"/>
          <w:b/>
        </w:rPr>
      </w:pPr>
      <w:r w:rsidRPr="00CC2255">
        <w:rPr>
          <w:rFonts w:ascii="Arial" w:hAnsi="Arial" w:cs="Arial"/>
          <w:b/>
        </w:rPr>
        <w:t>Safeguarding and Child Protection</w:t>
      </w:r>
    </w:p>
    <w:p w14:paraId="54C16C80" w14:textId="69DCB67E" w:rsidR="0037682F" w:rsidRPr="00CC2255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</w:rPr>
      </w:pPr>
      <w:r w:rsidRPr="00CC2255">
        <w:rPr>
          <w:rFonts w:ascii="Arial" w:hAnsi="Arial" w:cs="Arial"/>
          <w:bCs/>
          <w:iCs/>
        </w:rPr>
        <w:t xml:space="preserve">Maintain close links with a child/family’s former social worker when working a case that has been stepped down to ensure safe transition to early help </w:t>
      </w:r>
      <w:r w:rsidR="00CB5A2E" w:rsidRPr="00CC2255">
        <w:rPr>
          <w:rFonts w:ascii="Arial" w:hAnsi="Arial" w:cs="Arial"/>
          <w:bCs/>
          <w:iCs/>
        </w:rPr>
        <w:t xml:space="preserve">or targeted youth services </w:t>
      </w:r>
      <w:r w:rsidRPr="00CC2255">
        <w:rPr>
          <w:rFonts w:ascii="Arial" w:hAnsi="Arial" w:cs="Arial"/>
          <w:bCs/>
          <w:iCs/>
        </w:rPr>
        <w:t>and then to the universal services.</w:t>
      </w:r>
    </w:p>
    <w:p w14:paraId="1B6C599F" w14:textId="77777777" w:rsidR="0037682F" w:rsidRPr="00CC2255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</w:rPr>
      </w:pPr>
      <w:r w:rsidRPr="00CC2255">
        <w:rPr>
          <w:rFonts w:ascii="Arial" w:hAnsi="Arial" w:cs="Arial"/>
          <w:bCs/>
          <w:iCs/>
        </w:rPr>
        <w:t>Ensure accu</w:t>
      </w:r>
      <w:r w:rsidR="00FF7DC8" w:rsidRPr="00CC2255">
        <w:rPr>
          <w:rFonts w:ascii="Arial" w:hAnsi="Arial" w:cs="Arial"/>
          <w:bCs/>
          <w:iCs/>
        </w:rPr>
        <w:t>rate, timely recordings on the c</w:t>
      </w:r>
      <w:r w:rsidRPr="00CC2255">
        <w:rPr>
          <w:rFonts w:ascii="Arial" w:hAnsi="Arial" w:cs="Arial"/>
          <w:bCs/>
          <w:iCs/>
        </w:rPr>
        <w:t xml:space="preserve">hild’s individual file, analysing </w:t>
      </w:r>
      <w:r w:rsidR="00FF7DC8" w:rsidRPr="00CC2255">
        <w:rPr>
          <w:rFonts w:ascii="Arial" w:hAnsi="Arial" w:cs="Arial"/>
          <w:bCs/>
          <w:iCs/>
        </w:rPr>
        <w:t>and reflecting on the child’s progr</w:t>
      </w:r>
      <w:r w:rsidRPr="00CC2255">
        <w:rPr>
          <w:rFonts w:ascii="Arial" w:hAnsi="Arial" w:cs="Arial"/>
          <w:bCs/>
          <w:iCs/>
        </w:rPr>
        <w:t>ess</w:t>
      </w:r>
      <w:r w:rsidR="00FF7DC8" w:rsidRPr="00CC2255">
        <w:rPr>
          <w:rFonts w:ascii="Arial" w:hAnsi="Arial" w:cs="Arial"/>
          <w:bCs/>
          <w:iCs/>
        </w:rPr>
        <w:t>.</w:t>
      </w:r>
      <w:r w:rsidRPr="00CC2255">
        <w:rPr>
          <w:rFonts w:ascii="Arial" w:hAnsi="Arial" w:cs="Arial"/>
          <w:bCs/>
          <w:iCs/>
        </w:rPr>
        <w:t xml:space="preserve"> </w:t>
      </w:r>
    </w:p>
    <w:p w14:paraId="26B6EA8D" w14:textId="77777777" w:rsidR="0037682F" w:rsidRPr="00CC2255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Cs/>
          <w:iCs/>
        </w:rPr>
      </w:pPr>
      <w:r w:rsidRPr="00CC2255">
        <w:rPr>
          <w:rFonts w:ascii="Arial" w:hAnsi="Arial" w:cs="Arial"/>
          <w:bCs/>
          <w:iCs/>
        </w:rPr>
        <w:t>Maintain a chronology of all significant events for children and young people on plans</w:t>
      </w:r>
      <w:r w:rsidR="00FF7DC8" w:rsidRPr="00CC2255">
        <w:rPr>
          <w:rFonts w:ascii="Arial" w:hAnsi="Arial" w:cs="Arial"/>
          <w:bCs/>
          <w:iCs/>
        </w:rPr>
        <w:t>.</w:t>
      </w:r>
    </w:p>
    <w:p w14:paraId="5250E921" w14:textId="77777777" w:rsidR="0037682F" w:rsidRPr="00CC2255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</w:rPr>
      </w:pPr>
      <w:r w:rsidRPr="00CC2255">
        <w:rPr>
          <w:rFonts w:ascii="Arial" w:hAnsi="Arial" w:cs="Arial"/>
          <w:bCs/>
          <w:iCs/>
        </w:rPr>
        <w:t>Follow Child Protection Procedures and liaise with the team around the child / care groups</w:t>
      </w:r>
      <w:r w:rsidR="00FF7DC8" w:rsidRPr="00CC2255">
        <w:rPr>
          <w:rFonts w:ascii="Arial" w:hAnsi="Arial" w:cs="Arial"/>
          <w:bCs/>
          <w:iCs/>
        </w:rPr>
        <w:t>.</w:t>
      </w:r>
    </w:p>
    <w:p w14:paraId="050C82E4" w14:textId="77777777" w:rsidR="0037682F" w:rsidRPr="00CC2255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</w:rPr>
      </w:pPr>
      <w:r w:rsidRPr="00CC2255">
        <w:rPr>
          <w:rFonts w:ascii="Arial" w:hAnsi="Arial" w:cs="Arial"/>
          <w:bCs/>
          <w:iCs/>
        </w:rPr>
        <w:t>Develop professional, honest relationships with parents and children</w:t>
      </w:r>
      <w:r w:rsidR="00FF7DC8" w:rsidRPr="00CC2255">
        <w:rPr>
          <w:rFonts w:ascii="Arial" w:hAnsi="Arial" w:cs="Arial"/>
          <w:bCs/>
          <w:iCs/>
        </w:rPr>
        <w:t>.</w:t>
      </w:r>
    </w:p>
    <w:p w14:paraId="7636CAC3" w14:textId="52BD2175" w:rsidR="0037682F" w:rsidRPr="00CC2255" w:rsidRDefault="0037682F" w:rsidP="00E33317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</w:rPr>
      </w:pPr>
      <w:r w:rsidRPr="00CC2255">
        <w:rPr>
          <w:rFonts w:ascii="Arial" w:hAnsi="Arial" w:cs="Arial"/>
          <w:bCs/>
          <w:iCs/>
        </w:rPr>
        <w:t>Contribute to the target</w:t>
      </w:r>
      <w:r w:rsidR="00FF7DC8" w:rsidRPr="00CC2255">
        <w:rPr>
          <w:rFonts w:ascii="Arial" w:hAnsi="Arial" w:cs="Arial"/>
          <w:bCs/>
          <w:iCs/>
        </w:rPr>
        <w:t>s</w:t>
      </w:r>
      <w:r w:rsidRPr="00CC2255">
        <w:rPr>
          <w:rFonts w:ascii="Arial" w:hAnsi="Arial" w:cs="Arial"/>
          <w:bCs/>
          <w:iCs/>
        </w:rPr>
        <w:t xml:space="preserve"> to reduce the number of </w:t>
      </w:r>
      <w:r w:rsidR="00CB5A2E" w:rsidRPr="00CC2255">
        <w:rPr>
          <w:rFonts w:ascii="Arial" w:hAnsi="Arial" w:cs="Arial"/>
          <w:bCs/>
          <w:iCs/>
        </w:rPr>
        <w:t>cared for c</w:t>
      </w:r>
      <w:r w:rsidRPr="00CC2255">
        <w:rPr>
          <w:rFonts w:ascii="Arial" w:hAnsi="Arial" w:cs="Arial"/>
          <w:bCs/>
          <w:iCs/>
        </w:rPr>
        <w:t>hildren</w:t>
      </w:r>
      <w:r w:rsidR="00FF7DC8" w:rsidRPr="00CC2255">
        <w:rPr>
          <w:rFonts w:ascii="Arial" w:hAnsi="Arial" w:cs="Arial"/>
          <w:bCs/>
          <w:iCs/>
        </w:rPr>
        <w:t>, children on child protection plan</w:t>
      </w:r>
      <w:r w:rsidR="00CB5A2E" w:rsidRPr="00CC2255">
        <w:rPr>
          <w:rFonts w:ascii="Arial" w:hAnsi="Arial" w:cs="Arial"/>
          <w:bCs/>
          <w:iCs/>
        </w:rPr>
        <w:t>s,</w:t>
      </w:r>
      <w:r w:rsidR="00FF7DC8" w:rsidRPr="00CC2255">
        <w:rPr>
          <w:rFonts w:ascii="Arial" w:hAnsi="Arial" w:cs="Arial"/>
          <w:bCs/>
          <w:iCs/>
        </w:rPr>
        <w:t xml:space="preserve"> children on child in need plans</w:t>
      </w:r>
      <w:r w:rsidR="00CB5A2E" w:rsidRPr="00CC2255">
        <w:rPr>
          <w:rFonts w:ascii="Arial" w:hAnsi="Arial" w:cs="Arial"/>
          <w:bCs/>
          <w:iCs/>
        </w:rPr>
        <w:t xml:space="preserve"> and first</w:t>
      </w:r>
      <w:r w:rsidR="00BF4706" w:rsidRPr="00CC2255">
        <w:rPr>
          <w:rFonts w:ascii="Arial" w:hAnsi="Arial" w:cs="Arial"/>
          <w:bCs/>
          <w:iCs/>
        </w:rPr>
        <w:t>-</w:t>
      </w:r>
      <w:r w:rsidR="00CB5A2E" w:rsidRPr="00CC2255">
        <w:rPr>
          <w:rFonts w:ascii="Arial" w:hAnsi="Arial" w:cs="Arial"/>
          <w:bCs/>
          <w:iCs/>
        </w:rPr>
        <w:t>time entrants into the youth justice system</w:t>
      </w:r>
      <w:r w:rsidR="00F54DAF" w:rsidRPr="00CC2255">
        <w:rPr>
          <w:rFonts w:ascii="Arial" w:hAnsi="Arial" w:cs="Arial"/>
          <w:bCs/>
          <w:iCs/>
        </w:rPr>
        <w:t>.</w:t>
      </w:r>
    </w:p>
    <w:p w14:paraId="4F2006C0" w14:textId="77777777" w:rsidR="000177ED" w:rsidRPr="00CC2255" w:rsidRDefault="000177ED" w:rsidP="000177ED">
      <w:pPr>
        <w:spacing w:before="120" w:after="0" w:line="240" w:lineRule="auto"/>
        <w:ind w:left="1134"/>
        <w:rPr>
          <w:rFonts w:ascii="Arial" w:hAnsi="Arial" w:cs="Arial"/>
          <w:b/>
          <w:bCs/>
        </w:rPr>
      </w:pPr>
    </w:p>
    <w:p w14:paraId="6F0F7009" w14:textId="77777777" w:rsidR="00566F16" w:rsidRPr="00CC2255" w:rsidRDefault="00566F16" w:rsidP="00566F16">
      <w:pPr>
        <w:spacing w:after="0" w:line="240" w:lineRule="auto"/>
        <w:ind w:right="2647"/>
        <w:jc w:val="both"/>
        <w:rPr>
          <w:rFonts w:ascii="Arial" w:eastAsia="Arial" w:hAnsi="Arial" w:cs="Arial"/>
        </w:rPr>
      </w:pPr>
      <w:r w:rsidRPr="00CC2255">
        <w:rPr>
          <w:rFonts w:ascii="Arial" w:eastAsia="Arial" w:hAnsi="Arial" w:cs="Arial"/>
          <w:b/>
          <w:bCs/>
          <w:spacing w:val="-5"/>
        </w:rPr>
        <w:t>A</w:t>
      </w:r>
      <w:r w:rsidRPr="00CC2255">
        <w:rPr>
          <w:rFonts w:ascii="Arial" w:eastAsia="Arial" w:hAnsi="Arial" w:cs="Arial"/>
          <w:b/>
          <w:bCs/>
          <w:spacing w:val="2"/>
        </w:rPr>
        <w:t>d</w:t>
      </w:r>
      <w:r w:rsidRPr="00CC2255">
        <w:rPr>
          <w:rFonts w:ascii="Arial" w:eastAsia="Arial" w:hAnsi="Arial" w:cs="Arial"/>
          <w:b/>
          <w:bCs/>
        </w:rPr>
        <w:t xml:space="preserve">ditional </w:t>
      </w:r>
      <w:r w:rsidRPr="00CC2255">
        <w:rPr>
          <w:rFonts w:ascii="Arial" w:eastAsia="Arial" w:hAnsi="Arial" w:cs="Arial"/>
          <w:b/>
          <w:bCs/>
          <w:spacing w:val="1"/>
        </w:rPr>
        <w:t>I</w:t>
      </w:r>
      <w:r w:rsidRPr="00CC2255">
        <w:rPr>
          <w:rFonts w:ascii="Arial" w:eastAsia="Arial" w:hAnsi="Arial" w:cs="Arial"/>
          <w:b/>
          <w:bCs/>
        </w:rPr>
        <w:t>n</w:t>
      </w:r>
      <w:r w:rsidRPr="00CC2255">
        <w:rPr>
          <w:rFonts w:ascii="Arial" w:eastAsia="Arial" w:hAnsi="Arial" w:cs="Arial"/>
          <w:b/>
          <w:bCs/>
          <w:spacing w:val="-1"/>
        </w:rPr>
        <w:t>f</w:t>
      </w:r>
      <w:r w:rsidRPr="00CC2255">
        <w:rPr>
          <w:rFonts w:ascii="Arial" w:eastAsia="Arial" w:hAnsi="Arial" w:cs="Arial"/>
          <w:b/>
          <w:bCs/>
        </w:rPr>
        <w:t>orm</w:t>
      </w:r>
      <w:r w:rsidRPr="00CC2255">
        <w:rPr>
          <w:rFonts w:ascii="Arial" w:eastAsia="Arial" w:hAnsi="Arial" w:cs="Arial"/>
          <w:b/>
          <w:bCs/>
          <w:spacing w:val="1"/>
        </w:rPr>
        <w:t>a</w:t>
      </w:r>
      <w:r w:rsidRPr="00CC2255">
        <w:rPr>
          <w:rFonts w:ascii="Arial" w:eastAsia="Arial" w:hAnsi="Arial" w:cs="Arial"/>
          <w:b/>
          <w:bCs/>
        </w:rPr>
        <w:t>ti</w:t>
      </w:r>
      <w:r w:rsidRPr="00CC2255">
        <w:rPr>
          <w:rFonts w:ascii="Arial" w:eastAsia="Arial" w:hAnsi="Arial" w:cs="Arial"/>
          <w:b/>
          <w:bCs/>
          <w:spacing w:val="2"/>
        </w:rPr>
        <w:t>o</w:t>
      </w:r>
      <w:r w:rsidRPr="00CC2255">
        <w:rPr>
          <w:rFonts w:ascii="Arial" w:eastAsia="Arial" w:hAnsi="Arial" w:cs="Arial"/>
          <w:b/>
          <w:bCs/>
        </w:rPr>
        <w:t>n/Other Requir</w:t>
      </w:r>
      <w:r w:rsidRPr="00CC2255">
        <w:rPr>
          <w:rFonts w:ascii="Arial" w:eastAsia="Arial" w:hAnsi="Arial" w:cs="Arial"/>
          <w:b/>
          <w:bCs/>
          <w:spacing w:val="1"/>
        </w:rPr>
        <w:t>e</w:t>
      </w:r>
      <w:r w:rsidRPr="00CC2255">
        <w:rPr>
          <w:rFonts w:ascii="Arial" w:eastAsia="Arial" w:hAnsi="Arial" w:cs="Arial"/>
          <w:b/>
          <w:bCs/>
          <w:spacing w:val="-2"/>
        </w:rPr>
        <w:t>m</w:t>
      </w:r>
      <w:r w:rsidRPr="00CC2255">
        <w:rPr>
          <w:rFonts w:ascii="Arial" w:eastAsia="Arial" w:hAnsi="Arial" w:cs="Arial"/>
          <w:b/>
          <w:bCs/>
          <w:spacing w:val="1"/>
        </w:rPr>
        <w:t>e</w:t>
      </w:r>
      <w:r w:rsidRPr="00CC2255">
        <w:rPr>
          <w:rFonts w:ascii="Arial" w:eastAsia="Arial" w:hAnsi="Arial" w:cs="Arial"/>
          <w:b/>
          <w:bCs/>
        </w:rPr>
        <w:t>n</w:t>
      </w:r>
      <w:r w:rsidRPr="00CC2255">
        <w:rPr>
          <w:rFonts w:ascii="Arial" w:eastAsia="Arial" w:hAnsi="Arial" w:cs="Arial"/>
          <w:b/>
          <w:bCs/>
          <w:spacing w:val="-1"/>
        </w:rPr>
        <w:t>ts</w:t>
      </w:r>
      <w:r w:rsidRPr="00CC2255">
        <w:rPr>
          <w:rFonts w:ascii="Arial" w:eastAsia="Arial" w:hAnsi="Arial" w:cs="Arial"/>
          <w:b/>
          <w:bCs/>
        </w:rPr>
        <w:t>:</w:t>
      </w:r>
    </w:p>
    <w:p w14:paraId="3E49F654" w14:textId="77777777" w:rsidR="00566F16" w:rsidRPr="00CC2255" w:rsidRDefault="00566F16" w:rsidP="00566F16">
      <w:pPr>
        <w:spacing w:after="0" w:line="240" w:lineRule="auto"/>
        <w:ind w:right="2943"/>
        <w:jc w:val="both"/>
        <w:rPr>
          <w:rFonts w:ascii="Arial" w:eastAsia="Arial" w:hAnsi="Arial" w:cs="Arial"/>
        </w:rPr>
      </w:pPr>
    </w:p>
    <w:p w14:paraId="367BC9B6" w14:textId="77777777" w:rsidR="00566F16" w:rsidRPr="00CC2255" w:rsidRDefault="00566F16" w:rsidP="00447E96">
      <w:pPr>
        <w:pStyle w:val="ListParagraph"/>
        <w:numPr>
          <w:ilvl w:val="0"/>
          <w:numId w:val="15"/>
        </w:numPr>
        <w:spacing w:after="0" w:line="240" w:lineRule="auto"/>
        <w:ind w:right="2943"/>
        <w:jc w:val="both"/>
        <w:rPr>
          <w:rFonts w:ascii="Arial" w:eastAsia="Arial" w:hAnsi="Arial" w:cs="Arial"/>
        </w:rPr>
      </w:pPr>
      <w:r w:rsidRPr="00CC2255">
        <w:rPr>
          <w:rFonts w:ascii="Arial" w:hAnsi="Arial" w:cs="Arial"/>
        </w:rPr>
        <w:t>Current driving licence and access to a car or means to mobility support</w:t>
      </w:r>
    </w:p>
    <w:p w14:paraId="45F612C0" w14:textId="77777777" w:rsidR="00566F16" w:rsidRPr="00CC2255" w:rsidRDefault="00566F16" w:rsidP="00566F16">
      <w:pPr>
        <w:spacing w:before="2" w:after="0" w:line="240" w:lineRule="exact"/>
        <w:rPr>
          <w:rFonts w:ascii="Arial" w:hAnsi="Arial" w:cs="Arial"/>
        </w:rPr>
      </w:pPr>
    </w:p>
    <w:p w14:paraId="23CA1AB3" w14:textId="0475AFC6" w:rsidR="00566F16" w:rsidRPr="00CC2255" w:rsidRDefault="00566F16" w:rsidP="00447E96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CC2255">
        <w:rPr>
          <w:rFonts w:ascii="Arial" w:eastAsia="Arial" w:hAnsi="Arial" w:cs="Arial"/>
          <w:spacing w:val="2"/>
        </w:rPr>
        <w:t>T</w:t>
      </w:r>
      <w:r w:rsidRPr="00CC2255">
        <w:rPr>
          <w:rFonts w:ascii="Arial" w:eastAsia="Arial" w:hAnsi="Arial" w:cs="Arial"/>
        </w:rPr>
        <w:t>o</w:t>
      </w:r>
      <w:r w:rsidRPr="00CC2255">
        <w:rPr>
          <w:rFonts w:ascii="Arial" w:eastAsia="Arial" w:hAnsi="Arial" w:cs="Arial"/>
          <w:spacing w:val="-1"/>
        </w:rPr>
        <w:t xml:space="preserve"> </w:t>
      </w:r>
      <w:r w:rsidRPr="00CC2255">
        <w:rPr>
          <w:rFonts w:ascii="Arial" w:eastAsia="Arial" w:hAnsi="Arial" w:cs="Arial"/>
          <w:spacing w:val="1"/>
        </w:rPr>
        <w:t>b</w:t>
      </w:r>
      <w:r w:rsidRPr="00CC2255">
        <w:rPr>
          <w:rFonts w:ascii="Arial" w:eastAsia="Arial" w:hAnsi="Arial" w:cs="Arial"/>
        </w:rPr>
        <w:t>e</w:t>
      </w:r>
      <w:r w:rsidRPr="00CC2255">
        <w:rPr>
          <w:rFonts w:ascii="Arial" w:eastAsia="Arial" w:hAnsi="Arial" w:cs="Arial"/>
          <w:spacing w:val="-1"/>
        </w:rPr>
        <w:t xml:space="preserve"> </w:t>
      </w:r>
      <w:r w:rsidRPr="00CC2255">
        <w:rPr>
          <w:rFonts w:ascii="Arial" w:eastAsia="Arial" w:hAnsi="Arial" w:cs="Arial"/>
          <w:spacing w:val="1"/>
        </w:rPr>
        <w:t>ab</w:t>
      </w:r>
      <w:r w:rsidRPr="00CC2255">
        <w:rPr>
          <w:rFonts w:ascii="Arial" w:eastAsia="Arial" w:hAnsi="Arial" w:cs="Arial"/>
        </w:rPr>
        <w:t>le</w:t>
      </w:r>
      <w:r w:rsidRPr="00CC2255">
        <w:rPr>
          <w:rFonts w:ascii="Arial" w:eastAsia="Arial" w:hAnsi="Arial" w:cs="Arial"/>
          <w:spacing w:val="-2"/>
        </w:rPr>
        <w:t xml:space="preserve"> </w:t>
      </w:r>
      <w:r w:rsidRPr="00CC2255">
        <w:rPr>
          <w:rFonts w:ascii="Arial" w:eastAsia="Arial" w:hAnsi="Arial" w:cs="Arial"/>
          <w:spacing w:val="1"/>
        </w:rPr>
        <w:t>t</w:t>
      </w:r>
      <w:r w:rsidRPr="00CC2255">
        <w:rPr>
          <w:rFonts w:ascii="Arial" w:eastAsia="Arial" w:hAnsi="Arial" w:cs="Arial"/>
        </w:rPr>
        <w:t>o</w:t>
      </w:r>
      <w:r w:rsidRPr="00CC2255">
        <w:rPr>
          <w:rFonts w:ascii="Arial" w:eastAsia="Arial" w:hAnsi="Arial" w:cs="Arial"/>
          <w:spacing w:val="1"/>
        </w:rPr>
        <w:t xml:space="preserve"> </w:t>
      </w:r>
      <w:r w:rsidRPr="00CC2255">
        <w:rPr>
          <w:rFonts w:ascii="Arial" w:eastAsia="Arial" w:hAnsi="Arial" w:cs="Arial"/>
          <w:spacing w:val="-2"/>
        </w:rPr>
        <w:t>w</w:t>
      </w:r>
      <w:r w:rsidRPr="00CC2255">
        <w:rPr>
          <w:rFonts w:ascii="Arial" w:eastAsia="Arial" w:hAnsi="Arial" w:cs="Arial"/>
          <w:spacing w:val="1"/>
        </w:rPr>
        <w:t>o</w:t>
      </w:r>
      <w:r w:rsidRPr="00CC2255">
        <w:rPr>
          <w:rFonts w:ascii="Arial" w:eastAsia="Arial" w:hAnsi="Arial" w:cs="Arial"/>
        </w:rPr>
        <w:t>rk</w:t>
      </w:r>
      <w:r w:rsidRPr="00CC2255">
        <w:rPr>
          <w:rFonts w:ascii="Arial" w:eastAsia="Arial" w:hAnsi="Arial" w:cs="Arial"/>
          <w:spacing w:val="-3"/>
        </w:rPr>
        <w:t xml:space="preserve"> </w:t>
      </w:r>
      <w:r w:rsidRPr="00CC2255">
        <w:rPr>
          <w:rFonts w:ascii="Arial" w:eastAsia="Arial" w:hAnsi="Arial" w:cs="Arial"/>
          <w:spacing w:val="3"/>
        </w:rPr>
        <w:t>f</w:t>
      </w:r>
      <w:r w:rsidRPr="00CC2255">
        <w:rPr>
          <w:rFonts w:ascii="Arial" w:eastAsia="Arial" w:hAnsi="Arial" w:cs="Arial"/>
        </w:rPr>
        <w:t>le</w:t>
      </w:r>
      <w:r w:rsidRPr="00CC2255">
        <w:rPr>
          <w:rFonts w:ascii="Arial" w:eastAsia="Arial" w:hAnsi="Arial" w:cs="Arial"/>
          <w:spacing w:val="-2"/>
        </w:rPr>
        <w:t>x</w:t>
      </w:r>
      <w:r w:rsidRPr="00CC2255">
        <w:rPr>
          <w:rFonts w:ascii="Arial" w:eastAsia="Arial" w:hAnsi="Arial" w:cs="Arial"/>
        </w:rPr>
        <w:t>ible</w:t>
      </w:r>
      <w:r w:rsidRPr="00CC2255">
        <w:rPr>
          <w:rFonts w:ascii="Arial" w:eastAsia="Arial" w:hAnsi="Arial" w:cs="Arial"/>
          <w:spacing w:val="1"/>
        </w:rPr>
        <w:t xml:space="preserve"> h</w:t>
      </w:r>
      <w:r w:rsidRPr="00CC2255">
        <w:rPr>
          <w:rFonts w:ascii="Arial" w:eastAsia="Arial" w:hAnsi="Arial" w:cs="Arial"/>
          <w:spacing w:val="-1"/>
        </w:rPr>
        <w:t>o</w:t>
      </w:r>
      <w:r w:rsidRPr="00CC2255">
        <w:rPr>
          <w:rFonts w:ascii="Arial" w:eastAsia="Arial" w:hAnsi="Arial" w:cs="Arial"/>
          <w:spacing w:val="1"/>
        </w:rPr>
        <w:t>u</w:t>
      </w:r>
      <w:r w:rsidRPr="00CC2255">
        <w:rPr>
          <w:rFonts w:ascii="Arial" w:eastAsia="Arial" w:hAnsi="Arial" w:cs="Arial"/>
        </w:rPr>
        <w:t>rs as directed and re</w:t>
      </w:r>
      <w:r w:rsidRPr="00CC2255">
        <w:rPr>
          <w:rFonts w:ascii="Arial" w:eastAsia="Arial" w:hAnsi="Arial" w:cs="Arial"/>
          <w:spacing w:val="-1"/>
        </w:rPr>
        <w:t>q</w:t>
      </w:r>
      <w:r w:rsidRPr="00CC2255">
        <w:rPr>
          <w:rFonts w:ascii="Arial" w:eastAsia="Arial" w:hAnsi="Arial" w:cs="Arial"/>
          <w:spacing w:val="1"/>
        </w:rPr>
        <w:t>u</w:t>
      </w:r>
      <w:r w:rsidRPr="00CC2255">
        <w:rPr>
          <w:rFonts w:ascii="Arial" w:eastAsia="Arial" w:hAnsi="Arial" w:cs="Arial"/>
        </w:rPr>
        <w:t>i</w:t>
      </w:r>
      <w:r w:rsidRPr="00CC2255">
        <w:rPr>
          <w:rFonts w:ascii="Arial" w:eastAsia="Arial" w:hAnsi="Arial" w:cs="Arial"/>
          <w:spacing w:val="-1"/>
        </w:rPr>
        <w:t>r</w:t>
      </w:r>
      <w:r w:rsidRPr="00CC2255">
        <w:rPr>
          <w:rFonts w:ascii="Arial" w:eastAsia="Arial" w:hAnsi="Arial" w:cs="Arial"/>
          <w:spacing w:val="1"/>
        </w:rPr>
        <w:t>e</w:t>
      </w:r>
      <w:r w:rsidRPr="00CC2255">
        <w:rPr>
          <w:rFonts w:ascii="Arial" w:eastAsia="Arial" w:hAnsi="Arial" w:cs="Arial"/>
        </w:rPr>
        <w:t>d</w:t>
      </w:r>
      <w:r w:rsidRPr="00CC2255">
        <w:rPr>
          <w:rFonts w:ascii="Arial" w:eastAsia="Arial" w:hAnsi="Arial" w:cs="Arial"/>
          <w:spacing w:val="-1"/>
        </w:rPr>
        <w:t xml:space="preserve"> </w:t>
      </w:r>
      <w:r w:rsidRPr="00CC2255">
        <w:rPr>
          <w:rFonts w:ascii="Arial" w:eastAsia="Arial" w:hAnsi="Arial" w:cs="Arial"/>
          <w:spacing w:val="1"/>
        </w:rPr>
        <w:t>b</w:t>
      </w:r>
      <w:r w:rsidRPr="00CC2255">
        <w:rPr>
          <w:rFonts w:ascii="Arial" w:eastAsia="Arial" w:hAnsi="Arial" w:cs="Arial"/>
        </w:rPr>
        <w:t>y</w:t>
      </w:r>
      <w:r w:rsidRPr="00CC2255">
        <w:rPr>
          <w:rFonts w:ascii="Arial" w:eastAsia="Arial" w:hAnsi="Arial" w:cs="Arial"/>
          <w:spacing w:val="-2"/>
        </w:rPr>
        <w:t xml:space="preserve"> </w:t>
      </w:r>
      <w:r w:rsidRPr="00CC2255">
        <w:rPr>
          <w:rFonts w:ascii="Arial" w:eastAsia="Arial" w:hAnsi="Arial" w:cs="Arial"/>
          <w:spacing w:val="1"/>
        </w:rPr>
        <w:t>th</w:t>
      </w:r>
      <w:r w:rsidRPr="00CC2255">
        <w:rPr>
          <w:rFonts w:ascii="Arial" w:eastAsia="Arial" w:hAnsi="Arial" w:cs="Arial"/>
        </w:rPr>
        <w:t>e</w:t>
      </w:r>
      <w:r w:rsidRPr="00CC2255">
        <w:rPr>
          <w:rFonts w:ascii="Arial" w:eastAsia="Arial" w:hAnsi="Arial" w:cs="Arial"/>
          <w:spacing w:val="1"/>
        </w:rPr>
        <w:t xml:space="preserve"> </w:t>
      </w:r>
      <w:r w:rsidRPr="00CC2255">
        <w:rPr>
          <w:rFonts w:ascii="Arial" w:eastAsia="Arial" w:hAnsi="Arial" w:cs="Arial"/>
          <w:spacing w:val="-1"/>
        </w:rPr>
        <w:t>p</w:t>
      </w:r>
      <w:r w:rsidRPr="00CC2255">
        <w:rPr>
          <w:rFonts w:ascii="Arial" w:eastAsia="Arial" w:hAnsi="Arial" w:cs="Arial"/>
          <w:spacing w:val="1"/>
        </w:rPr>
        <w:t>o</w:t>
      </w:r>
      <w:r w:rsidRPr="00CC2255">
        <w:rPr>
          <w:rFonts w:ascii="Arial" w:eastAsia="Arial" w:hAnsi="Arial" w:cs="Arial"/>
        </w:rPr>
        <w:t>st, including evening and weekends.</w:t>
      </w:r>
    </w:p>
    <w:p w14:paraId="525CE21E" w14:textId="77777777" w:rsidR="00395F15" w:rsidRPr="00CC2255" w:rsidRDefault="00395F15" w:rsidP="00395F15">
      <w:pPr>
        <w:rPr>
          <w:rFonts w:ascii="Arial" w:hAnsi="Arial" w:cs="Arial"/>
          <w:b/>
        </w:rPr>
      </w:pPr>
      <w:r w:rsidRPr="00CC2255">
        <w:rPr>
          <w:rFonts w:ascii="Arial" w:hAnsi="Arial" w:cs="Arial"/>
          <w:b/>
        </w:rPr>
        <w:t>Statutory requirements:</w:t>
      </w:r>
    </w:p>
    <w:p w14:paraId="505B8A1D" w14:textId="77777777" w:rsidR="00395F15" w:rsidRPr="00CC2255" w:rsidRDefault="00395F15" w:rsidP="00395F15">
      <w:pPr>
        <w:rPr>
          <w:rFonts w:ascii="Arial" w:hAnsi="Arial" w:cs="Arial"/>
        </w:rPr>
      </w:pPr>
      <w:r w:rsidRPr="00CC2255">
        <w:rPr>
          <w:rFonts w:ascii="Arial" w:hAnsi="Arial" w:cs="Arial"/>
        </w:rPr>
        <w:t>In line with the Together for Children’s Statutory Requirements, all employees should:</w:t>
      </w:r>
    </w:p>
    <w:p w14:paraId="62CE65FB" w14:textId="77777777" w:rsidR="00395F15" w:rsidRPr="00CC2255" w:rsidRDefault="00395F15" w:rsidP="00395F1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Comply with the principles and requirements of the </w:t>
      </w:r>
      <w:r w:rsidRPr="00CC2255">
        <w:rPr>
          <w:rStyle w:val="ilfuvd"/>
          <w:rFonts w:ascii="Arial" w:hAnsi="Arial" w:cs="Arial"/>
          <w:bCs/>
          <w:color w:val="222222"/>
        </w:rPr>
        <w:t>General Data Protection Regulation</w:t>
      </w:r>
      <w:r w:rsidRPr="00CC2255">
        <w:rPr>
          <w:rStyle w:val="ilfuvd"/>
          <w:rFonts w:ascii="Arial" w:hAnsi="Arial" w:cs="Arial"/>
          <w:color w:val="222222"/>
        </w:rPr>
        <w:t xml:space="preserve"> (</w:t>
      </w:r>
      <w:r w:rsidRPr="00CC2255">
        <w:rPr>
          <w:rStyle w:val="ilfuvd"/>
          <w:rFonts w:ascii="Arial" w:hAnsi="Arial" w:cs="Arial"/>
          <w:bCs/>
          <w:color w:val="222222"/>
        </w:rPr>
        <w:t>GDPR</w:t>
      </w:r>
      <w:r w:rsidRPr="00CC2255">
        <w:rPr>
          <w:rStyle w:val="ilfuvd"/>
          <w:rFonts w:ascii="Arial" w:hAnsi="Arial" w:cs="Arial"/>
          <w:color w:val="222222"/>
        </w:rPr>
        <w:t xml:space="preserve">) </w:t>
      </w:r>
      <w:r w:rsidRPr="00CC2255">
        <w:rPr>
          <w:rFonts w:ascii="Arial" w:hAnsi="Arial" w:cs="Arial"/>
        </w:rPr>
        <w:t xml:space="preserve">in relation to the management of Together for Children Sunderland’s records and </w:t>
      </w:r>
      <w:proofErr w:type="gramStart"/>
      <w:r w:rsidRPr="00CC2255">
        <w:rPr>
          <w:rFonts w:ascii="Arial" w:hAnsi="Arial" w:cs="Arial"/>
        </w:rPr>
        <w:t>information, and</w:t>
      </w:r>
      <w:proofErr w:type="gramEnd"/>
      <w:r w:rsidRPr="00CC2255">
        <w:rPr>
          <w:rFonts w:ascii="Arial" w:hAnsi="Arial" w:cs="Arial"/>
        </w:rPr>
        <w:t xml:space="preserve"> respect the privacy of personal information held by Together for Children Sunderland.</w:t>
      </w:r>
    </w:p>
    <w:p w14:paraId="232B3A28" w14:textId="77777777" w:rsidR="00395F15" w:rsidRPr="00CC2255" w:rsidRDefault="00395F15" w:rsidP="00395F15">
      <w:pPr>
        <w:pStyle w:val="ListParagraph"/>
        <w:ind w:left="1069"/>
        <w:rPr>
          <w:rFonts w:ascii="Arial" w:hAnsi="Arial" w:cs="Arial"/>
        </w:rPr>
      </w:pPr>
    </w:p>
    <w:p w14:paraId="4C62E08E" w14:textId="77777777" w:rsidR="00395F15" w:rsidRPr="00CC2255" w:rsidRDefault="00395F15" w:rsidP="00395F1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Comply with the principles and requirements of the Freedom in Information Act </w:t>
      </w:r>
      <w:proofErr w:type="gramStart"/>
      <w:r w:rsidRPr="00CC2255">
        <w:rPr>
          <w:rFonts w:ascii="Arial" w:hAnsi="Arial" w:cs="Arial"/>
        </w:rPr>
        <w:t>2000;</w:t>
      </w:r>
      <w:proofErr w:type="gramEnd"/>
      <w:r w:rsidRPr="00CC2255">
        <w:rPr>
          <w:rFonts w:ascii="Arial" w:hAnsi="Arial" w:cs="Arial"/>
        </w:rPr>
        <w:t xml:space="preserve"> </w:t>
      </w:r>
    </w:p>
    <w:p w14:paraId="084D8121" w14:textId="77777777" w:rsidR="00395F15" w:rsidRPr="00CC2255" w:rsidRDefault="00395F15" w:rsidP="00395F1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CC2255">
        <w:rPr>
          <w:rFonts w:ascii="Arial" w:hAnsi="Arial" w:cs="Arial"/>
        </w:rPr>
        <w:t xml:space="preserve">Comply with the Together for Children Sunderland’s information security standards, and requirements for the management and handling of information. </w:t>
      </w:r>
    </w:p>
    <w:p w14:paraId="205F84CA" w14:textId="77777777" w:rsidR="00395F15" w:rsidRPr="00CC2255" w:rsidRDefault="00395F15" w:rsidP="00395F15">
      <w:pPr>
        <w:pStyle w:val="ListParagraph"/>
        <w:ind w:left="1069"/>
        <w:rPr>
          <w:rFonts w:ascii="Arial" w:hAnsi="Arial" w:cs="Arial"/>
        </w:rPr>
      </w:pPr>
    </w:p>
    <w:p w14:paraId="0B75FCE6" w14:textId="77777777" w:rsidR="00395F15" w:rsidRPr="00CC2255" w:rsidRDefault="00395F15" w:rsidP="00395F1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CC2255">
        <w:rPr>
          <w:rFonts w:ascii="Arial" w:hAnsi="Arial" w:cs="Arial"/>
        </w:rPr>
        <w:t>Undertake the duties of the post in accordance with the Company’s Equal Opportunities Policy, Health and Safety Policy and legislative requirements and all other Company policies.</w:t>
      </w:r>
    </w:p>
    <w:p w14:paraId="4873A9EB" w14:textId="77777777" w:rsidR="00395F15" w:rsidRPr="00CC2255" w:rsidRDefault="00395F15" w:rsidP="00395F15">
      <w:pPr>
        <w:spacing w:after="0"/>
        <w:rPr>
          <w:rFonts w:ascii="Arial" w:hAnsi="Arial" w:cs="Arial"/>
        </w:rPr>
      </w:pPr>
    </w:p>
    <w:p w14:paraId="184A7636" w14:textId="77777777" w:rsidR="00395F15" w:rsidRPr="00CC2255" w:rsidRDefault="00395F15" w:rsidP="00395F1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CC2255">
        <w:rPr>
          <w:rFonts w:ascii="Arial" w:hAnsi="Arial" w:cs="Arial"/>
          <w:color w:val="333333"/>
        </w:rPr>
        <w:t>This position is a politically restricted post as identified by Together for Children and in accordance with The Local Government and Housing Act 1989 (LGHA).</w:t>
      </w:r>
    </w:p>
    <w:p w14:paraId="261D6FF5" w14:textId="77777777" w:rsidR="00395F15" w:rsidRPr="00CC2255" w:rsidRDefault="00395F15" w:rsidP="0037682F">
      <w:pPr>
        <w:rPr>
          <w:rFonts w:ascii="Arial" w:hAnsi="Arial" w:cs="Arial"/>
          <w:b/>
          <w:bCs/>
        </w:rPr>
      </w:pPr>
    </w:p>
    <w:p w14:paraId="2F0D9859" w14:textId="62EC80FE" w:rsidR="0037682F" w:rsidRPr="00CC2255" w:rsidRDefault="00FF7DC8" w:rsidP="0037682F">
      <w:pPr>
        <w:rPr>
          <w:rFonts w:ascii="Arial" w:hAnsi="Arial" w:cs="Arial"/>
          <w:b/>
          <w:bCs/>
        </w:rPr>
      </w:pPr>
      <w:r w:rsidRPr="00CC2255">
        <w:rPr>
          <w:rFonts w:ascii="Arial" w:hAnsi="Arial" w:cs="Arial"/>
          <w:b/>
          <w:bCs/>
        </w:rPr>
        <w:t>Company</w:t>
      </w:r>
      <w:r w:rsidR="0037682F" w:rsidRPr="00CC2255">
        <w:rPr>
          <w:rFonts w:ascii="Arial" w:hAnsi="Arial" w:cs="Arial"/>
          <w:b/>
          <w:bCs/>
        </w:rPr>
        <w:t xml:space="preserve"> Contribution</w:t>
      </w:r>
    </w:p>
    <w:p w14:paraId="379A4B66" w14:textId="4BB83D73" w:rsidR="0037682F" w:rsidRPr="00CC2255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CC2255">
        <w:rPr>
          <w:rFonts w:ascii="Arial" w:hAnsi="Arial" w:cs="Arial"/>
          <w:bCs/>
          <w:iCs/>
        </w:rPr>
        <w:t xml:space="preserve">Support the </w:t>
      </w:r>
      <w:r w:rsidR="00FF7DC8" w:rsidRPr="00CC2255">
        <w:rPr>
          <w:rFonts w:ascii="Arial" w:hAnsi="Arial" w:cs="Arial"/>
          <w:bCs/>
          <w:iCs/>
        </w:rPr>
        <w:t>Company</w:t>
      </w:r>
      <w:r w:rsidRPr="00CC2255">
        <w:rPr>
          <w:rFonts w:ascii="Arial" w:hAnsi="Arial" w:cs="Arial"/>
          <w:bCs/>
          <w:iCs/>
        </w:rPr>
        <w:t xml:space="preserve"> and its partners during any relevant inspection, including Ofsted</w:t>
      </w:r>
      <w:r w:rsidR="002A5119" w:rsidRPr="00CC2255">
        <w:rPr>
          <w:rFonts w:ascii="Arial" w:hAnsi="Arial" w:cs="Arial"/>
          <w:bCs/>
          <w:iCs/>
        </w:rPr>
        <w:t xml:space="preserve"> </w:t>
      </w:r>
      <w:r w:rsidRPr="00CC2255">
        <w:rPr>
          <w:rFonts w:ascii="Arial" w:hAnsi="Arial" w:cs="Arial"/>
          <w:bCs/>
          <w:iCs/>
        </w:rPr>
        <w:t>inspections, providing such performance data, documents and analyses as are requested. You will contribute to the Self-Assessment and other preparatory activities in respect of Early Help.</w:t>
      </w:r>
    </w:p>
    <w:p w14:paraId="354B6351" w14:textId="77777777" w:rsidR="00FF7DC8" w:rsidRPr="00CC2255" w:rsidRDefault="00FF7DC8" w:rsidP="00FF7DC8">
      <w:pPr>
        <w:spacing w:after="0" w:line="240" w:lineRule="auto"/>
        <w:ind w:left="1080"/>
        <w:rPr>
          <w:rFonts w:ascii="Arial" w:hAnsi="Arial" w:cs="Arial"/>
          <w:bCs/>
          <w:iCs/>
        </w:rPr>
      </w:pPr>
    </w:p>
    <w:p w14:paraId="282DFD68" w14:textId="3BE77CFA" w:rsidR="0037682F" w:rsidRPr="00CC2255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CC2255">
        <w:rPr>
          <w:rFonts w:ascii="Arial" w:hAnsi="Arial" w:cs="Arial"/>
          <w:bCs/>
          <w:iCs/>
        </w:rPr>
        <w:t xml:space="preserve">Promote the work of the Early Help </w:t>
      </w:r>
      <w:r w:rsidR="002A5119" w:rsidRPr="00CC2255">
        <w:rPr>
          <w:rFonts w:ascii="Arial" w:hAnsi="Arial" w:cs="Arial"/>
          <w:bCs/>
          <w:iCs/>
        </w:rPr>
        <w:t>Directorate</w:t>
      </w:r>
      <w:r w:rsidRPr="00CC2255">
        <w:rPr>
          <w:rFonts w:ascii="Arial" w:hAnsi="Arial" w:cs="Arial"/>
          <w:bCs/>
          <w:iCs/>
        </w:rPr>
        <w:t xml:space="preserve"> among partners, celebrating success and encouraging improvements in service provision at all levels.</w:t>
      </w:r>
    </w:p>
    <w:p w14:paraId="075F569A" w14:textId="77777777" w:rsidR="00FF7DC8" w:rsidRPr="00CC2255" w:rsidRDefault="00FF7DC8" w:rsidP="00FF7DC8">
      <w:pPr>
        <w:pStyle w:val="ListParagraph"/>
        <w:rPr>
          <w:rFonts w:ascii="Arial" w:hAnsi="Arial" w:cs="Arial"/>
          <w:bCs/>
          <w:iCs/>
        </w:rPr>
      </w:pPr>
    </w:p>
    <w:p w14:paraId="6F8A00EC" w14:textId="77777777" w:rsidR="00FF7DC8" w:rsidRPr="00CC2255" w:rsidRDefault="00FF7DC8" w:rsidP="00FF7D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2255">
        <w:rPr>
          <w:rFonts w:ascii="Arial" w:hAnsi="Arial" w:cs="Arial"/>
        </w:rPr>
        <w:t>Attend such staff meetings, briefings and training as required by the Director of Early Help as part of the wider Early Help offer.</w:t>
      </w:r>
    </w:p>
    <w:p w14:paraId="1C5259AB" w14:textId="77777777" w:rsidR="0037682F" w:rsidRPr="00CC2255" w:rsidRDefault="0037682F" w:rsidP="00735705">
      <w:pPr>
        <w:pStyle w:val="ListParagraph"/>
        <w:ind w:left="1080"/>
        <w:rPr>
          <w:rFonts w:ascii="Arial" w:hAnsi="Arial" w:cs="Arial"/>
          <w:b/>
        </w:rPr>
      </w:pPr>
    </w:p>
    <w:p w14:paraId="1E46B962" w14:textId="1A81632C" w:rsidR="00B52423" w:rsidRPr="00CC2255" w:rsidRDefault="00B52423" w:rsidP="00735705">
      <w:pPr>
        <w:pStyle w:val="ListParagraph"/>
        <w:ind w:left="1080"/>
        <w:rPr>
          <w:rFonts w:ascii="Arial" w:hAnsi="Arial" w:cs="Arial"/>
          <w:b/>
        </w:rPr>
      </w:pPr>
    </w:p>
    <w:p w14:paraId="70C644C8" w14:textId="01499689" w:rsidR="00F54DAF" w:rsidRPr="00CC2255" w:rsidRDefault="00F54DAF" w:rsidP="00735705">
      <w:pPr>
        <w:pStyle w:val="ListParagraph"/>
        <w:ind w:left="1080"/>
        <w:rPr>
          <w:rFonts w:ascii="Arial" w:hAnsi="Arial" w:cs="Arial"/>
          <w:b/>
        </w:rPr>
      </w:pPr>
    </w:p>
    <w:p w14:paraId="7F20AC34" w14:textId="237B4E11" w:rsidR="00F54DAF" w:rsidRPr="00CC2255" w:rsidRDefault="00F54DAF" w:rsidP="00735705">
      <w:pPr>
        <w:pStyle w:val="ListParagraph"/>
        <w:ind w:left="1080"/>
        <w:rPr>
          <w:rFonts w:ascii="Arial" w:hAnsi="Arial" w:cs="Arial"/>
          <w:b/>
        </w:rPr>
      </w:pPr>
    </w:p>
    <w:p w14:paraId="4C6E94E7" w14:textId="49533AA2" w:rsidR="00F54DAF" w:rsidRPr="00CC2255" w:rsidRDefault="00F54DAF" w:rsidP="00735705">
      <w:pPr>
        <w:pStyle w:val="ListParagraph"/>
        <w:ind w:left="1080"/>
        <w:rPr>
          <w:rFonts w:ascii="Arial" w:hAnsi="Arial" w:cs="Arial"/>
          <w:b/>
        </w:rPr>
      </w:pPr>
    </w:p>
    <w:p w14:paraId="18FD3517" w14:textId="44EA7DD6" w:rsidR="00F54DAF" w:rsidRPr="00CC2255" w:rsidRDefault="00F54DAF" w:rsidP="00735705">
      <w:pPr>
        <w:pStyle w:val="ListParagraph"/>
        <w:ind w:left="1080"/>
        <w:rPr>
          <w:rFonts w:ascii="Arial" w:hAnsi="Arial" w:cs="Arial"/>
          <w:b/>
        </w:rPr>
      </w:pPr>
    </w:p>
    <w:p w14:paraId="72EA4358" w14:textId="2026878C" w:rsidR="00F54DAF" w:rsidRPr="00CC2255" w:rsidRDefault="00F54DAF" w:rsidP="00735705">
      <w:pPr>
        <w:pStyle w:val="ListParagraph"/>
        <w:ind w:left="1080"/>
        <w:rPr>
          <w:rFonts w:ascii="Arial" w:hAnsi="Arial" w:cs="Arial"/>
          <w:b/>
        </w:rPr>
      </w:pPr>
    </w:p>
    <w:p w14:paraId="012AD404" w14:textId="63143BDF" w:rsidR="00F54DAF" w:rsidRPr="00CC2255" w:rsidRDefault="00F54DAF" w:rsidP="00735705">
      <w:pPr>
        <w:pStyle w:val="ListParagraph"/>
        <w:ind w:left="1080"/>
        <w:rPr>
          <w:rFonts w:ascii="Arial" w:hAnsi="Arial" w:cs="Arial"/>
          <w:b/>
        </w:rPr>
      </w:pPr>
    </w:p>
    <w:p w14:paraId="1A49D07A" w14:textId="1CCF9DEE" w:rsidR="00F54DAF" w:rsidRPr="00CC2255" w:rsidRDefault="00F54DAF" w:rsidP="00735705">
      <w:pPr>
        <w:pStyle w:val="ListParagraph"/>
        <w:ind w:left="1080"/>
        <w:rPr>
          <w:rFonts w:ascii="Arial" w:hAnsi="Arial" w:cs="Arial"/>
          <w:b/>
        </w:rPr>
      </w:pPr>
    </w:p>
    <w:p w14:paraId="63EA837C" w14:textId="67E20F12" w:rsidR="00F54DAF" w:rsidRPr="00CC2255" w:rsidRDefault="00F54DAF" w:rsidP="00735705">
      <w:pPr>
        <w:pStyle w:val="ListParagraph"/>
        <w:ind w:left="1080"/>
        <w:rPr>
          <w:rFonts w:ascii="Arial" w:hAnsi="Arial" w:cs="Arial"/>
          <w:b/>
        </w:rPr>
      </w:pPr>
    </w:p>
    <w:p w14:paraId="66691076" w14:textId="67A9606C" w:rsidR="007665D0" w:rsidRPr="00CC2255" w:rsidRDefault="007665D0" w:rsidP="00735705">
      <w:pPr>
        <w:pStyle w:val="ListParagraph"/>
        <w:ind w:left="1080"/>
        <w:rPr>
          <w:rFonts w:ascii="Arial" w:hAnsi="Arial" w:cs="Arial"/>
          <w:b/>
        </w:rPr>
      </w:pPr>
    </w:p>
    <w:p w14:paraId="67E4FC1A" w14:textId="56A86EB9" w:rsidR="007665D0" w:rsidRPr="00CC2255" w:rsidRDefault="007665D0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16ACA406" w14:textId="781D3479" w:rsidR="007665D0" w:rsidRPr="00CC2255" w:rsidRDefault="007665D0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1372EBF0" w14:textId="77777777" w:rsidR="007665D0" w:rsidRPr="00CC2255" w:rsidRDefault="007665D0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72BA27A7" w14:textId="6A901B8A" w:rsidR="00F54DAF" w:rsidRPr="00CC2255" w:rsidRDefault="00F54DAF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357D704C" w14:textId="6559E15F" w:rsidR="00F54DAF" w:rsidRPr="00CC2255" w:rsidRDefault="00F54DAF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4427F30C" w14:textId="4BA3DEA9" w:rsidR="00E33317" w:rsidRPr="00CC2255" w:rsidRDefault="00E33317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68A1E849" w14:textId="26593221" w:rsidR="00E33317" w:rsidRPr="00CC2255" w:rsidRDefault="00E33317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46E4EE42" w14:textId="579544C0" w:rsidR="00E33317" w:rsidRPr="00CC2255" w:rsidRDefault="00E33317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147B4D5F" w14:textId="59540443" w:rsidR="00E33317" w:rsidRPr="00CC2255" w:rsidRDefault="00E33317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07345483" w14:textId="7D9AD4B7" w:rsidR="00E33317" w:rsidRPr="00CC2255" w:rsidRDefault="00E33317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37DF7A59" w14:textId="13658A91" w:rsidR="00E33317" w:rsidRPr="00CC2255" w:rsidRDefault="00E33317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3981952C" w14:textId="3B44912D" w:rsidR="00E33317" w:rsidRPr="00CC2255" w:rsidRDefault="00E33317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50823D2B" w14:textId="2F7181F3" w:rsidR="00E33317" w:rsidRPr="00CC2255" w:rsidRDefault="00E33317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30930D43" w14:textId="14708FD8" w:rsidR="00E33317" w:rsidRPr="00CC2255" w:rsidRDefault="00E33317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3D4B1667" w14:textId="04A74B75" w:rsidR="00E33317" w:rsidRPr="00CC2255" w:rsidRDefault="00E33317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21067969" w14:textId="106C6393" w:rsidR="00E33317" w:rsidRPr="00CC2255" w:rsidRDefault="00E33317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2934BB3F" w14:textId="6700263E" w:rsidR="00E33317" w:rsidRPr="00CC2255" w:rsidRDefault="00E33317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0BC807DF" w14:textId="13E2A658" w:rsidR="00E33317" w:rsidRPr="00CC2255" w:rsidRDefault="00E33317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79143783" w14:textId="17A2899D" w:rsidR="00E33317" w:rsidRPr="00CC2255" w:rsidRDefault="00E33317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67872EB4" w14:textId="3EEF8BE4" w:rsidR="00CC2255" w:rsidRPr="00F55EFF" w:rsidRDefault="000E2292" w:rsidP="00F55EFF">
      <w:pPr>
        <w:pStyle w:val="ListParagraph"/>
        <w:ind w:left="1080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2CD1A55" wp14:editId="6177DE3B">
            <wp:extent cx="1930400" cy="928370"/>
            <wp:effectExtent l="0" t="0" r="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2AA4A" w14:textId="3E8AA275" w:rsidR="00B52423" w:rsidRPr="00CC2255" w:rsidRDefault="00B52423" w:rsidP="00B52423">
      <w:pPr>
        <w:rPr>
          <w:rFonts w:ascii="Arial" w:hAnsi="Arial" w:cs="Arial"/>
        </w:rPr>
      </w:pPr>
      <w:r w:rsidRPr="00CC2255">
        <w:rPr>
          <w:rFonts w:ascii="Arial" w:hAnsi="Arial" w:cs="Arial"/>
          <w:b/>
        </w:rPr>
        <w:t>Person Specification</w:t>
      </w:r>
    </w:p>
    <w:p w14:paraId="0A8B8984" w14:textId="64E94DC8" w:rsidR="00B52423" w:rsidRPr="00CC2255" w:rsidRDefault="00B52423" w:rsidP="00B52423">
      <w:pPr>
        <w:tabs>
          <w:tab w:val="left" w:pos="2694"/>
        </w:tabs>
        <w:ind w:left="2694" w:hanging="2694"/>
        <w:rPr>
          <w:rFonts w:ascii="Arial" w:hAnsi="Arial" w:cs="Arial"/>
          <w:b/>
          <w:bCs/>
          <w:color w:val="000000"/>
        </w:rPr>
      </w:pPr>
      <w:r w:rsidRPr="00CC2255">
        <w:rPr>
          <w:rFonts w:ascii="Arial" w:hAnsi="Arial" w:cs="Arial"/>
          <w:b/>
          <w:bCs/>
          <w:color w:val="000000"/>
        </w:rPr>
        <w:t>Job Title:</w:t>
      </w:r>
      <w:r w:rsidRPr="00CC2255">
        <w:rPr>
          <w:rFonts w:ascii="Arial" w:hAnsi="Arial" w:cs="Arial"/>
          <w:b/>
          <w:bCs/>
          <w:color w:val="000000"/>
        </w:rPr>
        <w:tab/>
      </w:r>
      <w:r w:rsidRPr="00CC2255">
        <w:rPr>
          <w:rFonts w:ascii="Arial" w:hAnsi="Arial" w:cs="Arial"/>
          <w:bCs/>
          <w:color w:val="000000"/>
        </w:rPr>
        <w:t>Early Help Worker</w:t>
      </w:r>
      <w:r w:rsidR="002A5119" w:rsidRPr="00CC2255">
        <w:rPr>
          <w:rFonts w:ascii="Arial" w:hAnsi="Arial" w:cs="Arial"/>
          <w:bCs/>
          <w:color w:val="000000"/>
        </w:rPr>
        <w:t xml:space="preserve"> (</w:t>
      </w:r>
      <w:r w:rsidR="00E33317" w:rsidRPr="00CC2255">
        <w:rPr>
          <w:rFonts w:ascii="Arial" w:hAnsi="Arial" w:cs="Arial"/>
          <w:bCs/>
          <w:color w:val="000000"/>
        </w:rPr>
        <w:t>HAF and Prevention</w:t>
      </w:r>
      <w:r w:rsidR="002A5119" w:rsidRPr="00CC2255">
        <w:rPr>
          <w:rFonts w:ascii="Arial" w:hAnsi="Arial" w:cs="Arial"/>
          <w:bCs/>
          <w:color w:val="000000"/>
        </w:rPr>
        <w:t>)</w:t>
      </w:r>
    </w:p>
    <w:p w14:paraId="4A35F543" w14:textId="6BDF56AD" w:rsidR="00B52423" w:rsidRPr="00CC2255" w:rsidRDefault="00B52423" w:rsidP="00CC2255">
      <w:pPr>
        <w:pStyle w:val="Header"/>
        <w:tabs>
          <w:tab w:val="left" w:pos="2694"/>
        </w:tabs>
        <w:rPr>
          <w:rFonts w:ascii="Arial" w:hAnsi="Arial" w:cs="Arial"/>
          <w:b/>
          <w:bCs/>
          <w:color w:val="000000"/>
        </w:rPr>
      </w:pPr>
      <w:r w:rsidRPr="00CC2255">
        <w:rPr>
          <w:rFonts w:ascii="Arial" w:hAnsi="Arial" w:cs="Arial"/>
          <w:b/>
          <w:bCs/>
          <w:color w:val="000000"/>
        </w:rPr>
        <w:t xml:space="preserve">Role Profile reference: </w:t>
      </w:r>
      <w:r w:rsidR="00CC2255" w:rsidRPr="00CC2255">
        <w:rPr>
          <w:rFonts w:ascii="Arial" w:hAnsi="Arial" w:cs="Arial"/>
          <w:b/>
          <w:bCs/>
          <w:color w:val="000000"/>
        </w:rPr>
        <w:tab/>
      </w:r>
      <w:r w:rsidRPr="00CC2255">
        <w:rPr>
          <w:rFonts w:ascii="Arial" w:hAnsi="Arial" w:cs="Arial"/>
          <w:bCs/>
          <w:color w:val="000000"/>
          <w:highlight w:val="yellow"/>
        </w:rPr>
        <w:t>PC</w:t>
      </w:r>
      <w:r w:rsidR="00CC2255" w:rsidRPr="00CC2255">
        <w:rPr>
          <w:rFonts w:ascii="Arial" w:hAnsi="Arial" w:cs="Arial"/>
          <w:bCs/>
          <w:color w:val="000000"/>
          <w:highlight w:val="yellow"/>
        </w:rPr>
        <w:t>3</w:t>
      </w: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B52423" w:rsidRPr="00CC2255" w14:paraId="0C35F75D" w14:textId="77777777" w:rsidTr="004B7D50">
        <w:tc>
          <w:tcPr>
            <w:tcW w:w="9918" w:type="dxa"/>
            <w:gridSpan w:val="2"/>
          </w:tcPr>
          <w:p w14:paraId="1EFA87BC" w14:textId="40329AD9" w:rsidR="00B52423" w:rsidRPr="00CC2255" w:rsidRDefault="00B52423" w:rsidP="004B7D50">
            <w:pPr>
              <w:rPr>
                <w:rFonts w:ascii="Arial" w:hAnsi="Arial" w:cs="Arial"/>
                <w:b/>
              </w:rPr>
            </w:pPr>
            <w:r w:rsidRPr="00CC2255">
              <w:rPr>
                <w:rFonts w:ascii="Arial" w:hAnsi="Arial" w:cs="Arial"/>
                <w:b/>
              </w:rPr>
              <w:t xml:space="preserve">Essential Requirements </w:t>
            </w:r>
          </w:p>
        </w:tc>
      </w:tr>
      <w:tr w:rsidR="00B52423" w:rsidRPr="00CC2255" w14:paraId="0C641CC5" w14:textId="77777777" w:rsidTr="004B7D50">
        <w:tc>
          <w:tcPr>
            <w:tcW w:w="7487" w:type="dxa"/>
          </w:tcPr>
          <w:p w14:paraId="0D5F69E1" w14:textId="77777777" w:rsidR="00B52423" w:rsidRPr="00CC2255" w:rsidRDefault="00B52423" w:rsidP="004B7D50">
            <w:pPr>
              <w:rPr>
                <w:rFonts w:ascii="Arial" w:hAnsi="Arial" w:cs="Arial"/>
                <w:b/>
              </w:rPr>
            </w:pPr>
            <w:r w:rsidRPr="00CC2255">
              <w:rPr>
                <w:rFonts w:ascii="Arial" w:hAnsi="Arial" w:cs="Arial"/>
                <w:b/>
              </w:rPr>
              <w:t>Qualifications:</w:t>
            </w:r>
          </w:p>
          <w:p w14:paraId="206D8DF8" w14:textId="77777777" w:rsidR="00B52423" w:rsidRPr="00CC2255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</w:rPr>
              <w:t>Level 3 or higher qualification in an appropriate discipline.</w:t>
            </w:r>
          </w:p>
          <w:p w14:paraId="25EC2389" w14:textId="77777777" w:rsidR="00B52423" w:rsidRPr="00CC2255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</w:rPr>
              <w:t>Level 2 English (Grade C GCSE or equivalent)</w:t>
            </w:r>
          </w:p>
          <w:p w14:paraId="6F1BFA56" w14:textId="77777777" w:rsidR="00B52423" w:rsidRPr="00CC2255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</w:rPr>
              <w:t>Level 2 mathematics (Grade C GCSE or equivalent)</w:t>
            </w:r>
          </w:p>
          <w:p w14:paraId="1F5F9E98" w14:textId="6B65BADC" w:rsidR="00B52423" w:rsidRPr="00CC2255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</w:rPr>
              <w:t xml:space="preserve">At least one accredited parenting, counselling, play therapy, mental health, domestic </w:t>
            </w:r>
            <w:proofErr w:type="gramStart"/>
            <w:r w:rsidRPr="00CC2255">
              <w:rPr>
                <w:rFonts w:ascii="Arial" w:hAnsi="Arial" w:cs="Arial"/>
              </w:rPr>
              <w:t>abuse</w:t>
            </w:r>
            <w:proofErr w:type="gramEnd"/>
            <w:r w:rsidRPr="00CC2255">
              <w:rPr>
                <w:rFonts w:ascii="Arial" w:hAnsi="Arial" w:cs="Arial"/>
              </w:rPr>
              <w:t xml:space="preserve"> or </w:t>
            </w:r>
            <w:r w:rsidR="00AF1CD2" w:rsidRPr="00CC2255">
              <w:rPr>
                <w:rFonts w:ascii="Arial" w:hAnsi="Arial" w:cs="Arial"/>
              </w:rPr>
              <w:t>a</w:t>
            </w:r>
            <w:r w:rsidRPr="00CC2255">
              <w:rPr>
                <w:rFonts w:ascii="Arial" w:hAnsi="Arial" w:cs="Arial"/>
              </w:rPr>
              <w:t xml:space="preserve"> relevant </w:t>
            </w:r>
            <w:r w:rsidR="00AF1CD2" w:rsidRPr="00CC2255">
              <w:rPr>
                <w:rFonts w:ascii="Arial" w:hAnsi="Arial" w:cs="Arial"/>
              </w:rPr>
              <w:t>attendance</w:t>
            </w:r>
            <w:r w:rsidRPr="00CC2255">
              <w:rPr>
                <w:rFonts w:ascii="Arial" w:hAnsi="Arial" w:cs="Arial"/>
              </w:rPr>
              <w:t xml:space="preserve"> training qualification</w:t>
            </w:r>
          </w:p>
          <w:p w14:paraId="3253EFAE" w14:textId="77777777" w:rsidR="00B52423" w:rsidRPr="00CC2255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</w:rPr>
              <w:t>Must have access to transport and be able to work in the community</w:t>
            </w:r>
          </w:p>
        </w:tc>
        <w:tc>
          <w:tcPr>
            <w:tcW w:w="2431" w:type="dxa"/>
            <w:vAlign w:val="center"/>
          </w:tcPr>
          <w:p w14:paraId="591EC478" w14:textId="77777777" w:rsidR="00B52423" w:rsidRPr="00CC2255" w:rsidRDefault="00B52423" w:rsidP="004B7D50">
            <w:pPr>
              <w:jc w:val="center"/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</w:rPr>
              <w:t>Application Form/Interview</w:t>
            </w:r>
          </w:p>
        </w:tc>
      </w:tr>
      <w:tr w:rsidR="00B52423" w:rsidRPr="00CC2255" w14:paraId="1DCD9FDF" w14:textId="77777777" w:rsidTr="004B7D50">
        <w:tc>
          <w:tcPr>
            <w:tcW w:w="7487" w:type="dxa"/>
          </w:tcPr>
          <w:p w14:paraId="77B057A0" w14:textId="77777777" w:rsidR="00B52423" w:rsidRPr="00CC2255" w:rsidRDefault="00B52423" w:rsidP="004B7D50">
            <w:pPr>
              <w:rPr>
                <w:rFonts w:ascii="Arial" w:hAnsi="Arial" w:cs="Arial"/>
                <w:b/>
              </w:rPr>
            </w:pPr>
            <w:r w:rsidRPr="00CC2255">
              <w:rPr>
                <w:rFonts w:ascii="Arial" w:hAnsi="Arial" w:cs="Arial"/>
                <w:b/>
              </w:rPr>
              <w:t>Significant experience of:</w:t>
            </w:r>
          </w:p>
          <w:p w14:paraId="431E9FD1" w14:textId="77777777" w:rsidR="00B52423" w:rsidRPr="00CC2255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C2255">
              <w:rPr>
                <w:rFonts w:ascii="Arial" w:eastAsia="MS Mincho" w:hAnsi="Arial" w:cs="Arial"/>
              </w:rPr>
              <w:t xml:space="preserve">Working with children, young </w:t>
            </w:r>
            <w:proofErr w:type="gramStart"/>
            <w:r w:rsidRPr="00CC2255">
              <w:rPr>
                <w:rFonts w:ascii="Arial" w:eastAsia="MS Mincho" w:hAnsi="Arial" w:cs="Arial"/>
              </w:rPr>
              <w:t>people</w:t>
            </w:r>
            <w:proofErr w:type="gramEnd"/>
            <w:r w:rsidRPr="00CC2255">
              <w:rPr>
                <w:rFonts w:ascii="Arial" w:eastAsia="MS Mincho" w:hAnsi="Arial" w:cs="Arial"/>
              </w:rPr>
              <w:t xml:space="preserve"> and their families</w:t>
            </w:r>
          </w:p>
          <w:p w14:paraId="08E5F729" w14:textId="77777777" w:rsidR="00B52423" w:rsidRPr="00CC2255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C2255">
              <w:rPr>
                <w:rFonts w:ascii="Arial" w:eastAsia="MS Mincho" w:hAnsi="Arial" w:cs="Arial"/>
              </w:rPr>
              <w:t>Working in a challenging and pressured environment</w:t>
            </w:r>
          </w:p>
          <w:p w14:paraId="79479863" w14:textId="77777777" w:rsidR="00B52423" w:rsidRPr="00CC2255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C2255">
              <w:rPr>
                <w:rFonts w:ascii="Arial" w:eastAsia="MS Mincho" w:hAnsi="Arial" w:cs="Arial"/>
              </w:rPr>
              <w:t>Multi-agency, inter-disciplinary working</w:t>
            </w:r>
          </w:p>
          <w:p w14:paraId="4AAE0C85" w14:textId="77777777" w:rsidR="00B52423" w:rsidRPr="00CC2255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</w:rPr>
              <w:t>Co-ordinating family support meetings (or equivalent, such as Teams Around the Family)</w:t>
            </w:r>
          </w:p>
        </w:tc>
        <w:tc>
          <w:tcPr>
            <w:tcW w:w="2431" w:type="dxa"/>
            <w:vAlign w:val="center"/>
          </w:tcPr>
          <w:p w14:paraId="12231C37" w14:textId="77777777" w:rsidR="00B52423" w:rsidRPr="00CC2255" w:rsidRDefault="00B52423" w:rsidP="004B7D50">
            <w:pPr>
              <w:jc w:val="center"/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</w:rPr>
              <w:t xml:space="preserve">Application Form </w:t>
            </w:r>
            <w:proofErr w:type="gramStart"/>
            <w:r w:rsidRPr="00CC2255">
              <w:rPr>
                <w:rFonts w:ascii="Arial" w:hAnsi="Arial" w:cs="Arial"/>
              </w:rPr>
              <w:t>/  Interview</w:t>
            </w:r>
            <w:proofErr w:type="gramEnd"/>
          </w:p>
          <w:p w14:paraId="67FE31E9" w14:textId="77777777" w:rsidR="00B52423" w:rsidRPr="00CC2255" w:rsidRDefault="00B52423" w:rsidP="004B7D50">
            <w:pPr>
              <w:jc w:val="center"/>
              <w:rPr>
                <w:rFonts w:ascii="Arial" w:hAnsi="Arial" w:cs="Arial"/>
              </w:rPr>
            </w:pPr>
          </w:p>
        </w:tc>
      </w:tr>
      <w:tr w:rsidR="00B52423" w:rsidRPr="00CC2255" w14:paraId="2814E92F" w14:textId="77777777" w:rsidTr="004B7D50">
        <w:tc>
          <w:tcPr>
            <w:tcW w:w="7487" w:type="dxa"/>
          </w:tcPr>
          <w:p w14:paraId="747AFAE3" w14:textId="77777777" w:rsidR="00B52423" w:rsidRPr="00CC2255" w:rsidRDefault="00B52423" w:rsidP="004B7D50">
            <w:pPr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  <w:b/>
              </w:rPr>
              <w:t xml:space="preserve">Knowledge and understanding </w:t>
            </w:r>
            <w:proofErr w:type="gramStart"/>
            <w:r w:rsidRPr="00CC2255">
              <w:rPr>
                <w:rFonts w:ascii="Arial" w:hAnsi="Arial" w:cs="Arial"/>
                <w:b/>
              </w:rPr>
              <w:t>of :</w:t>
            </w:r>
            <w:proofErr w:type="gramEnd"/>
            <w:r w:rsidRPr="00CC2255">
              <w:rPr>
                <w:rFonts w:ascii="Arial" w:hAnsi="Arial" w:cs="Arial"/>
              </w:rPr>
              <w:t>:</w:t>
            </w:r>
          </w:p>
          <w:p w14:paraId="2CF7BE3E" w14:textId="77777777" w:rsidR="00B52423" w:rsidRPr="00CC2255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</w:rPr>
              <w:t xml:space="preserve">The problems faced by children, young </w:t>
            </w:r>
            <w:proofErr w:type="gramStart"/>
            <w:r w:rsidRPr="00CC2255">
              <w:rPr>
                <w:rFonts w:ascii="Arial" w:hAnsi="Arial" w:cs="Arial"/>
              </w:rPr>
              <w:t>people</w:t>
            </w:r>
            <w:proofErr w:type="gramEnd"/>
            <w:r w:rsidRPr="00CC2255">
              <w:rPr>
                <w:rFonts w:ascii="Arial" w:hAnsi="Arial" w:cs="Arial"/>
              </w:rPr>
              <w:t xml:space="preserve"> and their families nationally, regionally and locally</w:t>
            </w:r>
          </w:p>
          <w:p w14:paraId="374A1A07" w14:textId="07E59DC3" w:rsidR="00B52423" w:rsidRPr="00CC2255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</w:rPr>
              <w:t>The legal framework pertaining to safeguarding and child protection</w:t>
            </w:r>
            <w:r w:rsidR="00AF1CD2" w:rsidRPr="00CC2255">
              <w:rPr>
                <w:rFonts w:ascii="Arial" w:hAnsi="Arial" w:cs="Arial"/>
              </w:rPr>
              <w:t xml:space="preserve"> and attendance procedures</w:t>
            </w:r>
          </w:p>
          <w:p w14:paraId="30D55FA7" w14:textId="3C2678D3" w:rsidR="00B52423" w:rsidRPr="00CC2255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</w:rPr>
              <w:t xml:space="preserve">The </w:t>
            </w:r>
            <w:r w:rsidR="007665D0" w:rsidRPr="00CC2255">
              <w:rPr>
                <w:rFonts w:ascii="Arial" w:hAnsi="Arial" w:cs="Arial"/>
              </w:rPr>
              <w:t>Supporting</w:t>
            </w:r>
            <w:r w:rsidRPr="00CC2255">
              <w:rPr>
                <w:rFonts w:ascii="Arial" w:hAnsi="Arial" w:cs="Arial"/>
              </w:rPr>
              <w:t xml:space="preserve"> Families programme</w:t>
            </w:r>
          </w:p>
          <w:p w14:paraId="52E3A272" w14:textId="77777777" w:rsidR="00B52423" w:rsidRPr="00CC2255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</w:rPr>
              <w:t>SEND Code of Practice</w:t>
            </w:r>
          </w:p>
          <w:p w14:paraId="23A14AB6" w14:textId="77777777" w:rsidR="00447E96" w:rsidRPr="00CC2255" w:rsidRDefault="00447E96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</w:rPr>
              <w:t xml:space="preserve">Social inequalities </w:t>
            </w:r>
          </w:p>
          <w:p w14:paraId="04C34CBC" w14:textId="1DD55654" w:rsidR="00BF4706" w:rsidRPr="00CC2255" w:rsidRDefault="00447E96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</w:rPr>
              <w:t xml:space="preserve">Food and nutrition </w:t>
            </w:r>
            <w:r w:rsidR="00BF4706" w:rsidRPr="00CC22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1" w:type="dxa"/>
            <w:vAlign w:val="center"/>
          </w:tcPr>
          <w:p w14:paraId="53636B36" w14:textId="77777777" w:rsidR="00B52423" w:rsidRPr="00CC2255" w:rsidRDefault="00B52423" w:rsidP="004B7D50">
            <w:pPr>
              <w:jc w:val="center"/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</w:rPr>
              <w:t xml:space="preserve">Application Form </w:t>
            </w:r>
            <w:proofErr w:type="gramStart"/>
            <w:r w:rsidRPr="00CC2255">
              <w:rPr>
                <w:rFonts w:ascii="Arial" w:hAnsi="Arial" w:cs="Arial"/>
              </w:rPr>
              <w:t>/  Interview</w:t>
            </w:r>
            <w:proofErr w:type="gramEnd"/>
          </w:p>
        </w:tc>
      </w:tr>
      <w:tr w:rsidR="00B52423" w:rsidRPr="00CC2255" w14:paraId="4F4DB3E4" w14:textId="77777777" w:rsidTr="004B7D50">
        <w:tc>
          <w:tcPr>
            <w:tcW w:w="7487" w:type="dxa"/>
          </w:tcPr>
          <w:p w14:paraId="45427F80" w14:textId="77777777" w:rsidR="00B52423" w:rsidRPr="00CC2255" w:rsidRDefault="00B52423" w:rsidP="004B7D50">
            <w:pPr>
              <w:rPr>
                <w:rFonts w:ascii="Arial" w:eastAsia="MS Mincho" w:hAnsi="Arial" w:cs="Arial"/>
                <w:b/>
              </w:rPr>
            </w:pPr>
            <w:r w:rsidRPr="00CC2255">
              <w:rPr>
                <w:rFonts w:ascii="Arial" w:eastAsia="MS Mincho" w:hAnsi="Arial" w:cs="Arial"/>
                <w:b/>
              </w:rPr>
              <w:t>Ability to:</w:t>
            </w:r>
          </w:p>
          <w:p w14:paraId="232219A8" w14:textId="77777777" w:rsidR="00B52423" w:rsidRPr="00CC2255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CC2255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14:paraId="6E3F18CC" w14:textId="77777777" w:rsidR="00B52423" w:rsidRPr="00CC2255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CC2255">
              <w:rPr>
                <w:rFonts w:ascii="Arial" w:eastAsia="MS Mincho" w:hAnsi="Arial" w:cs="Arial"/>
              </w:rPr>
              <w:t xml:space="preserve">Engage in meaningful professional relationships with children, young </w:t>
            </w:r>
            <w:proofErr w:type="gramStart"/>
            <w:r w:rsidRPr="00CC2255">
              <w:rPr>
                <w:rFonts w:ascii="Arial" w:eastAsia="MS Mincho" w:hAnsi="Arial" w:cs="Arial"/>
              </w:rPr>
              <w:t>people</w:t>
            </w:r>
            <w:proofErr w:type="gramEnd"/>
            <w:r w:rsidRPr="00CC2255">
              <w:rPr>
                <w:rFonts w:ascii="Arial" w:eastAsia="MS Mincho" w:hAnsi="Arial" w:cs="Arial"/>
              </w:rPr>
              <w:t xml:space="preserve"> and their families</w:t>
            </w:r>
          </w:p>
          <w:p w14:paraId="05A730FD" w14:textId="77777777" w:rsidR="00B52423" w:rsidRPr="00CC2255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CC2255"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14:paraId="7A0F1C85" w14:textId="77777777" w:rsidR="00B52423" w:rsidRPr="00CC2255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CC2255">
              <w:rPr>
                <w:rFonts w:ascii="Arial" w:eastAsia="MS Mincho" w:hAnsi="Arial" w:cs="Arial"/>
              </w:rPr>
              <w:t xml:space="preserve">Make observations during planned work with children, young </w:t>
            </w:r>
            <w:proofErr w:type="gramStart"/>
            <w:r w:rsidRPr="00CC2255">
              <w:rPr>
                <w:rFonts w:ascii="Arial" w:eastAsia="MS Mincho" w:hAnsi="Arial" w:cs="Arial"/>
              </w:rPr>
              <w:t>people</w:t>
            </w:r>
            <w:proofErr w:type="gramEnd"/>
            <w:r w:rsidRPr="00CC2255">
              <w:rPr>
                <w:rFonts w:ascii="Arial" w:eastAsia="MS Mincho" w:hAnsi="Arial" w:cs="Arial"/>
              </w:rPr>
              <w:t xml:space="preserve"> and their families and to keep accurate recordings of these</w:t>
            </w:r>
          </w:p>
          <w:p w14:paraId="30C60684" w14:textId="77777777" w:rsidR="00B52423" w:rsidRPr="00CC2255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CC2255">
              <w:rPr>
                <w:rFonts w:ascii="Arial" w:eastAsia="MS Mincho" w:hAnsi="Arial" w:cs="Arial"/>
              </w:rPr>
              <w:t xml:space="preserve">Assess, plan, </w:t>
            </w:r>
            <w:proofErr w:type="gramStart"/>
            <w:r w:rsidRPr="00CC2255">
              <w:rPr>
                <w:rFonts w:ascii="Arial" w:eastAsia="MS Mincho" w:hAnsi="Arial" w:cs="Arial"/>
              </w:rPr>
              <w:t>review</w:t>
            </w:r>
            <w:proofErr w:type="gramEnd"/>
            <w:r w:rsidRPr="00CC2255">
              <w:rPr>
                <w:rFonts w:ascii="Arial" w:eastAsia="MS Mincho" w:hAnsi="Arial" w:cs="Arial"/>
              </w:rPr>
              <w:t xml:space="preserve"> and measure progress towards agreed outcomes for children, young people and their families</w:t>
            </w:r>
          </w:p>
          <w:p w14:paraId="37F4B485" w14:textId="77777777" w:rsidR="00B52423" w:rsidRPr="00CC2255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CC2255">
              <w:rPr>
                <w:rFonts w:ascii="Arial" w:eastAsia="MS Mincho" w:hAnsi="Arial" w:cs="Arial"/>
              </w:rPr>
              <w:t>Work flexibly and on own initiative</w:t>
            </w:r>
          </w:p>
          <w:p w14:paraId="41BE1F7E" w14:textId="77777777" w:rsidR="00B52423" w:rsidRPr="00CC2255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CC2255">
              <w:rPr>
                <w:rFonts w:ascii="Arial" w:eastAsia="MS Mincho" w:hAnsi="Arial" w:cs="Arial"/>
              </w:rPr>
              <w:lastRenderedPageBreak/>
              <w:t>Make decisions and problem-solve</w:t>
            </w:r>
          </w:p>
          <w:p w14:paraId="35CB020F" w14:textId="77777777" w:rsidR="00B52423" w:rsidRPr="00CC2255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CC2255">
              <w:rPr>
                <w:rFonts w:ascii="Arial" w:eastAsia="MS Mincho" w:hAnsi="Arial" w:cs="Arial"/>
              </w:rPr>
              <w:t>Recognise and respond appropriately to risk</w:t>
            </w:r>
          </w:p>
          <w:p w14:paraId="481AD8C2" w14:textId="77777777" w:rsidR="00B52423" w:rsidRPr="00CC2255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CC2255"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14:paraId="48FA661D" w14:textId="77777777" w:rsidR="00B52423" w:rsidRPr="00CC2255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CC2255">
              <w:rPr>
                <w:rFonts w:ascii="Arial" w:eastAsia="MS Mincho" w:hAnsi="Arial" w:cs="Arial"/>
              </w:rPr>
              <w:t>Offer support and guidance to team members when required</w:t>
            </w:r>
          </w:p>
          <w:p w14:paraId="492C45FE" w14:textId="77777777" w:rsidR="00B52423" w:rsidRPr="00CC2255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CC2255">
              <w:rPr>
                <w:rFonts w:ascii="Arial" w:eastAsia="MS Mincho" w:hAnsi="Arial" w:cs="Arial"/>
              </w:rPr>
              <w:t>Prioritise or reprioritise workload, meet stringent deadlines and targets and work to national standards</w:t>
            </w:r>
          </w:p>
        </w:tc>
        <w:tc>
          <w:tcPr>
            <w:tcW w:w="2431" w:type="dxa"/>
            <w:vAlign w:val="center"/>
          </w:tcPr>
          <w:p w14:paraId="42860AD9" w14:textId="77777777" w:rsidR="00B52423" w:rsidRPr="00CC2255" w:rsidRDefault="00B52423" w:rsidP="004B7D50">
            <w:pPr>
              <w:rPr>
                <w:rFonts w:ascii="Arial" w:hAnsi="Arial" w:cs="Arial"/>
              </w:rPr>
            </w:pPr>
          </w:p>
          <w:p w14:paraId="2B5AFE0D" w14:textId="77777777" w:rsidR="00B52423" w:rsidRPr="00CC2255" w:rsidRDefault="00B52423" w:rsidP="004B7D50">
            <w:pPr>
              <w:jc w:val="center"/>
              <w:rPr>
                <w:rFonts w:ascii="Arial" w:hAnsi="Arial" w:cs="Arial"/>
              </w:rPr>
            </w:pPr>
            <w:r w:rsidRPr="00CC2255">
              <w:rPr>
                <w:rFonts w:ascii="Arial" w:hAnsi="Arial" w:cs="Arial"/>
              </w:rPr>
              <w:t xml:space="preserve">Application Form </w:t>
            </w:r>
            <w:proofErr w:type="gramStart"/>
            <w:r w:rsidRPr="00CC2255">
              <w:rPr>
                <w:rFonts w:ascii="Arial" w:hAnsi="Arial" w:cs="Arial"/>
              </w:rPr>
              <w:t>/  Interview</w:t>
            </w:r>
            <w:proofErr w:type="gramEnd"/>
          </w:p>
          <w:p w14:paraId="5CD0FCAE" w14:textId="77777777" w:rsidR="00B52423" w:rsidRPr="00CC2255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587A95BF" w14:textId="77777777" w:rsidR="00B52423" w:rsidRPr="00CC2255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71CFA7DC" w14:textId="77777777" w:rsidR="00B52423" w:rsidRPr="00CC2255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46679D34" w14:textId="77777777" w:rsidR="00B52423" w:rsidRPr="00CC2255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1006BE84" w14:textId="77777777" w:rsidR="00B52423" w:rsidRPr="00CC2255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6DC793A2" w14:textId="77777777" w:rsidR="00B52423" w:rsidRPr="00CC2255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1C77AB36" w14:textId="77777777" w:rsidR="00B52423" w:rsidRPr="00CC2255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35EFE5BF" w14:textId="77777777" w:rsidR="00B52423" w:rsidRPr="00CC2255" w:rsidRDefault="00B52423" w:rsidP="004B7D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3EF1490A" w14:textId="0CC91B24" w:rsidR="00B52423" w:rsidRPr="00CC2255" w:rsidRDefault="00B52423" w:rsidP="00CC2255">
      <w:pPr>
        <w:rPr>
          <w:rFonts w:ascii="Arial" w:hAnsi="Arial" w:cs="Arial"/>
        </w:rPr>
      </w:pPr>
    </w:p>
    <w:p w14:paraId="498BE464" w14:textId="0A349FAA" w:rsidR="00B52423" w:rsidRPr="00CC2255" w:rsidRDefault="00B52423" w:rsidP="00B52423">
      <w:pPr>
        <w:ind w:left="-1080" w:firstLine="1080"/>
        <w:rPr>
          <w:rFonts w:ascii="Arial" w:hAnsi="Arial" w:cs="Arial"/>
        </w:rPr>
      </w:pPr>
      <w:r w:rsidRPr="00CC2255">
        <w:rPr>
          <w:rFonts w:ascii="Arial" w:hAnsi="Arial" w:cs="Arial"/>
          <w:b/>
        </w:rPr>
        <w:t>Author</w:t>
      </w:r>
      <w:r w:rsidRPr="00CC2255">
        <w:rPr>
          <w:rFonts w:ascii="Arial" w:hAnsi="Arial" w:cs="Arial"/>
        </w:rPr>
        <w:t xml:space="preserve">:  </w:t>
      </w:r>
      <w:r w:rsidR="00BF4706" w:rsidRPr="00CC2255">
        <w:rPr>
          <w:rFonts w:ascii="Arial" w:hAnsi="Arial" w:cs="Arial"/>
        </w:rPr>
        <w:t xml:space="preserve">Jane Wheeler </w:t>
      </w:r>
    </w:p>
    <w:p w14:paraId="16C5AF6A" w14:textId="54730F71" w:rsidR="00B52423" w:rsidRPr="00CC2255" w:rsidRDefault="00B52423" w:rsidP="00B52423">
      <w:pPr>
        <w:pStyle w:val="ListParagraph"/>
        <w:ind w:left="1080" w:hanging="1080"/>
        <w:rPr>
          <w:rFonts w:ascii="Arial" w:hAnsi="Arial" w:cs="Arial"/>
          <w:b/>
        </w:rPr>
      </w:pPr>
      <w:r w:rsidRPr="00CC2255">
        <w:rPr>
          <w:rFonts w:ascii="Arial" w:hAnsi="Arial" w:cs="Arial"/>
          <w:b/>
        </w:rPr>
        <w:t>Date</w:t>
      </w:r>
      <w:r w:rsidRPr="00CC2255">
        <w:rPr>
          <w:rFonts w:ascii="Arial" w:hAnsi="Arial" w:cs="Arial"/>
        </w:rPr>
        <w:t xml:space="preserve">:      </w:t>
      </w:r>
      <w:r w:rsidR="00BF4706" w:rsidRPr="00CC2255">
        <w:rPr>
          <w:rFonts w:ascii="Arial" w:hAnsi="Arial" w:cs="Arial"/>
        </w:rPr>
        <w:t>March 2022</w:t>
      </w:r>
    </w:p>
    <w:sectPr w:rsidR="00B52423" w:rsidRPr="00CC2255" w:rsidSect="001321C4">
      <w:footerReference w:type="default" r:id="rId1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75A0" w14:textId="77777777" w:rsidR="0032485A" w:rsidRDefault="0032485A" w:rsidP="004C790F">
      <w:pPr>
        <w:spacing w:after="0" w:line="240" w:lineRule="auto"/>
      </w:pPr>
      <w:r>
        <w:separator/>
      </w:r>
    </w:p>
  </w:endnote>
  <w:endnote w:type="continuationSeparator" w:id="0">
    <w:p w14:paraId="2A66CD95" w14:textId="77777777" w:rsidR="0032485A" w:rsidRDefault="0032485A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403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78024" w14:textId="77777777" w:rsidR="004C790F" w:rsidRDefault="004C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B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6BD937" w14:textId="77777777"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F85C" w14:textId="77777777" w:rsidR="0032485A" w:rsidRDefault="0032485A" w:rsidP="004C790F">
      <w:pPr>
        <w:spacing w:after="0" w:line="240" w:lineRule="auto"/>
      </w:pPr>
      <w:r>
        <w:separator/>
      </w:r>
    </w:p>
  </w:footnote>
  <w:footnote w:type="continuationSeparator" w:id="0">
    <w:p w14:paraId="7F55107F" w14:textId="77777777" w:rsidR="0032485A" w:rsidRDefault="0032485A" w:rsidP="004C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B81"/>
    <w:multiLevelType w:val="hybridMultilevel"/>
    <w:tmpl w:val="01DCA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D4C86"/>
    <w:multiLevelType w:val="hybridMultilevel"/>
    <w:tmpl w:val="F6B4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950"/>
    <w:multiLevelType w:val="hybridMultilevel"/>
    <w:tmpl w:val="64A8F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B44B0"/>
    <w:multiLevelType w:val="hybridMultilevel"/>
    <w:tmpl w:val="8878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72802"/>
    <w:multiLevelType w:val="hybridMultilevel"/>
    <w:tmpl w:val="15C2FD0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377D6"/>
    <w:multiLevelType w:val="hybridMultilevel"/>
    <w:tmpl w:val="8878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51669"/>
    <w:multiLevelType w:val="hybridMultilevel"/>
    <w:tmpl w:val="500C531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6767DC"/>
    <w:multiLevelType w:val="hybridMultilevel"/>
    <w:tmpl w:val="07605D8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7F003CE"/>
    <w:multiLevelType w:val="hybridMultilevel"/>
    <w:tmpl w:val="2CA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177ED"/>
    <w:rsid w:val="000904E2"/>
    <w:rsid w:val="000D179D"/>
    <w:rsid w:val="000E2292"/>
    <w:rsid w:val="00103EA8"/>
    <w:rsid w:val="001321C4"/>
    <w:rsid w:val="00146C1D"/>
    <w:rsid w:val="001C5987"/>
    <w:rsid w:val="001D03F0"/>
    <w:rsid w:val="0022395A"/>
    <w:rsid w:val="00261447"/>
    <w:rsid w:val="00294E5A"/>
    <w:rsid w:val="002A5119"/>
    <w:rsid w:val="0030155E"/>
    <w:rsid w:val="00312FAD"/>
    <w:rsid w:val="00317687"/>
    <w:rsid w:val="0032485A"/>
    <w:rsid w:val="00371363"/>
    <w:rsid w:val="0037682F"/>
    <w:rsid w:val="00395F15"/>
    <w:rsid w:val="003A138B"/>
    <w:rsid w:val="003C632E"/>
    <w:rsid w:val="00447E96"/>
    <w:rsid w:val="00472BC4"/>
    <w:rsid w:val="004C4A43"/>
    <w:rsid w:val="004C790F"/>
    <w:rsid w:val="005130FE"/>
    <w:rsid w:val="00525BB1"/>
    <w:rsid w:val="00541EDB"/>
    <w:rsid w:val="00546D04"/>
    <w:rsid w:val="0055251B"/>
    <w:rsid w:val="00566F16"/>
    <w:rsid w:val="005B40FB"/>
    <w:rsid w:val="005C11D8"/>
    <w:rsid w:val="0064148E"/>
    <w:rsid w:val="00660CC7"/>
    <w:rsid w:val="006711B6"/>
    <w:rsid w:val="00673BC5"/>
    <w:rsid w:val="00681A10"/>
    <w:rsid w:val="00696DD9"/>
    <w:rsid w:val="00717A4E"/>
    <w:rsid w:val="00735705"/>
    <w:rsid w:val="00752413"/>
    <w:rsid w:val="007665D0"/>
    <w:rsid w:val="007F1886"/>
    <w:rsid w:val="0085578A"/>
    <w:rsid w:val="00885577"/>
    <w:rsid w:val="008A651E"/>
    <w:rsid w:val="00946D12"/>
    <w:rsid w:val="009F1A19"/>
    <w:rsid w:val="009F4AA3"/>
    <w:rsid w:val="00A23651"/>
    <w:rsid w:val="00A652E9"/>
    <w:rsid w:val="00AB13C3"/>
    <w:rsid w:val="00AF1CD2"/>
    <w:rsid w:val="00B02E8F"/>
    <w:rsid w:val="00B038D0"/>
    <w:rsid w:val="00B06B69"/>
    <w:rsid w:val="00B52423"/>
    <w:rsid w:val="00B725CB"/>
    <w:rsid w:val="00BF4706"/>
    <w:rsid w:val="00C169C5"/>
    <w:rsid w:val="00C955BD"/>
    <w:rsid w:val="00CB06F1"/>
    <w:rsid w:val="00CB33C6"/>
    <w:rsid w:val="00CB5A2E"/>
    <w:rsid w:val="00CC2255"/>
    <w:rsid w:val="00CD5A3E"/>
    <w:rsid w:val="00CE4913"/>
    <w:rsid w:val="00CF39E0"/>
    <w:rsid w:val="00D1760C"/>
    <w:rsid w:val="00D471CB"/>
    <w:rsid w:val="00D76D23"/>
    <w:rsid w:val="00DD6C90"/>
    <w:rsid w:val="00E1242D"/>
    <w:rsid w:val="00E2371F"/>
    <w:rsid w:val="00E33317"/>
    <w:rsid w:val="00EB3239"/>
    <w:rsid w:val="00EC17B1"/>
    <w:rsid w:val="00F513E8"/>
    <w:rsid w:val="00F54DAF"/>
    <w:rsid w:val="00F55EFF"/>
    <w:rsid w:val="00F9288D"/>
    <w:rsid w:val="00FF04DD"/>
    <w:rsid w:val="00FF45CC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A47A"/>
  <w15:docId w15:val="{AA796CD0-0282-4BE8-B2DB-27850FF5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  <w:style w:type="character" w:customStyle="1" w:styleId="ilfuvd">
    <w:name w:val="ilfuvd"/>
    <w:basedOn w:val="DefaultParagraphFont"/>
    <w:rsid w:val="00395F15"/>
  </w:style>
  <w:style w:type="paragraph" w:customStyle="1" w:styleId="Default">
    <w:name w:val="Default"/>
    <w:rsid w:val="000E2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12" ma:contentTypeDescription="Create a new document." ma:contentTypeScope="" ma:versionID="234f559a10232a19b0d16f3c4d0b1bee">
  <xsd:schema xmlns:xsd="http://www.w3.org/2001/XMLSchema" xmlns:xs="http://www.w3.org/2001/XMLSchema" xmlns:p="http://schemas.microsoft.com/office/2006/metadata/properties" xmlns:ns2="56e0c042-d861-443a-a367-6c5042771491" xmlns:ns3="89efaef3-3764-40f0-87d7-adcac919887c" targetNamespace="http://schemas.microsoft.com/office/2006/metadata/properties" ma:root="true" ma:fieldsID="b5028da3313a8365a174ad8c1a137695" ns2:_="" ns3:_="">
    <xsd:import namespace="56e0c042-d861-443a-a367-6c5042771491"/>
    <xsd:import namespace="89efaef3-3764-40f0-87d7-adcac9198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aef3-3764-40f0-87d7-adcac9198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88279-3789-4766-9958-8691D1416A29}"/>
</file>

<file path=customXml/itemProps2.xml><?xml version="1.0" encoding="utf-8"?>
<ds:datastoreItem xmlns:ds="http://schemas.openxmlformats.org/officeDocument/2006/customXml" ds:itemID="{C81706B8-4D56-4A25-AC6E-55C2EEA08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68632-3E8F-4F90-AB91-62F9125A66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2</cp:revision>
  <cp:lastPrinted>2022-03-15T11:27:00Z</cp:lastPrinted>
  <dcterms:created xsi:type="dcterms:W3CDTF">2022-05-11T14:11:00Z</dcterms:created>
  <dcterms:modified xsi:type="dcterms:W3CDTF">2022-05-11T14:11:00Z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0x010100DDFB2A5BB79C1546A9781DF94DF0DB15</vt:lpwstr>
  </property>
</Properties>
</file>