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41A" w:rsidRPr="005A65E8" w:rsidRDefault="005A65E8" w:rsidP="005A65E8">
      <w:pPr>
        <w:tabs>
          <w:tab w:val="left" w:pos="7481"/>
        </w:tabs>
        <w:jc w:val="center"/>
        <w:rPr>
          <w:b/>
          <w:u w:val="single"/>
        </w:rPr>
      </w:pPr>
      <w:r w:rsidRPr="005A65E8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33A7203B" wp14:editId="2D8C594B">
            <wp:simplePos x="0" y="0"/>
            <wp:positionH relativeFrom="margin">
              <wp:align>right</wp:align>
            </wp:positionH>
            <wp:positionV relativeFrom="paragraph">
              <wp:posOffset>313</wp:posOffset>
            </wp:positionV>
            <wp:extent cx="934720" cy="762000"/>
            <wp:effectExtent l="0" t="0" r="0" b="0"/>
            <wp:wrapSquare wrapText="bothSides"/>
            <wp:docPr id="2" name="Picture 0" descr="fishburn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fishburn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A65E8">
        <w:rPr>
          <w:b/>
          <w:u w:val="single"/>
        </w:rPr>
        <w:t>Fishburn</w:t>
      </w:r>
      <w:proofErr w:type="spellEnd"/>
      <w:r w:rsidRPr="005A65E8">
        <w:rPr>
          <w:b/>
          <w:u w:val="single"/>
        </w:rPr>
        <w:t xml:space="preserve"> Primary School</w:t>
      </w:r>
    </w:p>
    <w:p w:rsidR="005A65E8" w:rsidRDefault="005A65E8" w:rsidP="005A65E8">
      <w:pPr>
        <w:ind w:left="4320" w:firstLine="720"/>
        <w:rPr>
          <w:b/>
          <w:u w:val="single"/>
        </w:rPr>
      </w:pPr>
      <w:r w:rsidRPr="005A65E8">
        <w:rPr>
          <w:b/>
          <w:u w:val="single"/>
        </w:rPr>
        <w:t xml:space="preserve">Person Specification: </w:t>
      </w:r>
      <w:r w:rsidR="005415A9">
        <w:rPr>
          <w:b/>
          <w:u w:val="single"/>
        </w:rPr>
        <w:t>Classroom Teacher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626"/>
        <w:gridCol w:w="7867"/>
        <w:gridCol w:w="4536"/>
        <w:gridCol w:w="1359"/>
      </w:tblGrid>
      <w:tr w:rsidR="005415A9" w:rsidTr="005415A9">
        <w:tc>
          <w:tcPr>
            <w:tcW w:w="1626" w:type="dxa"/>
            <w:shd w:val="clear" w:color="auto" w:fill="BFBFBF" w:themeFill="background1" w:themeFillShade="BF"/>
          </w:tcPr>
          <w:p w:rsidR="005415A9" w:rsidRDefault="005415A9" w:rsidP="001F0C79"/>
        </w:tc>
        <w:tc>
          <w:tcPr>
            <w:tcW w:w="7867" w:type="dxa"/>
            <w:shd w:val="clear" w:color="auto" w:fill="BFBFBF" w:themeFill="background1" w:themeFillShade="BF"/>
          </w:tcPr>
          <w:p w:rsidR="005415A9" w:rsidRPr="00B75627" w:rsidRDefault="005415A9" w:rsidP="001F0C79">
            <w:pPr>
              <w:rPr>
                <w:b/>
              </w:rPr>
            </w:pPr>
            <w:r w:rsidRPr="00B75627">
              <w:rPr>
                <w:b/>
              </w:rPr>
              <w:t xml:space="preserve">Essential 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5415A9" w:rsidRPr="00B75627" w:rsidRDefault="005415A9" w:rsidP="001F0C79">
            <w:pPr>
              <w:rPr>
                <w:b/>
              </w:rPr>
            </w:pPr>
            <w:r w:rsidRPr="00B75627">
              <w:rPr>
                <w:b/>
              </w:rPr>
              <w:t>Desirable</w:t>
            </w:r>
          </w:p>
        </w:tc>
        <w:tc>
          <w:tcPr>
            <w:tcW w:w="1359" w:type="dxa"/>
            <w:shd w:val="clear" w:color="auto" w:fill="BFBFBF" w:themeFill="background1" w:themeFillShade="BF"/>
          </w:tcPr>
          <w:p w:rsidR="005415A9" w:rsidRPr="00B75627" w:rsidRDefault="005415A9" w:rsidP="001F0C79">
            <w:pPr>
              <w:rPr>
                <w:b/>
              </w:rPr>
            </w:pPr>
            <w:r>
              <w:rPr>
                <w:b/>
              </w:rPr>
              <w:t>Identified</w:t>
            </w:r>
          </w:p>
        </w:tc>
      </w:tr>
      <w:tr w:rsidR="005415A9" w:rsidTr="005415A9">
        <w:tc>
          <w:tcPr>
            <w:tcW w:w="1626" w:type="dxa"/>
            <w:shd w:val="clear" w:color="auto" w:fill="BFBFBF" w:themeFill="background1" w:themeFillShade="BF"/>
          </w:tcPr>
          <w:p w:rsidR="005415A9" w:rsidRDefault="005415A9" w:rsidP="005415A9">
            <w:pPr>
              <w:rPr>
                <w:b/>
              </w:rPr>
            </w:pPr>
            <w:r>
              <w:rPr>
                <w:b/>
              </w:rPr>
              <w:t>Application</w:t>
            </w:r>
          </w:p>
          <w:p w:rsidR="005415A9" w:rsidRPr="001F1ECD" w:rsidRDefault="005415A9" w:rsidP="005415A9">
            <w:pPr>
              <w:rPr>
                <w:b/>
              </w:rPr>
            </w:pPr>
          </w:p>
        </w:tc>
        <w:tc>
          <w:tcPr>
            <w:tcW w:w="7867" w:type="dxa"/>
          </w:tcPr>
          <w:p w:rsidR="005415A9" w:rsidRPr="00D224AB" w:rsidRDefault="005415A9" w:rsidP="005415A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>Fully supported in two references</w:t>
            </w:r>
          </w:p>
          <w:p w:rsidR="005415A9" w:rsidRPr="00FF5F4C" w:rsidRDefault="005415A9" w:rsidP="005415A9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5F4C">
              <w:rPr>
                <w:rFonts w:ascii="Arial" w:hAnsi="Arial" w:cs="Arial"/>
                <w:sz w:val="20"/>
                <w:szCs w:val="20"/>
              </w:rPr>
              <w:t xml:space="preserve">Well-structured supporting letter outlining how </w:t>
            </w: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Pr="00FF5F4C">
              <w:rPr>
                <w:rFonts w:ascii="Arial" w:hAnsi="Arial" w:cs="Arial"/>
                <w:sz w:val="20"/>
                <w:szCs w:val="20"/>
              </w:rPr>
              <w:t xml:space="preserve">professional life so far has prepared </w:t>
            </w:r>
            <w:r>
              <w:rPr>
                <w:rFonts w:ascii="Arial" w:hAnsi="Arial" w:cs="Arial"/>
                <w:sz w:val="20"/>
                <w:szCs w:val="20"/>
              </w:rPr>
              <w:t>you</w:t>
            </w:r>
            <w:r w:rsidRPr="00FF5F4C">
              <w:rPr>
                <w:rFonts w:ascii="Arial" w:hAnsi="Arial" w:cs="Arial"/>
                <w:sz w:val="20"/>
                <w:szCs w:val="20"/>
              </w:rPr>
              <w:t xml:space="preserve"> for this post </w:t>
            </w:r>
            <w:r>
              <w:rPr>
                <w:rFonts w:ascii="Arial" w:hAnsi="Arial" w:cs="Arial"/>
                <w:sz w:val="20"/>
                <w:szCs w:val="20"/>
              </w:rPr>
              <w:t>with reference to this person specification</w:t>
            </w:r>
            <w:r w:rsidRPr="00FF5F4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5F4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F5F4C">
              <w:rPr>
                <w:rFonts w:ascii="Arial" w:hAnsi="Arial" w:cs="Arial"/>
                <w:sz w:val="20"/>
                <w:szCs w:val="20"/>
              </w:rPr>
              <w:t>ax</w:t>
            </w:r>
            <w:r>
              <w:rPr>
                <w:rFonts w:ascii="Arial" w:hAnsi="Arial" w:cs="Arial"/>
                <w:sz w:val="20"/>
                <w:szCs w:val="20"/>
              </w:rPr>
              <w:t>imum</w:t>
            </w:r>
            <w:r w:rsidRPr="00FF5F4C">
              <w:rPr>
                <w:rFonts w:ascii="Arial" w:hAnsi="Arial" w:cs="Arial"/>
                <w:sz w:val="20"/>
                <w:szCs w:val="20"/>
              </w:rPr>
              <w:t xml:space="preserve"> 2 sides of A4)</w:t>
            </w:r>
          </w:p>
          <w:p w:rsidR="005415A9" w:rsidRPr="00FF5F4C" w:rsidRDefault="005415A9" w:rsidP="005415A9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5F4C">
              <w:rPr>
                <w:rFonts w:ascii="Arial" w:hAnsi="Arial" w:cs="Arial"/>
                <w:sz w:val="20"/>
                <w:szCs w:val="20"/>
              </w:rPr>
              <w:t>A good standard of spoken and w</w:t>
            </w:r>
            <w:bookmarkStart w:id="0" w:name="_GoBack"/>
            <w:bookmarkEnd w:id="0"/>
            <w:r w:rsidRPr="00FF5F4C">
              <w:rPr>
                <w:rFonts w:ascii="Arial" w:hAnsi="Arial" w:cs="Arial"/>
                <w:sz w:val="20"/>
                <w:szCs w:val="20"/>
              </w:rPr>
              <w:t>ritten English</w:t>
            </w:r>
          </w:p>
        </w:tc>
        <w:tc>
          <w:tcPr>
            <w:tcW w:w="4536" w:type="dxa"/>
          </w:tcPr>
          <w:p w:rsidR="005415A9" w:rsidRDefault="005415A9" w:rsidP="005415A9"/>
        </w:tc>
        <w:tc>
          <w:tcPr>
            <w:tcW w:w="1359" w:type="dxa"/>
          </w:tcPr>
          <w:p w:rsidR="005415A9" w:rsidRPr="00D224AB" w:rsidRDefault="005415A9" w:rsidP="005415A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24AB">
              <w:rPr>
                <w:rFonts w:ascii="Arial" w:hAnsi="Arial" w:cs="Arial"/>
                <w:sz w:val="20"/>
                <w:szCs w:val="20"/>
              </w:rPr>
              <w:t>A  R</w:t>
            </w:r>
            <w:proofErr w:type="gramEnd"/>
          </w:p>
        </w:tc>
      </w:tr>
      <w:tr w:rsidR="005415A9" w:rsidTr="005415A9">
        <w:tc>
          <w:tcPr>
            <w:tcW w:w="1626" w:type="dxa"/>
            <w:shd w:val="clear" w:color="auto" w:fill="BFBFBF" w:themeFill="background1" w:themeFillShade="BF"/>
          </w:tcPr>
          <w:p w:rsidR="005415A9" w:rsidRPr="001F1ECD" w:rsidRDefault="005415A9" w:rsidP="005415A9">
            <w:pPr>
              <w:rPr>
                <w:b/>
              </w:rPr>
            </w:pPr>
            <w:r w:rsidRPr="001F1ECD">
              <w:rPr>
                <w:b/>
              </w:rPr>
              <w:t xml:space="preserve">Qualifications </w:t>
            </w:r>
          </w:p>
        </w:tc>
        <w:tc>
          <w:tcPr>
            <w:tcW w:w="7867" w:type="dxa"/>
          </w:tcPr>
          <w:p w:rsidR="005415A9" w:rsidRDefault="005415A9" w:rsidP="005415A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good honours degree</w:t>
            </w:r>
          </w:p>
          <w:p w:rsidR="005415A9" w:rsidRPr="00D224AB" w:rsidRDefault="005415A9" w:rsidP="005415A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</w:tc>
        <w:tc>
          <w:tcPr>
            <w:tcW w:w="4536" w:type="dxa"/>
          </w:tcPr>
          <w:p w:rsidR="005415A9" w:rsidRPr="00D224AB" w:rsidRDefault="005415A9" w:rsidP="005415A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>Evidence of further study or professional qualifications</w:t>
            </w:r>
          </w:p>
          <w:p w:rsidR="005415A9" w:rsidRPr="00D224AB" w:rsidRDefault="005415A9" w:rsidP="00541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:rsidR="005415A9" w:rsidRPr="00D224AB" w:rsidRDefault="005415A9" w:rsidP="005415A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24AB">
              <w:rPr>
                <w:rFonts w:ascii="Arial" w:hAnsi="Arial" w:cs="Arial"/>
                <w:sz w:val="20"/>
                <w:szCs w:val="20"/>
              </w:rPr>
              <w:t>A  R</w:t>
            </w:r>
            <w:proofErr w:type="gramEnd"/>
          </w:p>
        </w:tc>
      </w:tr>
      <w:tr w:rsidR="005415A9" w:rsidTr="005415A9">
        <w:tc>
          <w:tcPr>
            <w:tcW w:w="1626" w:type="dxa"/>
            <w:shd w:val="clear" w:color="auto" w:fill="BFBFBF" w:themeFill="background1" w:themeFillShade="BF"/>
          </w:tcPr>
          <w:p w:rsidR="005415A9" w:rsidRPr="001F1ECD" w:rsidRDefault="005415A9" w:rsidP="005415A9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7867" w:type="dxa"/>
          </w:tcPr>
          <w:p w:rsidR="005415A9" w:rsidRDefault="005415A9" w:rsidP="005415A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and extensive experience of working with primary aged children</w:t>
            </w:r>
          </w:p>
          <w:p w:rsidR="005415A9" w:rsidRPr="0018079C" w:rsidRDefault="005415A9" w:rsidP="005415A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 xml:space="preserve">Ability to demonstrate high standards of </w:t>
            </w:r>
            <w:r>
              <w:rPr>
                <w:rFonts w:ascii="Arial" w:hAnsi="Arial" w:cs="Arial"/>
                <w:sz w:val="20"/>
                <w:szCs w:val="20"/>
              </w:rPr>
              <w:t xml:space="preserve">primary </w:t>
            </w:r>
            <w:r w:rsidRPr="00D224AB">
              <w:rPr>
                <w:rFonts w:ascii="Arial" w:hAnsi="Arial" w:cs="Arial"/>
                <w:sz w:val="20"/>
                <w:szCs w:val="20"/>
              </w:rPr>
              <w:t>classroom practice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8079C">
              <w:rPr>
                <w:rFonts w:ascii="Arial" w:hAnsi="Arial" w:cs="Arial"/>
                <w:sz w:val="20"/>
                <w:szCs w:val="20"/>
              </w:rPr>
              <w:t>delivering a curriculum to meet the needs of all children</w:t>
            </w:r>
          </w:p>
          <w:p w:rsidR="005415A9" w:rsidRPr="00D224AB" w:rsidRDefault="005415A9" w:rsidP="005415A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 xml:space="preserve">Ability to maintain a stimulating and exciting classroom environment supportive of </w:t>
            </w:r>
            <w:proofErr w:type="gramStart"/>
            <w:r w:rsidRPr="00D224AB">
              <w:rPr>
                <w:rFonts w:ascii="Arial" w:hAnsi="Arial" w:cs="Arial"/>
                <w:sz w:val="20"/>
                <w:szCs w:val="20"/>
              </w:rPr>
              <w:t>high quality</w:t>
            </w:r>
            <w:proofErr w:type="gramEnd"/>
            <w:r w:rsidRPr="00D224AB">
              <w:rPr>
                <w:rFonts w:ascii="Arial" w:hAnsi="Arial" w:cs="Arial"/>
                <w:sz w:val="20"/>
                <w:szCs w:val="20"/>
              </w:rPr>
              <w:t xml:space="preserve"> learning</w:t>
            </w:r>
          </w:p>
          <w:p w:rsidR="005415A9" w:rsidRDefault="005415A9" w:rsidP="005415A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build </w:t>
            </w:r>
            <w:r w:rsidRPr="00D224AB">
              <w:rPr>
                <w:rFonts w:ascii="Arial" w:hAnsi="Arial" w:cs="Arial"/>
                <w:sz w:val="20"/>
                <w:szCs w:val="20"/>
              </w:rPr>
              <w:t xml:space="preserve">excellent relationships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promote </w:t>
            </w:r>
            <w:r w:rsidRPr="00D224AB">
              <w:rPr>
                <w:rFonts w:ascii="Arial" w:hAnsi="Arial" w:cs="Arial"/>
                <w:sz w:val="20"/>
                <w:szCs w:val="20"/>
              </w:rPr>
              <w:t xml:space="preserve">positive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behavior</w:t>
            </w:r>
            <w:proofErr w:type="spellEnd"/>
          </w:p>
          <w:p w:rsidR="005415A9" w:rsidRPr="00C769D6" w:rsidRDefault="005415A9" w:rsidP="005415A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demonstrate the Teaching Standards are consistently met</w:t>
            </w:r>
          </w:p>
        </w:tc>
        <w:tc>
          <w:tcPr>
            <w:tcW w:w="4536" w:type="dxa"/>
          </w:tcPr>
          <w:p w:rsidR="005415A9" w:rsidRPr="00D224AB" w:rsidRDefault="005415A9" w:rsidP="005415A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willingness to offer extended learning opportunities for children for example, through extra-curricular activities and events</w:t>
            </w:r>
          </w:p>
        </w:tc>
        <w:tc>
          <w:tcPr>
            <w:tcW w:w="1359" w:type="dxa"/>
          </w:tcPr>
          <w:p w:rsidR="005415A9" w:rsidRPr="00D224AB" w:rsidRDefault="005415A9" w:rsidP="005415A9">
            <w:p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>CO</w:t>
            </w:r>
          </w:p>
          <w:p w:rsidR="005415A9" w:rsidRPr="00D224AB" w:rsidRDefault="005415A9" w:rsidP="005415A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24AB">
              <w:rPr>
                <w:rFonts w:ascii="Arial" w:hAnsi="Arial" w:cs="Arial"/>
                <w:sz w:val="20"/>
                <w:szCs w:val="20"/>
              </w:rPr>
              <w:t>A  I</w:t>
            </w:r>
            <w:proofErr w:type="gramEnd"/>
            <w:r w:rsidRPr="00D224AB">
              <w:rPr>
                <w:rFonts w:ascii="Arial" w:hAnsi="Arial" w:cs="Arial"/>
                <w:sz w:val="20"/>
                <w:szCs w:val="20"/>
              </w:rPr>
              <w:t xml:space="preserve">  R</w:t>
            </w:r>
          </w:p>
        </w:tc>
      </w:tr>
      <w:tr w:rsidR="005415A9" w:rsidTr="005415A9">
        <w:tc>
          <w:tcPr>
            <w:tcW w:w="1626" w:type="dxa"/>
            <w:shd w:val="clear" w:color="auto" w:fill="BFBFBF" w:themeFill="background1" w:themeFillShade="BF"/>
          </w:tcPr>
          <w:p w:rsidR="005415A9" w:rsidRPr="001F1ECD" w:rsidRDefault="005415A9" w:rsidP="005415A9">
            <w:pPr>
              <w:rPr>
                <w:b/>
              </w:rPr>
            </w:pPr>
            <w:r>
              <w:rPr>
                <w:b/>
              </w:rPr>
              <w:t>Professional Development</w:t>
            </w:r>
          </w:p>
        </w:tc>
        <w:tc>
          <w:tcPr>
            <w:tcW w:w="7867" w:type="dxa"/>
          </w:tcPr>
          <w:p w:rsidR="005415A9" w:rsidRPr="00D224AB" w:rsidRDefault="005415A9" w:rsidP="005415A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>Evidence of being prepared to keep an up to date knowledge of educational issues</w:t>
            </w:r>
          </w:p>
          <w:p w:rsidR="005415A9" w:rsidRPr="00D224AB" w:rsidRDefault="005415A9" w:rsidP="005415A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>Evidence of recent t</w:t>
            </w:r>
            <w:r>
              <w:rPr>
                <w:rFonts w:ascii="Arial" w:hAnsi="Arial" w:cs="Arial"/>
                <w:sz w:val="20"/>
                <w:szCs w:val="20"/>
              </w:rPr>
              <w:t>raining with regard to child protection and s</w:t>
            </w:r>
            <w:r w:rsidRPr="00D224AB">
              <w:rPr>
                <w:rFonts w:ascii="Arial" w:hAnsi="Arial" w:cs="Arial"/>
                <w:sz w:val="20"/>
                <w:szCs w:val="20"/>
              </w:rPr>
              <w:t>afeguarding</w:t>
            </w:r>
          </w:p>
        </w:tc>
        <w:tc>
          <w:tcPr>
            <w:tcW w:w="4536" w:type="dxa"/>
          </w:tcPr>
          <w:p w:rsidR="005415A9" w:rsidRDefault="005415A9" w:rsidP="005415A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a potential subject specialism</w:t>
            </w:r>
            <w:r w:rsidRPr="00D224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 specialisms within the curriculum</w:t>
            </w:r>
          </w:p>
          <w:p w:rsidR="005415A9" w:rsidRPr="00D224AB" w:rsidRDefault="005415A9" w:rsidP="005415A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:rsidR="005415A9" w:rsidRPr="00D224AB" w:rsidRDefault="005415A9" w:rsidP="005415A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24AB">
              <w:rPr>
                <w:rFonts w:ascii="Arial" w:hAnsi="Arial" w:cs="Arial"/>
                <w:sz w:val="20"/>
                <w:szCs w:val="20"/>
              </w:rPr>
              <w:t>A  I</w:t>
            </w:r>
            <w:proofErr w:type="gramEnd"/>
            <w:r w:rsidRPr="00D224AB">
              <w:rPr>
                <w:rFonts w:ascii="Arial" w:hAnsi="Arial" w:cs="Arial"/>
                <w:sz w:val="20"/>
                <w:szCs w:val="20"/>
              </w:rPr>
              <w:t xml:space="preserve">  R</w:t>
            </w:r>
          </w:p>
        </w:tc>
      </w:tr>
      <w:tr w:rsidR="005415A9" w:rsidTr="005415A9">
        <w:tc>
          <w:tcPr>
            <w:tcW w:w="1626" w:type="dxa"/>
            <w:shd w:val="clear" w:color="auto" w:fill="BFBFBF" w:themeFill="background1" w:themeFillShade="BF"/>
          </w:tcPr>
          <w:p w:rsidR="005415A9" w:rsidRPr="001F1ECD" w:rsidRDefault="005415A9" w:rsidP="005415A9">
            <w:pPr>
              <w:rPr>
                <w:b/>
              </w:rPr>
            </w:pPr>
            <w:r>
              <w:rPr>
                <w:b/>
              </w:rPr>
              <w:t>Skills and Abilities</w:t>
            </w:r>
          </w:p>
        </w:tc>
        <w:tc>
          <w:tcPr>
            <w:tcW w:w="7867" w:type="dxa"/>
          </w:tcPr>
          <w:p w:rsidR="005415A9" w:rsidRPr="00D224AB" w:rsidRDefault="005415A9" w:rsidP="005415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>Ability to be flexible and adaptable in a busy school environment</w:t>
            </w:r>
          </w:p>
          <w:p w:rsidR="005415A9" w:rsidRPr="00D224AB" w:rsidRDefault="005415A9" w:rsidP="005415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 xml:space="preserve">Ability to inspire, motivate and support </w:t>
            </w:r>
            <w:r>
              <w:rPr>
                <w:rFonts w:ascii="Arial" w:hAnsi="Arial" w:cs="Arial"/>
                <w:sz w:val="20"/>
                <w:szCs w:val="20"/>
              </w:rPr>
              <w:t>children</w:t>
            </w:r>
            <w:r w:rsidRPr="00D224AB">
              <w:rPr>
                <w:rFonts w:ascii="Arial" w:hAnsi="Arial" w:cs="Arial"/>
                <w:sz w:val="20"/>
                <w:szCs w:val="20"/>
              </w:rPr>
              <w:t xml:space="preserve"> to achieve their best through consistent high expectations</w:t>
            </w:r>
          </w:p>
          <w:p w:rsidR="005415A9" w:rsidRDefault="005415A9" w:rsidP="005415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 xml:space="preserve">Ability to identify potential barriers to learning for children and fostering a range of techniques to overcome them </w:t>
            </w:r>
          </w:p>
          <w:p w:rsidR="005415A9" w:rsidRPr="00D224AB" w:rsidRDefault="005415A9" w:rsidP="005415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>Good knowledge of ICT to support learning and professional needs</w:t>
            </w:r>
          </w:p>
          <w:p w:rsidR="005415A9" w:rsidRPr="00C769D6" w:rsidRDefault="005415A9" w:rsidP="005415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>The ability to use internal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statutory </w:t>
            </w:r>
            <w:r w:rsidRPr="00D224AB">
              <w:rPr>
                <w:rFonts w:ascii="Arial" w:hAnsi="Arial" w:cs="Arial"/>
                <w:sz w:val="20"/>
                <w:szCs w:val="20"/>
              </w:rPr>
              <w:t xml:space="preserve">data to support evaluations of teaching and measure the impact of pupil progress </w:t>
            </w:r>
          </w:p>
        </w:tc>
        <w:tc>
          <w:tcPr>
            <w:tcW w:w="4536" w:type="dxa"/>
          </w:tcPr>
          <w:p w:rsidR="005415A9" w:rsidRPr="00C769D6" w:rsidRDefault="005415A9" w:rsidP="005415A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769D6">
              <w:rPr>
                <w:rFonts w:ascii="Arial" w:eastAsia="Calibri" w:hAnsi="Arial" w:cs="Arial"/>
                <w:sz w:val="20"/>
                <w:szCs w:val="20"/>
              </w:rPr>
              <w:t xml:space="preserve">Ability to demonstrate capacity to </w:t>
            </w:r>
            <w:r>
              <w:rPr>
                <w:rFonts w:ascii="Arial" w:eastAsia="Calibri" w:hAnsi="Arial" w:cs="Arial"/>
                <w:sz w:val="20"/>
                <w:szCs w:val="20"/>
              </w:rPr>
              <w:t>contribute towards</w:t>
            </w:r>
            <w:r w:rsidRPr="00C769D6">
              <w:rPr>
                <w:rFonts w:ascii="Arial" w:eastAsia="Calibri" w:hAnsi="Arial" w:cs="Arial"/>
                <w:sz w:val="20"/>
                <w:szCs w:val="20"/>
              </w:rPr>
              <w:t xml:space="preserve"> the professional development of colleagues</w:t>
            </w:r>
          </w:p>
        </w:tc>
        <w:tc>
          <w:tcPr>
            <w:tcW w:w="1359" w:type="dxa"/>
          </w:tcPr>
          <w:p w:rsidR="005415A9" w:rsidRDefault="005415A9" w:rsidP="00541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  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15A9" w:rsidRPr="00D224AB" w:rsidRDefault="005415A9" w:rsidP="00541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</w:t>
            </w:r>
          </w:p>
        </w:tc>
      </w:tr>
      <w:tr w:rsidR="005415A9" w:rsidTr="005415A9">
        <w:tc>
          <w:tcPr>
            <w:tcW w:w="1626" w:type="dxa"/>
            <w:shd w:val="clear" w:color="auto" w:fill="BFBFBF" w:themeFill="background1" w:themeFillShade="BF"/>
          </w:tcPr>
          <w:p w:rsidR="005415A9" w:rsidRDefault="005415A9" w:rsidP="005415A9">
            <w:pPr>
              <w:rPr>
                <w:b/>
              </w:rPr>
            </w:pPr>
            <w:r>
              <w:rPr>
                <w:b/>
              </w:rPr>
              <w:t>Special Knowledge</w:t>
            </w:r>
          </w:p>
        </w:tc>
        <w:tc>
          <w:tcPr>
            <w:tcW w:w="7867" w:type="dxa"/>
          </w:tcPr>
          <w:p w:rsidR="005415A9" w:rsidRPr="00223251" w:rsidRDefault="005415A9" w:rsidP="005415A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 xml:space="preserve">Detailed knowledge of the structure and </w:t>
            </w:r>
            <w:r w:rsidRPr="00D514B4">
              <w:rPr>
                <w:rFonts w:ascii="Arial" w:hAnsi="Arial" w:cs="Arial"/>
                <w:sz w:val="20"/>
                <w:szCs w:val="20"/>
              </w:rPr>
              <w:t xml:space="preserve">content of the </w:t>
            </w:r>
            <w:r>
              <w:rPr>
                <w:rFonts w:ascii="Arial" w:hAnsi="Arial" w:cs="Arial"/>
                <w:sz w:val="20"/>
                <w:szCs w:val="20"/>
              </w:rPr>
              <w:t>National</w:t>
            </w:r>
            <w:r w:rsidRPr="00D514B4">
              <w:rPr>
                <w:rFonts w:ascii="Arial" w:hAnsi="Arial" w:cs="Arial"/>
                <w:sz w:val="20"/>
                <w:szCs w:val="20"/>
              </w:rPr>
              <w:t xml:space="preserve"> Curriculum</w:t>
            </w:r>
          </w:p>
          <w:p w:rsidR="005415A9" w:rsidRDefault="005415A9" w:rsidP="005415A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514B4">
              <w:rPr>
                <w:rFonts w:ascii="Arial" w:hAnsi="Arial" w:cs="Arial"/>
                <w:sz w:val="20"/>
                <w:szCs w:val="20"/>
              </w:rPr>
              <w:t>Detailed knowledge and practice of assessment</w:t>
            </w:r>
            <w:r w:rsidRPr="00D224AB">
              <w:rPr>
                <w:rFonts w:ascii="Arial" w:hAnsi="Arial" w:cs="Arial"/>
                <w:sz w:val="20"/>
                <w:szCs w:val="20"/>
              </w:rPr>
              <w:t xml:space="preserve"> of children and how this informs planning and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15A9" w:rsidRPr="00D224AB" w:rsidRDefault="005415A9" w:rsidP="005415A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working knowledge of statutory assessment processes and expectations</w:t>
            </w:r>
          </w:p>
          <w:p w:rsidR="005415A9" w:rsidRPr="00D224AB" w:rsidRDefault="005415A9" w:rsidP="005415A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 xml:space="preserve">A clear vision and understanding of the needs of </w:t>
            </w:r>
            <w:r>
              <w:rPr>
                <w:rFonts w:ascii="Arial" w:hAnsi="Arial" w:cs="Arial"/>
                <w:sz w:val="20"/>
                <w:szCs w:val="20"/>
              </w:rPr>
              <w:t>all</w:t>
            </w:r>
            <w:r w:rsidRPr="00D224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children </w:t>
            </w:r>
            <w:r w:rsidRPr="00D224AB">
              <w:rPr>
                <w:rFonts w:ascii="Arial" w:hAnsi="Arial" w:cs="Arial"/>
                <w:sz w:val="20"/>
                <w:szCs w:val="20"/>
              </w:rPr>
              <w:t xml:space="preserve">including </w:t>
            </w:r>
            <w:r>
              <w:rPr>
                <w:rFonts w:ascii="Arial" w:hAnsi="Arial" w:cs="Arial"/>
                <w:sz w:val="20"/>
                <w:szCs w:val="20"/>
              </w:rPr>
              <w:t xml:space="preserve">those with </w:t>
            </w:r>
            <w:r w:rsidRPr="00D224AB">
              <w:rPr>
                <w:rFonts w:ascii="Arial" w:hAnsi="Arial" w:cs="Arial"/>
                <w:sz w:val="20"/>
                <w:szCs w:val="20"/>
              </w:rPr>
              <w:t xml:space="preserve">Special Needs and </w:t>
            </w:r>
            <w:r>
              <w:rPr>
                <w:rFonts w:ascii="Arial" w:hAnsi="Arial" w:cs="Arial"/>
                <w:sz w:val="20"/>
                <w:szCs w:val="20"/>
              </w:rPr>
              <w:t>those within other vulnerable groups</w:t>
            </w:r>
          </w:p>
        </w:tc>
        <w:tc>
          <w:tcPr>
            <w:tcW w:w="4536" w:type="dxa"/>
          </w:tcPr>
          <w:p w:rsidR="005415A9" w:rsidRDefault="005415A9" w:rsidP="005415A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>Experience of effective leadership of a curriculum area</w:t>
            </w:r>
            <w:r>
              <w:rPr>
                <w:rFonts w:ascii="Arial" w:hAnsi="Arial" w:cs="Arial"/>
                <w:sz w:val="20"/>
                <w:szCs w:val="20"/>
              </w:rPr>
              <w:t xml:space="preserve"> or areas</w:t>
            </w:r>
          </w:p>
          <w:p w:rsidR="005415A9" w:rsidRPr="00D224AB" w:rsidRDefault="005415A9" w:rsidP="005415A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the EYFS curriculum and experience of teaching early reading skills using a phonetic approach</w:t>
            </w:r>
          </w:p>
        </w:tc>
        <w:tc>
          <w:tcPr>
            <w:tcW w:w="1359" w:type="dxa"/>
          </w:tcPr>
          <w:p w:rsidR="005415A9" w:rsidRPr="00D224AB" w:rsidRDefault="005415A9" w:rsidP="005415A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24AB">
              <w:rPr>
                <w:rFonts w:ascii="Arial" w:hAnsi="Arial" w:cs="Arial"/>
                <w:sz w:val="20"/>
                <w:szCs w:val="20"/>
              </w:rPr>
              <w:t>A  I</w:t>
            </w:r>
            <w:proofErr w:type="gramEnd"/>
            <w:r w:rsidRPr="00D224AB">
              <w:rPr>
                <w:rFonts w:ascii="Arial" w:hAnsi="Arial" w:cs="Arial"/>
                <w:sz w:val="20"/>
                <w:szCs w:val="20"/>
              </w:rPr>
              <w:t xml:space="preserve">  R</w:t>
            </w:r>
          </w:p>
          <w:p w:rsidR="005415A9" w:rsidRPr="00D224AB" w:rsidRDefault="005415A9" w:rsidP="005415A9">
            <w:p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>CO</w:t>
            </w:r>
          </w:p>
        </w:tc>
      </w:tr>
      <w:tr w:rsidR="005415A9" w:rsidTr="005415A9">
        <w:tc>
          <w:tcPr>
            <w:tcW w:w="1626" w:type="dxa"/>
            <w:shd w:val="clear" w:color="auto" w:fill="BFBFBF" w:themeFill="background1" w:themeFillShade="BF"/>
          </w:tcPr>
          <w:p w:rsidR="005415A9" w:rsidRDefault="005415A9" w:rsidP="005415A9">
            <w:pPr>
              <w:rPr>
                <w:b/>
              </w:rPr>
            </w:pPr>
            <w:r>
              <w:rPr>
                <w:b/>
              </w:rPr>
              <w:t>Personal Attributes</w:t>
            </w:r>
          </w:p>
        </w:tc>
        <w:tc>
          <w:tcPr>
            <w:tcW w:w="7867" w:type="dxa"/>
          </w:tcPr>
          <w:p w:rsidR="005415A9" w:rsidRPr="00D224AB" w:rsidRDefault="005415A9" w:rsidP="005415A9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224AB">
              <w:rPr>
                <w:rFonts w:ascii="Arial" w:hAnsi="Arial" w:cs="Arial"/>
                <w:sz w:val="20"/>
                <w:szCs w:val="20"/>
              </w:rPr>
              <w:t>romote high standards of education, care and behaviour</w:t>
            </w:r>
          </w:p>
          <w:p w:rsidR="005415A9" w:rsidRPr="00D224AB" w:rsidRDefault="005415A9" w:rsidP="005415A9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>Committed and enthusiastic and can demonstrate sensitivity whilst working with others</w:t>
            </w:r>
          </w:p>
          <w:p w:rsidR="005415A9" w:rsidRPr="00D224AB" w:rsidRDefault="005415A9" w:rsidP="005415A9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lastRenderedPageBreak/>
              <w:t>Ability to demonstrate a stimulating and innovative approach, making learning fun</w:t>
            </w:r>
          </w:p>
          <w:p w:rsidR="005415A9" w:rsidRPr="00D224AB" w:rsidRDefault="005415A9" w:rsidP="005415A9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>Ability to demonstrate a caring attitude towards pupils and parents</w:t>
            </w:r>
          </w:p>
          <w:p w:rsidR="005415A9" w:rsidRPr="00D224AB" w:rsidRDefault="005415A9" w:rsidP="005415A9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>Evidence of being able to build and sustain effective working relationships with all members of the school community</w:t>
            </w:r>
          </w:p>
          <w:p w:rsidR="005415A9" w:rsidRPr="00D224AB" w:rsidRDefault="005415A9" w:rsidP="005415A9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>Effective organisational skills</w:t>
            </w:r>
          </w:p>
          <w:p w:rsidR="005415A9" w:rsidRPr="00D224AB" w:rsidRDefault="005415A9" w:rsidP="005415A9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>Energy, enthusiasm and a great sense of humour</w:t>
            </w:r>
          </w:p>
          <w:p w:rsidR="005415A9" w:rsidRPr="00D224AB" w:rsidRDefault="005415A9" w:rsidP="005415A9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>Positive attitude towards change</w:t>
            </w:r>
          </w:p>
          <w:p w:rsidR="005415A9" w:rsidRPr="00D224AB" w:rsidRDefault="005415A9" w:rsidP="005415A9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>Ability to reflect on own practice and seek professional advice and support when necessary</w:t>
            </w:r>
          </w:p>
        </w:tc>
        <w:tc>
          <w:tcPr>
            <w:tcW w:w="4536" w:type="dxa"/>
          </w:tcPr>
          <w:p w:rsidR="005415A9" w:rsidRPr="00D224AB" w:rsidRDefault="005415A9" w:rsidP="005415A9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lastRenderedPageBreak/>
              <w:t>An awareness of the wider professional role of teachers</w:t>
            </w:r>
          </w:p>
        </w:tc>
        <w:tc>
          <w:tcPr>
            <w:tcW w:w="1359" w:type="dxa"/>
          </w:tcPr>
          <w:p w:rsidR="005415A9" w:rsidRPr="00D224AB" w:rsidRDefault="005415A9" w:rsidP="005415A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24AB">
              <w:rPr>
                <w:rFonts w:ascii="Arial" w:hAnsi="Arial" w:cs="Arial"/>
                <w:sz w:val="20"/>
                <w:szCs w:val="20"/>
              </w:rPr>
              <w:t>A  I</w:t>
            </w:r>
            <w:proofErr w:type="gramEnd"/>
            <w:r w:rsidRPr="00D224AB">
              <w:rPr>
                <w:rFonts w:ascii="Arial" w:hAnsi="Arial" w:cs="Arial"/>
                <w:sz w:val="20"/>
                <w:szCs w:val="20"/>
              </w:rPr>
              <w:t xml:space="preserve">  R</w:t>
            </w:r>
          </w:p>
          <w:p w:rsidR="005415A9" w:rsidRPr="00D224AB" w:rsidRDefault="005415A9" w:rsidP="005415A9">
            <w:pPr>
              <w:rPr>
                <w:rFonts w:ascii="Arial" w:hAnsi="Arial" w:cs="Arial"/>
                <w:sz w:val="20"/>
                <w:szCs w:val="20"/>
              </w:rPr>
            </w:pPr>
            <w:r w:rsidRPr="00D224AB">
              <w:rPr>
                <w:rFonts w:ascii="Arial" w:hAnsi="Arial" w:cs="Arial"/>
                <w:sz w:val="20"/>
                <w:szCs w:val="20"/>
              </w:rPr>
              <w:t>CO</w:t>
            </w:r>
          </w:p>
        </w:tc>
      </w:tr>
    </w:tbl>
    <w:p w:rsidR="005415A9" w:rsidRPr="00D224AB" w:rsidRDefault="005415A9" w:rsidP="005415A9">
      <w:pPr>
        <w:rPr>
          <w:rFonts w:ascii="Arial" w:hAnsi="Arial" w:cs="Arial"/>
          <w:sz w:val="20"/>
          <w:szCs w:val="20"/>
        </w:rPr>
      </w:pPr>
      <w:r w:rsidRPr="00D224AB">
        <w:rPr>
          <w:rFonts w:ascii="Arial" w:hAnsi="Arial" w:cs="Arial"/>
          <w:sz w:val="20"/>
          <w:szCs w:val="20"/>
        </w:rPr>
        <w:t>How identified:              A application form                                   I   interview                   R   reference                     CO     classroom observation</w:t>
      </w:r>
    </w:p>
    <w:p w:rsidR="005A65E8" w:rsidRPr="005A65E8" w:rsidRDefault="005A65E8" w:rsidP="005A65E8">
      <w:pPr>
        <w:ind w:left="4320" w:firstLine="720"/>
        <w:rPr>
          <w:b/>
          <w:u w:val="single"/>
        </w:rPr>
      </w:pPr>
    </w:p>
    <w:p w:rsidR="005A65E8" w:rsidRDefault="005A65E8" w:rsidP="005A65E8">
      <w:pPr>
        <w:tabs>
          <w:tab w:val="left" w:pos="7481"/>
        </w:tabs>
        <w:jc w:val="center"/>
      </w:pPr>
    </w:p>
    <w:p w:rsidR="005A65E8" w:rsidRDefault="005A65E8" w:rsidP="005A65E8">
      <w:pPr>
        <w:tabs>
          <w:tab w:val="left" w:pos="7481"/>
        </w:tabs>
      </w:pPr>
    </w:p>
    <w:sectPr w:rsidR="005A65E8" w:rsidSect="005A65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70154"/>
    <w:multiLevelType w:val="hybridMultilevel"/>
    <w:tmpl w:val="6AEA3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7293B"/>
    <w:multiLevelType w:val="hybridMultilevel"/>
    <w:tmpl w:val="E9FA9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20F77"/>
    <w:multiLevelType w:val="hybridMultilevel"/>
    <w:tmpl w:val="07025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377D"/>
    <w:multiLevelType w:val="hybridMultilevel"/>
    <w:tmpl w:val="1CA8D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D3271"/>
    <w:multiLevelType w:val="hybridMultilevel"/>
    <w:tmpl w:val="D3FE4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B1C70"/>
    <w:multiLevelType w:val="hybridMultilevel"/>
    <w:tmpl w:val="6FBAC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05B8D"/>
    <w:multiLevelType w:val="hybridMultilevel"/>
    <w:tmpl w:val="E5DE0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E8"/>
    <w:rsid w:val="000D474F"/>
    <w:rsid w:val="00196B12"/>
    <w:rsid w:val="003D1E56"/>
    <w:rsid w:val="005415A9"/>
    <w:rsid w:val="005A65E8"/>
    <w:rsid w:val="00794FFE"/>
    <w:rsid w:val="00D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02AED"/>
  <w15:chartTrackingRefBased/>
  <w15:docId w15:val="{2FFEEE2D-D692-46FF-8C2B-2673F373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15A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415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Ferguson</dc:creator>
  <cp:keywords/>
  <dc:description/>
  <cp:lastModifiedBy>Gemma Ferguson</cp:lastModifiedBy>
  <cp:revision>3</cp:revision>
  <dcterms:created xsi:type="dcterms:W3CDTF">2022-05-10T13:52:00Z</dcterms:created>
  <dcterms:modified xsi:type="dcterms:W3CDTF">2022-05-10T13:53:00Z</dcterms:modified>
</cp:coreProperties>
</file>