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4974" w14:textId="66BC8EFF" w:rsidR="0092787C" w:rsidRPr="0092787C" w:rsidRDefault="0092787C">
      <w:pPr>
        <w:pBdr>
          <w:top w:val="nil"/>
          <w:left w:val="nil"/>
          <w:bottom w:val="nil"/>
          <w:right w:val="nil"/>
          <w:between w:val="nil"/>
        </w:pBdr>
        <w:spacing w:after="0" w:line="240" w:lineRule="auto"/>
        <w:jc w:val="center"/>
        <w:rPr>
          <w:rFonts w:ascii="Trebuchet MS" w:hAnsi="Trebuchet MS"/>
          <w:color w:val="000000"/>
          <w:sz w:val="20"/>
          <w:szCs w:val="20"/>
        </w:rPr>
      </w:pPr>
      <w:r w:rsidRPr="0092787C">
        <w:rPr>
          <w:rFonts w:ascii="Trebuchet MS" w:hAnsi="Trebuchet MS"/>
          <w:noProof/>
          <w:sz w:val="20"/>
          <w:szCs w:val="20"/>
        </w:rPr>
        <w:drawing>
          <wp:inline distT="0" distB="0" distL="0" distR="0" wp14:anchorId="2B1FADF3" wp14:editId="236B622F">
            <wp:extent cx="2387600" cy="11557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6F14BDBE" w14:textId="77777777" w:rsidR="0092787C" w:rsidRPr="0092787C" w:rsidRDefault="0092787C">
      <w:pPr>
        <w:pBdr>
          <w:top w:val="nil"/>
          <w:left w:val="nil"/>
          <w:bottom w:val="nil"/>
          <w:right w:val="nil"/>
          <w:between w:val="nil"/>
        </w:pBdr>
        <w:spacing w:after="0" w:line="240" w:lineRule="auto"/>
        <w:jc w:val="center"/>
        <w:rPr>
          <w:rFonts w:ascii="Trebuchet MS" w:hAnsi="Trebuchet MS"/>
          <w:color w:val="000000"/>
          <w:sz w:val="20"/>
          <w:szCs w:val="20"/>
        </w:rPr>
      </w:pPr>
    </w:p>
    <w:p w14:paraId="3C8FB6FE" w14:textId="5338EFFC" w:rsidR="0092787C" w:rsidRPr="0092787C" w:rsidRDefault="0092787C">
      <w:pPr>
        <w:pBdr>
          <w:top w:val="nil"/>
          <w:left w:val="nil"/>
          <w:bottom w:val="nil"/>
          <w:right w:val="nil"/>
          <w:between w:val="nil"/>
        </w:pBdr>
        <w:spacing w:after="0" w:line="240" w:lineRule="auto"/>
        <w:jc w:val="center"/>
        <w:rPr>
          <w:rFonts w:ascii="Trebuchet MS" w:hAnsi="Trebuchet MS"/>
          <w:b/>
          <w:bCs/>
          <w:color w:val="000000"/>
          <w:sz w:val="20"/>
          <w:szCs w:val="20"/>
          <w:u w:val="single"/>
        </w:rPr>
      </w:pPr>
      <w:r w:rsidRPr="0092787C">
        <w:rPr>
          <w:rFonts w:ascii="Trebuchet MS" w:hAnsi="Trebuchet MS"/>
          <w:b/>
          <w:bCs/>
          <w:color w:val="000000"/>
          <w:sz w:val="20"/>
          <w:szCs w:val="20"/>
          <w:u w:val="single"/>
        </w:rPr>
        <w:t>CHILDREN’S SERVICES</w:t>
      </w:r>
    </w:p>
    <w:p w14:paraId="4A5B667F" w14:textId="2F77E8B6" w:rsidR="0092787C" w:rsidRPr="0092787C" w:rsidRDefault="0092787C">
      <w:pPr>
        <w:pBdr>
          <w:top w:val="nil"/>
          <w:left w:val="nil"/>
          <w:bottom w:val="nil"/>
          <w:right w:val="nil"/>
          <w:between w:val="nil"/>
        </w:pBdr>
        <w:spacing w:after="0" w:line="240" w:lineRule="auto"/>
        <w:jc w:val="center"/>
        <w:rPr>
          <w:rFonts w:ascii="Trebuchet MS" w:hAnsi="Trebuchet MS"/>
          <w:b/>
          <w:bCs/>
          <w:color w:val="000000"/>
          <w:sz w:val="20"/>
          <w:szCs w:val="20"/>
          <w:u w:val="single"/>
        </w:rPr>
      </w:pPr>
    </w:p>
    <w:p w14:paraId="2627480A" w14:textId="4497AA6E" w:rsidR="0092787C" w:rsidRPr="0092787C" w:rsidRDefault="0092787C">
      <w:pPr>
        <w:pBdr>
          <w:top w:val="nil"/>
          <w:left w:val="nil"/>
          <w:bottom w:val="nil"/>
          <w:right w:val="nil"/>
          <w:between w:val="nil"/>
        </w:pBdr>
        <w:spacing w:after="0" w:line="240" w:lineRule="auto"/>
        <w:jc w:val="center"/>
        <w:rPr>
          <w:rFonts w:ascii="Trebuchet MS" w:hAnsi="Trebuchet MS"/>
          <w:b/>
          <w:bCs/>
          <w:color w:val="000000"/>
          <w:sz w:val="20"/>
          <w:szCs w:val="20"/>
          <w:u w:val="single"/>
        </w:rPr>
      </w:pPr>
      <w:r w:rsidRPr="0092787C">
        <w:rPr>
          <w:rFonts w:ascii="Trebuchet MS" w:hAnsi="Trebuchet MS"/>
          <w:b/>
          <w:bCs/>
          <w:color w:val="000000"/>
          <w:sz w:val="20"/>
          <w:szCs w:val="20"/>
          <w:u w:val="single"/>
        </w:rPr>
        <w:t>JOB DESCRIPTION</w:t>
      </w:r>
    </w:p>
    <w:p w14:paraId="7BD64E53" w14:textId="77777777" w:rsidR="0092787C" w:rsidRDefault="0092787C">
      <w:pPr>
        <w:pBdr>
          <w:top w:val="nil"/>
          <w:left w:val="nil"/>
          <w:bottom w:val="nil"/>
          <w:right w:val="nil"/>
          <w:between w:val="nil"/>
        </w:pBdr>
        <w:spacing w:after="0" w:line="240" w:lineRule="auto"/>
        <w:jc w:val="center"/>
        <w:rPr>
          <w:rFonts w:ascii="Trebuchet MS" w:hAnsi="Trebuchet MS"/>
          <w:color w:val="000000"/>
          <w:sz w:val="20"/>
          <w:szCs w:val="20"/>
        </w:rPr>
      </w:pPr>
    </w:p>
    <w:p w14:paraId="5ABE024A" w14:textId="77777777" w:rsidR="0092787C" w:rsidRDefault="0092787C">
      <w:pPr>
        <w:pBdr>
          <w:top w:val="nil"/>
          <w:left w:val="nil"/>
          <w:bottom w:val="nil"/>
          <w:right w:val="nil"/>
          <w:between w:val="nil"/>
        </w:pBdr>
        <w:spacing w:after="0" w:line="240" w:lineRule="auto"/>
        <w:jc w:val="both"/>
        <w:rPr>
          <w:rFonts w:ascii="Trebuchet MS" w:hAnsi="Trebuchet MS"/>
          <w:color w:val="000000"/>
          <w:sz w:val="20"/>
          <w:szCs w:val="20"/>
        </w:rPr>
      </w:pPr>
    </w:p>
    <w:p w14:paraId="00000005" w14:textId="6FF508B8" w:rsidR="00314434" w:rsidRPr="0092787C" w:rsidRDefault="00427DB1">
      <w:pPr>
        <w:pBdr>
          <w:top w:val="nil"/>
          <w:left w:val="nil"/>
          <w:bottom w:val="nil"/>
          <w:right w:val="nil"/>
          <w:between w:val="nil"/>
        </w:pBdr>
        <w:spacing w:after="0" w:line="240" w:lineRule="auto"/>
        <w:jc w:val="both"/>
        <w:rPr>
          <w:rFonts w:ascii="Trebuchet MS" w:hAnsi="Trebuchet MS"/>
          <w:color w:val="000000"/>
          <w:sz w:val="20"/>
          <w:szCs w:val="20"/>
        </w:rPr>
      </w:pPr>
      <w:bookmarkStart w:id="0" w:name="_Hlk103595397"/>
      <w:r w:rsidRPr="0092787C">
        <w:rPr>
          <w:rFonts w:ascii="Trebuchet MS" w:hAnsi="Trebuchet MS"/>
          <w:b/>
          <w:bCs/>
          <w:color w:val="000000"/>
          <w:sz w:val="20"/>
          <w:szCs w:val="20"/>
        </w:rPr>
        <w:t>POST TITLE:</w:t>
      </w:r>
      <w:r w:rsidRPr="0092787C">
        <w:rPr>
          <w:rFonts w:ascii="Trebuchet MS" w:hAnsi="Trebuchet MS"/>
          <w:b/>
          <w:bCs/>
          <w:color w:val="000000"/>
          <w:sz w:val="20"/>
          <w:szCs w:val="20"/>
        </w:rPr>
        <w:tab/>
      </w:r>
      <w:r w:rsidRPr="0092787C">
        <w:rPr>
          <w:rFonts w:ascii="Trebuchet MS" w:hAnsi="Trebuchet MS"/>
          <w:color w:val="000000"/>
          <w:sz w:val="20"/>
          <w:szCs w:val="20"/>
        </w:rPr>
        <w:tab/>
        <w:t>Learning Support Assistant</w:t>
      </w:r>
      <w:r w:rsidR="0092787C">
        <w:rPr>
          <w:rFonts w:ascii="Trebuchet MS" w:hAnsi="Trebuchet MS"/>
          <w:color w:val="000000"/>
          <w:sz w:val="20"/>
          <w:szCs w:val="20"/>
        </w:rPr>
        <w:t xml:space="preserve"> -</w:t>
      </w:r>
      <w:r w:rsidRPr="0092787C">
        <w:rPr>
          <w:rFonts w:ascii="Trebuchet MS" w:hAnsi="Trebuchet MS"/>
          <w:color w:val="000000"/>
          <w:sz w:val="20"/>
          <w:szCs w:val="20"/>
        </w:rPr>
        <w:t xml:space="preserve"> Level 1</w:t>
      </w:r>
      <w:r w:rsidR="001D3DEF">
        <w:rPr>
          <w:rFonts w:ascii="Trebuchet MS" w:hAnsi="Trebuchet MS"/>
          <w:color w:val="000000"/>
          <w:sz w:val="20"/>
          <w:szCs w:val="20"/>
        </w:rPr>
        <w:t xml:space="preserve"> (Westoe Crown Primary School)</w:t>
      </w:r>
    </w:p>
    <w:bookmarkEnd w:id="0"/>
    <w:p w14:paraId="00000006" w14:textId="097214BB" w:rsidR="00314434" w:rsidRPr="0092787C" w:rsidRDefault="0092787C">
      <w:pPr>
        <w:pBdr>
          <w:top w:val="nil"/>
          <w:left w:val="nil"/>
          <w:bottom w:val="nil"/>
          <w:right w:val="nil"/>
          <w:between w:val="nil"/>
        </w:pBdr>
        <w:spacing w:after="0" w:line="240" w:lineRule="auto"/>
        <w:jc w:val="both"/>
        <w:rPr>
          <w:rFonts w:ascii="Trebuchet MS" w:hAnsi="Trebuchet MS"/>
          <w:color w:val="000000"/>
          <w:sz w:val="20"/>
          <w:szCs w:val="20"/>
        </w:rPr>
      </w:pPr>
      <w:r>
        <w:rPr>
          <w:rFonts w:ascii="Trebuchet MS" w:hAnsi="Trebuchet MS"/>
          <w:color w:val="000000"/>
          <w:sz w:val="20"/>
          <w:szCs w:val="20"/>
        </w:rPr>
        <w:tab/>
      </w:r>
    </w:p>
    <w:p w14:paraId="49DE6918" w14:textId="78920A72" w:rsidR="00427DB1" w:rsidRPr="0092787C" w:rsidRDefault="00427DB1">
      <w:pPr>
        <w:pBdr>
          <w:top w:val="nil"/>
          <w:left w:val="nil"/>
          <w:bottom w:val="nil"/>
          <w:right w:val="nil"/>
          <w:between w:val="nil"/>
        </w:pBdr>
        <w:spacing w:after="0" w:line="240" w:lineRule="auto"/>
        <w:jc w:val="both"/>
        <w:rPr>
          <w:rFonts w:ascii="Trebuchet MS" w:hAnsi="Trebuchet MS"/>
          <w:color w:val="000000"/>
          <w:sz w:val="20"/>
          <w:szCs w:val="20"/>
        </w:rPr>
      </w:pPr>
      <w:r w:rsidRPr="0092787C">
        <w:rPr>
          <w:rFonts w:ascii="Trebuchet MS" w:hAnsi="Trebuchet MS"/>
          <w:b/>
          <w:bCs/>
          <w:color w:val="000000"/>
          <w:sz w:val="20"/>
          <w:szCs w:val="20"/>
        </w:rPr>
        <w:t>GRADE:</w:t>
      </w:r>
      <w:r w:rsidRPr="0092787C">
        <w:rPr>
          <w:rFonts w:ascii="Trebuchet MS" w:hAnsi="Trebuchet MS"/>
          <w:b/>
          <w:bCs/>
          <w:color w:val="000000"/>
          <w:sz w:val="20"/>
          <w:szCs w:val="20"/>
        </w:rPr>
        <w:tab/>
      </w:r>
      <w:r w:rsidRPr="0092787C">
        <w:rPr>
          <w:rFonts w:ascii="Trebuchet MS" w:hAnsi="Trebuchet MS"/>
          <w:color w:val="000000"/>
          <w:sz w:val="20"/>
          <w:szCs w:val="20"/>
        </w:rPr>
        <w:tab/>
      </w:r>
      <w:r w:rsidR="0092787C">
        <w:rPr>
          <w:rFonts w:ascii="Trebuchet MS" w:hAnsi="Trebuchet MS"/>
          <w:color w:val="000000"/>
          <w:sz w:val="20"/>
          <w:szCs w:val="20"/>
        </w:rPr>
        <w:tab/>
      </w:r>
      <w:r w:rsidRPr="0092787C">
        <w:rPr>
          <w:rFonts w:ascii="Trebuchet MS" w:hAnsi="Trebuchet MS"/>
          <w:sz w:val="20"/>
          <w:szCs w:val="20"/>
        </w:rPr>
        <w:t>Band 3</w:t>
      </w:r>
    </w:p>
    <w:p w14:paraId="00000008" w14:textId="77777777" w:rsidR="00314434" w:rsidRPr="0092787C" w:rsidRDefault="00314434">
      <w:pPr>
        <w:pBdr>
          <w:top w:val="nil"/>
          <w:left w:val="nil"/>
          <w:bottom w:val="nil"/>
          <w:right w:val="nil"/>
          <w:between w:val="nil"/>
        </w:pBdr>
        <w:spacing w:after="0" w:line="240" w:lineRule="auto"/>
        <w:jc w:val="both"/>
        <w:rPr>
          <w:rFonts w:ascii="Trebuchet MS" w:hAnsi="Trebuchet MS"/>
          <w:b/>
          <w:bCs/>
          <w:color w:val="000000"/>
          <w:sz w:val="20"/>
          <w:szCs w:val="20"/>
        </w:rPr>
      </w:pPr>
    </w:p>
    <w:p w14:paraId="00000009" w14:textId="77777777" w:rsidR="00314434" w:rsidRPr="0092787C" w:rsidRDefault="00427DB1">
      <w:pPr>
        <w:pBdr>
          <w:top w:val="nil"/>
          <w:left w:val="nil"/>
          <w:bottom w:val="nil"/>
          <w:right w:val="nil"/>
          <w:between w:val="nil"/>
        </w:pBdr>
        <w:spacing w:after="0" w:line="240" w:lineRule="auto"/>
        <w:jc w:val="both"/>
        <w:rPr>
          <w:rFonts w:ascii="Trebuchet MS" w:hAnsi="Trebuchet MS"/>
          <w:color w:val="000000"/>
          <w:sz w:val="20"/>
          <w:szCs w:val="20"/>
        </w:rPr>
      </w:pPr>
      <w:r w:rsidRPr="0092787C">
        <w:rPr>
          <w:rFonts w:ascii="Trebuchet MS" w:hAnsi="Trebuchet MS"/>
          <w:b/>
          <w:bCs/>
          <w:color w:val="000000"/>
          <w:sz w:val="20"/>
          <w:szCs w:val="20"/>
        </w:rPr>
        <w:t>RESPONSIBLE TO:</w:t>
      </w:r>
      <w:r w:rsidRPr="0092787C">
        <w:rPr>
          <w:rFonts w:ascii="Trebuchet MS" w:hAnsi="Trebuchet MS"/>
          <w:color w:val="000000"/>
          <w:sz w:val="20"/>
          <w:szCs w:val="20"/>
        </w:rPr>
        <w:tab/>
        <w:t>Head Teacher</w:t>
      </w:r>
    </w:p>
    <w:p w14:paraId="0000000A" w14:textId="265C5D00" w:rsidR="00314434" w:rsidRDefault="00314434">
      <w:pPr>
        <w:pBdr>
          <w:top w:val="nil"/>
          <w:left w:val="nil"/>
          <w:bottom w:val="nil"/>
          <w:right w:val="nil"/>
          <w:between w:val="nil"/>
        </w:pBdr>
        <w:spacing w:after="0" w:line="240" w:lineRule="auto"/>
        <w:jc w:val="both"/>
        <w:rPr>
          <w:rFonts w:ascii="Trebuchet MS" w:hAnsi="Trebuchet MS"/>
          <w:color w:val="000000"/>
          <w:sz w:val="20"/>
          <w:szCs w:val="20"/>
        </w:rPr>
      </w:pPr>
    </w:p>
    <w:p w14:paraId="4068A10B" w14:textId="77777777" w:rsidR="001D3DEF" w:rsidRPr="0092787C" w:rsidRDefault="001D3DEF">
      <w:pPr>
        <w:pBdr>
          <w:top w:val="nil"/>
          <w:left w:val="nil"/>
          <w:bottom w:val="nil"/>
          <w:right w:val="nil"/>
          <w:between w:val="nil"/>
        </w:pBdr>
        <w:spacing w:after="0" w:line="240" w:lineRule="auto"/>
        <w:jc w:val="both"/>
        <w:rPr>
          <w:rFonts w:ascii="Trebuchet MS" w:hAnsi="Trebuchet MS"/>
          <w:color w:val="000000"/>
          <w:sz w:val="20"/>
          <w:szCs w:val="20"/>
        </w:rPr>
      </w:pPr>
    </w:p>
    <w:p w14:paraId="0000000B" w14:textId="77777777" w:rsidR="00314434" w:rsidRPr="0092787C" w:rsidRDefault="00427DB1">
      <w:pPr>
        <w:pBdr>
          <w:top w:val="nil"/>
          <w:left w:val="nil"/>
          <w:bottom w:val="nil"/>
          <w:right w:val="nil"/>
          <w:between w:val="nil"/>
        </w:pBdr>
        <w:spacing w:after="0" w:line="240" w:lineRule="auto"/>
        <w:jc w:val="both"/>
        <w:rPr>
          <w:rFonts w:ascii="Trebuchet MS" w:hAnsi="Trebuchet MS"/>
          <w:b/>
          <w:bCs/>
          <w:color w:val="000000"/>
          <w:sz w:val="20"/>
          <w:szCs w:val="20"/>
          <w:u w:val="single"/>
        </w:rPr>
      </w:pPr>
      <w:r w:rsidRPr="0092787C">
        <w:rPr>
          <w:rFonts w:ascii="Trebuchet MS" w:hAnsi="Trebuchet MS"/>
          <w:b/>
          <w:bCs/>
          <w:color w:val="000000"/>
          <w:sz w:val="20"/>
          <w:szCs w:val="20"/>
          <w:u w:val="single"/>
        </w:rPr>
        <w:t>Overall Objective of the Post:</w:t>
      </w:r>
    </w:p>
    <w:p w14:paraId="0000000C" w14:textId="77777777" w:rsidR="00314434" w:rsidRPr="0092787C" w:rsidRDefault="00314434">
      <w:pPr>
        <w:pBdr>
          <w:top w:val="nil"/>
          <w:left w:val="nil"/>
          <w:bottom w:val="nil"/>
          <w:right w:val="nil"/>
          <w:between w:val="nil"/>
        </w:pBdr>
        <w:spacing w:after="0" w:line="240" w:lineRule="auto"/>
        <w:jc w:val="both"/>
        <w:rPr>
          <w:rFonts w:ascii="Trebuchet MS" w:hAnsi="Trebuchet MS"/>
          <w:color w:val="000000"/>
          <w:sz w:val="20"/>
          <w:szCs w:val="20"/>
          <w:u w:val="single"/>
        </w:rPr>
      </w:pPr>
    </w:p>
    <w:p w14:paraId="0000000D" w14:textId="1D873D78" w:rsidR="00314434" w:rsidRPr="0092787C" w:rsidRDefault="00427DB1" w:rsidP="001D3DEF">
      <w:pPr>
        <w:pBdr>
          <w:top w:val="nil"/>
          <w:left w:val="nil"/>
          <w:bottom w:val="nil"/>
          <w:right w:val="nil"/>
          <w:between w:val="nil"/>
        </w:pBdr>
        <w:spacing w:after="0" w:line="240" w:lineRule="auto"/>
        <w:rPr>
          <w:rFonts w:ascii="Trebuchet MS" w:hAnsi="Trebuchet MS"/>
          <w:color w:val="000000"/>
          <w:sz w:val="20"/>
          <w:szCs w:val="20"/>
        </w:rPr>
      </w:pPr>
      <w:r w:rsidRPr="0092787C">
        <w:rPr>
          <w:rFonts w:ascii="Trebuchet MS" w:hAnsi="Trebuchet MS"/>
          <w:color w:val="000000"/>
          <w:sz w:val="20"/>
          <w:szCs w:val="20"/>
        </w:rPr>
        <w:t xml:space="preserve">To work under the direct instruction of teaching/senior staff.  To support access to learning for pupils and provide general support to the </w:t>
      </w:r>
      <w:r w:rsidR="001D3DEF">
        <w:rPr>
          <w:rFonts w:ascii="Trebuchet MS" w:hAnsi="Trebuchet MS"/>
          <w:color w:val="000000"/>
          <w:sz w:val="20"/>
          <w:szCs w:val="20"/>
        </w:rPr>
        <w:t>T</w:t>
      </w:r>
      <w:r w:rsidRPr="0092787C">
        <w:rPr>
          <w:rFonts w:ascii="Trebuchet MS" w:hAnsi="Trebuchet MS"/>
          <w:color w:val="000000"/>
          <w:sz w:val="20"/>
          <w:szCs w:val="20"/>
        </w:rPr>
        <w:t xml:space="preserve">eacher in the management of pupils and the classroom.  Work will usually be carried out in the classroom with the </w:t>
      </w:r>
      <w:r w:rsidR="001D3DEF">
        <w:rPr>
          <w:rFonts w:ascii="Trebuchet MS" w:hAnsi="Trebuchet MS"/>
          <w:color w:val="000000"/>
          <w:sz w:val="20"/>
          <w:szCs w:val="20"/>
        </w:rPr>
        <w:t>T</w:t>
      </w:r>
      <w:r w:rsidRPr="0092787C">
        <w:rPr>
          <w:rFonts w:ascii="Trebuchet MS" w:hAnsi="Trebuchet MS"/>
          <w:color w:val="000000"/>
          <w:sz w:val="20"/>
          <w:szCs w:val="20"/>
        </w:rPr>
        <w:t xml:space="preserve">eacher.  </w:t>
      </w:r>
    </w:p>
    <w:p w14:paraId="0000000E" w14:textId="08F6E6E3" w:rsidR="00314434" w:rsidRDefault="00314434">
      <w:pPr>
        <w:pBdr>
          <w:top w:val="nil"/>
          <w:left w:val="nil"/>
          <w:bottom w:val="nil"/>
          <w:right w:val="nil"/>
          <w:between w:val="nil"/>
        </w:pBdr>
        <w:spacing w:after="0" w:line="240" w:lineRule="auto"/>
        <w:jc w:val="both"/>
        <w:rPr>
          <w:rFonts w:ascii="Trebuchet MS" w:hAnsi="Trebuchet MS"/>
          <w:color w:val="000000"/>
          <w:sz w:val="20"/>
          <w:szCs w:val="20"/>
        </w:rPr>
      </w:pPr>
    </w:p>
    <w:p w14:paraId="03043550" w14:textId="77777777" w:rsidR="001D3DEF" w:rsidRPr="0092787C" w:rsidRDefault="001D3DEF">
      <w:pPr>
        <w:pBdr>
          <w:top w:val="nil"/>
          <w:left w:val="nil"/>
          <w:bottom w:val="nil"/>
          <w:right w:val="nil"/>
          <w:between w:val="nil"/>
        </w:pBdr>
        <w:spacing w:after="0" w:line="240" w:lineRule="auto"/>
        <w:jc w:val="both"/>
        <w:rPr>
          <w:rFonts w:ascii="Trebuchet MS" w:hAnsi="Trebuchet MS"/>
          <w:color w:val="000000"/>
          <w:sz w:val="20"/>
          <w:szCs w:val="20"/>
        </w:rPr>
      </w:pPr>
    </w:p>
    <w:p w14:paraId="0000000F" w14:textId="48199E45" w:rsidR="00314434" w:rsidRDefault="00427DB1">
      <w:pPr>
        <w:pBdr>
          <w:top w:val="nil"/>
          <w:left w:val="nil"/>
          <w:bottom w:val="nil"/>
          <w:right w:val="nil"/>
          <w:between w:val="nil"/>
        </w:pBdr>
        <w:spacing w:after="0" w:line="240" w:lineRule="auto"/>
        <w:jc w:val="both"/>
        <w:rPr>
          <w:rFonts w:ascii="Trebuchet MS" w:hAnsi="Trebuchet MS"/>
          <w:b/>
          <w:bCs/>
          <w:color w:val="000000"/>
          <w:sz w:val="20"/>
          <w:szCs w:val="20"/>
          <w:u w:val="single"/>
        </w:rPr>
      </w:pPr>
      <w:r w:rsidRPr="0092787C">
        <w:rPr>
          <w:rFonts w:ascii="Trebuchet MS" w:hAnsi="Trebuchet MS"/>
          <w:b/>
          <w:bCs/>
          <w:color w:val="000000"/>
          <w:sz w:val="20"/>
          <w:szCs w:val="20"/>
          <w:u w:val="single"/>
        </w:rPr>
        <w:t>Key Tasks of the Post:</w:t>
      </w:r>
    </w:p>
    <w:p w14:paraId="19D98BD2" w14:textId="77777777" w:rsidR="0092787C" w:rsidRPr="0092787C" w:rsidRDefault="0092787C">
      <w:pPr>
        <w:pBdr>
          <w:top w:val="nil"/>
          <w:left w:val="nil"/>
          <w:bottom w:val="nil"/>
          <w:right w:val="nil"/>
          <w:between w:val="nil"/>
        </w:pBdr>
        <w:spacing w:after="0" w:line="240" w:lineRule="auto"/>
        <w:jc w:val="both"/>
        <w:rPr>
          <w:rFonts w:ascii="Trebuchet MS" w:hAnsi="Trebuchet MS"/>
          <w:b/>
          <w:bCs/>
          <w:color w:val="000000"/>
          <w:sz w:val="20"/>
          <w:szCs w:val="20"/>
          <w:u w:val="single"/>
        </w:rPr>
      </w:pPr>
    </w:p>
    <w:p w14:paraId="00000011" w14:textId="46850662" w:rsidR="00314434" w:rsidRPr="001D3DEF" w:rsidRDefault="00427DB1" w:rsidP="001D3DEF">
      <w:pPr>
        <w:pStyle w:val="ListParagraph"/>
        <w:numPr>
          <w:ilvl w:val="0"/>
          <w:numId w:val="5"/>
        </w:numPr>
        <w:pBdr>
          <w:top w:val="nil"/>
          <w:left w:val="nil"/>
          <w:bottom w:val="nil"/>
          <w:right w:val="nil"/>
          <w:between w:val="nil"/>
        </w:pBdr>
        <w:spacing w:after="120" w:line="240" w:lineRule="auto"/>
        <w:ind w:left="284" w:hanging="284"/>
        <w:jc w:val="both"/>
        <w:rPr>
          <w:rFonts w:ascii="Trebuchet MS" w:hAnsi="Trebuchet MS"/>
          <w:b/>
          <w:bCs/>
          <w:i/>
          <w:iCs/>
          <w:color w:val="000000"/>
          <w:sz w:val="20"/>
          <w:szCs w:val="20"/>
        </w:rPr>
      </w:pPr>
      <w:r w:rsidRPr="001D3DEF">
        <w:rPr>
          <w:rFonts w:ascii="Trebuchet MS" w:hAnsi="Trebuchet MS"/>
          <w:b/>
          <w:bCs/>
          <w:i/>
          <w:iCs/>
          <w:color w:val="000000"/>
          <w:sz w:val="20"/>
          <w:szCs w:val="20"/>
        </w:rPr>
        <w:t>You will provide support to pupils</w:t>
      </w:r>
      <w:r w:rsidR="001D3DEF">
        <w:rPr>
          <w:rFonts w:ascii="Trebuchet MS" w:hAnsi="Trebuchet MS"/>
          <w:b/>
          <w:bCs/>
          <w:i/>
          <w:iCs/>
          <w:color w:val="000000"/>
          <w:sz w:val="20"/>
          <w:szCs w:val="20"/>
        </w:rPr>
        <w:t xml:space="preserve">.  </w:t>
      </w:r>
      <w:r w:rsidRPr="001D3DEF">
        <w:rPr>
          <w:rFonts w:ascii="Trebuchet MS" w:hAnsi="Trebuchet MS"/>
          <w:b/>
          <w:bCs/>
          <w:i/>
          <w:iCs/>
          <w:color w:val="000000"/>
          <w:sz w:val="20"/>
          <w:szCs w:val="20"/>
        </w:rPr>
        <w:t>You will:</w:t>
      </w:r>
    </w:p>
    <w:p w14:paraId="00000013" w14:textId="77777777" w:rsidR="00314434" w:rsidRPr="0092787C" w:rsidRDefault="00427DB1" w:rsidP="001D3DEF">
      <w:pPr>
        <w:numPr>
          <w:ilvl w:val="0"/>
          <w:numId w:val="2"/>
        </w:numPr>
        <w:pBdr>
          <w:top w:val="nil"/>
          <w:left w:val="nil"/>
          <w:bottom w:val="nil"/>
          <w:right w:val="nil"/>
          <w:between w:val="nil"/>
        </w:pBdr>
        <w:spacing w:after="120" w:line="240" w:lineRule="auto"/>
        <w:ind w:left="567" w:hanging="283"/>
        <w:rPr>
          <w:rFonts w:ascii="Trebuchet MS" w:hAnsi="Trebuchet MS"/>
          <w:color w:val="000000"/>
          <w:sz w:val="20"/>
          <w:szCs w:val="20"/>
        </w:rPr>
      </w:pPr>
      <w:r w:rsidRPr="0092787C">
        <w:rPr>
          <w:rFonts w:ascii="Trebuchet MS" w:hAnsi="Trebuchet MS"/>
          <w:color w:val="000000"/>
          <w:sz w:val="20"/>
          <w:szCs w:val="20"/>
        </w:rPr>
        <w:t>Attend to the pupils’ needs and implement related personal programmes including social, health, physical, hygiene, first aid and welfare matters.</w:t>
      </w:r>
    </w:p>
    <w:p w14:paraId="00000014" w14:textId="77777777" w:rsidR="00314434" w:rsidRPr="0092787C" w:rsidRDefault="00427DB1" w:rsidP="001D3DEF">
      <w:pPr>
        <w:numPr>
          <w:ilvl w:val="0"/>
          <w:numId w:val="2"/>
        </w:numPr>
        <w:pBdr>
          <w:top w:val="nil"/>
          <w:left w:val="nil"/>
          <w:bottom w:val="nil"/>
          <w:right w:val="nil"/>
          <w:between w:val="nil"/>
        </w:pBdr>
        <w:spacing w:after="120" w:line="240" w:lineRule="auto"/>
        <w:ind w:left="567" w:hanging="283"/>
        <w:rPr>
          <w:rFonts w:ascii="Trebuchet MS" w:hAnsi="Trebuchet MS"/>
          <w:color w:val="000000"/>
          <w:sz w:val="20"/>
          <w:szCs w:val="20"/>
        </w:rPr>
      </w:pPr>
      <w:r w:rsidRPr="0092787C">
        <w:rPr>
          <w:rFonts w:ascii="Trebuchet MS" w:hAnsi="Trebuchet MS"/>
          <w:color w:val="000000"/>
          <w:sz w:val="20"/>
          <w:szCs w:val="20"/>
        </w:rPr>
        <w:t>Supervise and provide particular support for pupils with special needs, ensuring their safety and access to learning activities.</w:t>
      </w:r>
    </w:p>
    <w:p w14:paraId="00000015" w14:textId="77777777" w:rsidR="00314434" w:rsidRPr="0092787C" w:rsidRDefault="00427DB1" w:rsidP="001D3DEF">
      <w:pPr>
        <w:numPr>
          <w:ilvl w:val="0"/>
          <w:numId w:val="2"/>
        </w:numPr>
        <w:pBdr>
          <w:top w:val="nil"/>
          <w:left w:val="nil"/>
          <w:bottom w:val="nil"/>
          <w:right w:val="nil"/>
          <w:between w:val="nil"/>
        </w:pBdr>
        <w:spacing w:after="120" w:line="240" w:lineRule="auto"/>
        <w:ind w:left="567" w:hanging="283"/>
        <w:rPr>
          <w:rFonts w:ascii="Trebuchet MS" w:hAnsi="Trebuchet MS"/>
          <w:color w:val="000000"/>
          <w:sz w:val="20"/>
          <w:szCs w:val="20"/>
        </w:rPr>
      </w:pPr>
      <w:r w:rsidRPr="0092787C">
        <w:rPr>
          <w:rFonts w:ascii="Trebuchet MS" w:hAnsi="Trebuchet MS"/>
          <w:color w:val="000000"/>
          <w:sz w:val="20"/>
          <w:szCs w:val="20"/>
        </w:rPr>
        <w:t>Assist with the implementation of Individual Education/Behaviour Plans and Personal Care Programmes.</w:t>
      </w:r>
    </w:p>
    <w:p w14:paraId="00000016" w14:textId="77777777" w:rsidR="00314434" w:rsidRPr="0092787C" w:rsidRDefault="00427DB1" w:rsidP="001D3DEF">
      <w:pPr>
        <w:numPr>
          <w:ilvl w:val="0"/>
          <w:numId w:val="2"/>
        </w:numPr>
        <w:pBdr>
          <w:top w:val="nil"/>
          <w:left w:val="nil"/>
          <w:bottom w:val="nil"/>
          <w:right w:val="nil"/>
          <w:between w:val="nil"/>
        </w:pBdr>
        <w:spacing w:after="120" w:line="240" w:lineRule="auto"/>
        <w:ind w:left="567" w:hanging="283"/>
        <w:rPr>
          <w:rFonts w:ascii="Trebuchet MS" w:hAnsi="Trebuchet MS"/>
          <w:color w:val="000000"/>
          <w:sz w:val="20"/>
          <w:szCs w:val="20"/>
        </w:rPr>
      </w:pPr>
      <w:r w:rsidRPr="0092787C">
        <w:rPr>
          <w:rFonts w:ascii="Trebuchet MS" w:hAnsi="Trebuchet MS"/>
          <w:color w:val="000000"/>
          <w:sz w:val="20"/>
          <w:szCs w:val="20"/>
        </w:rPr>
        <w:t>Establish constructive relationships with pupils and interact with them according to individual needs.</w:t>
      </w:r>
    </w:p>
    <w:p w14:paraId="00000017" w14:textId="77777777" w:rsidR="00314434" w:rsidRPr="0092787C" w:rsidRDefault="00427DB1" w:rsidP="001D3DEF">
      <w:pPr>
        <w:numPr>
          <w:ilvl w:val="0"/>
          <w:numId w:val="2"/>
        </w:numPr>
        <w:pBdr>
          <w:top w:val="nil"/>
          <w:left w:val="nil"/>
          <w:bottom w:val="nil"/>
          <w:right w:val="nil"/>
          <w:between w:val="nil"/>
        </w:pBdr>
        <w:spacing w:after="120" w:line="240" w:lineRule="auto"/>
        <w:ind w:left="567" w:hanging="283"/>
        <w:rPr>
          <w:rFonts w:ascii="Trebuchet MS" w:hAnsi="Trebuchet MS"/>
          <w:color w:val="000000"/>
          <w:sz w:val="20"/>
          <w:szCs w:val="20"/>
        </w:rPr>
      </w:pPr>
      <w:r w:rsidRPr="0092787C">
        <w:rPr>
          <w:rFonts w:ascii="Trebuchet MS" w:hAnsi="Trebuchet MS"/>
          <w:color w:val="000000"/>
          <w:sz w:val="20"/>
          <w:szCs w:val="20"/>
        </w:rPr>
        <w:t>Promote the inclusion and acceptance of all pupils.</w:t>
      </w:r>
    </w:p>
    <w:p w14:paraId="00000018" w14:textId="5B278611" w:rsidR="00314434" w:rsidRPr="0092787C" w:rsidRDefault="00427DB1" w:rsidP="001D3DEF">
      <w:pPr>
        <w:numPr>
          <w:ilvl w:val="0"/>
          <w:numId w:val="2"/>
        </w:numPr>
        <w:pBdr>
          <w:top w:val="nil"/>
          <w:left w:val="nil"/>
          <w:bottom w:val="nil"/>
          <w:right w:val="nil"/>
          <w:between w:val="nil"/>
        </w:pBdr>
        <w:spacing w:after="120" w:line="240" w:lineRule="auto"/>
        <w:ind w:left="567" w:hanging="283"/>
        <w:rPr>
          <w:rFonts w:ascii="Trebuchet MS" w:hAnsi="Trebuchet MS"/>
          <w:color w:val="000000"/>
          <w:sz w:val="20"/>
          <w:szCs w:val="20"/>
        </w:rPr>
      </w:pPr>
      <w:r w:rsidRPr="0092787C">
        <w:rPr>
          <w:rFonts w:ascii="Trebuchet MS" w:hAnsi="Trebuchet MS"/>
          <w:color w:val="000000"/>
          <w:sz w:val="20"/>
          <w:szCs w:val="20"/>
        </w:rPr>
        <w:t xml:space="preserve">Encourage pupils to interact with others and engage in activities led by the </w:t>
      </w:r>
      <w:r w:rsidR="001D3DEF">
        <w:rPr>
          <w:rFonts w:ascii="Trebuchet MS" w:hAnsi="Trebuchet MS"/>
          <w:color w:val="000000"/>
          <w:sz w:val="20"/>
          <w:szCs w:val="20"/>
        </w:rPr>
        <w:t>T</w:t>
      </w:r>
      <w:r w:rsidRPr="0092787C">
        <w:rPr>
          <w:rFonts w:ascii="Trebuchet MS" w:hAnsi="Trebuchet MS"/>
          <w:color w:val="000000"/>
          <w:sz w:val="20"/>
          <w:szCs w:val="20"/>
        </w:rPr>
        <w:t>eacher.</w:t>
      </w:r>
    </w:p>
    <w:p w14:paraId="00000019" w14:textId="77777777" w:rsidR="00314434" w:rsidRPr="0092787C" w:rsidRDefault="00427DB1" w:rsidP="001D3DEF">
      <w:pPr>
        <w:numPr>
          <w:ilvl w:val="0"/>
          <w:numId w:val="2"/>
        </w:numPr>
        <w:pBdr>
          <w:top w:val="nil"/>
          <w:left w:val="nil"/>
          <w:bottom w:val="nil"/>
          <w:right w:val="nil"/>
          <w:between w:val="nil"/>
        </w:pBdr>
        <w:spacing w:after="120"/>
        <w:ind w:left="567" w:hanging="283"/>
        <w:rPr>
          <w:rFonts w:ascii="Trebuchet MS" w:hAnsi="Trebuchet MS"/>
          <w:color w:val="000000"/>
          <w:sz w:val="20"/>
          <w:szCs w:val="20"/>
        </w:rPr>
      </w:pPr>
      <w:r w:rsidRPr="0092787C">
        <w:rPr>
          <w:rFonts w:ascii="Trebuchet MS" w:hAnsi="Trebuchet MS"/>
          <w:color w:val="000000"/>
          <w:sz w:val="20"/>
          <w:szCs w:val="20"/>
        </w:rPr>
        <w:t xml:space="preserve">Set challenging and demanding expectations and promote self-esteem and independence.  </w:t>
      </w:r>
    </w:p>
    <w:p w14:paraId="0000001A" w14:textId="7204D787" w:rsidR="00314434" w:rsidRDefault="00427DB1" w:rsidP="001D3DEF">
      <w:pPr>
        <w:numPr>
          <w:ilvl w:val="0"/>
          <w:numId w:val="2"/>
        </w:numPr>
        <w:pBdr>
          <w:top w:val="nil"/>
          <w:left w:val="nil"/>
          <w:bottom w:val="nil"/>
          <w:right w:val="nil"/>
          <w:between w:val="nil"/>
        </w:pBdr>
        <w:spacing w:after="0"/>
        <w:ind w:left="567" w:hanging="283"/>
        <w:rPr>
          <w:rFonts w:ascii="Trebuchet MS" w:hAnsi="Trebuchet MS"/>
          <w:color w:val="000000"/>
          <w:sz w:val="20"/>
          <w:szCs w:val="20"/>
        </w:rPr>
      </w:pPr>
      <w:r w:rsidRPr="0092787C">
        <w:rPr>
          <w:rFonts w:ascii="Trebuchet MS" w:hAnsi="Trebuchet MS"/>
          <w:color w:val="000000"/>
          <w:sz w:val="20"/>
          <w:szCs w:val="20"/>
        </w:rPr>
        <w:t xml:space="preserve">Provide feedback to pupils in relation to progress and achievement under guidance of the </w:t>
      </w:r>
      <w:r w:rsidR="001D3DEF">
        <w:rPr>
          <w:rFonts w:ascii="Trebuchet MS" w:hAnsi="Trebuchet MS"/>
          <w:color w:val="000000"/>
          <w:sz w:val="20"/>
          <w:szCs w:val="20"/>
        </w:rPr>
        <w:t>T</w:t>
      </w:r>
      <w:r w:rsidRPr="0092787C">
        <w:rPr>
          <w:rFonts w:ascii="Trebuchet MS" w:hAnsi="Trebuchet MS"/>
          <w:color w:val="000000"/>
          <w:sz w:val="20"/>
          <w:szCs w:val="20"/>
        </w:rPr>
        <w:t>eacher.</w:t>
      </w:r>
    </w:p>
    <w:p w14:paraId="788C8B5F" w14:textId="77777777" w:rsidR="0092787C" w:rsidRPr="0092787C" w:rsidRDefault="0092787C" w:rsidP="001D3DEF">
      <w:pPr>
        <w:pBdr>
          <w:top w:val="nil"/>
          <w:left w:val="nil"/>
          <w:bottom w:val="nil"/>
          <w:right w:val="nil"/>
          <w:between w:val="nil"/>
        </w:pBdr>
        <w:spacing w:after="0"/>
        <w:ind w:left="720"/>
        <w:rPr>
          <w:rFonts w:ascii="Trebuchet MS" w:hAnsi="Trebuchet MS"/>
          <w:color w:val="000000"/>
          <w:sz w:val="20"/>
          <w:szCs w:val="20"/>
        </w:rPr>
      </w:pPr>
    </w:p>
    <w:p w14:paraId="0000001C" w14:textId="0E90ED6B" w:rsidR="00314434" w:rsidRPr="001D3DEF" w:rsidRDefault="00427DB1" w:rsidP="001D3DEF">
      <w:pPr>
        <w:pStyle w:val="ListParagraph"/>
        <w:numPr>
          <w:ilvl w:val="0"/>
          <w:numId w:val="5"/>
        </w:numPr>
        <w:spacing w:after="120"/>
        <w:ind w:left="284" w:hanging="284"/>
        <w:rPr>
          <w:rFonts w:ascii="Trebuchet MS" w:hAnsi="Trebuchet MS"/>
          <w:b/>
          <w:bCs/>
          <w:i/>
          <w:iCs/>
          <w:sz w:val="20"/>
          <w:szCs w:val="20"/>
        </w:rPr>
      </w:pPr>
      <w:r w:rsidRPr="001D3DEF">
        <w:rPr>
          <w:rFonts w:ascii="Trebuchet MS" w:hAnsi="Trebuchet MS"/>
          <w:b/>
          <w:bCs/>
          <w:i/>
          <w:iCs/>
          <w:sz w:val="20"/>
          <w:szCs w:val="20"/>
        </w:rPr>
        <w:t xml:space="preserve">You will provide support for the </w:t>
      </w:r>
      <w:r w:rsidR="001D3DEF">
        <w:rPr>
          <w:rFonts w:ascii="Trebuchet MS" w:hAnsi="Trebuchet MS"/>
          <w:b/>
          <w:bCs/>
          <w:i/>
          <w:iCs/>
          <w:sz w:val="20"/>
          <w:szCs w:val="20"/>
        </w:rPr>
        <w:t>T</w:t>
      </w:r>
      <w:r w:rsidRPr="001D3DEF">
        <w:rPr>
          <w:rFonts w:ascii="Trebuchet MS" w:hAnsi="Trebuchet MS"/>
          <w:b/>
          <w:bCs/>
          <w:i/>
          <w:iCs/>
          <w:sz w:val="20"/>
          <w:szCs w:val="20"/>
        </w:rPr>
        <w:t>eacher.  You will:</w:t>
      </w:r>
    </w:p>
    <w:p w14:paraId="0000001D" w14:textId="76A38CE1" w:rsidR="00314434" w:rsidRPr="0092787C" w:rsidRDefault="00427DB1" w:rsidP="0092787C">
      <w:pPr>
        <w:numPr>
          <w:ilvl w:val="0"/>
          <w:numId w:val="3"/>
        </w:numPr>
        <w:pBdr>
          <w:top w:val="nil"/>
          <w:left w:val="nil"/>
          <w:bottom w:val="nil"/>
          <w:right w:val="nil"/>
          <w:between w:val="nil"/>
        </w:pBdr>
        <w:spacing w:after="120"/>
        <w:rPr>
          <w:rFonts w:ascii="Trebuchet MS" w:hAnsi="Trebuchet MS"/>
          <w:color w:val="000000"/>
          <w:sz w:val="20"/>
          <w:szCs w:val="20"/>
        </w:rPr>
      </w:pPr>
      <w:r w:rsidRPr="0092787C">
        <w:rPr>
          <w:rFonts w:ascii="Trebuchet MS" w:hAnsi="Trebuchet MS"/>
          <w:color w:val="000000"/>
          <w:sz w:val="20"/>
          <w:szCs w:val="20"/>
        </w:rPr>
        <w:t xml:space="preserve">Prepare classroom as directed for lessons, clear away afterwards and assist with the display of </w:t>
      </w:r>
      <w:r w:rsidR="001D3DEF" w:rsidRPr="0092787C">
        <w:rPr>
          <w:rFonts w:ascii="Trebuchet MS" w:hAnsi="Trebuchet MS"/>
          <w:color w:val="000000"/>
          <w:sz w:val="20"/>
          <w:szCs w:val="20"/>
        </w:rPr>
        <w:t>pupil’s</w:t>
      </w:r>
      <w:r w:rsidRPr="0092787C">
        <w:rPr>
          <w:rFonts w:ascii="Trebuchet MS" w:hAnsi="Trebuchet MS"/>
          <w:color w:val="000000"/>
          <w:sz w:val="20"/>
          <w:szCs w:val="20"/>
        </w:rPr>
        <w:t xml:space="preserve"> work.</w:t>
      </w:r>
    </w:p>
    <w:p w14:paraId="0000001E" w14:textId="3FA8BDDF" w:rsidR="00314434" w:rsidRPr="0092787C" w:rsidRDefault="00427DB1" w:rsidP="0092787C">
      <w:pPr>
        <w:numPr>
          <w:ilvl w:val="0"/>
          <w:numId w:val="3"/>
        </w:numPr>
        <w:pBdr>
          <w:top w:val="nil"/>
          <w:left w:val="nil"/>
          <w:bottom w:val="nil"/>
          <w:right w:val="nil"/>
          <w:between w:val="nil"/>
        </w:pBdr>
        <w:spacing w:after="120"/>
        <w:rPr>
          <w:rFonts w:ascii="Trebuchet MS" w:hAnsi="Trebuchet MS"/>
          <w:color w:val="000000"/>
          <w:sz w:val="20"/>
          <w:szCs w:val="20"/>
        </w:rPr>
      </w:pPr>
      <w:r w:rsidRPr="0092787C">
        <w:rPr>
          <w:rFonts w:ascii="Trebuchet MS" w:hAnsi="Trebuchet MS"/>
          <w:color w:val="000000"/>
          <w:sz w:val="20"/>
          <w:szCs w:val="20"/>
        </w:rPr>
        <w:t xml:space="preserve">Be aware of pupil problems/progress/achievements and report to the </w:t>
      </w:r>
      <w:r w:rsidR="001D3DEF">
        <w:rPr>
          <w:rFonts w:ascii="Trebuchet MS" w:hAnsi="Trebuchet MS"/>
          <w:color w:val="000000"/>
          <w:sz w:val="20"/>
          <w:szCs w:val="20"/>
        </w:rPr>
        <w:t>T</w:t>
      </w:r>
      <w:r w:rsidRPr="0092787C">
        <w:rPr>
          <w:rFonts w:ascii="Trebuchet MS" w:hAnsi="Trebuchet MS"/>
          <w:color w:val="000000"/>
          <w:sz w:val="20"/>
          <w:szCs w:val="20"/>
        </w:rPr>
        <w:t xml:space="preserve">eacher as agreed.  </w:t>
      </w:r>
    </w:p>
    <w:p w14:paraId="0000001F" w14:textId="77777777" w:rsidR="00314434" w:rsidRPr="0092787C" w:rsidRDefault="00427DB1" w:rsidP="0092787C">
      <w:pPr>
        <w:numPr>
          <w:ilvl w:val="0"/>
          <w:numId w:val="3"/>
        </w:numPr>
        <w:pBdr>
          <w:top w:val="nil"/>
          <w:left w:val="nil"/>
          <w:bottom w:val="nil"/>
          <w:right w:val="nil"/>
          <w:between w:val="nil"/>
        </w:pBdr>
        <w:spacing w:after="120"/>
        <w:rPr>
          <w:rFonts w:ascii="Trebuchet MS" w:hAnsi="Trebuchet MS"/>
          <w:color w:val="000000"/>
          <w:sz w:val="20"/>
          <w:szCs w:val="20"/>
        </w:rPr>
      </w:pPr>
      <w:r w:rsidRPr="0092787C">
        <w:rPr>
          <w:rFonts w:ascii="Trebuchet MS" w:hAnsi="Trebuchet MS"/>
          <w:color w:val="000000"/>
          <w:sz w:val="20"/>
          <w:szCs w:val="20"/>
        </w:rPr>
        <w:t>Undertake pupil record keeping as requested.</w:t>
      </w:r>
    </w:p>
    <w:p w14:paraId="00000020" w14:textId="6B58D305" w:rsidR="00314434" w:rsidRPr="0092787C" w:rsidRDefault="00427DB1" w:rsidP="0092787C">
      <w:pPr>
        <w:numPr>
          <w:ilvl w:val="0"/>
          <w:numId w:val="3"/>
        </w:numPr>
        <w:pBdr>
          <w:top w:val="nil"/>
          <w:left w:val="nil"/>
          <w:bottom w:val="nil"/>
          <w:right w:val="nil"/>
          <w:between w:val="nil"/>
        </w:pBdr>
        <w:spacing w:after="120"/>
        <w:rPr>
          <w:rFonts w:ascii="Trebuchet MS" w:hAnsi="Trebuchet MS"/>
          <w:color w:val="000000"/>
          <w:sz w:val="20"/>
          <w:szCs w:val="20"/>
        </w:rPr>
      </w:pPr>
      <w:r w:rsidRPr="0092787C">
        <w:rPr>
          <w:rFonts w:ascii="Trebuchet MS" w:hAnsi="Trebuchet MS"/>
          <w:color w:val="000000"/>
          <w:sz w:val="20"/>
          <w:szCs w:val="20"/>
        </w:rPr>
        <w:t xml:space="preserve">Support the </w:t>
      </w:r>
      <w:r w:rsidR="001D3DEF">
        <w:rPr>
          <w:rFonts w:ascii="Trebuchet MS" w:hAnsi="Trebuchet MS"/>
          <w:color w:val="000000"/>
          <w:sz w:val="20"/>
          <w:szCs w:val="20"/>
        </w:rPr>
        <w:t>T</w:t>
      </w:r>
      <w:r w:rsidRPr="0092787C">
        <w:rPr>
          <w:rFonts w:ascii="Trebuchet MS" w:hAnsi="Trebuchet MS"/>
          <w:color w:val="000000"/>
          <w:sz w:val="20"/>
          <w:szCs w:val="20"/>
        </w:rPr>
        <w:t>eacher in managing pupil behaviour, reporting difficulties as appropriate.</w:t>
      </w:r>
    </w:p>
    <w:p w14:paraId="40E91565" w14:textId="77777777" w:rsidR="001D3DEF" w:rsidRDefault="00427DB1" w:rsidP="0092787C">
      <w:pPr>
        <w:numPr>
          <w:ilvl w:val="0"/>
          <w:numId w:val="3"/>
        </w:numPr>
        <w:pBdr>
          <w:top w:val="nil"/>
          <w:left w:val="nil"/>
          <w:bottom w:val="nil"/>
          <w:right w:val="nil"/>
          <w:between w:val="nil"/>
        </w:pBdr>
        <w:spacing w:after="120"/>
        <w:rPr>
          <w:rFonts w:ascii="Trebuchet MS" w:hAnsi="Trebuchet MS"/>
          <w:color w:val="000000"/>
          <w:sz w:val="20"/>
          <w:szCs w:val="20"/>
        </w:rPr>
      </w:pPr>
      <w:r w:rsidRPr="0092787C">
        <w:rPr>
          <w:rFonts w:ascii="Trebuchet MS" w:hAnsi="Trebuchet MS"/>
          <w:color w:val="000000"/>
          <w:sz w:val="20"/>
          <w:szCs w:val="20"/>
        </w:rPr>
        <w:t xml:space="preserve">Gather/report information from/to parents/carers as directed. </w:t>
      </w:r>
    </w:p>
    <w:p w14:paraId="00000021" w14:textId="49A458A2" w:rsidR="00314434" w:rsidRPr="0092787C" w:rsidRDefault="00427DB1" w:rsidP="001D3DEF">
      <w:pPr>
        <w:pBdr>
          <w:top w:val="nil"/>
          <w:left w:val="nil"/>
          <w:bottom w:val="nil"/>
          <w:right w:val="nil"/>
          <w:between w:val="nil"/>
        </w:pBdr>
        <w:spacing w:after="120"/>
        <w:ind w:left="720"/>
        <w:rPr>
          <w:rFonts w:ascii="Trebuchet MS" w:hAnsi="Trebuchet MS"/>
          <w:color w:val="000000"/>
          <w:sz w:val="20"/>
          <w:szCs w:val="20"/>
        </w:rPr>
      </w:pPr>
      <w:r w:rsidRPr="0092787C">
        <w:rPr>
          <w:rFonts w:ascii="Trebuchet MS" w:hAnsi="Trebuchet MS"/>
          <w:color w:val="000000"/>
          <w:sz w:val="20"/>
          <w:szCs w:val="20"/>
        </w:rPr>
        <w:t xml:space="preserve"> </w:t>
      </w:r>
    </w:p>
    <w:p w14:paraId="00000023" w14:textId="5544E6A3" w:rsidR="00314434" w:rsidRPr="001D3DEF" w:rsidRDefault="00427DB1" w:rsidP="001D3DEF">
      <w:pPr>
        <w:pStyle w:val="ListParagraph"/>
        <w:numPr>
          <w:ilvl w:val="0"/>
          <w:numId w:val="5"/>
        </w:numPr>
        <w:spacing w:after="120"/>
        <w:ind w:left="284" w:hanging="284"/>
        <w:rPr>
          <w:rFonts w:ascii="Trebuchet MS" w:hAnsi="Trebuchet MS"/>
          <w:b/>
          <w:bCs/>
          <w:i/>
          <w:iCs/>
          <w:sz w:val="20"/>
          <w:szCs w:val="20"/>
        </w:rPr>
      </w:pPr>
      <w:r w:rsidRPr="001D3DEF">
        <w:rPr>
          <w:rFonts w:ascii="Trebuchet MS" w:hAnsi="Trebuchet MS"/>
          <w:b/>
          <w:bCs/>
          <w:i/>
          <w:iCs/>
          <w:sz w:val="20"/>
          <w:szCs w:val="20"/>
        </w:rPr>
        <w:lastRenderedPageBreak/>
        <w:t>You will provide support for the curriculum.  You will:</w:t>
      </w:r>
    </w:p>
    <w:p w14:paraId="00000024" w14:textId="77777777" w:rsidR="00314434" w:rsidRPr="0092787C" w:rsidRDefault="00427DB1" w:rsidP="0092787C">
      <w:pPr>
        <w:numPr>
          <w:ilvl w:val="0"/>
          <w:numId w:val="4"/>
        </w:numPr>
        <w:pBdr>
          <w:top w:val="nil"/>
          <w:left w:val="nil"/>
          <w:bottom w:val="nil"/>
          <w:right w:val="nil"/>
          <w:between w:val="nil"/>
        </w:pBdr>
        <w:spacing w:after="120"/>
        <w:rPr>
          <w:rFonts w:ascii="Trebuchet MS" w:hAnsi="Trebuchet MS"/>
          <w:color w:val="000000"/>
          <w:sz w:val="20"/>
          <w:szCs w:val="20"/>
        </w:rPr>
      </w:pPr>
      <w:r w:rsidRPr="0092787C">
        <w:rPr>
          <w:rFonts w:ascii="Trebuchet MS" w:hAnsi="Trebuchet MS"/>
          <w:color w:val="000000"/>
          <w:sz w:val="20"/>
          <w:szCs w:val="20"/>
        </w:rPr>
        <w:t>Support pupils to understand instructions.</w:t>
      </w:r>
    </w:p>
    <w:p w14:paraId="00000025" w14:textId="428B7058" w:rsidR="00314434" w:rsidRPr="0092787C" w:rsidRDefault="00427DB1" w:rsidP="0092787C">
      <w:pPr>
        <w:numPr>
          <w:ilvl w:val="0"/>
          <w:numId w:val="4"/>
        </w:numPr>
        <w:pBdr>
          <w:top w:val="nil"/>
          <w:left w:val="nil"/>
          <w:bottom w:val="nil"/>
          <w:right w:val="nil"/>
          <w:between w:val="nil"/>
        </w:pBdr>
        <w:spacing w:after="120"/>
        <w:rPr>
          <w:rFonts w:ascii="Trebuchet MS" w:hAnsi="Trebuchet MS"/>
          <w:color w:val="000000"/>
          <w:sz w:val="20"/>
          <w:szCs w:val="20"/>
        </w:rPr>
      </w:pPr>
      <w:r w:rsidRPr="0092787C">
        <w:rPr>
          <w:rFonts w:ascii="Trebuchet MS" w:hAnsi="Trebuchet MS"/>
          <w:color w:val="000000"/>
          <w:sz w:val="20"/>
          <w:szCs w:val="20"/>
        </w:rPr>
        <w:t xml:space="preserve">Support pupils in respect of local and national learning strategies e.g. literacy, numeracy, early years as directed by the </w:t>
      </w:r>
      <w:r w:rsidR="001D3DEF">
        <w:rPr>
          <w:rFonts w:ascii="Trebuchet MS" w:hAnsi="Trebuchet MS"/>
          <w:color w:val="000000"/>
          <w:sz w:val="20"/>
          <w:szCs w:val="20"/>
        </w:rPr>
        <w:t>T</w:t>
      </w:r>
      <w:r w:rsidRPr="0092787C">
        <w:rPr>
          <w:rFonts w:ascii="Trebuchet MS" w:hAnsi="Trebuchet MS"/>
          <w:color w:val="000000"/>
          <w:sz w:val="20"/>
          <w:szCs w:val="20"/>
        </w:rPr>
        <w:t>eacher.</w:t>
      </w:r>
    </w:p>
    <w:p w14:paraId="00000026" w14:textId="77777777" w:rsidR="00314434" w:rsidRPr="0092787C" w:rsidRDefault="00427DB1" w:rsidP="0092787C">
      <w:pPr>
        <w:numPr>
          <w:ilvl w:val="0"/>
          <w:numId w:val="4"/>
        </w:numPr>
        <w:pBdr>
          <w:top w:val="nil"/>
          <w:left w:val="nil"/>
          <w:bottom w:val="nil"/>
          <w:right w:val="nil"/>
          <w:between w:val="nil"/>
        </w:pBdr>
        <w:spacing w:after="120"/>
        <w:rPr>
          <w:rFonts w:ascii="Trebuchet MS" w:hAnsi="Trebuchet MS"/>
          <w:color w:val="000000"/>
          <w:sz w:val="20"/>
          <w:szCs w:val="20"/>
        </w:rPr>
      </w:pPr>
      <w:r w:rsidRPr="0092787C">
        <w:rPr>
          <w:rFonts w:ascii="Trebuchet MS" w:hAnsi="Trebuchet MS"/>
          <w:color w:val="000000"/>
          <w:sz w:val="20"/>
          <w:szCs w:val="20"/>
        </w:rPr>
        <w:t>Support pupils in using basic ICT as directed.</w:t>
      </w:r>
    </w:p>
    <w:p w14:paraId="00000027" w14:textId="13F3B6EC" w:rsidR="00314434" w:rsidRDefault="00427DB1" w:rsidP="001D3DEF">
      <w:pPr>
        <w:numPr>
          <w:ilvl w:val="0"/>
          <w:numId w:val="4"/>
        </w:numPr>
        <w:pBdr>
          <w:top w:val="nil"/>
          <w:left w:val="nil"/>
          <w:bottom w:val="nil"/>
          <w:right w:val="nil"/>
          <w:between w:val="nil"/>
        </w:pBdr>
        <w:spacing w:after="0"/>
        <w:rPr>
          <w:rFonts w:ascii="Trebuchet MS" w:hAnsi="Trebuchet MS"/>
          <w:color w:val="000000"/>
          <w:sz w:val="20"/>
          <w:szCs w:val="20"/>
        </w:rPr>
      </w:pPr>
      <w:r w:rsidRPr="0092787C">
        <w:rPr>
          <w:rFonts w:ascii="Trebuchet MS" w:hAnsi="Trebuchet MS"/>
          <w:color w:val="000000"/>
          <w:sz w:val="20"/>
          <w:szCs w:val="20"/>
        </w:rPr>
        <w:t xml:space="preserve">Prepare and maintain equipment/resources as directed by the </w:t>
      </w:r>
      <w:r w:rsidR="001D3DEF">
        <w:rPr>
          <w:rFonts w:ascii="Trebuchet MS" w:hAnsi="Trebuchet MS"/>
          <w:color w:val="000000"/>
          <w:sz w:val="20"/>
          <w:szCs w:val="20"/>
        </w:rPr>
        <w:t>T</w:t>
      </w:r>
      <w:r w:rsidRPr="0092787C">
        <w:rPr>
          <w:rFonts w:ascii="Trebuchet MS" w:hAnsi="Trebuchet MS"/>
          <w:color w:val="000000"/>
          <w:sz w:val="20"/>
          <w:szCs w:val="20"/>
        </w:rPr>
        <w:t xml:space="preserve">eacher and assist pupils in their use.  </w:t>
      </w:r>
    </w:p>
    <w:p w14:paraId="1BB0FB75" w14:textId="77777777" w:rsidR="0092787C" w:rsidRPr="0092787C" w:rsidRDefault="0092787C" w:rsidP="001D3DEF">
      <w:pPr>
        <w:pBdr>
          <w:top w:val="nil"/>
          <w:left w:val="nil"/>
          <w:bottom w:val="nil"/>
          <w:right w:val="nil"/>
          <w:between w:val="nil"/>
        </w:pBdr>
        <w:spacing w:after="0"/>
        <w:ind w:left="720"/>
        <w:rPr>
          <w:rFonts w:ascii="Trebuchet MS" w:hAnsi="Trebuchet MS"/>
          <w:color w:val="000000"/>
          <w:sz w:val="20"/>
          <w:szCs w:val="20"/>
        </w:rPr>
      </w:pPr>
    </w:p>
    <w:p w14:paraId="00000028" w14:textId="4F50EC48" w:rsidR="00314434" w:rsidRPr="001D3DEF" w:rsidRDefault="00427DB1" w:rsidP="001D3DEF">
      <w:pPr>
        <w:pStyle w:val="ListParagraph"/>
        <w:numPr>
          <w:ilvl w:val="0"/>
          <w:numId w:val="5"/>
        </w:numPr>
        <w:spacing w:after="120"/>
        <w:ind w:left="284" w:hanging="284"/>
        <w:rPr>
          <w:rFonts w:ascii="Trebuchet MS" w:hAnsi="Trebuchet MS"/>
          <w:b/>
          <w:bCs/>
          <w:i/>
          <w:iCs/>
          <w:sz w:val="20"/>
          <w:szCs w:val="20"/>
        </w:rPr>
      </w:pPr>
      <w:r w:rsidRPr="001D3DEF">
        <w:rPr>
          <w:rFonts w:ascii="Trebuchet MS" w:hAnsi="Trebuchet MS"/>
          <w:b/>
          <w:bCs/>
          <w:i/>
          <w:iCs/>
          <w:sz w:val="20"/>
          <w:szCs w:val="20"/>
        </w:rPr>
        <w:t>You will provide support for the school.  You will:</w:t>
      </w:r>
    </w:p>
    <w:p w14:paraId="00000029" w14:textId="77777777" w:rsidR="00314434" w:rsidRPr="0092787C" w:rsidRDefault="00427DB1" w:rsidP="0092787C">
      <w:pPr>
        <w:numPr>
          <w:ilvl w:val="0"/>
          <w:numId w:val="1"/>
        </w:numPr>
        <w:pBdr>
          <w:top w:val="nil"/>
          <w:left w:val="nil"/>
          <w:bottom w:val="nil"/>
          <w:right w:val="nil"/>
          <w:between w:val="nil"/>
        </w:pBdr>
        <w:spacing w:after="120"/>
        <w:rPr>
          <w:rFonts w:ascii="Trebuchet MS" w:hAnsi="Trebuchet MS"/>
          <w:color w:val="000000"/>
          <w:sz w:val="20"/>
          <w:szCs w:val="20"/>
        </w:rPr>
      </w:pPr>
      <w:r w:rsidRPr="0092787C">
        <w:rPr>
          <w:rFonts w:ascii="Trebuchet MS" w:hAnsi="Trebuchet MS"/>
          <w:color w:val="000000"/>
          <w:sz w:val="20"/>
          <w:szCs w:val="20"/>
        </w:rPr>
        <w:t xml:space="preserve">Be aware of and comply with policies and procedures relating to child protection, health, safety and security, confidentiality and data protection, reporting all concerns to an appropriate person.  </w:t>
      </w:r>
    </w:p>
    <w:p w14:paraId="0000002A" w14:textId="77777777" w:rsidR="00314434" w:rsidRPr="0092787C" w:rsidRDefault="00427DB1" w:rsidP="0092787C">
      <w:pPr>
        <w:numPr>
          <w:ilvl w:val="0"/>
          <w:numId w:val="1"/>
        </w:numPr>
        <w:pBdr>
          <w:top w:val="nil"/>
          <w:left w:val="nil"/>
          <w:bottom w:val="nil"/>
          <w:right w:val="nil"/>
          <w:between w:val="nil"/>
        </w:pBdr>
        <w:spacing w:after="120"/>
        <w:rPr>
          <w:rFonts w:ascii="Trebuchet MS" w:hAnsi="Trebuchet MS"/>
          <w:color w:val="000000"/>
          <w:sz w:val="20"/>
          <w:szCs w:val="20"/>
        </w:rPr>
      </w:pPr>
      <w:r w:rsidRPr="0092787C">
        <w:rPr>
          <w:rFonts w:ascii="Trebuchet MS" w:hAnsi="Trebuchet MS"/>
          <w:color w:val="000000"/>
          <w:sz w:val="20"/>
          <w:szCs w:val="20"/>
        </w:rPr>
        <w:t xml:space="preserve">Be aware of and support difference and ensure all pupils have equal access to opportunities to learn and develop. </w:t>
      </w:r>
    </w:p>
    <w:p w14:paraId="0000002B" w14:textId="77777777" w:rsidR="00314434" w:rsidRPr="0092787C" w:rsidRDefault="00427DB1" w:rsidP="0092787C">
      <w:pPr>
        <w:numPr>
          <w:ilvl w:val="0"/>
          <w:numId w:val="1"/>
        </w:numPr>
        <w:pBdr>
          <w:top w:val="nil"/>
          <w:left w:val="nil"/>
          <w:bottom w:val="nil"/>
          <w:right w:val="nil"/>
          <w:between w:val="nil"/>
        </w:pBdr>
        <w:spacing w:after="120"/>
        <w:rPr>
          <w:rFonts w:ascii="Trebuchet MS" w:hAnsi="Trebuchet MS"/>
          <w:color w:val="000000"/>
          <w:sz w:val="20"/>
          <w:szCs w:val="20"/>
        </w:rPr>
      </w:pPr>
      <w:r w:rsidRPr="0092787C">
        <w:rPr>
          <w:rFonts w:ascii="Trebuchet MS" w:hAnsi="Trebuchet MS"/>
          <w:color w:val="000000"/>
          <w:sz w:val="20"/>
          <w:szCs w:val="20"/>
        </w:rPr>
        <w:t>Contribute to the overall ethos/work/aims of the school.</w:t>
      </w:r>
    </w:p>
    <w:p w14:paraId="0000002C" w14:textId="77777777" w:rsidR="00314434" w:rsidRPr="0092787C" w:rsidRDefault="00427DB1" w:rsidP="0092787C">
      <w:pPr>
        <w:numPr>
          <w:ilvl w:val="0"/>
          <w:numId w:val="1"/>
        </w:numPr>
        <w:pBdr>
          <w:top w:val="nil"/>
          <w:left w:val="nil"/>
          <w:bottom w:val="nil"/>
          <w:right w:val="nil"/>
          <w:between w:val="nil"/>
        </w:pBdr>
        <w:spacing w:after="120"/>
        <w:rPr>
          <w:rFonts w:ascii="Trebuchet MS" w:hAnsi="Trebuchet MS"/>
          <w:color w:val="000000"/>
          <w:sz w:val="20"/>
          <w:szCs w:val="20"/>
        </w:rPr>
      </w:pPr>
      <w:r w:rsidRPr="0092787C">
        <w:rPr>
          <w:rFonts w:ascii="Trebuchet MS" w:hAnsi="Trebuchet MS"/>
          <w:color w:val="000000"/>
          <w:sz w:val="20"/>
          <w:szCs w:val="20"/>
        </w:rPr>
        <w:t>Appreciate and support the role of other professionals.</w:t>
      </w:r>
    </w:p>
    <w:p w14:paraId="0000002D" w14:textId="77777777" w:rsidR="00314434" w:rsidRPr="0092787C" w:rsidRDefault="00427DB1" w:rsidP="0092787C">
      <w:pPr>
        <w:numPr>
          <w:ilvl w:val="0"/>
          <w:numId w:val="1"/>
        </w:numPr>
        <w:pBdr>
          <w:top w:val="nil"/>
          <w:left w:val="nil"/>
          <w:bottom w:val="nil"/>
          <w:right w:val="nil"/>
          <w:between w:val="nil"/>
        </w:pBdr>
        <w:spacing w:after="120"/>
        <w:rPr>
          <w:rFonts w:ascii="Trebuchet MS" w:hAnsi="Trebuchet MS"/>
          <w:color w:val="000000"/>
          <w:sz w:val="20"/>
          <w:szCs w:val="20"/>
        </w:rPr>
      </w:pPr>
      <w:r w:rsidRPr="0092787C">
        <w:rPr>
          <w:rFonts w:ascii="Trebuchet MS" w:hAnsi="Trebuchet MS"/>
          <w:color w:val="000000"/>
          <w:sz w:val="20"/>
          <w:szCs w:val="20"/>
        </w:rPr>
        <w:t>Attend relevant meetings as required.</w:t>
      </w:r>
    </w:p>
    <w:p w14:paraId="0000002E" w14:textId="77777777" w:rsidR="00314434" w:rsidRPr="0092787C" w:rsidRDefault="00427DB1" w:rsidP="0092787C">
      <w:pPr>
        <w:numPr>
          <w:ilvl w:val="0"/>
          <w:numId w:val="1"/>
        </w:numPr>
        <w:pBdr>
          <w:top w:val="nil"/>
          <w:left w:val="nil"/>
          <w:bottom w:val="nil"/>
          <w:right w:val="nil"/>
          <w:between w:val="nil"/>
        </w:pBdr>
        <w:spacing w:after="120"/>
        <w:rPr>
          <w:rFonts w:ascii="Trebuchet MS" w:hAnsi="Trebuchet MS"/>
          <w:color w:val="000000"/>
          <w:sz w:val="20"/>
          <w:szCs w:val="20"/>
        </w:rPr>
      </w:pPr>
      <w:r w:rsidRPr="0092787C">
        <w:rPr>
          <w:rFonts w:ascii="Trebuchet MS" w:hAnsi="Trebuchet MS"/>
          <w:color w:val="000000"/>
          <w:sz w:val="20"/>
          <w:szCs w:val="20"/>
        </w:rPr>
        <w:t xml:space="preserve">Participate in training and other learning activities and performance development as required.  </w:t>
      </w:r>
    </w:p>
    <w:p w14:paraId="0000002F" w14:textId="77777777" w:rsidR="00314434" w:rsidRPr="0092787C" w:rsidRDefault="00427DB1" w:rsidP="0092787C">
      <w:pPr>
        <w:numPr>
          <w:ilvl w:val="0"/>
          <w:numId w:val="1"/>
        </w:numPr>
        <w:pBdr>
          <w:top w:val="nil"/>
          <w:left w:val="nil"/>
          <w:bottom w:val="nil"/>
          <w:right w:val="nil"/>
          <w:between w:val="nil"/>
        </w:pBdr>
        <w:spacing w:after="120"/>
        <w:rPr>
          <w:rFonts w:ascii="Trebuchet MS" w:hAnsi="Trebuchet MS"/>
          <w:color w:val="000000"/>
          <w:sz w:val="20"/>
          <w:szCs w:val="20"/>
        </w:rPr>
      </w:pPr>
      <w:r w:rsidRPr="0092787C">
        <w:rPr>
          <w:rFonts w:ascii="Trebuchet MS" w:hAnsi="Trebuchet MS"/>
          <w:color w:val="000000"/>
          <w:sz w:val="20"/>
          <w:szCs w:val="20"/>
        </w:rPr>
        <w:t xml:space="preserve">Assist with the supervision of pupils out of lesson times, including before and after school and at lunchtimes.  </w:t>
      </w:r>
    </w:p>
    <w:p w14:paraId="00000030" w14:textId="7ABDB3B0" w:rsidR="00314434" w:rsidRDefault="00427DB1" w:rsidP="0092787C">
      <w:pPr>
        <w:numPr>
          <w:ilvl w:val="0"/>
          <w:numId w:val="1"/>
        </w:numPr>
        <w:pBdr>
          <w:top w:val="nil"/>
          <w:left w:val="nil"/>
          <w:bottom w:val="nil"/>
          <w:right w:val="nil"/>
          <w:between w:val="nil"/>
        </w:pBdr>
        <w:spacing w:after="120"/>
        <w:rPr>
          <w:rFonts w:ascii="Trebuchet MS" w:hAnsi="Trebuchet MS"/>
          <w:color w:val="000000"/>
          <w:sz w:val="20"/>
          <w:szCs w:val="20"/>
        </w:rPr>
      </w:pPr>
      <w:r w:rsidRPr="0092787C">
        <w:rPr>
          <w:rFonts w:ascii="Trebuchet MS" w:hAnsi="Trebuchet MS"/>
          <w:color w:val="000000"/>
          <w:sz w:val="20"/>
          <w:szCs w:val="20"/>
        </w:rPr>
        <w:t>Accompany teaching staff and pupils on visits, trips and out of school activities as required.</w:t>
      </w:r>
    </w:p>
    <w:p w14:paraId="5AA35681" w14:textId="77777777" w:rsidR="0092787C" w:rsidRPr="0092787C" w:rsidRDefault="0092787C" w:rsidP="0092787C">
      <w:pPr>
        <w:pBdr>
          <w:top w:val="nil"/>
          <w:left w:val="nil"/>
          <w:bottom w:val="nil"/>
          <w:right w:val="nil"/>
          <w:between w:val="nil"/>
        </w:pBdr>
        <w:spacing w:after="0"/>
        <w:ind w:left="720"/>
        <w:rPr>
          <w:rFonts w:ascii="Trebuchet MS" w:hAnsi="Trebuchet MS"/>
          <w:sz w:val="20"/>
          <w:szCs w:val="20"/>
        </w:rPr>
      </w:pPr>
    </w:p>
    <w:p w14:paraId="52DDB62B" w14:textId="11492573" w:rsidR="0092787C" w:rsidRPr="0092787C" w:rsidRDefault="0092787C" w:rsidP="0092787C">
      <w:pPr>
        <w:pStyle w:val="BodyText3"/>
        <w:rPr>
          <w:color w:val="auto"/>
        </w:rPr>
      </w:pPr>
      <w:r w:rsidRPr="0092787C">
        <w:rPr>
          <w:color w:val="auto"/>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3E2E6918" w14:textId="77777777" w:rsidR="0092787C" w:rsidRDefault="0092787C" w:rsidP="0092787C">
      <w:pPr>
        <w:pStyle w:val="BodyText3"/>
      </w:pPr>
    </w:p>
    <w:p w14:paraId="00000031" w14:textId="1582A007" w:rsidR="00314434" w:rsidRDefault="00427DB1" w:rsidP="0092787C">
      <w:pPr>
        <w:spacing w:after="0" w:line="240" w:lineRule="auto"/>
        <w:rPr>
          <w:rFonts w:ascii="Trebuchet MS" w:hAnsi="Trebuchet MS"/>
          <w:sz w:val="20"/>
          <w:szCs w:val="20"/>
        </w:rPr>
      </w:pPr>
      <w:r w:rsidRPr="0092787C">
        <w:rPr>
          <w:rFonts w:ascii="Trebuchet MS" w:hAnsi="Trebuchet MS"/>
          <w:sz w:val="20"/>
          <w:szCs w:val="20"/>
        </w:rPr>
        <w:t xml:space="preserve">All employees have a responsibility to undertake training and development as required.  They also have a responsibility to assist, where appropriate and necessary, with the training and development of fellow employees.  </w:t>
      </w:r>
    </w:p>
    <w:p w14:paraId="4F41EC02" w14:textId="77777777" w:rsidR="0092787C" w:rsidRPr="0092787C" w:rsidRDefault="0092787C" w:rsidP="0092787C">
      <w:pPr>
        <w:spacing w:after="0" w:line="240" w:lineRule="auto"/>
        <w:rPr>
          <w:rFonts w:ascii="Trebuchet MS" w:hAnsi="Trebuchet MS"/>
          <w:sz w:val="20"/>
          <w:szCs w:val="20"/>
        </w:rPr>
      </w:pPr>
    </w:p>
    <w:p w14:paraId="00000032" w14:textId="2F07DCCC" w:rsidR="00314434" w:rsidRDefault="00427DB1" w:rsidP="0092787C">
      <w:pPr>
        <w:spacing w:after="0" w:line="240" w:lineRule="auto"/>
        <w:rPr>
          <w:rFonts w:ascii="Trebuchet MS" w:hAnsi="Trebuchet MS"/>
          <w:sz w:val="20"/>
          <w:szCs w:val="20"/>
        </w:rPr>
      </w:pPr>
      <w:r w:rsidRPr="0092787C">
        <w:rPr>
          <w:rFonts w:ascii="Trebuchet MS" w:hAnsi="Trebuchet MS"/>
          <w:sz w:val="20"/>
          <w:szCs w:val="20"/>
        </w:rPr>
        <w:t>All employees have a responsibility of care for their own and others health and safety.</w:t>
      </w:r>
    </w:p>
    <w:p w14:paraId="5BAE504E" w14:textId="77777777" w:rsidR="0092787C" w:rsidRPr="0092787C" w:rsidRDefault="0092787C" w:rsidP="0092787C">
      <w:pPr>
        <w:spacing w:after="0" w:line="240" w:lineRule="auto"/>
        <w:rPr>
          <w:rFonts w:ascii="Trebuchet MS" w:hAnsi="Trebuchet MS"/>
          <w:sz w:val="20"/>
          <w:szCs w:val="20"/>
        </w:rPr>
      </w:pPr>
    </w:p>
    <w:p w14:paraId="00000033" w14:textId="77777777" w:rsidR="00314434" w:rsidRPr="0092787C" w:rsidRDefault="00427DB1" w:rsidP="0092787C">
      <w:pPr>
        <w:spacing w:after="0" w:line="240" w:lineRule="auto"/>
        <w:rPr>
          <w:rFonts w:ascii="Trebuchet MS" w:hAnsi="Trebuchet MS"/>
          <w:sz w:val="20"/>
          <w:szCs w:val="20"/>
        </w:rPr>
      </w:pPr>
      <w:r w:rsidRPr="0092787C">
        <w:rPr>
          <w:rFonts w:ascii="Trebuchet MS" w:hAnsi="Trebuchet MS"/>
          <w:sz w:val="20"/>
          <w:szCs w:val="20"/>
        </w:rPr>
        <w:t xml:space="preserve">The above list is not exhaustive and other duties may be attached to the post from time to time.  Variation may also occur to other duties and responsibilities without changing the general character of the post.  </w:t>
      </w:r>
    </w:p>
    <w:p w14:paraId="00000034" w14:textId="77777777" w:rsidR="00314434" w:rsidRPr="0092787C" w:rsidRDefault="00314434">
      <w:pPr>
        <w:rPr>
          <w:rFonts w:ascii="Trebuchet MS" w:hAnsi="Trebuchet MS"/>
          <w:sz w:val="20"/>
          <w:szCs w:val="20"/>
        </w:rPr>
      </w:pPr>
    </w:p>
    <w:p w14:paraId="67CAEC40" w14:textId="21E55E0A" w:rsidR="0092787C" w:rsidRDefault="0092787C" w:rsidP="0092787C">
      <w:pPr>
        <w:ind w:left="5040" w:firstLine="720"/>
        <w:jc w:val="both"/>
        <w:rPr>
          <w:rFonts w:ascii="Trebuchet MS" w:hAnsi="Trebuchet MS"/>
          <w:sz w:val="20"/>
        </w:rPr>
      </w:pPr>
      <w:r>
        <w:rPr>
          <w:rFonts w:ascii="Trebuchet MS" w:hAnsi="Trebuchet MS"/>
          <w:sz w:val="20"/>
        </w:rPr>
        <w:t xml:space="preserve">Reference:  </w:t>
      </w:r>
      <w:r w:rsidR="006A42CE">
        <w:rPr>
          <w:rFonts w:ascii="Trebuchet MS" w:hAnsi="Trebuchet MS"/>
          <w:sz w:val="20"/>
        </w:rPr>
        <w:tab/>
      </w:r>
      <w:r>
        <w:rPr>
          <w:rFonts w:ascii="Trebuchet MS" w:hAnsi="Trebuchet MS"/>
          <w:sz w:val="20"/>
        </w:rPr>
        <w:t>AR/</w:t>
      </w:r>
      <w:r w:rsidR="00521BF2">
        <w:rPr>
          <w:rFonts w:ascii="Trebuchet MS" w:hAnsi="Trebuchet MS"/>
          <w:sz w:val="20"/>
        </w:rPr>
        <w:t>KDS</w:t>
      </w:r>
    </w:p>
    <w:p w14:paraId="00000035" w14:textId="272E05D4" w:rsidR="00314434" w:rsidRPr="0092787C" w:rsidRDefault="0092787C" w:rsidP="0092787C">
      <w:pPr>
        <w:ind w:left="5040" w:firstLine="720"/>
        <w:rPr>
          <w:rFonts w:ascii="Trebuchet MS" w:hAnsi="Trebuchet MS"/>
          <w:sz w:val="20"/>
          <w:szCs w:val="20"/>
        </w:rPr>
      </w:pPr>
      <w:r>
        <w:rPr>
          <w:rFonts w:ascii="Trebuchet MS" w:hAnsi="Trebuchet MS"/>
          <w:sz w:val="20"/>
        </w:rPr>
        <w:t>Date:</w:t>
      </w:r>
      <w:r>
        <w:rPr>
          <w:rFonts w:ascii="Trebuchet MS" w:hAnsi="Trebuchet MS"/>
          <w:sz w:val="20"/>
        </w:rPr>
        <w:tab/>
      </w:r>
      <w:r w:rsidR="006A42CE">
        <w:rPr>
          <w:rFonts w:ascii="Trebuchet MS" w:hAnsi="Trebuchet MS"/>
          <w:sz w:val="20"/>
        </w:rPr>
        <w:tab/>
      </w:r>
      <w:r w:rsidR="00521BF2">
        <w:rPr>
          <w:rFonts w:ascii="Trebuchet MS" w:hAnsi="Trebuchet MS"/>
          <w:sz w:val="20"/>
        </w:rPr>
        <w:t>16/05/2022</w:t>
      </w:r>
    </w:p>
    <w:p w14:paraId="00000036" w14:textId="77777777" w:rsidR="00314434" w:rsidRPr="0092787C" w:rsidRDefault="00314434">
      <w:pPr>
        <w:rPr>
          <w:rFonts w:ascii="Trebuchet MS" w:hAnsi="Trebuchet MS"/>
          <w:sz w:val="20"/>
          <w:szCs w:val="20"/>
        </w:rPr>
      </w:pPr>
    </w:p>
    <w:sectPr w:rsidR="00314434" w:rsidRPr="0092787C">
      <w:footerReference w:type="default" r:id="rId9"/>
      <w:pgSz w:w="11906" w:h="16838"/>
      <w:pgMar w:top="1134" w:right="1440" w:bottom="1134"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16D0" w14:textId="77777777" w:rsidR="0092787C" w:rsidRDefault="0092787C" w:rsidP="0092787C">
      <w:pPr>
        <w:spacing w:after="0" w:line="240" w:lineRule="auto"/>
      </w:pPr>
      <w:r>
        <w:separator/>
      </w:r>
    </w:p>
  </w:endnote>
  <w:endnote w:type="continuationSeparator" w:id="0">
    <w:p w14:paraId="3BCA3A67" w14:textId="77777777" w:rsidR="0092787C" w:rsidRDefault="0092787C" w:rsidP="0092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790B" w14:textId="3E3B9B26" w:rsidR="0092787C" w:rsidRPr="0092787C" w:rsidRDefault="0092787C">
    <w:pPr>
      <w:pStyle w:val="Footer"/>
      <w:rPr>
        <w:sz w:val="16"/>
        <w:szCs w:val="16"/>
      </w:rPr>
    </w:pPr>
    <w:r w:rsidRPr="0092787C">
      <w:rPr>
        <w:sz w:val="16"/>
        <w:szCs w:val="16"/>
      </w:rPr>
      <w:t>Learning Support Assistant L</w:t>
    </w:r>
    <w:r w:rsidR="001D3DEF">
      <w:rPr>
        <w:sz w:val="16"/>
        <w:szCs w:val="16"/>
      </w:rPr>
      <w:t>1</w:t>
    </w:r>
    <w:r w:rsidRPr="0092787C">
      <w:rPr>
        <w:sz w:val="16"/>
        <w:szCs w:val="16"/>
      </w:rPr>
      <w:t xml:space="preserve"> (Westoe Crown Primary) JD – </w:t>
    </w:r>
    <w:r w:rsidR="00521BF2">
      <w:rPr>
        <w:sz w:val="16"/>
        <w:szCs w:val="16"/>
      </w:rPr>
      <w:t>16.05.22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010C" w14:textId="77777777" w:rsidR="0092787C" w:rsidRDefault="0092787C" w:rsidP="0092787C">
      <w:pPr>
        <w:spacing w:after="0" w:line="240" w:lineRule="auto"/>
      </w:pPr>
      <w:r>
        <w:separator/>
      </w:r>
    </w:p>
  </w:footnote>
  <w:footnote w:type="continuationSeparator" w:id="0">
    <w:p w14:paraId="587BE38A" w14:textId="77777777" w:rsidR="0092787C" w:rsidRDefault="0092787C" w:rsidP="00927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B70"/>
    <w:multiLevelType w:val="multilevel"/>
    <w:tmpl w:val="4B5EA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450F48"/>
    <w:multiLevelType w:val="multilevel"/>
    <w:tmpl w:val="F1563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1C69AC"/>
    <w:multiLevelType w:val="multilevel"/>
    <w:tmpl w:val="8320F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4D11CD"/>
    <w:multiLevelType w:val="hybridMultilevel"/>
    <w:tmpl w:val="0F7A0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767492"/>
    <w:multiLevelType w:val="multilevel"/>
    <w:tmpl w:val="A2A06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434"/>
    <w:rsid w:val="001D3DEF"/>
    <w:rsid w:val="002F1B37"/>
    <w:rsid w:val="00314434"/>
    <w:rsid w:val="00427DB1"/>
    <w:rsid w:val="00521BF2"/>
    <w:rsid w:val="006A42CE"/>
    <w:rsid w:val="00927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CC5D"/>
  <w15:docId w15:val="{BA20ADD2-0AD9-445D-A573-65AD3F7F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12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DE0C88"/>
    <w:pPr>
      <w:spacing w:after="0" w:line="240" w:lineRule="auto"/>
    </w:pPr>
  </w:style>
  <w:style w:type="paragraph" w:styleId="ListParagraph">
    <w:name w:val="List Paragraph"/>
    <w:basedOn w:val="Normal"/>
    <w:uiPriority w:val="34"/>
    <w:qFormat/>
    <w:rsid w:val="00DE0C8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3">
    <w:name w:val="Body Text 3"/>
    <w:basedOn w:val="Normal"/>
    <w:link w:val="BodyText3Char"/>
    <w:rsid w:val="0092787C"/>
    <w:pPr>
      <w:spacing w:after="0" w:line="240" w:lineRule="auto"/>
    </w:pPr>
    <w:rPr>
      <w:rFonts w:ascii="Trebuchet MS" w:eastAsia="Times New Roman" w:hAnsi="Trebuchet MS" w:cs="Times New Roman"/>
      <w:color w:val="FF0000"/>
      <w:sz w:val="20"/>
      <w:szCs w:val="24"/>
      <w:lang w:eastAsia="en-US"/>
    </w:rPr>
  </w:style>
  <w:style w:type="character" w:customStyle="1" w:styleId="BodyText3Char">
    <w:name w:val="Body Text 3 Char"/>
    <w:basedOn w:val="DefaultParagraphFont"/>
    <w:link w:val="BodyText3"/>
    <w:rsid w:val="0092787C"/>
    <w:rPr>
      <w:rFonts w:ascii="Trebuchet MS" w:eastAsia="Times New Roman" w:hAnsi="Trebuchet MS" w:cs="Times New Roman"/>
      <w:color w:val="FF0000"/>
      <w:sz w:val="20"/>
      <w:szCs w:val="24"/>
      <w:lang w:eastAsia="en-US"/>
    </w:rPr>
  </w:style>
  <w:style w:type="paragraph" w:styleId="Header">
    <w:name w:val="header"/>
    <w:basedOn w:val="Normal"/>
    <w:link w:val="HeaderChar"/>
    <w:uiPriority w:val="99"/>
    <w:unhideWhenUsed/>
    <w:rsid w:val="00927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87C"/>
  </w:style>
  <w:style w:type="paragraph" w:styleId="Footer">
    <w:name w:val="footer"/>
    <w:basedOn w:val="Normal"/>
    <w:link w:val="FooterChar"/>
    <w:uiPriority w:val="99"/>
    <w:unhideWhenUsed/>
    <w:rsid w:val="00927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vRXCh18kAPPtEWNU+f1dIChZDQ==">AMUW2mXqG6pNISWGzzydD9uPMyn+oFMgnnq4xDnkwF/CH23m4LjjBvcqB1XJnQDc+uD69yjUqw4rm9fC9Fy1bkXsEZdT0iVzmDgHI1MwUCndtufJ3ib0Au4=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ICT in Schools</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c.handy</dc:creator>
  <cp:lastModifiedBy>Kerry Sutherland</cp:lastModifiedBy>
  <cp:revision>7</cp:revision>
  <cp:lastPrinted>2022-04-29T13:37:00Z</cp:lastPrinted>
  <dcterms:created xsi:type="dcterms:W3CDTF">2022-04-29T13:37:00Z</dcterms:created>
  <dcterms:modified xsi:type="dcterms:W3CDTF">2022-05-16T11:16:00Z</dcterms:modified>
</cp:coreProperties>
</file>