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B850" w14:textId="77777777" w:rsidR="00CA7425" w:rsidRDefault="00CA7425">
      <w:pPr>
        <w:rPr>
          <w:rFonts w:ascii="Arial" w:eastAsia="Arial" w:hAnsi="Arial" w:cs="Arial"/>
        </w:rPr>
      </w:pPr>
    </w:p>
    <w:p w14:paraId="5F81F06F"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r>
        <w:rPr>
          <w:rFonts w:ascii="Arial" w:eastAsia="Arial" w:hAnsi="Arial" w:cs="Arial"/>
          <w:b/>
          <w:color w:val="000000"/>
          <w:sz w:val="24"/>
          <w:szCs w:val="24"/>
        </w:rPr>
        <w:t>Northumberland Pupil Referral Unit</w:t>
      </w:r>
    </w:p>
    <w:p w14:paraId="16F1ADF7" w14:textId="77777777" w:rsidR="00CA7425" w:rsidRDefault="007F6254">
      <w:pPr>
        <w:rPr>
          <w:rFonts w:ascii="Arial" w:eastAsia="Arial" w:hAnsi="Arial" w:cs="Arial"/>
          <w:b/>
        </w:rPr>
      </w:pPr>
      <w:r>
        <w:rPr>
          <w:rFonts w:ascii="Arial" w:eastAsia="Arial" w:hAnsi="Arial" w:cs="Arial"/>
          <w:b/>
        </w:rPr>
        <w:t>Assistant Head Teacher</w:t>
      </w:r>
    </w:p>
    <w:p w14:paraId="50ABA14A" w14:textId="77777777" w:rsidR="00CA7425" w:rsidRDefault="00CA7425">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p>
    <w:p w14:paraId="63577570"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b/>
          <w:color w:val="000000"/>
        </w:rPr>
      </w:pPr>
      <w:r>
        <w:rPr>
          <w:rFonts w:ascii="Arial" w:eastAsia="Arial" w:hAnsi="Arial" w:cs="Arial"/>
          <w:b/>
          <w:color w:val="000000"/>
        </w:rPr>
        <w:t>Published:</w:t>
      </w:r>
      <w:r>
        <w:rPr>
          <w:rFonts w:ascii="Arial" w:eastAsia="Arial" w:hAnsi="Arial" w:cs="Arial"/>
          <w:b/>
          <w:color w:val="000000"/>
        </w:rPr>
        <w:tab/>
      </w:r>
      <w:r>
        <w:rPr>
          <w:rFonts w:ascii="Arial" w:eastAsia="Arial" w:hAnsi="Arial" w:cs="Arial"/>
          <w:b/>
          <w:color w:val="000000"/>
        </w:rPr>
        <w:tab/>
        <w:t>16 May 2022</w:t>
      </w:r>
    </w:p>
    <w:p w14:paraId="2D41368F"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b/>
          <w:color w:val="363636"/>
        </w:rPr>
      </w:pPr>
      <w:r>
        <w:rPr>
          <w:rFonts w:ascii="Arial" w:eastAsia="Arial" w:hAnsi="Arial" w:cs="Arial"/>
          <w:b/>
          <w:color w:val="000000"/>
        </w:rPr>
        <w:t>Closing Date:</w:t>
      </w:r>
      <w:r>
        <w:rPr>
          <w:rFonts w:ascii="Arial" w:eastAsia="Arial" w:hAnsi="Arial" w:cs="Arial"/>
          <w:b/>
          <w:color w:val="000000"/>
        </w:rPr>
        <w:tab/>
      </w:r>
      <w:r>
        <w:rPr>
          <w:rFonts w:ascii="Arial" w:eastAsia="Arial" w:hAnsi="Arial" w:cs="Arial"/>
          <w:b/>
          <w:color w:val="000000"/>
        </w:rPr>
        <w:tab/>
        <w:t>5:00pm, 23 May 2022</w:t>
      </w:r>
    </w:p>
    <w:p w14:paraId="39D6E2DE" w14:textId="77777777" w:rsidR="00CA7425" w:rsidRDefault="007F6254">
      <w:pPr>
        <w:spacing w:line="360" w:lineRule="auto"/>
        <w:rPr>
          <w:rFonts w:ascii="Arial" w:eastAsia="Arial" w:hAnsi="Arial" w:cs="Arial"/>
          <w:b/>
        </w:rPr>
      </w:pPr>
      <w:r>
        <w:rPr>
          <w:rFonts w:ascii="Arial" w:eastAsia="Arial" w:hAnsi="Arial" w:cs="Arial"/>
          <w:b/>
        </w:rPr>
        <w:t xml:space="preserve">Salary: </w:t>
      </w:r>
      <w:r>
        <w:rPr>
          <w:rFonts w:ascii="Arial" w:eastAsia="Arial" w:hAnsi="Arial" w:cs="Arial"/>
          <w:b/>
        </w:rPr>
        <w:tab/>
      </w:r>
      <w:r>
        <w:rPr>
          <w:rFonts w:ascii="Arial" w:eastAsia="Arial" w:hAnsi="Arial" w:cs="Arial"/>
          <w:b/>
        </w:rPr>
        <w:tab/>
        <w:t>L6-L10</w:t>
      </w:r>
    </w:p>
    <w:p w14:paraId="03CA2D1A" w14:textId="77777777" w:rsidR="00CA7425" w:rsidRDefault="007F6254">
      <w:pPr>
        <w:spacing w:line="360" w:lineRule="auto"/>
        <w:rPr>
          <w:rFonts w:ascii="Arial" w:eastAsia="Arial" w:hAnsi="Arial" w:cs="Arial"/>
          <w:b/>
        </w:rPr>
      </w:pPr>
      <w:r>
        <w:rPr>
          <w:rFonts w:ascii="Arial" w:eastAsia="Arial" w:hAnsi="Arial" w:cs="Arial"/>
          <w:b/>
        </w:rPr>
        <w:t>Required for:</w:t>
      </w:r>
      <w:r>
        <w:rPr>
          <w:rFonts w:ascii="Arial" w:eastAsia="Arial" w:hAnsi="Arial" w:cs="Arial"/>
          <w:b/>
        </w:rPr>
        <w:tab/>
      </w:r>
      <w:r>
        <w:rPr>
          <w:rFonts w:ascii="Arial" w:eastAsia="Arial" w:hAnsi="Arial" w:cs="Arial"/>
          <w:b/>
        </w:rPr>
        <w:tab/>
        <w:t xml:space="preserve">1 September 2022  </w:t>
      </w:r>
    </w:p>
    <w:p w14:paraId="7E30F8BC" w14:textId="77777777" w:rsidR="00CA7425" w:rsidRDefault="00CA7425">
      <w:pPr>
        <w:spacing w:after="120"/>
        <w:rPr>
          <w:rFonts w:ascii="Arial" w:eastAsia="Arial" w:hAnsi="Arial" w:cs="Arial"/>
          <w:sz w:val="20"/>
          <w:szCs w:val="20"/>
        </w:rPr>
      </w:pPr>
    </w:p>
    <w:p w14:paraId="37C350A3" w14:textId="77777777" w:rsidR="00CA7425" w:rsidRDefault="007F6254">
      <w:pPr>
        <w:rPr>
          <w:rFonts w:ascii="Arial" w:eastAsia="Arial" w:hAnsi="Arial" w:cs="Arial"/>
          <w:sz w:val="20"/>
          <w:szCs w:val="20"/>
        </w:rPr>
      </w:pPr>
      <w:r>
        <w:rPr>
          <w:rFonts w:ascii="Arial" w:eastAsia="Arial" w:hAnsi="Arial" w:cs="Arial"/>
          <w:sz w:val="20"/>
          <w:szCs w:val="20"/>
        </w:rPr>
        <w:t xml:space="preserve">There is an exciting opportunity to join Northumberland Pupil Referral Unit (PAN 40), at a time of change and development. Northumberland Pupil Referral unit was judged to be a </w:t>
      </w:r>
      <w:proofErr w:type="gramStart"/>
      <w:r>
        <w:rPr>
          <w:rFonts w:ascii="Arial" w:eastAsia="Arial" w:hAnsi="Arial" w:cs="Arial"/>
          <w:sz w:val="20"/>
          <w:szCs w:val="20"/>
        </w:rPr>
        <w:t>Good</w:t>
      </w:r>
      <w:proofErr w:type="gramEnd"/>
      <w:r>
        <w:rPr>
          <w:rFonts w:ascii="Arial" w:eastAsia="Arial" w:hAnsi="Arial" w:cs="Arial"/>
          <w:sz w:val="20"/>
          <w:szCs w:val="20"/>
        </w:rPr>
        <w:t xml:space="preserve"> establishment in March 2019 and the Management Committee are looking to mo</w:t>
      </w:r>
      <w:r>
        <w:rPr>
          <w:rFonts w:ascii="Arial" w:eastAsia="Arial" w:hAnsi="Arial" w:cs="Arial"/>
          <w:sz w:val="20"/>
          <w:szCs w:val="20"/>
        </w:rPr>
        <w:t>ve to a Key Stage 3 and 4 Provision from January 2023, with developed buildings, curriculum and offer.</w:t>
      </w:r>
    </w:p>
    <w:p w14:paraId="5AF95F4B" w14:textId="77777777" w:rsidR="00CA7425" w:rsidRDefault="00CA7425">
      <w:pPr>
        <w:rPr>
          <w:rFonts w:ascii="Arial" w:eastAsia="Arial" w:hAnsi="Arial" w:cs="Arial"/>
          <w:sz w:val="20"/>
          <w:szCs w:val="20"/>
        </w:rPr>
      </w:pPr>
    </w:p>
    <w:p w14:paraId="2BC9B789" w14:textId="77777777" w:rsidR="00CA7425" w:rsidRDefault="007F6254">
      <w:pPr>
        <w:spacing w:after="120"/>
        <w:rPr>
          <w:rFonts w:ascii="Arial" w:eastAsia="Arial" w:hAnsi="Arial" w:cs="Arial"/>
          <w:sz w:val="20"/>
          <w:szCs w:val="20"/>
        </w:rPr>
      </w:pPr>
      <w:r>
        <w:rPr>
          <w:rFonts w:ascii="Arial" w:eastAsia="Arial" w:hAnsi="Arial" w:cs="Arial"/>
          <w:sz w:val="20"/>
          <w:szCs w:val="20"/>
        </w:rPr>
        <w:t xml:space="preserve">The Management Committee have recently appointed a new Head Teacher, who will take up their role in September 2022, and this is an ideal opportunity to </w:t>
      </w:r>
      <w:r>
        <w:rPr>
          <w:rFonts w:ascii="Arial" w:eastAsia="Arial" w:hAnsi="Arial" w:cs="Arial"/>
          <w:sz w:val="20"/>
          <w:szCs w:val="20"/>
        </w:rPr>
        <w:t>be appointed to support the developments in the newly formed Leadership Team developing the Pupil Referral Unit offer.</w:t>
      </w:r>
    </w:p>
    <w:p w14:paraId="7492BCD6" w14:textId="77777777" w:rsidR="00CA7425" w:rsidRDefault="007F6254">
      <w:pPr>
        <w:spacing w:after="120"/>
        <w:rPr>
          <w:rFonts w:ascii="Arial" w:eastAsia="Arial" w:hAnsi="Arial" w:cs="Arial"/>
          <w:sz w:val="20"/>
          <w:szCs w:val="20"/>
        </w:rPr>
      </w:pPr>
      <w:r>
        <w:rPr>
          <w:rFonts w:ascii="Arial" w:eastAsia="Arial" w:hAnsi="Arial" w:cs="Arial"/>
          <w:sz w:val="20"/>
          <w:szCs w:val="20"/>
        </w:rPr>
        <w:t>From September 2022, the Northumberland Pupil Referral Unit will support students in Key Stage 3 who are permanently excluded from school</w:t>
      </w:r>
      <w:r>
        <w:rPr>
          <w:rFonts w:ascii="Arial" w:eastAsia="Arial" w:hAnsi="Arial" w:cs="Arial"/>
          <w:sz w:val="20"/>
          <w:szCs w:val="20"/>
        </w:rPr>
        <w:t xml:space="preserve"> or who need a short stay support package to return to mainstream schooling. From January 2023, Key Stage 4 students will join the provision. A new curriculum offer needs to be designed and developed and this will be part of the role of the new Assistant H</w:t>
      </w:r>
      <w:r>
        <w:rPr>
          <w:rFonts w:ascii="Arial" w:eastAsia="Arial" w:hAnsi="Arial" w:cs="Arial"/>
          <w:sz w:val="20"/>
          <w:szCs w:val="20"/>
        </w:rPr>
        <w:t>ead Teacher, working closely with the Head Teacher.</w:t>
      </w:r>
    </w:p>
    <w:p w14:paraId="3C63552E" w14:textId="77777777" w:rsidR="00CA7425" w:rsidRDefault="007F6254">
      <w:pPr>
        <w:spacing w:after="120"/>
        <w:rPr>
          <w:rFonts w:ascii="Arial" w:eastAsia="Arial" w:hAnsi="Arial" w:cs="Arial"/>
          <w:sz w:val="20"/>
          <w:szCs w:val="20"/>
        </w:rPr>
      </w:pPr>
      <w:r>
        <w:rPr>
          <w:rFonts w:ascii="Arial" w:eastAsia="Arial" w:hAnsi="Arial" w:cs="Arial"/>
          <w:sz w:val="20"/>
          <w:szCs w:val="20"/>
        </w:rPr>
        <w:t xml:space="preserve">Our vision is to provide a high quality educational and therapeutic community, which offers life-changing opportunities in preparation for adulthood, within a safe, </w:t>
      </w:r>
      <w:proofErr w:type="gramStart"/>
      <w:r>
        <w:rPr>
          <w:rFonts w:ascii="Arial" w:eastAsia="Arial" w:hAnsi="Arial" w:cs="Arial"/>
          <w:sz w:val="20"/>
          <w:szCs w:val="20"/>
        </w:rPr>
        <w:t>creative</w:t>
      </w:r>
      <w:proofErr w:type="gramEnd"/>
      <w:r>
        <w:rPr>
          <w:rFonts w:ascii="Arial" w:eastAsia="Arial" w:hAnsi="Arial" w:cs="Arial"/>
          <w:sz w:val="20"/>
          <w:szCs w:val="20"/>
        </w:rPr>
        <w:t xml:space="preserve"> and exciting environment. All </w:t>
      </w:r>
      <w:r>
        <w:rPr>
          <w:rFonts w:ascii="Arial" w:eastAsia="Arial" w:hAnsi="Arial" w:cs="Arial"/>
          <w:sz w:val="20"/>
          <w:szCs w:val="20"/>
        </w:rPr>
        <w:t xml:space="preserve">students have their Learning, Social and Community Capital baselined, with an ambitious structured personalised programme to close gaps in academic and social norms, ensuring that all students are ready for the next stage in their lives.  </w:t>
      </w:r>
    </w:p>
    <w:p w14:paraId="49C78DDE" w14:textId="77777777" w:rsidR="00CA7425" w:rsidRDefault="007F6254">
      <w:pPr>
        <w:rPr>
          <w:rFonts w:ascii="Arial" w:eastAsia="Arial" w:hAnsi="Arial" w:cs="Arial"/>
          <w:sz w:val="20"/>
          <w:szCs w:val="20"/>
        </w:rPr>
      </w:pPr>
      <w:r>
        <w:rPr>
          <w:rFonts w:ascii="Arial" w:eastAsia="Arial" w:hAnsi="Arial" w:cs="Arial"/>
          <w:sz w:val="20"/>
          <w:szCs w:val="20"/>
        </w:rPr>
        <w:t>Applications are</w:t>
      </w:r>
      <w:r>
        <w:rPr>
          <w:rFonts w:ascii="Arial" w:eastAsia="Arial" w:hAnsi="Arial" w:cs="Arial"/>
          <w:sz w:val="20"/>
          <w:szCs w:val="20"/>
        </w:rPr>
        <w:t xml:space="preserve"> invited from outstanding support practitioners who can demonstrate outstanding relationships and outcomes across Key Stages 3 and 4. There is a teaching element to this role, therefore we are looking for outstanding practitioners (ideally within a core su</w:t>
      </w:r>
      <w:r>
        <w:rPr>
          <w:rFonts w:ascii="Arial" w:eastAsia="Arial" w:hAnsi="Arial" w:cs="Arial"/>
          <w:sz w:val="20"/>
          <w:szCs w:val="20"/>
        </w:rPr>
        <w:t>bject of English, Maths or Science) to model and coach the present teaching staff and lead CPD. You must also be able to demonstrate recent, successful impact within your current role.</w:t>
      </w:r>
    </w:p>
    <w:p w14:paraId="079A546B" w14:textId="77777777" w:rsidR="00CA7425" w:rsidRDefault="00CA7425">
      <w:pPr>
        <w:rPr>
          <w:rFonts w:ascii="Arial" w:eastAsia="Arial" w:hAnsi="Arial" w:cs="Arial"/>
          <w:sz w:val="20"/>
          <w:szCs w:val="20"/>
        </w:rPr>
      </w:pPr>
    </w:p>
    <w:p w14:paraId="46A54D62" w14:textId="77777777" w:rsidR="00CA7425" w:rsidRDefault="007F6254">
      <w:pPr>
        <w:spacing w:after="120"/>
        <w:rPr>
          <w:rFonts w:ascii="Arial" w:eastAsia="Arial" w:hAnsi="Arial" w:cs="Arial"/>
          <w:sz w:val="20"/>
          <w:szCs w:val="20"/>
        </w:rPr>
      </w:pPr>
      <w:r>
        <w:rPr>
          <w:rFonts w:ascii="Arial" w:eastAsia="Arial" w:hAnsi="Arial" w:cs="Arial"/>
          <w:sz w:val="20"/>
          <w:szCs w:val="20"/>
        </w:rPr>
        <w:t>The successful applicants will benefit from significant support from o</w:t>
      </w:r>
      <w:r>
        <w:rPr>
          <w:rFonts w:ascii="Arial" w:eastAsia="Arial" w:hAnsi="Arial" w:cs="Arial"/>
          <w:sz w:val="20"/>
          <w:szCs w:val="20"/>
        </w:rPr>
        <w:t>ur Head Teacher and Management Committee.  A personalised CPD package will be provided to support your transition into the school.</w:t>
      </w:r>
    </w:p>
    <w:p w14:paraId="4E969180" w14:textId="77777777" w:rsidR="00CA7425" w:rsidRDefault="00CA7425">
      <w:pPr>
        <w:pBdr>
          <w:top w:val="nil"/>
          <w:left w:val="nil"/>
          <w:bottom w:val="nil"/>
          <w:right w:val="nil"/>
          <w:between w:val="nil"/>
        </w:pBdr>
        <w:spacing w:line="240" w:lineRule="auto"/>
        <w:rPr>
          <w:rFonts w:ascii="Arial" w:eastAsia="Arial" w:hAnsi="Arial" w:cs="Arial"/>
          <w:color w:val="000000"/>
          <w:sz w:val="20"/>
          <w:szCs w:val="20"/>
        </w:rPr>
      </w:pPr>
    </w:p>
    <w:p w14:paraId="0158C0BB" w14:textId="77777777" w:rsidR="00CA7425" w:rsidRDefault="007F6254">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For an informal conversation please call the Northumberland Pupil Referral Unit on 01670 514963 to speak to the current Executive Head Teacher.</w:t>
      </w:r>
    </w:p>
    <w:p w14:paraId="44E6889F" w14:textId="77777777" w:rsidR="00CA7425" w:rsidRDefault="00CA7425">
      <w:pPr>
        <w:pBdr>
          <w:top w:val="nil"/>
          <w:left w:val="nil"/>
          <w:bottom w:val="nil"/>
          <w:right w:val="nil"/>
          <w:between w:val="nil"/>
        </w:pBdr>
        <w:spacing w:line="240" w:lineRule="auto"/>
        <w:rPr>
          <w:rFonts w:ascii="Arial" w:eastAsia="Arial" w:hAnsi="Arial" w:cs="Arial"/>
          <w:color w:val="000000"/>
          <w:sz w:val="20"/>
          <w:szCs w:val="20"/>
        </w:rPr>
      </w:pPr>
    </w:p>
    <w:p w14:paraId="5B140890" w14:textId="77777777" w:rsidR="00CA7425" w:rsidRDefault="007F6254">
      <w:pPr>
        <w:spacing w:line="240" w:lineRule="auto"/>
        <w:rPr>
          <w:rFonts w:ascii="Arial" w:eastAsia="Arial" w:hAnsi="Arial" w:cs="Arial"/>
          <w:sz w:val="20"/>
          <w:szCs w:val="20"/>
        </w:rPr>
      </w:pPr>
      <w:r>
        <w:rPr>
          <w:rFonts w:ascii="Arial" w:eastAsia="Arial" w:hAnsi="Arial" w:cs="Arial"/>
          <w:sz w:val="20"/>
          <w:szCs w:val="20"/>
        </w:rPr>
        <w:t>We are committed to safeguarding and promoting the welfare of children and young people and expect all staff to</w:t>
      </w:r>
      <w:r>
        <w:rPr>
          <w:rFonts w:ascii="Arial" w:eastAsia="Arial" w:hAnsi="Arial" w:cs="Arial"/>
          <w:sz w:val="20"/>
          <w:szCs w:val="20"/>
        </w:rPr>
        <w:t xml:space="preserve"> share this commitment.  An enhanced criminal records check is required for this post.</w:t>
      </w:r>
    </w:p>
    <w:p w14:paraId="2A996896" w14:textId="77777777" w:rsidR="00CA7425" w:rsidRDefault="00CA7425">
      <w:pPr>
        <w:pBdr>
          <w:top w:val="nil"/>
          <w:left w:val="nil"/>
          <w:bottom w:val="nil"/>
          <w:right w:val="nil"/>
          <w:between w:val="nil"/>
        </w:pBdr>
        <w:spacing w:line="240" w:lineRule="auto"/>
        <w:rPr>
          <w:rFonts w:ascii="Arial" w:eastAsia="Arial" w:hAnsi="Arial" w:cs="Arial"/>
          <w:color w:val="000000"/>
          <w:sz w:val="20"/>
          <w:szCs w:val="20"/>
        </w:rPr>
      </w:pPr>
    </w:p>
    <w:p w14:paraId="5A4E0806" w14:textId="77777777" w:rsidR="00CA7425" w:rsidRDefault="007F6254">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Further information about the school can be found on our website.</w:t>
      </w:r>
    </w:p>
    <w:p w14:paraId="7E96BD98" w14:textId="77777777" w:rsidR="00CA7425" w:rsidRDefault="00CA7425">
      <w:pPr>
        <w:pBdr>
          <w:top w:val="nil"/>
          <w:left w:val="nil"/>
          <w:bottom w:val="nil"/>
          <w:right w:val="nil"/>
          <w:between w:val="nil"/>
        </w:pBdr>
        <w:spacing w:line="240" w:lineRule="auto"/>
        <w:rPr>
          <w:rFonts w:ascii="Arial" w:eastAsia="Arial" w:hAnsi="Arial" w:cs="Arial"/>
          <w:color w:val="000000"/>
          <w:sz w:val="20"/>
          <w:szCs w:val="20"/>
        </w:rPr>
      </w:pPr>
    </w:p>
    <w:p w14:paraId="77F4743D" w14:textId="77777777" w:rsidR="00CA7425" w:rsidRDefault="007F6254">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An application pack, including an application form, is available by telephoning the school office or </w:t>
      </w:r>
      <w:r>
        <w:rPr>
          <w:rFonts w:ascii="Arial" w:eastAsia="Arial" w:hAnsi="Arial" w:cs="Arial"/>
          <w:color w:val="000000"/>
          <w:sz w:val="20"/>
          <w:szCs w:val="20"/>
        </w:rPr>
        <w:t xml:space="preserve">on the website </w:t>
      </w:r>
    </w:p>
    <w:p w14:paraId="781C4A75" w14:textId="77777777" w:rsidR="00CA7425" w:rsidRDefault="00CA7425">
      <w:pPr>
        <w:pBdr>
          <w:top w:val="nil"/>
          <w:left w:val="nil"/>
          <w:bottom w:val="nil"/>
          <w:right w:val="nil"/>
          <w:between w:val="nil"/>
        </w:pBdr>
        <w:spacing w:line="240" w:lineRule="auto"/>
        <w:jc w:val="both"/>
        <w:rPr>
          <w:rFonts w:ascii="Arial" w:eastAsia="Arial" w:hAnsi="Arial" w:cs="Arial"/>
          <w:color w:val="000000"/>
          <w:sz w:val="20"/>
          <w:szCs w:val="20"/>
        </w:rPr>
      </w:pPr>
    </w:p>
    <w:p w14:paraId="706165E8"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We ask that you complete the Application Form and write a letter, no more than two-sides of A4 outlining:</w:t>
      </w:r>
    </w:p>
    <w:p w14:paraId="638F7BC7" w14:textId="77777777" w:rsidR="00CA7425" w:rsidRDefault="007F6254">
      <w:pPr>
        <w:numPr>
          <w:ilvl w:val="0"/>
          <w:numId w:val="2"/>
        </w:num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Your vision for education within a school serving students with Social, Emotional and Mental Health.</w:t>
      </w:r>
    </w:p>
    <w:p w14:paraId="128C5CEF" w14:textId="77777777" w:rsidR="00CA7425" w:rsidRDefault="007F6254">
      <w:pPr>
        <w:numPr>
          <w:ilvl w:val="0"/>
          <w:numId w:val="2"/>
        </w:num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Your experiences to date and how they will impact the students, parents/carers, </w:t>
      </w:r>
      <w:proofErr w:type="gramStart"/>
      <w:r>
        <w:rPr>
          <w:rFonts w:ascii="Arial" w:eastAsia="Arial" w:hAnsi="Arial" w:cs="Arial"/>
          <w:color w:val="000000"/>
          <w:sz w:val="20"/>
          <w:szCs w:val="20"/>
        </w:rPr>
        <w:t>staff</w:t>
      </w:r>
      <w:proofErr w:type="gramEnd"/>
      <w:r>
        <w:rPr>
          <w:rFonts w:ascii="Arial" w:eastAsia="Arial" w:hAnsi="Arial" w:cs="Arial"/>
          <w:color w:val="000000"/>
          <w:sz w:val="20"/>
          <w:szCs w:val="20"/>
        </w:rPr>
        <w:t xml:space="preserve"> and community at Northumberland Pupil Referral Unit</w:t>
      </w:r>
    </w:p>
    <w:p w14:paraId="2DD5F5EC" w14:textId="77777777" w:rsidR="00CA7425" w:rsidRDefault="00CA7425">
      <w:pPr>
        <w:pBdr>
          <w:top w:val="nil"/>
          <w:left w:val="nil"/>
          <w:bottom w:val="nil"/>
          <w:right w:val="nil"/>
          <w:between w:val="nil"/>
        </w:pBdr>
        <w:spacing w:line="240" w:lineRule="auto"/>
        <w:rPr>
          <w:rFonts w:ascii="Arial" w:eastAsia="Arial" w:hAnsi="Arial" w:cs="Arial"/>
          <w:color w:val="000000"/>
          <w:sz w:val="20"/>
          <w:szCs w:val="20"/>
        </w:rPr>
      </w:pPr>
    </w:p>
    <w:p w14:paraId="044821F3" w14:textId="77777777" w:rsidR="00CA7425" w:rsidRDefault="00CA7425">
      <w:pPr>
        <w:pBdr>
          <w:top w:val="nil"/>
          <w:left w:val="nil"/>
          <w:bottom w:val="nil"/>
          <w:right w:val="nil"/>
          <w:between w:val="nil"/>
        </w:pBdr>
        <w:spacing w:line="240" w:lineRule="auto"/>
        <w:rPr>
          <w:rFonts w:ascii="Arial" w:eastAsia="Arial" w:hAnsi="Arial" w:cs="Arial"/>
          <w:color w:val="000000"/>
          <w:sz w:val="20"/>
          <w:szCs w:val="20"/>
        </w:rPr>
      </w:pPr>
    </w:p>
    <w:p w14:paraId="5E4B1821" w14:textId="77777777" w:rsidR="00CA7425" w:rsidRDefault="00CA7425">
      <w:pPr>
        <w:pBdr>
          <w:top w:val="nil"/>
          <w:left w:val="nil"/>
          <w:bottom w:val="nil"/>
          <w:right w:val="nil"/>
          <w:between w:val="nil"/>
        </w:pBdr>
        <w:spacing w:line="240" w:lineRule="auto"/>
        <w:rPr>
          <w:rFonts w:ascii="Arial" w:eastAsia="Arial" w:hAnsi="Arial" w:cs="Arial"/>
          <w:color w:val="000000"/>
          <w:sz w:val="20"/>
          <w:szCs w:val="20"/>
        </w:rPr>
      </w:pPr>
    </w:p>
    <w:p w14:paraId="01E99451" w14:textId="77777777" w:rsidR="00CA7425" w:rsidRDefault="007F6254">
      <w:pPr>
        <w:pBdr>
          <w:top w:val="nil"/>
          <w:left w:val="nil"/>
          <w:bottom w:val="nil"/>
          <w:right w:val="nil"/>
          <w:between w:val="nil"/>
        </w:pBdr>
        <w:spacing w:line="240" w:lineRule="auto"/>
        <w:rPr>
          <w:rFonts w:ascii="Arial" w:eastAsia="Arial" w:hAnsi="Arial" w:cs="Arial"/>
          <w:color w:val="FF0000"/>
          <w:sz w:val="20"/>
          <w:szCs w:val="20"/>
        </w:rPr>
      </w:pPr>
      <w:r>
        <w:rPr>
          <w:rFonts w:ascii="Arial" w:eastAsia="Arial" w:hAnsi="Arial" w:cs="Arial"/>
          <w:color w:val="000000"/>
          <w:sz w:val="20"/>
          <w:szCs w:val="20"/>
        </w:rPr>
        <w:t>Letters of app</w:t>
      </w:r>
      <w:r>
        <w:rPr>
          <w:rFonts w:ascii="Arial" w:eastAsia="Arial" w:hAnsi="Arial" w:cs="Arial"/>
          <w:color w:val="000000"/>
          <w:sz w:val="20"/>
          <w:szCs w:val="20"/>
        </w:rPr>
        <w:t xml:space="preserve">lication, along with completed application form should be returned directly to the school by post and/or by e-mail admin@pru.northumberland.sch.uk, no later </w:t>
      </w:r>
      <w:proofErr w:type="gramStart"/>
      <w:r>
        <w:rPr>
          <w:rFonts w:ascii="Arial" w:eastAsia="Arial" w:hAnsi="Arial" w:cs="Arial"/>
          <w:color w:val="000000"/>
          <w:sz w:val="20"/>
          <w:szCs w:val="20"/>
        </w:rPr>
        <w:t xml:space="preserve">than  </w:t>
      </w:r>
      <w:r>
        <w:rPr>
          <w:rFonts w:ascii="Arial" w:eastAsia="Arial" w:hAnsi="Arial" w:cs="Arial"/>
          <w:b/>
          <w:color w:val="000000"/>
          <w:sz w:val="20"/>
          <w:szCs w:val="20"/>
        </w:rPr>
        <w:t>5</w:t>
      </w:r>
      <w:proofErr w:type="gramEnd"/>
      <w:r>
        <w:rPr>
          <w:rFonts w:ascii="Arial" w:eastAsia="Arial" w:hAnsi="Arial" w:cs="Arial"/>
          <w:b/>
          <w:color w:val="000000"/>
          <w:sz w:val="20"/>
          <w:szCs w:val="20"/>
        </w:rPr>
        <w:t>pm on Monday 23 May 2022</w:t>
      </w:r>
      <w:r>
        <w:rPr>
          <w:rFonts w:ascii="Arial" w:eastAsia="Arial" w:hAnsi="Arial" w:cs="Arial"/>
          <w:color w:val="000000"/>
          <w:sz w:val="20"/>
          <w:szCs w:val="20"/>
        </w:rPr>
        <w:t>. Successful shortlisted candidates will be contacted individually t</w:t>
      </w:r>
      <w:r>
        <w:rPr>
          <w:rFonts w:ascii="Arial" w:eastAsia="Arial" w:hAnsi="Arial" w:cs="Arial"/>
          <w:color w:val="000000"/>
          <w:sz w:val="20"/>
          <w:szCs w:val="20"/>
        </w:rPr>
        <w:t>o inform them of their interview, which will take place later this week.</w:t>
      </w:r>
    </w:p>
    <w:p w14:paraId="78EB913C" w14:textId="77777777" w:rsidR="00CA7425" w:rsidRDefault="00CA7425">
      <w:pPr>
        <w:pBdr>
          <w:top w:val="nil"/>
          <w:left w:val="nil"/>
          <w:bottom w:val="nil"/>
          <w:right w:val="nil"/>
          <w:between w:val="nil"/>
        </w:pBdr>
        <w:spacing w:line="240" w:lineRule="auto"/>
        <w:jc w:val="both"/>
        <w:rPr>
          <w:rFonts w:ascii="Arial" w:eastAsia="Arial" w:hAnsi="Arial" w:cs="Arial"/>
          <w:color w:val="000000"/>
          <w:sz w:val="20"/>
          <w:szCs w:val="20"/>
        </w:rPr>
      </w:pPr>
    </w:p>
    <w:p w14:paraId="002F9248" w14:textId="77777777" w:rsidR="00CA7425" w:rsidRDefault="007F6254">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School Name: Northumberland Pupil Referral Unit</w:t>
      </w:r>
    </w:p>
    <w:p w14:paraId="3C0B725A" w14:textId="77777777" w:rsidR="00CA7425" w:rsidRDefault="007F6254">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Full address: </w:t>
      </w:r>
      <w:proofErr w:type="spellStart"/>
      <w:r>
        <w:rPr>
          <w:rFonts w:ascii="Arial" w:eastAsia="Arial" w:hAnsi="Arial" w:cs="Arial"/>
          <w:color w:val="000000"/>
          <w:sz w:val="20"/>
          <w:szCs w:val="20"/>
        </w:rPr>
        <w:t>Hepscott</w:t>
      </w:r>
      <w:proofErr w:type="spellEnd"/>
      <w:r>
        <w:rPr>
          <w:rFonts w:ascii="Arial" w:eastAsia="Arial" w:hAnsi="Arial" w:cs="Arial"/>
          <w:color w:val="000000"/>
          <w:sz w:val="20"/>
          <w:szCs w:val="20"/>
        </w:rPr>
        <w:t xml:space="preserve"> Park, Morpeth. Northumberland </w:t>
      </w:r>
    </w:p>
    <w:p w14:paraId="1E2EC841" w14:textId="77777777" w:rsidR="00CA7425" w:rsidRDefault="007F6254">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Postcode: </w:t>
      </w:r>
      <w:r>
        <w:rPr>
          <w:rFonts w:ascii="Arial" w:eastAsia="Arial" w:hAnsi="Arial" w:cs="Arial"/>
          <w:color w:val="222222"/>
          <w:sz w:val="20"/>
          <w:szCs w:val="20"/>
          <w:highlight w:val="white"/>
        </w:rPr>
        <w:t>NE61 6NF</w:t>
      </w:r>
    </w:p>
    <w:p w14:paraId="03C53A83" w14:textId="77777777" w:rsidR="00CA7425" w:rsidRDefault="007F6254">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Tel.: 01670 514963</w:t>
      </w:r>
    </w:p>
    <w:p w14:paraId="40625F59" w14:textId="77777777" w:rsidR="00CA7425" w:rsidRDefault="007F6254">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e-mail: admin@pru.northumberland.sch.uk</w:t>
      </w:r>
    </w:p>
    <w:p w14:paraId="18F0B62C" w14:textId="77777777" w:rsidR="00CA7425" w:rsidRDefault="007F6254">
      <w:pPr>
        <w:rPr>
          <w:rFonts w:ascii="Arial" w:eastAsia="Arial" w:hAnsi="Arial" w:cs="Arial"/>
          <w:sz w:val="20"/>
          <w:szCs w:val="20"/>
        </w:rPr>
      </w:pPr>
      <w:r>
        <w:rPr>
          <w:rFonts w:ascii="Arial" w:eastAsia="Arial" w:hAnsi="Arial" w:cs="Arial"/>
          <w:sz w:val="20"/>
          <w:szCs w:val="20"/>
        </w:rPr>
        <w:t>Website address:</w:t>
      </w:r>
      <w:r>
        <w:rPr>
          <w:rFonts w:ascii="Arial" w:eastAsia="Arial" w:hAnsi="Arial" w:cs="Arial"/>
          <w:color w:val="FF0000"/>
          <w:sz w:val="20"/>
          <w:szCs w:val="20"/>
        </w:rPr>
        <w:t xml:space="preserve"> </w:t>
      </w:r>
      <w:r>
        <w:rPr>
          <w:rFonts w:ascii="Arial" w:eastAsia="Arial" w:hAnsi="Arial" w:cs="Arial"/>
          <w:sz w:val="20"/>
          <w:szCs w:val="20"/>
        </w:rPr>
        <w:t>www.pru.northumberland.sch.uk</w:t>
      </w:r>
    </w:p>
    <w:p w14:paraId="65896B7B" w14:textId="77777777" w:rsidR="00CA7425" w:rsidRDefault="00CA7425">
      <w:pPr>
        <w:rPr>
          <w:rFonts w:ascii="Arial" w:eastAsia="Arial" w:hAnsi="Arial" w:cs="Arial"/>
          <w:sz w:val="20"/>
          <w:szCs w:val="20"/>
        </w:rPr>
      </w:pPr>
    </w:p>
    <w:p w14:paraId="63ED420C" w14:textId="77777777" w:rsidR="00CA7425" w:rsidRDefault="00CA7425">
      <w:pPr>
        <w:rPr>
          <w:rFonts w:ascii="Arial" w:eastAsia="Arial" w:hAnsi="Arial" w:cs="Arial"/>
          <w:sz w:val="20"/>
          <w:szCs w:val="20"/>
        </w:rPr>
      </w:pPr>
    </w:p>
    <w:p w14:paraId="200BA393" w14:textId="77777777" w:rsidR="00CA7425" w:rsidRDefault="00CA7425">
      <w:pPr>
        <w:rPr>
          <w:rFonts w:ascii="Arial" w:eastAsia="Arial" w:hAnsi="Arial" w:cs="Arial"/>
          <w:sz w:val="20"/>
          <w:szCs w:val="20"/>
        </w:rPr>
      </w:pPr>
    </w:p>
    <w:p w14:paraId="798EF060" w14:textId="77777777" w:rsidR="00CA7425" w:rsidRDefault="00CA7425">
      <w:pPr>
        <w:rPr>
          <w:rFonts w:ascii="Arial" w:eastAsia="Arial" w:hAnsi="Arial" w:cs="Arial"/>
          <w:sz w:val="20"/>
          <w:szCs w:val="20"/>
        </w:rPr>
      </w:pPr>
    </w:p>
    <w:p w14:paraId="7BA898FE" w14:textId="77777777" w:rsidR="00CA7425" w:rsidRDefault="00CA7425">
      <w:pPr>
        <w:rPr>
          <w:rFonts w:ascii="Arial" w:eastAsia="Arial" w:hAnsi="Arial" w:cs="Arial"/>
          <w:sz w:val="20"/>
          <w:szCs w:val="20"/>
        </w:rPr>
      </w:pPr>
    </w:p>
    <w:p w14:paraId="0E024DE0" w14:textId="77777777" w:rsidR="00CA7425" w:rsidRDefault="00CA7425">
      <w:pPr>
        <w:rPr>
          <w:rFonts w:ascii="Arial" w:eastAsia="Arial" w:hAnsi="Arial" w:cs="Arial"/>
          <w:sz w:val="20"/>
          <w:szCs w:val="20"/>
        </w:rPr>
      </w:pPr>
    </w:p>
    <w:p w14:paraId="097238C2" w14:textId="77777777" w:rsidR="00CA7425" w:rsidRDefault="00CA7425">
      <w:pPr>
        <w:rPr>
          <w:rFonts w:ascii="Arial" w:eastAsia="Arial" w:hAnsi="Arial" w:cs="Arial"/>
          <w:sz w:val="20"/>
          <w:szCs w:val="20"/>
        </w:rPr>
      </w:pPr>
    </w:p>
    <w:p w14:paraId="7DF82EA8" w14:textId="77777777" w:rsidR="00CA7425" w:rsidRDefault="00CA7425">
      <w:pPr>
        <w:rPr>
          <w:rFonts w:ascii="Arial" w:eastAsia="Arial" w:hAnsi="Arial" w:cs="Arial"/>
          <w:sz w:val="20"/>
          <w:szCs w:val="20"/>
        </w:rPr>
      </w:pPr>
    </w:p>
    <w:p w14:paraId="3522EE79" w14:textId="77777777" w:rsidR="00CA7425" w:rsidRDefault="00CA7425">
      <w:pPr>
        <w:rPr>
          <w:rFonts w:ascii="Arial" w:eastAsia="Arial" w:hAnsi="Arial" w:cs="Arial"/>
          <w:sz w:val="20"/>
          <w:szCs w:val="20"/>
        </w:rPr>
      </w:pPr>
    </w:p>
    <w:p w14:paraId="18237326" w14:textId="77777777" w:rsidR="00CA7425" w:rsidRDefault="00CA7425">
      <w:pPr>
        <w:rPr>
          <w:rFonts w:ascii="Arial" w:eastAsia="Arial" w:hAnsi="Arial" w:cs="Arial"/>
          <w:sz w:val="20"/>
          <w:szCs w:val="20"/>
        </w:rPr>
      </w:pPr>
    </w:p>
    <w:p w14:paraId="23052E75" w14:textId="77777777" w:rsidR="00CA7425" w:rsidRDefault="00CA7425">
      <w:pPr>
        <w:rPr>
          <w:rFonts w:ascii="Arial" w:eastAsia="Arial" w:hAnsi="Arial" w:cs="Arial"/>
          <w:sz w:val="20"/>
          <w:szCs w:val="20"/>
        </w:rPr>
      </w:pPr>
    </w:p>
    <w:p w14:paraId="18D3F415" w14:textId="77777777" w:rsidR="00CA7425" w:rsidRDefault="00CA7425">
      <w:pPr>
        <w:rPr>
          <w:rFonts w:ascii="Arial" w:eastAsia="Arial" w:hAnsi="Arial" w:cs="Arial"/>
          <w:sz w:val="20"/>
          <w:szCs w:val="20"/>
        </w:rPr>
      </w:pPr>
    </w:p>
    <w:p w14:paraId="1647783D" w14:textId="77777777" w:rsidR="00CA7425" w:rsidRDefault="00CA7425">
      <w:pPr>
        <w:rPr>
          <w:rFonts w:ascii="Arial" w:eastAsia="Arial" w:hAnsi="Arial" w:cs="Arial"/>
          <w:sz w:val="20"/>
          <w:szCs w:val="20"/>
        </w:rPr>
      </w:pPr>
    </w:p>
    <w:p w14:paraId="4EDC6EE3" w14:textId="77777777" w:rsidR="00CA7425" w:rsidRDefault="00CA7425">
      <w:pPr>
        <w:rPr>
          <w:rFonts w:ascii="Arial" w:eastAsia="Arial" w:hAnsi="Arial" w:cs="Arial"/>
          <w:sz w:val="20"/>
          <w:szCs w:val="20"/>
        </w:rPr>
      </w:pPr>
    </w:p>
    <w:p w14:paraId="7996D32D" w14:textId="77777777" w:rsidR="00CA7425" w:rsidRDefault="00CA7425">
      <w:pPr>
        <w:rPr>
          <w:rFonts w:ascii="Arial" w:eastAsia="Arial" w:hAnsi="Arial" w:cs="Arial"/>
          <w:sz w:val="20"/>
          <w:szCs w:val="20"/>
        </w:rPr>
      </w:pPr>
    </w:p>
    <w:p w14:paraId="2A3067F3" w14:textId="77777777" w:rsidR="00CA7425" w:rsidRDefault="00CA7425">
      <w:pPr>
        <w:rPr>
          <w:rFonts w:ascii="Arial" w:eastAsia="Arial" w:hAnsi="Arial" w:cs="Arial"/>
          <w:sz w:val="20"/>
          <w:szCs w:val="20"/>
        </w:rPr>
      </w:pPr>
    </w:p>
    <w:p w14:paraId="1E109FD5" w14:textId="77777777" w:rsidR="00CA7425" w:rsidRDefault="00CA7425">
      <w:pPr>
        <w:rPr>
          <w:rFonts w:ascii="Arial" w:eastAsia="Arial" w:hAnsi="Arial" w:cs="Arial"/>
          <w:sz w:val="20"/>
          <w:szCs w:val="20"/>
        </w:rPr>
      </w:pPr>
    </w:p>
    <w:p w14:paraId="7ED07DF3" w14:textId="77777777" w:rsidR="00CA7425" w:rsidRDefault="00CA7425">
      <w:pPr>
        <w:rPr>
          <w:rFonts w:ascii="Arial" w:eastAsia="Arial" w:hAnsi="Arial" w:cs="Arial"/>
          <w:sz w:val="20"/>
          <w:szCs w:val="20"/>
        </w:rPr>
      </w:pPr>
    </w:p>
    <w:p w14:paraId="1F7CCFBC" w14:textId="77777777" w:rsidR="00CA7425" w:rsidRDefault="00CA7425">
      <w:pPr>
        <w:rPr>
          <w:rFonts w:ascii="Arial" w:eastAsia="Arial" w:hAnsi="Arial" w:cs="Arial"/>
          <w:sz w:val="20"/>
          <w:szCs w:val="20"/>
        </w:rPr>
      </w:pPr>
    </w:p>
    <w:p w14:paraId="123A2DE6" w14:textId="77777777" w:rsidR="00CA7425" w:rsidRDefault="00CA7425">
      <w:pPr>
        <w:rPr>
          <w:rFonts w:ascii="Arial" w:eastAsia="Arial" w:hAnsi="Arial" w:cs="Arial"/>
          <w:sz w:val="20"/>
          <w:szCs w:val="20"/>
        </w:rPr>
      </w:pPr>
    </w:p>
    <w:p w14:paraId="5CFF98C9" w14:textId="77777777" w:rsidR="00CA7425" w:rsidRDefault="00CA7425">
      <w:pPr>
        <w:rPr>
          <w:rFonts w:ascii="Arial" w:eastAsia="Arial" w:hAnsi="Arial" w:cs="Arial"/>
          <w:sz w:val="20"/>
          <w:szCs w:val="20"/>
        </w:rPr>
      </w:pPr>
    </w:p>
    <w:p w14:paraId="549534C1" w14:textId="77777777" w:rsidR="00CA7425" w:rsidRDefault="00CA7425">
      <w:pPr>
        <w:rPr>
          <w:rFonts w:ascii="Arial" w:eastAsia="Arial" w:hAnsi="Arial" w:cs="Arial"/>
          <w:sz w:val="20"/>
          <w:szCs w:val="20"/>
        </w:rPr>
      </w:pPr>
    </w:p>
    <w:p w14:paraId="7B15B2DE" w14:textId="77777777" w:rsidR="00CA7425" w:rsidRDefault="00CA7425">
      <w:pPr>
        <w:rPr>
          <w:rFonts w:ascii="Arial" w:eastAsia="Arial" w:hAnsi="Arial" w:cs="Arial"/>
          <w:sz w:val="20"/>
          <w:szCs w:val="20"/>
        </w:rPr>
      </w:pPr>
    </w:p>
    <w:p w14:paraId="0A7BD7ED" w14:textId="77777777" w:rsidR="00CA7425" w:rsidRDefault="00CA7425">
      <w:pPr>
        <w:rPr>
          <w:rFonts w:ascii="Arial" w:eastAsia="Arial" w:hAnsi="Arial" w:cs="Arial"/>
          <w:sz w:val="20"/>
          <w:szCs w:val="20"/>
        </w:rPr>
      </w:pPr>
    </w:p>
    <w:p w14:paraId="4C175A84" w14:textId="77777777" w:rsidR="00CA7425" w:rsidRDefault="00CA7425">
      <w:pPr>
        <w:rPr>
          <w:rFonts w:ascii="Arial" w:eastAsia="Arial" w:hAnsi="Arial" w:cs="Arial"/>
          <w:sz w:val="20"/>
          <w:szCs w:val="20"/>
        </w:rPr>
      </w:pPr>
    </w:p>
    <w:p w14:paraId="36F8555E" w14:textId="77777777" w:rsidR="00CA7425" w:rsidRDefault="00CA7425">
      <w:pPr>
        <w:rPr>
          <w:rFonts w:ascii="Arial" w:eastAsia="Arial" w:hAnsi="Arial" w:cs="Arial"/>
          <w:sz w:val="20"/>
          <w:szCs w:val="20"/>
        </w:rPr>
      </w:pPr>
    </w:p>
    <w:p w14:paraId="6FEFC1B3" w14:textId="77777777" w:rsidR="00CA7425" w:rsidRDefault="00CA7425">
      <w:pPr>
        <w:rPr>
          <w:rFonts w:ascii="Arial" w:eastAsia="Arial" w:hAnsi="Arial" w:cs="Arial"/>
          <w:sz w:val="20"/>
          <w:szCs w:val="20"/>
        </w:rPr>
      </w:pPr>
    </w:p>
    <w:p w14:paraId="5BE6E5F7" w14:textId="77777777" w:rsidR="00CA7425" w:rsidRDefault="00CA7425">
      <w:pPr>
        <w:rPr>
          <w:rFonts w:ascii="Arial" w:eastAsia="Arial" w:hAnsi="Arial" w:cs="Arial"/>
          <w:sz w:val="20"/>
          <w:szCs w:val="20"/>
        </w:rPr>
      </w:pPr>
    </w:p>
    <w:p w14:paraId="44110AF9" w14:textId="77777777" w:rsidR="00CA7425" w:rsidRDefault="00CA7425">
      <w:pPr>
        <w:rPr>
          <w:rFonts w:ascii="Arial" w:eastAsia="Arial" w:hAnsi="Arial" w:cs="Arial"/>
          <w:sz w:val="20"/>
          <w:szCs w:val="20"/>
        </w:rPr>
      </w:pPr>
    </w:p>
    <w:p w14:paraId="5CDECEEB" w14:textId="77777777" w:rsidR="00CA7425" w:rsidRDefault="00CA7425">
      <w:pPr>
        <w:rPr>
          <w:rFonts w:ascii="Arial" w:eastAsia="Arial" w:hAnsi="Arial" w:cs="Arial"/>
          <w:sz w:val="20"/>
          <w:szCs w:val="20"/>
        </w:rPr>
      </w:pPr>
    </w:p>
    <w:p w14:paraId="6AB4ECC1" w14:textId="77777777" w:rsidR="00CA7425" w:rsidRDefault="00CA7425">
      <w:pPr>
        <w:rPr>
          <w:rFonts w:ascii="Arial" w:eastAsia="Arial" w:hAnsi="Arial" w:cs="Arial"/>
          <w:sz w:val="20"/>
          <w:szCs w:val="20"/>
        </w:rPr>
      </w:pPr>
    </w:p>
    <w:p w14:paraId="39EB8AB8" w14:textId="77777777" w:rsidR="00CA7425" w:rsidRDefault="00CA7425">
      <w:pPr>
        <w:rPr>
          <w:rFonts w:ascii="Arial" w:eastAsia="Arial" w:hAnsi="Arial" w:cs="Arial"/>
          <w:sz w:val="20"/>
          <w:szCs w:val="20"/>
        </w:rPr>
      </w:pPr>
    </w:p>
    <w:p w14:paraId="1C35902F" w14:textId="77777777" w:rsidR="00CA7425" w:rsidRDefault="00CA7425">
      <w:pPr>
        <w:rPr>
          <w:rFonts w:ascii="Arial" w:eastAsia="Arial" w:hAnsi="Arial" w:cs="Arial"/>
          <w:sz w:val="20"/>
          <w:szCs w:val="20"/>
        </w:rPr>
      </w:pPr>
    </w:p>
    <w:p w14:paraId="4DE91EA9" w14:textId="77777777" w:rsidR="00CA7425" w:rsidRDefault="00CA7425">
      <w:pPr>
        <w:rPr>
          <w:rFonts w:ascii="Arial" w:eastAsia="Arial" w:hAnsi="Arial" w:cs="Arial"/>
          <w:sz w:val="20"/>
          <w:szCs w:val="20"/>
        </w:rPr>
      </w:pPr>
    </w:p>
    <w:p w14:paraId="034A0D18" w14:textId="77777777" w:rsidR="00CA7425" w:rsidRDefault="00CA7425">
      <w:pPr>
        <w:rPr>
          <w:rFonts w:ascii="Arial" w:eastAsia="Arial" w:hAnsi="Arial" w:cs="Arial"/>
          <w:sz w:val="20"/>
          <w:szCs w:val="20"/>
        </w:rPr>
      </w:pPr>
    </w:p>
    <w:p w14:paraId="4AE50113" w14:textId="77777777" w:rsidR="00CA7425" w:rsidRDefault="00CA7425">
      <w:pPr>
        <w:rPr>
          <w:rFonts w:ascii="Arial" w:eastAsia="Arial" w:hAnsi="Arial" w:cs="Arial"/>
          <w:sz w:val="20"/>
          <w:szCs w:val="20"/>
        </w:rPr>
      </w:pPr>
    </w:p>
    <w:p w14:paraId="4E6707F3" w14:textId="77777777" w:rsidR="00CA7425" w:rsidRDefault="00CA7425">
      <w:pPr>
        <w:rPr>
          <w:rFonts w:ascii="Arial" w:eastAsia="Arial" w:hAnsi="Arial" w:cs="Arial"/>
          <w:sz w:val="20"/>
          <w:szCs w:val="20"/>
        </w:rPr>
      </w:pPr>
    </w:p>
    <w:p w14:paraId="61A8E225" w14:textId="77777777" w:rsidR="00CA7425" w:rsidRDefault="00CA7425">
      <w:pPr>
        <w:rPr>
          <w:rFonts w:ascii="Arial" w:eastAsia="Arial" w:hAnsi="Arial" w:cs="Arial"/>
          <w:sz w:val="20"/>
          <w:szCs w:val="20"/>
        </w:rPr>
      </w:pPr>
    </w:p>
    <w:p w14:paraId="26F8A2B9" w14:textId="77777777" w:rsidR="00CA7425" w:rsidRDefault="00CA7425">
      <w:pPr>
        <w:rPr>
          <w:rFonts w:ascii="Arial" w:eastAsia="Arial" w:hAnsi="Arial" w:cs="Arial"/>
          <w:sz w:val="20"/>
          <w:szCs w:val="20"/>
        </w:rPr>
      </w:pPr>
    </w:p>
    <w:p w14:paraId="2B8761A9" w14:textId="77777777" w:rsidR="00CA7425" w:rsidRDefault="00CA7425">
      <w:pPr>
        <w:rPr>
          <w:rFonts w:ascii="Arial" w:eastAsia="Arial" w:hAnsi="Arial" w:cs="Arial"/>
          <w:sz w:val="20"/>
          <w:szCs w:val="20"/>
        </w:rPr>
      </w:pPr>
    </w:p>
    <w:p w14:paraId="03BA4AB1" w14:textId="77777777" w:rsidR="00CA7425" w:rsidRDefault="00CA7425">
      <w:pPr>
        <w:rPr>
          <w:rFonts w:ascii="Arial" w:eastAsia="Arial" w:hAnsi="Arial" w:cs="Arial"/>
          <w:sz w:val="20"/>
          <w:szCs w:val="20"/>
        </w:rPr>
      </w:pPr>
    </w:p>
    <w:p w14:paraId="1CD027EB" w14:textId="77777777" w:rsidR="00CA7425" w:rsidRDefault="00CA7425">
      <w:pPr>
        <w:rPr>
          <w:rFonts w:ascii="Arial" w:eastAsia="Arial" w:hAnsi="Arial" w:cs="Arial"/>
          <w:sz w:val="20"/>
          <w:szCs w:val="20"/>
        </w:rPr>
      </w:pPr>
    </w:p>
    <w:p w14:paraId="78981E03" w14:textId="77777777" w:rsidR="00CA7425" w:rsidRDefault="00CA7425">
      <w:pPr>
        <w:rPr>
          <w:rFonts w:ascii="Arial" w:eastAsia="Arial" w:hAnsi="Arial" w:cs="Arial"/>
          <w:sz w:val="20"/>
          <w:szCs w:val="20"/>
        </w:rPr>
      </w:pPr>
    </w:p>
    <w:p w14:paraId="7EC44967" w14:textId="77777777" w:rsidR="00CA7425" w:rsidRDefault="00CA7425">
      <w:pPr>
        <w:rPr>
          <w:rFonts w:ascii="Arial" w:eastAsia="Arial" w:hAnsi="Arial" w:cs="Arial"/>
          <w:sz w:val="20"/>
          <w:szCs w:val="20"/>
        </w:rPr>
      </w:pPr>
    </w:p>
    <w:p w14:paraId="4B40FF69" w14:textId="77777777" w:rsidR="00CA7425" w:rsidRDefault="00CA7425">
      <w:pPr>
        <w:rPr>
          <w:rFonts w:ascii="Arial" w:eastAsia="Arial" w:hAnsi="Arial" w:cs="Arial"/>
          <w:sz w:val="20"/>
          <w:szCs w:val="20"/>
        </w:rPr>
      </w:pPr>
    </w:p>
    <w:p w14:paraId="179336E3" w14:textId="77777777" w:rsidR="00CA7425" w:rsidRDefault="00CA7425">
      <w:pPr>
        <w:rPr>
          <w:rFonts w:ascii="Arial" w:eastAsia="Arial" w:hAnsi="Arial" w:cs="Arial"/>
          <w:sz w:val="20"/>
          <w:szCs w:val="20"/>
        </w:rPr>
      </w:pPr>
    </w:p>
    <w:p w14:paraId="05AD70D8" w14:textId="77777777" w:rsidR="00CA7425" w:rsidRDefault="00CA7425">
      <w:pPr>
        <w:rPr>
          <w:rFonts w:ascii="Arial" w:eastAsia="Arial" w:hAnsi="Arial" w:cs="Arial"/>
          <w:sz w:val="20"/>
          <w:szCs w:val="20"/>
        </w:rPr>
      </w:pPr>
    </w:p>
    <w:p w14:paraId="69CEC1CB" w14:textId="77777777" w:rsidR="00CA7425" w:rsidRDefault="007F6254">
      <w:pPr>
        <w:pBdr>
          <w:top w:val="nil"/>
          <w:left w:val="nil"/>
          <w:bottom w:val="nil"/>
          <w:right w:val="nil"/>
          <w:between w:val="nil"/>
        </w:pBdr>
        <w:shd w:val="clear" w:color="auto" w:fill="FFFFFF"/>
        <w:spacing w:line="240" w:lineRule="auto"/>
        <w:jc w:val="both"/>
        <w:rPr>
          <w:rFonts w:ascii="Arial" w:eastAsia="Arial" w:hAnsi="Arial" w:cs="Arial"/>
          <w:b/>
          <w:color w:val="363636"/>
          <w:sz w:val="32"/>
          <w:szCs w:val="32"/>
        </w:rPr>
      </w:pPr>
      <w:r>
        <w:rPr>
          <w:rFonts w:ascii="Arial" w:eastAsia="Arial" w:hAnsi="Arial" w:cs="Arial"/>
          <w:b/>
          <w:color w:val="363636"/>
          <w:sz w:val="32"/>
          <w:szCs w:val="32"/>
        </w:rPr>
        <w:t>Welcome to Northumberland Pupil Referral Unit…</w:t>
      </w:r>
    </w:p>
    <w:p w14:paraId="3BED72D8" w14:textId="77777777" w:rsidR="00CA7425" w:rsidRDefault="00CA7425">
      <w:pPr>
        <w:pBdr>
          <w:top w:val="nil"/>
          <w:left w:val="nil"/>
          <w:bottom w:val="nil"/>
          <w:right w:val="nil"/>
          <w:between w:val="nil"/>
        </w:pBdr>
        <w:shd w:val="clear" w:color="auto" w:fill="FFFFFF"/>
        <w:spacing w:line="240" w:lineRule="auto"/>
        <w:jc w:val="both"/>
        <w:rPr>
          <w:rFonts w:ascii="Arial" w:eastAsia="Arial" w:hAnsi="Arial" w:cs="Arial"/>
          <w:color w:val="363636"/>
          <w:sz w:val="18"/>
          <w:szCs w:val="18"/>
        </w:rPr>
      </w:pPr>
    </w:p>
    <w:p w14:paraId="1F5BAA1A"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Thank you for your interest in applying for the position of Assistant Head Teacher at the Northumberland Pupil Referral Unit. </w:t>
      </w:r>
    </w:p>
    <w:p w14:paraId="1A9974EC" w14:textId="77777777" w:rsidR="00CA7425" w:rsidRDefault="00CA7425">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p>
    <w:p w14:paraId="0C275489"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Management Committee are seeking to appoint someone who has the skill and dedication to continue the development of the PRU </w:t>
      </w:r>
      <w:r>
        <w:rPr>
          <w:rFonts w:ascii="Arial" w:eastAsia="Arial" w:hAnsi="Arial" w:cs="Arial"/>
          <w:color w:val="000000"/>
          <w:sz w:val="20"/>
          <w:szCs w:val="20"/>
        </w:rPr>
        <w:t>into an excellent Key Stage 3 and 4 provision. We need our Assistant Head Teacher to:</w:t>
      </w:r>
    </w:p>
    <w:p w14:paraId="5BE2B43B" w14:textId="77777777" w:rsidR="00CA7425" w:rsidRDefault="007F6254">
      <w:pPr>
        <w:numPr>
          <w:ilvl w:val="0"/>
          <w:numId w:val="4"/>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have a clear vision for the future of this successful school.</w:t>
      </w:r>
    </w:p>
    <w:p w14:paraId="23291892" w14:textId="77777777" w:rsidR="00CA7425" w:rsidRDefault="007F6254">
      <w:pPr>
        <w:numPr>
          <w:ilvl w:val="0"/>
          <w:numId w:val="4"/>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understand and empathise with the complex learning and emotional difficulties of our young people and ensure</w:t>
      </w:r>
      <w:r>
        <w:rPr>
          <w:rFonts w:ascii="Arial" w:eastAsia="Arial" w:hAnsi="Arial" w:cs="Arial"/>
          <w:color w:val="000000"/>
          <w:sz w:val="20"/>
          <w:szCs w:val="20"/>
        </w:rPr>
        <w:t xml:space="preserve"> that each one of them continues to achieve their full potential</w:t>
      </w:r>
    </w:p>
    <w:p w14:paraId="7AA06A68" w14:textId="77777777" w:rsidR="00CA7425" w:rsidRDefault="007F6254">
      <w:pPr>
        <w:numPr>
          <w:ilvl w:val="0"/>
          <w:numId w:val="4"/>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 xml:space="preserve">be an enthusiastic, </w:t>
      </w:r>
      <w:proofErr w:type="gramStart"/>
      <w:r>
        <w:rPr>
          <w:rFonts w:ascii="Arial" w:eastAsia="Arial" w:hAnsi="Arial" w:cs="Arial"/>
          <w:color w:val="000000"/>
          <w:sz w:val="20"/>
          <w:szCs w:val="20"/>
        </w:rPr>
        <w:t>empathetic</w:t>
      </w:r>
      <w:proofErr w:type="gramEnd"/>
      <w:r>
        <w:rPr>
          <w:rFonts w:ascii="Arial" w:eastAsia="Arial" w:hAnsi="Arial" w:cs="Arial"/>
          <w:color w:val="000000"/>
          <w:sz w:val="20"/>
          <w:szCs w:val="20"/>
        </w:rPr>
        <w:t xml:space="preserve"> and inspiring leader with excellent communication skills</w:t>
      </w:r>
    </w:p>
    <w:p w14:paraId="771F2205" w14:textId="77777777" w:rsidR="00CA7425" w:rsidRDefault="007F6254">
      <w:pPr>
        <w:numPr>
          <w:ilvl w:val="0"/>
          <w:numId w:val="4"/>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have a passion for individualised learning aimed at developing the knowledge life skills and experiences of our children and young people</w:t>
      </w:r>
    </w:p>
    <w:p w14:paraId="00691EF8" w14:textId="77777777" w:rsidR="00CA7425" w:rsidRDefault="007F6254">
      <w:pPr>
        <w:numPr>
          <w:ilvl w:val="0"/>
          <w:numId w:val="4"/>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provide effective leadership of the school and foster and develop the professional development of all staff</w:t>
      </w:r>
    </w:p>
    <w:p w14:paraId="5BD5BB07" w14:textId="77777777" w:rsidR="00CA7425" w:rsidRDefault="007F6254">
      <w:pPr>
        <w:numPr>
          <w:ilvl w:val="0"/>
          <w:numId w:val="4"/>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proofErr w:type="gramStart"/>
      <w:r>
        <w:rPr>
          <w:rFonts w:ascii="Arial" w:eastAsia="Arial" w:hAnsi="Arial" w:cs="Arial"/>
          <w:color w:val="000000"/>
          <w:sz w:val="20"/>
          <w:szCs w:val="20"/>
        </w:rPr>
        <w:t>have the a</w:t>
      </w:r>
      <w:r>
        <w:rPr>
          <w:rFonts w:ascii="Arial" w:eastAsia="Arial" w:hAnsi="Arial" w:cs="Arial"/>
          <w:color w:val="000000"/>
          <w:sz w:val="20"/>
          <w:szCs w:val="20"/>
        </w:rPr>
        <w:t>bility to</w:t>
      </w:r>
      <w:proofErr w:type="gramEnd"/>
      <w:r>
        <w:rPr>
          <w:rFonts w:ascii="Arial" w:eastAsia="Arial" w:hAnsi="Arial" w:cs="Arial"/>
          <w:color w:val="000000"/>
          <w:sz w:val="20"/>
          <w:szCs w:val="20"/>
        </w:rPr>
        <w:t xml:space="preserve"> engage parents, carers and stakeholders in our young peoples’ education. </w:t>
      </w:r>
    </w:p>
    <w:p w14:paraId="3174D875" w14:textId="77777777" w:rsidR="00CA7425" w:rsidRDefault="00CA7425">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p>
    <w:p w14:paraId="6AA0CB5B"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In return we offer you:</w:t>
      </w:r>
    </w:p>
    <w:p w14:paraId="35A64D82" w14:textId="77777777" w:rsidR="00CA7425" w:rsidRDefault="007F6254">
      <w:pPr>
        <w:numPr>
          <w:ilvl w:val="0"/>
          <w:numId w:val="6"/>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a purposeful and well-resourced school</w:t>
      </w:r>
    </w:p>
    <w:p w14:paraId="47F839D6" w14:textId="77777777" w:rsidR="00CA7425" w:rsidRDefault="007F6254">
      <w:pPr>
        <w:numPr>
          <w:ilvl w:val="0"/>
          <w:numId w:val="6"/>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an opportunity to work with young people from across the county who have various barriers to success</w:t>
      </w:r>
    </w:p>
    <w:p w14:paraId="18CF96C5" w14:textId="77777777" w:rsidR="00CA7425" w:rsidRDefault="007F6254">
      <w:pPr>
        <w:numPr>
          <w:ilvl w:val="0"/>
          <w:numId w:val="6"/>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the support of experienced and dedicated staff</w:t>
      </w:r>
    </w:p>
    <w:p w14:paraId="6ED7B6BD" w14:textId="77777777" w:rsidR="00CA7425" w:rsidRDefault="007F6254">
      <w:pPr>
        <w:numPr>
          <w:ilvl w:val="0"/>
          <w:numId w:val="6"/>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the opportunity for on-going personal and professional development</w:t>
      </w:r>
    </w:p>
    <w:p w14:paraId="648A732F" w14:textId="77777777" w:rsidR="00CA7425" w:rsidRDefault="007F6254">
      <w:pPr>
        <w:numPr>
          <w:ilvl w:val="0"/>
          <w:numId w:val="6"/>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a strong and effective Management Committee, which is both supportive and challenging and wholly committed to working in partnership</w:t>
      </w:r>
    </w:p>
    <w:p w14:paraId="2E71BC19" w14:textId="77777777" w:rsidR="00CA7425" w:rsidRDefault="007F6254">
      <w:pPr>
        <w:numPr>
          <w:ilvl w:val="0"/>
          <w:numId w:val="6"/>
        </w:num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an opportunity to work in partnership with local schools</w:t>
      </w:r>
      <w:r>
        <w:rPr>
          <w:rFonts w:ascii="Arial" w:eastAsia="Arial" w:hAnsi="Arial" w:cs="Arial"/>
          <w:color w:val="000000"/>
          <w:sz w:val="20"/>
          <w:szCs w:val="20"/>
        </w:rPr>
        <w:t xml:space="preserve"> and share and develop good practice.</w:t>
      </w:r>
    </w:p>
    <w:p w14:paraId="5C49E5BE" w14:textId="77777777" w:rsidR="00CA7425" w:rsidRDefault="00CA7425">
      <w:p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p>
    <w:p w14:paraId="19FFA1FC"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The closing date for the receipt of applications is 5:00pm on Monday 23 May 2022. Shortlisting is scheduled for Tuesday 24 May and interviews will take place later in the week.</w:t>
      </w:r>
    </w:p>
    <w:p w14:paraId="7EF612F7" w14:textId="77777777" w:rsidR="00CA7425" w:rsidRDefault="00CA7425">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p>
    <w:p w14:paraId="41428671"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If you would like an informal discussi</w:t>
      </w:r>
      <w:r>
        <w:rPr>
          <w:rFonts w:ascii="Arial" w:eastAsia="Arial" w:hAnsi="Arial" w:cs="Arial"/>
          <w:color w:val="000000"/>
          <w:sz w:val="20"/>
          <w:szCs w:val="20"/>
        </w:rPr>
        <w:t>on about the post please contact the present Executive Head Teacher, on 01670</w:t>
      </w:r>
      <w:r>
        <w:rPr>
          <w:rFonts w:ascii="Arial" w:eastAsia="Arial" w:hAnsi="Arial" w:cs="Arial"/>
          <w:color w:val="000000"/>
        </w:rPr>
        <w:t xml:space="preserve"> </w:t>
      </w:r>
      <w:r>
        <w:rPr>
          <w:rFonts w:ascii="Arial" w:eastAsia="Arial" w:hAnsi="Arial" w:cs="Arial"/>
          <w:color w:val="000000"/>
          <w:sz w:val="20"/>
          <w:szCs w:val="20"/>
        </w:rPr>
        <w:t>514963</w:t>
      </w:r>
    </w:p>
    <w:p w14:paraId="302C6881" w14:textId="77777777" w:rsidR="00CA7425" w:rsidRDefault="00CA7425">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p>
    <w:p w14:paraId="32B1F355"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Yours sincerely </w:t>
      </w:r>
    </w:p>
    <w:p w14:paraId="6FD0CEE1" w14:textId="77777777" w:rsidR="00CA7425" w:rsidRDefault="00CA7425">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p>
    <w:p w14:paraId="389D871F"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Graham Reiter </w:t>
      </w:r>
    </w:p>
    <w:p w14:paraId="0E5593FF" w14:textId="77777777" w:rsidR="00CA7425" w:rsidRDefault="007F6254">
      <w:pPr>
        <w:pBdr>
          <w:top w:val="nil"/>
          <w:left w:val="nil"/>
          <w:bottom w:val="nil"/>
          <w:right w:val="nil"/>
          <w:between w:val="nil"/>
        </w:pBdr>
        <w:shd w:val="clear" w:color="auto" w:fill="FFFFFF"/>
        <w:spacing w:line="360" w:lineRule="auto"/>
        <w:jc w:val="both"/>
        <w:rPr>
          <w:rFonts w:ascii="Arial" w:eastAsia="Arial" w:hAnsi="Arial" w:cs="Arial"/>
          <w:color w:val="363636"/>
          <w:sz w:val="20"/>
          <w:szCs w:val="20"/>
        </w:rPr>
      </w:pPr>
      <w:r>
        <w:rPr>
          <w:rFonts w:ascii="Arial" w:eastAsia="Arial" w:hAnsi="Arial" w:cs="Arial"/>
          <w:color w:val="000000"/>
          <w:sz w:val="20"/>
          <w:szCs w:val="20"/>
        </w:rPr>
        <w:t>Chair of the Northumberland PRU Management Committee</w:t>
      </w:r>
    </w:p>
    <w:p w14:paraId="041B480D" w14:textId="77777777" w:rsidR="00CA7425" w:rsidRDefault="00CA7425">
      <w:pPr>
        <w:tabs>
          <w:tab w:val="left" w:pos="900"/>
        </w:tabs>
        <w:rPr>
          <w:rFonts w:ascii="Arial" w:eastAsia="Arial" w:hAnsi="Arial" w:cs="Arial"/>
          <w:b/>
        </w:rPr>
      </w:pPr>
    </w:p>
    <w:p w14:paraId="25A7C6DB" w14:textId="77777777" w:rsidR="00CA7425" w:rsidRDefault="00CA7425">
      <w:pPr>
        <w:tabs>
          <w:tab w:val="left" w:pos="900"/>
        </w:tabs>
        <w:rPr>
          <w:rFonts w:ascii="Arial" w:eastAsia="Arial" w:hAnsi="Arial" w:cs="Arial"/>
          <w:b/>
          <w:sz w:val="20"/>
          <w:szCs w:val="20"/>
        </w:rPr>
        <w:sectPr w:rsidR="00CA7425">
          <w:footerReference w:type="default" r:id="rId8"/>
          <w:pgSz w:w="11906" w:h="16838"/>
          <w:pgMar w:top="851" w:right="991" w:bottom="993" w:left="993" w:header="708" w:footer="708" w:gutter="0"/>
          <w:pgNumType w:start="1"/>
          <w:cols w:space="720"/>
        </w:sectPr>
      </w:pPr>
    </w:p>
    <w:p w14:paraId="308498E0" w14:textId="77777777" w:rsidR="00CA7425" w:rsidRDefault="007F6254">
      <w:pPr>
        <w:tabs>
          <w:tab w:val="center" w:pos="7700"/>
          <w:tab w:val="right" w:pos="14040"/>
          <w:tab w:val="right" w:pos="15400"/>
        </w:tabs>
        <w:ind w:right="98"/>
        <w:rPr>
          <w:b/>
          <w:sz w:val="24"/>
          <w:szCs w:val="24"/>
        </w:rPr>
      </w:pPr>
      <w:r>
        <w:rPr>
          <w:b/>
          <w:sz w:val="24"/>
          <w:szCs w:val="24"/>
        </w:rPr>
        <w:lastRenderedPageBreak/>
        <w:t>Northumberland Pupil Referral Unit</w:t>
      </w:r>
    </w:p>
    <w:p w14:paraId="69E990A1" w14:textId="77777777" w:rsidR="00CA7425" w:rsidRDefault="007F6254">
      <w:pPr>
        <w:tabs>
          <w:tab w:val="center" w:pos="7700"/>
          <w:tab w:val="right" w:pos="14040"/>
          <w:tab w:val="right" w:pos="15400"/>
        </w:tabs>
        <w:ind w:right="98"/>
        <w:rPr>
          <w:b/>
          <w:sz w:val="24"/>
          <w:szCs w:val="24"/>
        </w:rPr>
      </w:pPr>
      <w:r>
        <w:rPr>
          <w:sz w:val="24"/>
          <w:szCs w:val="24"/>
        </w:rPr>
        <w:tab/>
      </w:r>
      <w:r>
        <w:rPr>
          <w:b/>
          <w:sz w:val="24"/>
          <w:szCs w:val="24"/>
        </w:rPr>
        <w:t>JOB DESCRIPTION</w:t>
      </w:r>
      <w:r>
        <w:rPr>
          <w:b/>
          <w:sz w:val="24"/>
          <w:szCs w:val="24"/>
        </w:rPr>
        <w:tab/>
      </w:r>
    </w:p>
    <w:tbl>
      <w:tblPr>
        <w:tblStyle w:val="a7"/>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6"/>
        <w:gridCol w:w="2138"/>
        <w:gridCol w:w="3194"/>
        <w:gridCol w:w="3349"/>
        <w:gridCol w:w="1851"/>
      </w:tblGrid>
      <w:tr w:rsidR="00CA7425" w14:paraId="574D0C17" w14:textId="77777777">
        <w:trPr>
          <w:trHeight w:val="264"/>
        </w:trPr>
        <w:tc>
          <w:tcPr>
            <w:tcW w:w="6065" w:type="dxa"/>
            <w:gridSpan w:val="2"/>
            <w:tcBorders>
              <w:top w:val="single" w:sz="4" w:space="0" w:color="000000"/>
              <w:right w:val="single" w:sz="4" w:space="0" w:color="000000"/>
            </w:tcBorders>
            <w:shd w:val="clear" w:color="auto" w:fill="auto"/>
          </w:tcPr>
          <w:p w14:paraId="405E66BA" w14:textId="77777777" w:rsidR="00CA7425" w:rsidRDefault="007F6254">
            <w:pPr>
              <w:rPr>
                <w:b/>
                <w:sz w:val="24"/>
                <w:szCs w:val="24"/>
              </w:rPr>
            </w:pPr>
            <w:r>
              <w:rPr>
                <w:b/>
                <w:sz w:val="24"/>
                <w:szCs w:val="24"/>
              </w:rPr>
              <w:t>Post Title: Assistant Head Teacher</w:t>
            </w:r>
          </w:p>
        </w:tc>
        <w:tc>
          <w:tcPr>
            <w:tcW w:w="6543" w:type="dxa"/>
            <w:gridSpan w:val="2"/>
            <w:tcBorders>
              <w:top w:val="single" w:sz="4" w:space="0" w:color="000000"/>
              <w:left w:val="single" w:sz="4" w:space="0" w:color="000000"/>
              <w:right w:val="single" w:sz="4" w:space="0" w:color="000000"/>
            </w:tcBorders>
            <w:shd w:val="clear" w:color="auto" w:fill="auto"/>
          </w:tcPr>
          <w:p w14:paraId="0097B92D" w14:textId="77777777" w:rsidR="00CA7425" w:rsidRDefault="00CA7425">
            <w:pPr>
              <w:rPr>
                <w:b/>
                <w:sz w:val="24"/>
                <w:szCs w:val="24"/>
              </w:rPr>
            </w:pPr>
          </w:p>
        </w:tc>
        <w:tc>
          <w:tcPr>
            <w:tcW w:w="1851" w:type="dxa"/>
            <w:tcBorders>
              <w:top w:val="single" w:sz="4" w:space="0" w:color="000000"/>
              <w:left w:val="single" w:sz="4" w:space="0" w:color="000000"/>
              <w:right w:val="single" w:sz="4" w:space="0" w:color="000000"/>
            </w:tcBorders>
            <w:shd w:val="clear" w:color="auto" w:fill="auto"/>
          </w:tcPr>
          <w:p w14:paraId="57A7B163" w14:textId="77777777" w:rsidR="00CA7425" w:rsidRDefault="007F6254">
            <w:pPr>
              <w:rPr>
                <w:b/>
                <w:sz w:val="24"/>
                <w:szCs w:val="24"/>
              </w:rPr>
            </w:pPr>
            <w:r>
              <w:rPr>
                <w:b/>
                <w:sz w:val="24"/>
                <w:szCs w:val="24"/>
              </w:rPr>
              <w:t>Office Use</w:t>
            </w:r>
          </w:p>
        </w:tc>
      </w:tr>
      <w:tr w:rsidR="00CA7425" w14:paraId="02EB5017" w14:textId="77777777">
        <w:trPr>
          <w:trHeight w:val="387"/>
        </w:trPr>
        <w:tc>
          <w:tcPr>
            <w:tcW w:w="6065" w:type="dxa"/>
            <w:gridSpan w:val="2"/>
            <w:tcBorders>
              <w:right w:val="single" w:sz="4" w:space="0" w:color="000000"/>
            </w:tcBorders>
            <w:shd w:val="clear" w:color="auto" w:fill="auto"/>
          </w:tcPr>
          <w:p w14:paraId="41D5AD97" w14:textId="77777777" w:rsidR="00CA7425" w:rsidRDefault="007F6254">
            <w:pPr>
              <w:rPr>
                <w:b/>
                <w:sz w:val="24"/>
                <w:szCs w:val="24"/>
              </w:rPr>
            </w:pPr>
            <w:r>
              <w:rPr>
                <w:b/>
                <w:sz w:val="24"/>
                <w:szCs w:val="24"/>
              </w:rPr>
              <w:t xml:space="preserve">Grade: </w:t>
            </w:r>
          </w:p>
        </w:tc>
        <w:tc>
          <w:tcPr>
            <w:tcW w:w="6543" w:type="dxa"/>
            <w:gridSpan w:val="2"/>
            <w:tcBorders>
              <w:left w:val="single" w:sz="4" w:space="0" w:color="000000"/>
              <w:right w:val="single" w:sz="4" w:space="0" w:color="000000"/>
            </w:tcBorders>
            <w:shd w:val="clear" w:color="auto" w:fill="auto"/>
          </w:tcPr>
          <w:p w14:paraId="3D714E86" w14:textId="77777777" w:rsidR="00CA7425" w:rsidRDefault="007F6254">
            <w:pPr>
              <w:rPr>
                <w:b/>
                <w:sz w:val="24"/>
                <w:szCs w:val="24"/>
              </w:rPr>
            </w:pPr>
            <w:r>
              <w:rPr>
                <w:b/>
                <w:sz w:val="24"/>
                <w:szCs w:val="24"/>
              </w:rPr>
              <w:t>Workplace: Northumberland Pupil Referral Unit</w:t>
            </w:r>
          </w:p>
        </w:tc>
        <w:tc>
          <w:tcPr>
            <w:tcW w:w="1851" w:type="dxa"/>
            <w:vMerge w:val="restart"/>
            <w:tcBorders>
              <w:left w:val="single" w:sz="4" w:space="0" w:color="000000"/>
              <w:right w:val="single" w:sz="4" w:space="0" w:color="000000"/>
            </w:tcBorders>
            <w:shd w:val="clear" w:color="auto" w:fill="auto"/>
          </w:tcPr>
          <w:p w14:paraId="3EDE4E43" w14:textId="77777777" w:rsidR="00CA7425" w:rsidRDefault="007F6254">
            <w:pPr>
              <w:rPr>
                <w:b/>
                <w:sz w:val="24"/>
                <w:szCs w:val="24"/>
              </w:rPr>
            </w:pPr>
            <w:r>
              <w:rPr>
                <w:b/>
                <w:sz w:val="24"/>
                <w:szCs w:val="24"/>
              </w:rPr>
              <w:t>JE ref:</w:t>
            </w:r>
          </w:p>
          <w:p w14:paraId="716D232C" w14:textId="77777777" w:rsidR="00CA7425" w:rsidRDefault="007F6254">
            <w:pPr>
              <w:rPr>
                <w:b/>
                <w:sz w:val="24"/>
                <w:szCs w:val="24"/>
              </w:rPr>
            </w:pPr>
            <w:r>
              <w:rPr>
                <w:b/>
                <w:sz w:val="24"/>
                <w:szCs w:val="24"/>
              </w:rPr>
              <w:t>HRMS ref:</w:t>
            </w:r>
          </w:p>
        </w:tc>
      </w:tr>
      <w:tr w:rsidR="00CA7425" w14:paraId="0BD87B20" w14:textId="77777777">
        <w:trPr>
          <w:trHeight w:val="387"/>
        </w:trPr>
        <w:tc>
          <w:tcPr>
            <w:tcW w:w="6065" w:type="dxa"/>
            <w:gridSpan w:val="2"/>
            <w:tcBorders>
              <w:bottom w:val="single" w:sz="4" w:space="0" w:color="000000"/>
              <w:right w:val="single" w:sz="4" w:space="0" w:color="000000"/>
            </w:tcBorders>
            <w:shd w:val="clear" w:color="auto" w:fill="auto"/>
          </w:tcPr>
          <w:p w14:paraId="186C34A3" w14:textId="77777777" w:rsidR="00CA7425" w:rsidRDefault="007F6254">
            <w:pPr>
              <w:rPr>
                <w:b/>
                <w:sz w:val="24"/>
                <w:szCs w:val="24"/>
              </w:rPr>
            </w:pPr>
            <w:r>
              <w:rPr>
                <w:b/>
                <w:sz w:val="24"/>
                <w:szCs w:val="24"/>
              </w:rPr>
              <w:t>Responsible to: Head Teacher</w:t>
            </w:r>
            <w:r>
              <w:rPr>
                <w:b/>
                <w:sz w:val="24"/>
                <w:szCs w:val="24"/>
              </w:rPr>
              <w:tab/>
            </w:r>
            <w:r>
              <w:rPr>
                <w:b/>
                <w:sz w:val="24"/>
                <w:szCs w:val="24"/>
              </w:rPr>
              <w:tab/>
            </w:r>
          </w:p>
        </w:tc>
        <w:tc>
          <w:tcPr>
            <w:tcW w:w="3194" w:type="dxa"/>
            <w:tcBorders>
              <w:left w:val="single" w:sz="4" w:space="0" w:color="000000"/>
              <w:bottom w:val="single" w:sz="4" w:space="0" w:color="000000"/>
              <w:right w:val="single" w:sz="4" w:space="0" w:color="000000"/>
            </w:tcBorders>
            <w:shd w:val="clear" w:color="auto" w:fill="auto"/>
          </w:tcPr>
          <w:p w14:paraId="0A2C0020" w14:textId="77777777" w:rsidR="00CA7425" w:rsidRDefault="007F6254">
            <w:pPr>
              <w:rPr>
                <w:b/>
                <w:sz w:val="24"/>
                <w:szCs w:val="24"/>
              </w:rPr>
            </w:pPr>
            <w:r>
              <w:rPr>
                <w:b/>
                <w:sz w:val="24"/>
                <w:szCs w:val="24"/>
              </w:rPr>
              <w:t>Date: May 2022</w:t>
            </w:r>
          </w:p>
        </w:tc>
        <w:tc>
          <w:tcPr>
            <w:tcW w:w="3349" w:type="dxa"/>
            <w:tcBorders>
              <w:left w:val="single" w:sz="4" w:space="0" w:color="000000"/>
              <w:bottom w:val="single" w:sz="4" w:space="0" w:color="000000"/>
              <w:right w:val="single" w:sz="4" w:space="0" w:color="000000"/>
            </w:tcBorders>
            <w:shd w:val="clear" w:color="auto" w:fill="auto"/>
          </w:tcPr>
          <w:p w14:paraId="550D8ADD" w14:textId="77777777" w:rsidR="00CA7425" w:rsidRDefault="007F6254">
            <w:pPr>
              <w:rPr>
                <w:b/>
                <w:sz w:val="24"/>
                <w:szCs w:val="24"/>
              </w:rPr>
            </w:pPr>
            <w:r>
              <w:rPr>
                <w:b/>
                <w:sz w:val="24"/>
                <w:szCs w:val="24"/>
              </w:rPr>
              <w:t>Manager Level:</w:t>
            </w:r>
          </w:p>
        </w:tc>
        <w:tc>
          <w:tcPr>
            <w:tcW w:w="1851" w:type="dxa"/>
            <w:vMerge/>
            <w:tcBorders>
              <w:left w:val="single" w:sz="4" w:space="0" w:color="000000"/>
              <w:right w:val="single" w:sz="4" w:space="0" w:color="000000"/>
            </w:tcBorders>
            <w:shd w:val="clear" w:color="auto" w:fill="auto"/>
          </w:tcPr>
          <w:p w14:paraId="039525D1" w14:textId="77777777" w:rsidR="00CA7425" w:rsidRDefault="00CA7425">
            <w:pPr>
              <w:widowControl w:val="0"/>
              <w:pBdr>
                <w:top w:val="nil"/>
                <w:left w:val="nil"/>
                <w:bottom w:val="nil"/>
                <w:right w:val="nil"/>
                <w:between w:val="nil"/>
              </w:pBdr>
              <w:rPr>
                <w:b/>
                <w:sz w:val="24"/>
                <w:szCs w:val="24"/>
              </w:rPr>
            </w:pPr>
          </w:p>
        </w:tc>
      </w:tr>
      <w:tr w:rsidR="00CA7425" w14:paraId="6F609DDB" w14:textId="77777777">
        <w:tc>
          <w:tcPr>
            <w:tcW w:w="14459" w:type="dxa"/>
            <w:gridSpan w:val="5"/>
            <w:tcBorders>
              <w:bottom w:val="single" w:sz="4" w:space="0" w:color="000000"/>
            </w:tcBorders>
            <w:shd w:val="clear" w:color="auto" w:fill="auto"/>
          </w:tcPr>
          <w:p w14:paraId="0AF836F2" w14:textId="77777777" w:rsidR="00CA7425" w:rsidRDefault="007F6254">
            <w:pPr>
              <w:ind w:left="144"/>
              <w:rPr>
                <w:sz w:val="24"/>
                <w:szCs w:val="24"/>
              </w:rPr>
            </w:pPr>
            <w:r>
              <w:rPr>
                <w:b/>
                <w:sz w:val="24"/>
                <w:szCs w:val="24"/>
              </w:rPr>
              <w:t xml:space="preserve">Job Purpose: </w:t>
            </w:r>
            <w:r>
              <w:t>To assist the Head Teacher to lead and manage the school and make a significant contribution to the strategic development of the school. To promote excellence in the quality of education provided, whilst reinforcing the ethos of the unit, work</w:t>
            </w:r>
            <w:r>
              <w:t xml:space="preserve">ing with the Head Teacher and staff to sustain and enhance the standing of the Northumberland Pupil Referral Unit. </w:t>
            </w:r>
            <w:r>
              <w:rPr>
                <w:color w:val="000000"/>
              </w:rPr>
              <w:t>To take responsibility for Teaching Learning and Assessment throughout the school; leading and driving the successful implementation, consoli</w:t>
            </w:r>
            <w:r>
              <w:rPr>
                <w:color w:val="000000"/>
              </w:rPr>
              <w:t xml:space="preserve">dation and further development of integrated planning and assessment. </w:t>
            </w:r>
          </w:p>
        </w:tc>
      </w:tr>
      <w:tr w:rsidR="00CA7425" w14:paraId="040EFBEE" w14:textId="77777777">
        <w:trPr>
          <w:trHeight w:val="312"/>
        </w:trPr>
        <w:tc>
          <w:tcPr>
            <w:tcW w:w="3927" w:type="dxa"/>
            <w:tcBorders>
              <w:top w:val="single" w:sz="4" w:space="0" w:color="000000"/>
              <w:bottom w:val="single" w:sz="4" w:space="0" w:color="000000"/>
              <w:right w:val="nil"/>
            </w:tcBorders>
            <w:shd w:val="clear" w:color="auto" w:fill="auto"/>
          </w:tcPr>
          <w:p w14:paraId="6894C062" w14:textId="77777777" w:rsidR="00CA7425" w:rsidRDefault="007F6254">
            <w:pPr>
              <w:rPr>
                <w:b/>
                <w:sz w:val="24"/>
                <w:szCs w:val="24"/>
              </w:rPr>
            </w:pPr>
            <w:r>
              <w:rPr>
                <w:b/>
                <w:sz w:val="24"/>
                <w:szCs w:val="24"/>
              </w:rPr>
              <w:t>Resources</w:t>
            </w:r>
          </w:p>
        </w:tc>
        <w:tc>
          <w:tcPr>
            <w:tcW w:w="2138" w:type="dxa"/>
            <w:tcBorders>
              <w:top w:val="single" w:sz="4" w:space="0" w:color="000000"/>
              <w:left w:val="nil"/>
              <w:bottom w:val="single" w:sz="4" w:space="0" w:color="000000"/>
              <w:right w:val="single" w:sz="4" w:space="0" w:color="000000"/>
            </w:tcBorders>
            <w:shd w:val="clear" w:color="auto" w:fill="auto"/>
          </w:tcPr>
          <w:p w14:paraId="2DA56A1C" w14:textId="77777777" w:rsidR="00CA7425" w:rsidRDefault="007F6254">
            <w:pPr>
              <w:jc w:val="right"/>
              <w:rPr>
                <w:sz w:val="24"/>
                <w:szCs w:val="24"/>
              </w:rPr>
            </w:pPr>
            <w:r>
              <w:rPr>
                <w:sz w:val="24"/>
                <w:szCs w:val="24"/>
              </w:rPr>
              <w:t>Staff</w:t>
            </w:r>
          </w:p>
        </w:tc>
        <w:tc>
          <w:tcPr>
            <w:tcW w:w="8394" w:type="dxa"/>
            <w:gridSpan w:val="3"/>
            <w:tcBorders>
              <w:top w:val="single" w:sz="4" w:space="0" w:color="000000"/>
              <w:left w:val="single" w:sz="4" w:space="0" w:color="000000"/>
              <w:bottom w:val="single" w:sz="4" w:space="0" w:color="000000"/>
              <w:right w:val="single" w:sz="4" w:space="0" w:color="000000"/>
            </w:tcBorders>
            <w:shd w:val="clear" w:color="auto" w:fill="auto"/>
          </w:tcPr>
          <w:p w14:paraId="3DE48D56" w14:textId="77777777" w:rsidR="00CA7425" w:rsidRDefault="007F6254">
            <w:pPr>
              <w:rPr>
                <w:sz w:val="24"/>
                <w:szCs w:val="24"/>
              </w:rPr>
            </w:pPr>
            <w:r>
              <w:rPr>
                <w:sz w:val="24"/>
                <w:szCs w:val="24"/>
              </w:rPr>
              <w:t xml:space="preserve">Management of classroom </w:t>
            </w:r>
            <w:proofErr w:type="gramStart"/>
            <w:r>
              <w:rPr>
                <w:sz w:val="24"/>
                <w:szCs w:val="24"/>
              </w:rPr>
              <w:t>based  teaching</w:t>
            </w:r>
            <w:proofErr w:type="gramEnd"/>
            <w:r>
              <w:rPr>
                <w:sz w:val="24"/>
                <w:szCs w:val="24"/>
              </w:rPr>
              <w:t xml:space="preserve"> and support staff</w:t>
            </w:r>
          </w:p>
        </w:tc>
      </w:tr>
      <w:tr w:rsidR="00CA7425" w14:paraId="6B47E1D3" w14:textId="77777777">
        <w:trPr>
          <w:trHeight w:val="312"/>
        </w:trPr>
        <w:tc>
          <w:tcPr>
            <w:tcW w:w="6065" w:type="dxa"/>
            <w:gridSpan w:val="2"/>
            <w:tcBorders>
              <w:top w:val="single" w:sz="4" w:space="0" w:color="000000"/>
            </w:tcBorders>
            <w:shd w:val="clear" w:color="auto" w:fill="auto"/>
          </w:tcPr>
          <w:p w14:paraId="4DE38B36" w14:textId="77777777" w:rsidR="00CA7425" w:rsidRDefault="007F6254">
            <w:pPr>
              <w:jc w:val="right"/>
              <w:rPr>
                <w:sz w:val="24"/>
                <w:szCs w:val="24"/>
              </w:rPr>
            </w:pPr>
            <w:r>
              <w:rPr>
                <w:sz w:val="24"/>
                <w:szCs w:val="24"/>
              </w:rPr>
              <w:t>Finance</w:t>
            </w:r>
          </w:p>
        </w:tc>
        <w:tc>
          <w:tcPr>
            <w:tcW w:w="8394" w:type="dxa"/>
            <w:gridSpan w:val="3"/>
            <w:tcBorders>
              <w:top w:val="single" w:sz="4" w:space="0" w:color="000000"/>
              <w:right w:val="single" w:sz="4" w:space="0" w:color="000000"/>
            </w:tcBorders>
            <w:shd w:val="clear" w:color="auto" w:fill="auto"/>
          </w:tcPr>
          <w:p w14:paraId="2D6087D6" w14:textId="77777777" w:rsidR="00CA7425" w:rsidRDefault="00CA7425">
            <w:pPr>
              <w:rPr>
                <w:sz w:val="24"/>
                <w:szCs w:val="24"/>
              </w:rPr>
            </w:pPr>
          </w:p>
        </w:tc>
      </w:tr>
      <w:tr w:rsidR="00CA7425" w14:paraId="4E788C37" w14:textId="77777777">
        <w:trPr>
          <w:trHeight w:val="312"/>
        </w:trPr>
        <w:tc>
          <w:tcPr>
            <w:tcW w:w="6065" w:type="dxa"/>
            <w:gridSpan w:val="2"/>
            <w:tcBorders>
              <w:bottom w:val="single" w:sz="4" w:space="0" w:color="000000"/>
            </w:tcBorders>
            <w:shd w:val="clear" w:color="auto" w:fill="auto"/>
          </w:tcPr>
          <w:p w14:paraId="3FAF47A0" w14:textId="77777777" w:rsidR="00CA7425" w:rsidRDefault="007F6254">
            <w:pPr>
              <w:jc w:val="right"/>
              <w:rPr>
                <w:sz w:val="24"/>
                <w:szCs w:val="24"/>
              </w:rPr>
            </w:pPr>
            <w:r>
              <w:rPr>
                <w:sz w:val="24"/>
                <w:szCs w:val="24"/>
              </w:rPr>
              <w:t>Physical</w:t>
            </w:r>
          </w:p>
        </w:tc>
        <w:tc>
          <w:tcPr>
            <w:tcW w:w="8394" w:type="dxa"/>
            <w:gridSpan w:val="3"/>
            <w:tcBorders>
              <w:bottom w:val="single" w:sz="4" w:space="0" w:color="000000"/>
            </w:tcBorders>
            <w:shd w:val="clear" w:color="auto" w:fill="auto"/>
          </w:tcPr>
          <w:p w14:paraId="425B9539" w14:textId="77777777" w:rsidR="00CA7425" w:rsidRDefault="00CA7425">
            <w:pPr>
              <w:rPr>
                <w:sz w:val="24"/>
                <w:szCs w:val="24"/>
              </w:rPr>
            </w:pPr>
          </w:p>
        </w:tc>
      </w:tr>
      <w:tr w:rsidR="00CA7425" w14:paraId="4EC91962" w14:textId="77777777">
        <w:trPr>
          <w:trHeight w:val="312"/>
        </w:trPr>
        <w:tc>
          <w:tcPr>
            <w:tcW w:w="6065" w:type="dxa"/>
            <w:gridSpan w:val="2"/>
            <w:tcBorders>
              <w:bottom w:val="single" w:sz="4" w:space="0" w:color="000000"/>
            </w:tcBorders>
            <w:shd w:val="clear" w:color="auto" w:fill="auto"/>
          </w:tcPr>
          <w:p w14:paraId="01A7F206" w14:textId="77777777" w:rsidR="00CA7425" w:rsidRDefault="007F6254">
            <w:pPr>
              <w:jc w:val="right"/>
              <w:rPr>
                <w:sz w:val="24"/>
                <w:szCs w:val="24"/>
              </w:rPr>
            </w:pPr>
            <w:r>
              <w:rPr>
                <w:sz w:val="24"/>
                <w:szCs w:val="24"/>
              </w:rPr>
              <w:t>Clients</w:t>
            </w:r>
          </w:p>
        </w:tc>
        <w:tc>
          <w:tcPr>
            <w:tcW w:w="8394" w:type="dxa"/>
            <w:gridSpan w:val="3"/>
            <w:tcBorders>
              <w:bottom w:val="single" w:sz="4" w:space="0" w:color="000000"/>
            </w:tcBorders>
            <w:shd w:val="clear" w:color="auto" w:fill="auto"/>
          </w:tcPr>
          <w:p w14:paraId="22FC9411" w14:textId="77777777" w:rsidR="00CA7425" w:rsidRDefault="007F6254">
            <w:pPr>
              <w:rPr>
                <w:sz w:val="24"/>
                <w:szCs w:val="24"/>
              </w:rPr>
            </w:pPr>
            <w:r>
              <w:t xml:space="preserve">involve staff, parents, </w:t>
            </w:r>
            <w:proofErr w:type="gramStart"/>
            <w:r>
              <w:t>governors</w:t>
            </w:r>
            <w:proofErr w:type="gramEnd"/>
            <w:r>
              <w:t xml:space="preserve"> and other stakeholders in establishing a clear set of shared aims, objectives and values for the Pupil Referral Unit</w:t>
            </w:r>
            <w:r>
              <w:rPr>
                <w:sz w:val="24"/>
                <w:szCs w:val="24"/>
              </w:rPr>
              <w:t>,</w:t>
            </w:r>
          </w:p>
        </w:tc>
      </w:tr>
      <w:tr w:rsidR="00CA7425" w14:paraId="3C009F7F" w14:textId="77777777">
        <w:tc>
          <w:tcPr>
            <w:tcW w:w="14459" w:type="dxa"/>
            <w:gridSpan w:val="5"/>
            <w:tcBorders>
              <w:top w:val="single" w:sz="4" w:space="0" w:color="000000"/>
            </w:tcBorders>
            <w:shd w:val="clear" w:color="auto" w:fill="auto"/>
          </w:tcPr>
          <w:p w14:paraId="13DF9557" w14:textId="77777777" w:rsidR="00CA7425" w:rsidRDefault="007F6254">
            <w:pPr>
              <w:rPr>
                <w:b/>
                <w:sz w:val="24"/>
                <w:szCs w:val="24"/>
              </w:rPr>
            </w:pPr>
            <w:r>
              <w:rPr>
                <w:b/>
                <w:sz w:val="24"/>
                <w:szCs w:val="24"/>
              </w:rPr>
              <w:t>Duties and key result areas:</w:t>
            </w:r>
          </w:p>
          <w:p w14:paraId="0370E667" w14:textId="77777777" w:rsidR="00CA7425" w:rsidRDefault="00CA7425">
            <w:pPr>
              <w:spacing w:after="34"/>
              <w:rPr>
                <w:b/>
                <w:color w:val="000000"/>
                <w:sz w:val="28"/>
                <w:szCs w:val="28"/>
              </w:rPr>
            </w:pPr>
          </w:p>
          <w:p w14:paraId="1D43AEF3" w14:textId="77777777" w:rsidR="00CA7425" w:rsidRDefault="007F6254">
            <w:pPr>
              <w:spacing w:after="34"/>
              <w:rPr>
                <w:b/>
                <w:color w:val="000000"/>
              </w:rPr>
            </w:pPr>
            <w:r>
              <w:rPr>
                <w:b/>
                <w:color w:val="000000"/>
              </w:rPr>
              <w:t>Leadership and Management</w:t>
            </w:r>
          </w:p>
          <w:p w14:paraId="489B563A" w14:textId="77777777" w:rsidR="00CA7425" w:rsidRDefault="007F6254">
            <w:pPr>
              <w:numPr>
                <w:ilvl w:val="0"/>
                <w:numId w:val="16"/>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Deputise for the Head Teacher where appropriate.</w:t>
            </w:r>
          </w:p>
          <w:p w14:paraId="0A47C085" w14:textId="77777777" w:rsidR="00CA7425" w:rsidRDefault="007F6254">
            <w:pPr>
              <w:numPr>
                <w:ilvl w:val="0"/>
                <w:numId w:val="16"/>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ensure that positive communication is maintained with parents and stakeholders through reviews, meetings, phone calls, updates </w:t>
            </w:r>
            <w:proofErr w:type="gramStart"/>
            <w:r>
              <w:rPr>
                <w:rFonts w:ascii="Arial" w:eastAsia="Arial" w:hAnsi="Arial" w:cs="Arial"/>
                <w:color w:val="000000"/>
                <w:sz w:val="20"/>
                <w:szCs w:val="20"/>
              </w:rPr>
              <w:t>reports</w:t>
            </w:r>
            <w:proofErr w:type="gramEnd"/>
            <w:r>
              <w:rPr>
                <w:rFonts w:ascii="Arial" w:eastAsia="Arial" w:hAnsi="Arial" w:cs="Arial"/>
                <w:color w:val="000000"/>
                <w:sz w:val="20"/>
                <w:szCs w:val="20"/>
              </w:rPr>
              <w:t xml:space="preserve">, letters and other informal opportunities. </w:t>
            </w:r>
          </w:p>
          <w:p w14:paraId="7DB172CC" w14:textId="77777777" w:rsidR="00CA7425" w:rsidRDefault="007F6254">
            <w:pPr>
              <w:numPr>
                <w:ilvl w:val="0"/>
                <w:numId w:val="16"/>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Take a lead role in whole</w:t>
            </w:r>
            <w:r>
              <w:rPr>
                <w:rFonts w:ascii="Arial" w:eastAsia="Arial" w:hAnsi="Arial" w:cs="Arial"/>
                <w:color w:val="000000"/>
                <w:sz w:val="20"/>
                <w:szCs w:val="20"/>
              </w:rPr>
              <w:t xml:space="preserve"> school development/improvement, planning, implementation, monitoring and evaluation.</w:t>
            </w:r>
          </w:p>
          <w:p w14:paraId="1B8DFD10" w14:textId="77777777" w:rsidR="00CA7425" w:rsidRDefault="007F6254">
            <w:pPr>
              <w:numPr>
                <w:ilvl w:val="0"/>
                <w:numId w:val="16"/>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take a significant role in the coordination, </w:t>
            </w:r>
            <w:proofErr w:type="gramStart"/>
            <w:r>
              <w:rPr>
                <w:rFonts w:ascii="Arial" w:eastAsia="Arial" w:hAnsi="Arial" w:cs="Arial"/>
                <w:color w:val="000000"/>
                <w:sz w:val="20"/>
                <w:szCs w:val="20"/>
              </w:rPr>
              <w:t>development</w:t>
            </w:r>
            <w:proofErr w:type="gramEnd"/>
            <w:r>
              <w:rPr>
                <w:rFonts w:ascii="Arial" w:eastAsia="Arial" w:hAnsi="Arial" w:cs="Arial"/>
                <w:color w:val="000000"/>
                <w:sz w:val="20"/>
                <w:szCs w:val="20"/>
              </w:rPr>
              <w:t xml:space="preserve"> and delivery of all elements of pastoral care.</w:t>
            </w:r>
          </w:p>
          <w:p w14:paraId="31321984" w14:textId="77777777" w:rsidR="00CA7425" w:rsidRDefault="007F6254">
            <w:pPr>
              <w:numPr>
                <w:ilvl w:val="0"/>
                <w:numId w:val="16"/>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Be responsible for e-safety</w:t>
            </w:r>
          </w:p>
          <w:p w14:paraId="6A09BA76" w14:textId="77777777" w:rsidR="00CA7425" w:rsidRDefault="00CA7425">
            <w:pPr>
              <w:rPr>
                <w:b/>
                <w:color w:val="000000"/>
              </w:rPr>
            </w:pPr>
          </w:p>
          <w:p w14:paraId="12433516" w14:textId="77777777" w:rsidR="00CA7425" w:rsidRDefault="007F6254">
            <w:pPr>
              <w:rPr>
                <w:b/>
                <w:color w:val="000000"/>
              </w:rPr>
            </w:pPr>
            <w:r>
              <w:rPr>
                <w:b/>
                <w:color w:val="000000"/>
              </w:rPr>
              <w:t xml:space="preserve">Teaching and Learning </w:t>
            </w:r>
          </w:p>
          <w:p w14:paraId="375835E7" w14:textId="77777777" w:rsidR="00CA7425" w:rsidRDefault="007F6254">
            <w:pPr>
              <w:numPr>
                <w:ilvl w:val="0"/>
                <w:numId w:val="1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In addition</w:t>
            </w:r>
            <w:r>
              <w:rPr>
                <w:rFonts w:ascii="Arial" w:eastAsia="Arial" w:hAnsi="Arial" w:cs="Arial"/>
                <w:color w:val="000000"/>
                <w:sz w:val="20"/>
                <w:szCs w:val="20"/>
              </w:rPr>
              <w:t xml:space="preserve"> to the responsibilities listed below this post will have the job description and responsibilities of a Classroom Teacher. </w:t>
            </w:r>
          </w:p>
          <w:p w14:paraId="4E18BF80" w14:textId="77777777" w:rsidR="00CA7425" w:rsidRDefault="007F6254">
            <w:pPr>
              <w:numPr>
                <w:ilvl w:val="0"/>
                <w:numId w:val="1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plan, develop and deliver outstanding teaching and learning.</w:t>
            </w:r>
          </w:p>
          <w:p w14:paraId="26777083" w14:textId="77777777" w:rsidR="00CA7425" w:rsidRDefault="007F6254">
            <w:pPr>
              <w:numPr>
                <w:ilvl w:val="0"/>
                <w:numId w:val="1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provide a model of good practice by teaching across the age and ability range, expecting and securing the highest standards of behaviour, </w:t>
            </w:r>
            <w:proofErr w:type="gramStart"/>
            <w:r>
              <w:rPr>
                <w:rFonts w:ascii="Arial" w:eastAsia="Arial" w:hAnsi="Arial" w:cs="Arial"/>
                <w:color w:val="000000"/>
                <w:sz w:val="20"/>
                <w:szCs w:val="20"/>
              </w:rPr>
              <w:t>work</w:t>
            </w:r>
            <w:proofErr w:type="gramEnd"/>
            <w:r>
              <w:rPr>
                <w:rFonts w:ascii="Arial" w:eastAsia="Arial" w:hAnsi="Arial" w:cs="Arial"/>
                <w:color w:val="000000"/>
                <w:sz w:val="20"/>
                <w:szCs w:val="20"/>
              </w:rPr>
              <w:t xml:space="preserve"> and attainment from pupils, commensurate with their ability. </w:t>
            </w:r>
          </w:p>
          <w:p w14:paraId="4F24115A" w14:textId="77777777" w:rsidR="00CA7425" w:rsidRDefault="007F6254">
            <w:pPr>
              <w:numPr>
                <w:ilvl w:val="0"/>
                <w:numId w:val="1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establish the highest standard of teaching, l</w:t>
            </w:r>
            <w:r>
              <w:rPr>
                <w:rFonts w:ascii="Arial" w:eastAsia="Arial" w:hAnsi="Arial" w:cs="Arial"/>
                <w:color w:val="000000"/>
                <w:sz w:val="20"/>
                <w:szCs w:val="20"/>
              </w:rPr>
              <w:t>earning and attainment, commensurate with the abilities of the students measured against baseline and benchmark data. (</w:t>
            </w:r>
            <w:proofErr w:type="gramStart"/>
            <w:r>
              <w:rPr>
                <w:rFonts w:ascii="Arial" w:eastAsia="Arial" w:hAnsi="Arial" w:cs="Arial"/>
                <w:color w:val="000000"/>
                <w:sz w:val="20"/>
                <w:szCs w:val="20"/>
              </w:rPr>
              <w:t>assessment</w:t>
            </w:r>
            <w:proofErr w:type="gramEnd"/>
            <w:r>
              <w:rPr>
                <w:rFonts w:ascii="Arial" w:eastAsia="Arial" w:hAnsi="Arial" w:cs="Arial"/>
                <w:color w:val="000000"/>
                <w:sz w:val="20"/>
                <w:szCs w:val="20"/>
              </w:rPr>
              <w:t xml:space="preserve"> on entry)</w:t>
            </w:r>
          </w:p>
          <w:p w14:paraId="35BA99A4" w14:textId="77777777" w:rsidR="00CA7425" w:rsidRDefault="007F6254">
            <w:pPr>
              <w:numPr>
                <w:ilvl w:val="0"/>
                <w:numId w:val="1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comply with school policy and formulate subject policy and development planning regarding aims and objectives, sc</w:t>
            </w:r>
            <w:r>
              <w:rPr>
                <w:rFonts w:ascii="Arial" w:eastAsia="Arial" w:hAnsi="Arial" w:cs="Arial"/>
                <w:color w:val="000000"/>
                <w:sz w:val="20"/>
                <w:szCs w:val="20"/>
              </w:rPr>
              <w:t xml:space="preserve">hemes of work, target setting, </w:t>
            </w:r>
            <w:proofErr w:type="gramStart"/>
            <w:r>
              <w:rPr>
                <w:rFonts w:ascii="Arial" w:eastAsia="Arial" w:hAnsi="Arial" w:cs="Arial"/>
                <w:color w:val="000000"/>
                <w:sz w:val="20"/>
                <w:szCs w:val="20"/>
              </w:rPr>
              <w:t>teaching</w:t>
            </w:r>
            <w:proofErr w:type="gramEnd"/>
            <w:r>
              <w:rPr>
                <w:rFonts w:ascii="Arial" w:eastAsia="Arial" w:hAnsi="Arial" w:cs="Arial"/>
                <w:color w:val="000000"/>
                <w:sz w:val="20"/>
                <w:szCs w:val="20"/>
              </w:rPr>
              <w:t xml:space="preserve"> and learning, homework and assessment.  </w:t>
            </w:r>
          </w:p>
          <w:p w14:paraId="52A4EA4A" w14:textId="77777777" w:rsidR="00CA7425" w:rsidRDefault="007F6254">
            <w:pPr>
              <w:numPr>
                <w:ilvl w:val="0"/>
                <w:numId w:val="1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To oversee the range of teaching styles and approaches used across the school, advising on good practice in teaching and classroom management. </w:t>
            </w:r>
          </w:p>
          <w:p w14:paraId="1BBCFE30" w14:textId="77777777" w:rsidR="00CA7425" w:rsidRDefault="007F6254">
            <w:pPr>
              <w:numPr>
                <w:ilvl w:val="0"/>
                <w:numId w:val="1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ensure that subject accommod</w:t>
            </w:r>
            <w:r>
              <w:rPr>
                <w:rFonts w:ascii="Arial" w:eastAsia="Arial" w:hAnsi="Arial" w:cs="Arial"/>
                <w:color w:val="000000"/>
                <w:sz w:val="20"/>
                <w:szCs w:val="20"/>
              </w:rPr>
              <w:t xml:space="preserve">ation, </w:t>
            </w:r>
            <w:proofErr w:type="gramStart"/>
            <w:r>
              <w:rPr>
                <w:rFonts w:ascii="Arial" w:eastAsia="Arial" w:hAnsi="Arial" w:cs="Arial"/>
                <w:color w:val="000000"/>
                <w:sz w:val="20"/>
                <w:szCs w:val="20"/>
              </w:rPr>
              <w:t>classrooms</w:t>
            </w:r>
            <w:proofErr w:type="gramEnd"/>
            <w:r>
              <w:rPr>
                <w:rFonts w:ascii="Arial" w:eastAsia="Arial" w:hAnsi="Arial" w:cs="Arial"/>
                <w:color w:val="000000"/>
                <w:sz w:val="20"/>
                <w:szCs w:val="20"/>
              </w:rPr>
              <w:t xml:space="preserve"> and corridors are kept safe, clean, litter free, attractive and educationally stimulating; with displays that are regularly updated and in good condition. </w:t>
            </w:r>
          </w:p>
          <w:p w14:paraId="3C704118" w14:textId="77777777" w:rsidR="00CA7425" w:rsidRDefault="00CA7425"/>
          <w:p w14:paraId="397DFE66" w14:textId="77777777" w:rsidR="00CA7425" w:rsidRDefault="007F6254">
            <w:pPr>
              <w:rPr>
                <w:b/>
                <w:color w:val="000000"/>
              </w:rPr>
            </w:pPr>
            <w:r>
              <w:rPr>
                <w:b/>
                <w:color w:val="000000"/>
              </w:rPr>
              <w:t xml:space="preserve">Recording and Assessment </w:t>
            </w:r>
          </w:p>
          <w:p w14:paraId="3195703D"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Develop and maintain a whole school approach to assessm</w:t>
            </w:r>
            <w:r>
              <w:rPr>
                <w:rFonts w:ascii="Arial" w:eastAsia="Arial" w:hAnsi="Arial" w:cs="Arial"/>
                <w:color w:val="000000"/>
                <w:sz w:val="20"/>
                <w:szCs w:val="20"/>
              </w:rPr>
              <w:t>ent and target setting.</w:t>
            </w:r>
          </w:p>
          <w:p w14:paraId="4CFF9E30"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scrutinise, analyse and interrogate assessment data and profiles to inform appropriate, individualised intervention </w:t>
            </w:r>
            <w:r>
              <w:rPr>
                <w:rFonts w:ascii="Arial" w:eastAsia="Arial" w:hAnsi="Arial" w:cs="Arial"/>
                <w:sz w:val="20"/>
                <w:szCs w:val="20"/>
              </w:rPr>
              <w:t>planning and</w:t>
            </w:r>
            <w:r>
              <w:rPr>
                <w:rFonts w:ascii="Arial" w:eastAsia="Arial" w:hAnsi="Arial" w:cs="Arial"/>
                <w:color w:val="000000"/>
                <w:sz w:val="20"/>
                <w:szCs w:val="20"/>
              </w:rPr>
              <w:t xml:space="preserve"> strategies.</w:t>
            </w:r>
          </w:p>
          <w:p w14:paraId="056482F7"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Analyse assessment data from a variety of sources to inform whole school planning and re</w:t>
            </w:r>
            <w:r>
              <w:rPr>
                <w:rFonts w:ascii="Arial" w:eastAsia="Arial" w:hAnsi="Arial" w:cs="Arial"/>
                <w:color w:val="000000"/>
                <w:sz w:val="20"/>
                <w:szCs w:val="20"/>
              </w:rPr>
              <w:t>sourcing.</w:t>
            </w:r>
          </w:p>
          <w:p w14:paraId="7C00E3F1"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Present assessment data to a range of stakeholders.</w:t>
            </w:r>
          </w:p>
          <w:p w14:paraId="493586D1"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Evaluate analysis of data to identify barriers to learning and suggest ways to address these.</w:t>
            </w:r>
          </w:p>
          <w:p w14:paraId="2581D9EB"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Monitor the progress of pupils throughout the year, identifying gaps and any underachievement</w:t>
            </w:r>
          </w:p>
          <w:p w14:paraId="0191C59F"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Provid</w:t>
            </w:r>
            <w:r>
              <w:rPr>
                <w:rFonts w:ascii="Arial" w:eastAsia="Arial" w:hAnsi="Arial" w:cs="Arial"/>
                <w:color w:val="000000"/>
                <w:sz w:val="20"/>
                <w:szCs w:val="20"/>
              </w:rPr>
              <w:t>e class teachers and SLT and the Management Committee with assessment data.</w:t>
            </w:r>
          </w:p>
          <w:p w14:paraId="50570F8C"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sz w:val="20"/>
                <w:szCs w:val="20"/>
              </w:rPr>
              <w:t>Coordinate</w:t>
            </w:r>
            <w:r>
              <w:rPr>
                <w:rFonts w:ascii="Arial" w:eastAsia="Arial" w:hAnsi="Arial" w:cs="Arial"/>
                <w:color w:val="000000"/>
                <w:sz w:val="20"/>
                <w:szCs w:val="20"/>
              </w:rPr>
              <w:t xml:space="preserve"> informal and formal assessment arrangements.</w:t>
            </w:r>
          </w:p>
          <w:p w14:paraId="36FC3CD6"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Ensure assessment materials are ordered and located to the relevant areas of school.</w:t>
            </w:r>
          </w:p>
          <w:p w14:paraId="05B6ADEB"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reinforce the broad meaning of Assessment for Learning and the appropriate use of both formative and summative assessment </w:t>
            </w:r>
          </w:p>
          <w:p w14:paraId="4C3AD17C"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develop robust/comprehensive assessment an</w:t>
            </w:r>
            <w:r>
              <w:rPr>
                <w:rFonts w:ascii="Arial" w:eastAsia="Arial" w:hAnsi="Arial" w:cs="Arial"/>
                <w:color w:val="000000"/>
                <w:sz w:val="20"/>
                <w:szCs w:val="20"/>
              </w:rPr>
              <w:t>d profiling systems</w:t>
            </w:r>
          </w:p>
          <w:p w14:paraId="078355F8" w14:textId="77777777" w:rsidR="00CA7425" w:rsidRDefault="007F6254">
            <w:pPr>
              <w:numPr>
                <w:ilvl w:val="0"/>
                <w:numId w:val="8"/>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provide detailed reports and suggested strategies at the end of PRU placements</w:t>
            </w:r>
          </w:p>
          <w:p w14:paraId="5485CF5A" w14:textId="77777777" w:rsidR="00CA7425" w:rsidRDefault="00CA7425">
            <w:pPr>
              <w:pBdr>
                <w:top w:val="nil"/>
                <w:left w:val="nil"/>
                <w:bottom w:val="nil"/>
                <w:right w:val="nil"/>
                <w:between w:val="nil"/>
              </w:pBdr>
              <w:spacing w:line="240" w:lineRule="auto"/>
              <w:rPr>
                <w:rFonts w:ascii="Arial" w:eastAsia="Arial" w:hAnsi="Arial" w:cs="Arial"/>
                <w:color w:val="000000"/>
                <w:sz w:val="20"/>
                <w:szCs w:val="20"/>
              </w:rPr>
            </w:pPr>
          </w:p>
          <w:p w14:paraId="2C709BBE" w14:textId="77777777" w:rsidR="00CA7425" w:rsidRDefault="007F6254">
            <w:pPr>
              <w:rPr>
                <w:b/>
                <w:color w:val="000000"/>
              </w:rPr>
            </w:pPr>
            <w:r>
              <w:rPr>
                <w:b/>
                <w:color w:val="000000"/>
              </w:rPr>
              <w:t>Curriculum</w:t>
            </w:r>
          </w:p>
          <w:p w14:paraId="77139F03" w14:textId="77777777" w:rsidR="00CA7425" w:rsidRDefault="007F6254">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help manage the creation and development of creative, </w:t>
            </w:r>
            <w:proofErr w:type="gramStart"/>
            <w:r>
              <w:rPr>
                <w:rFonts w:ascii="Arial" w:eastAsia="Arial" w:hAnsi="Arial" w:cs="Arial"/>
                <w:color w:val="000000"/>
                <w:sz w:val="20"/>
                <w:szCs w:val="20"/>
              </w:rPr>
              <w:t>motivating</w:t>
            </w:r>
            <w:proofErr w:type="gramEnd"/>
            <w:r>
              <w:rPr>
                <w:rFonts w:ascii="Arial" w:eastAsia="Arial" w:hAnsi="Arial" w:cs="Arial"/>
                <w:color w:val="000000"/>
                <w:sz w:val="20"/>
                <w:szCs w:val="20"/>
              </w:rPr>
              <w:t xml:space="preserve"> and exciting schemes of work to reflect the requirements of school policy, the National Curriculum, and Pupil needs.</w:t>
            </w:r>
          </w:p>
          <w:p w14:paraId="46C831DF" w14:textId="77777777" w:rsidR="00CA7425" w:rsidRDefault="007F6254">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These schemes should be accessible working documents indicating clearly</w:t>
            </w:r>
            <w:r>
              <w:rPr>
                <w:rFonts w:ascii="Arial" w:eastAsia="Arial" w:hAnsi="Arial" w:cs="Arial"/>
                <w:color w:val="000000"/>
                <w:sz w:val="20"/>
                <w:szCs w:val="20"/>
              </w:rPr>
              <w:t xml:space="preserve"> to all interested parties the work that children in any group are </w:t>
            </w:r>
            <w:proofErr w:type="gramStart"/>
            <w:r>
              <w:rPr>
                <w:rFonts w:ascii="Arial" w:eastAsia="Arial" w:hAnsi="Arial" w:cs="Arial"/>
                <w:color w:val="000000"/>
                <w:sz w:val="20"/>
                <w:szCs w:val="20"/>
              </w:rPr>
              <w:t>doing:</w:t>
            </w:r>
            <w:proofErr w:type="gramEnd"/>
            <w:r>
              <w:rPr>
                <w:rFonts w:ascii="Arial" w:eastAsia="Arial" w:hAnsi="Arial" w:cs="Arial"/>
                <w:color w:val="000000"/>
                <w:sz w:val="20"/>
                <w:szCs w:val="20"/>
              </w:rPr>
              <w:t xml:space="preserve"> topics for study, the children’s learning activities, any cross-curricular links, and where appropriate, the National Curriculum programmes of study.</w:t>
            </w:r>
          </w:p>
          <w:p w14:paraId="092E148D" w14:textId="77777777" w:rsidR="00CA7425" w:rsidRDefault="007F6254">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work with the class teams to </w:t>
            </w:r>
            <w:r>
              <w:rPr>
                <w:rFonts w:ascii="Arial" w:eastAsia="Arial" w:hAnsi="Arial" w:cs="Arial"/>
                <w:color w:val="000000"/>
                <w:sz w:val="20"/>
                <w:szCs w:val="20"/>
              </w:rPr>
              <w:t xml:space="preserve">oversee and monitor teachers and </w:t>
            </w:r>
            <w:proofErr w:type="gramStart"/>
            <w:r>
              <w:rPr>
                <w:rFonts w:ascii="Arial" w:eastAsia="Arial" w:hAnsi="Arial" w:cs="Arial"/>
                <w:color w:val="000000"/>
                <w:sz w:val="20"/>
                <w:szCs w:val="20"/>
              </w:rPr>
              <w:t>TA’s</w:t>
            </w:r>
            <w:proofErr w:type="gramEnd"/>
            <w:r>
              <w:rPr>
                <w:rFonts w:ascii="Arial" w:eastAsia="Arial" w:hAnsi="Arial" w:cs="Arial"/>
                <w:color w:val="000000"/>
                <w:sz w:val="20"/>
                <w:szCs w:val="20"/>
              </w:rPr>
              <w:t xml:space="preserve"> in the planning and preparation of lessons, the setting of homework, assessment and record keeping.</w:t>
            </w:r>
          </w:p>
          <w:p w14:paraId="47D72536" w14:textId="77777777" w:rsidR="00CA7425" w:rsidRDefault="007F6254">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ensure ICT and emerging technologies are used where appropriate to enhance and support learning in school and at home.</w:t>
            </w:r>
          </w:p>
          <w:p w14:paraId="23BB671B" w14:textId="77777777" w:rsidR="00CA7425" w:rsidRDefault="00CA7425">
            <w:pPr>
              <w:ind w:left="360"/>
              <w:rPr>
                <w:color w:val="000000"/>
              </w:rPr>
            </w:pPr>
          </w:p>
          <w:p w14:paraId="676F2C28" w14:textId="77777777" w:rsidR="00CA7425" w:rsidRDefault="007F6254">
            <w:pPr>
              <w:rPr>
                <w:color w:val="000000"/>
              </w:rPr>
            </w:pPr>
            <w:r>
              <w:rPr>
                <w:b/>
                <w:color w:val="000000"/>
              </w:rPr>
              <w:t xml:space="preserve">Staff Development </w:t>
            </w:r>
          </w:p>
          <w:p w14:paraId="2EFDE0F6" w14:textId="77777777" w:rsidR="00CA7425" w:rsidRDefault="007F6254">
            <w:pPr>
              <w:numPr>
                <w:ilvl w:val="0"/>
                <w:numId w:val="10"/>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play a lead role in the performance management of teaching staff and, in doing so, maintain a positive approach</w:t>
            </w:r>
            <w:r>
              <w:rPr>
                <w:rFonts w:ascii="Arial" w:eastAsia="Arial" w:hAnsi="Arial" w:cs="Arial"/>
                <w:color w:val="000000"/>
                <w:sz w:val="20"/>
                <w:szCs w:val="20"/>
              </w:rPr>
              <w:t xml:space="preserve"> to teaching and learning </w:t>
            </w:r>
          </w:p>
          <w:p w14:paraId="5CABFC75" w14:textId="77777777" w:rsidR="00CA7425" w:rsidRDefault="007F6254">
            <w:pPr>
              <w:numPr>
                <w:ilvl w:val="0"/>
                <w:numId w:val="10"/>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Carry out lesson observations and support individual staff to raise standards of teaching</w:t>
            </w:r>
          </w:p>
          <w:p w14:paraId="4D00EC18" w14:textId="77777777" w:rsidR="00CA7425" w:rsidRDefault="007F6254">
            <w:pPr>
              <w:numPr>
                <w:ilvl w:val="0"/>
                <w:numId w:val="10"/>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Lead staff CPD sessions that focus on raising standards across the curriculum</w:t>
            </w:r>
          </w:p>
          <w:p w14:paraId="376E3B85" w14:textId="77777777" w:rsidR="00CA7425" w:rsidRDefault="007F6254">
            <w:pPr>
              <w:numPr>
                <w:ilvl w:val="0"/>
                <w:numId w:val="10"/>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Provide coaching, mentoring, </w:t>
            </w:r>
            <w:proofErr w:type="gramStart"/>
            <w:r>
              <w:rPr>
                <w:rFonts w:ascii="Arial" w:eastAsia="Arial" w:hAnsi="Arial" w:cs="Arial"/>
                <w:color w:val="000000"/>
                <w:sz w:val="20"/>
                <w:szCs w:val="20"/>
              </w:rPr>
              <w:t>guidance</w:t>
            </w:r>
            <w:proofErr w:type="gramEnd"/>
            <w:r>
              <w:rPr>
                <w:rFonts w:ascii="Arial" w:eastAsia="Arial" w:hAnsi="Arial" w:cs="Arial"/>
                <w:color w:val="000000"/>
                <w:sz w:val="20"/>
                <w:szCs w:val="20"/>
              </w:rPr>
              <w:t xml:space="preserve"> and support to other me</w:t>
            </w:r>
            <w:r>
              <w:rPr>
                <w:rFonts w:ascii="Arial" w:eastAsia="Arial" w:hAnsi="Arial" w:cs="Arial"/>
                <w:color w:val="000000"/>
                <w:sz w:val="20"/>
                <w:szCs w:val="20"/>
              </w:rPr>
              <w:t>mbers of staff to raise pupil achievement across the school.</w:t>
            </w:r>
          </w:p>
          <w:p w14:paraId="1AEE3F40" w14:textId="77777777" w:rsidR="00CA7425" w:rsidRDefault="007F6254">
            <w:pPr>
              <w:numPr>
                <w:ilvl w:val="0"/>
                <w:numId w:val="10"/>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participate in the appointment and induction procedure for new staff </w:t>
            </w:r>
          </w:p>
          <w:p w14:paraId="40FD3D3C" w14:textId="77777777" w:rsidR="00CA7425" w:rsidRDefault="007F6254">
            <w:pPr>
              <w:numPr>
                <w:ilvl w:val="0"/>
                <w:numId w:val="10"/>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liaise between the </w:t>
            </w:r>
            <w:proofErr w:type="gramStart"/>
            <w:r>
              <w:rPr>
                <w:rFonts w:ascii="Arial" w:eastAsia="Arial" w:hAnsi="Arial" w:cs="Arial"/>
                <w:color w:val="000000"/>
                <w:sz w:val="20"/>
                <w:szCs w:val="20"/>
              </w:rPr>
              <w:t>Headmaster</w:t>
            </w:r>
            <w:proofErr w:type="gramEnd"/>
            <w:r>
              <w:rPr>
                <w:rFonts w:ascii="Arial" w:eastAsia="Arial" w:hAnsi="Arial" w:cs="Arial"/>
                <w:color w:val="000000"/>
                <w:sz w:val="20"/>
                <w:szCs w:val="20"/>
              </w:rPr>
              <w:t xml:space="preserve"> and staff where appropriate. </w:t>
            </w:r>
          </w:p>
          <w:p w14:paraId="4E230F79" w14:textId="77777777" w:rsidR="00CA7425" w:rsidRDefault="007F6254">
            <w:pPr>
              <w:numPr>
                <w:ilvl w:val="0"/>
                <w:numId w:val="10"/>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participate in school procedures for ensuring that job descriptions are up to date </w:t>
            </w:r>
          </w:p>
          <w:p w14:paraId="32156548" w14:textId="77777777" w:rsidR="00CA7425" w:rsidRDefault="00CA7425">
            <w:pPr>
              <w:rPr>
                <w:color w:val="000000"/>
              </w:rPr>
            </w:pPr>
          </w:p>
          <w:p w14:paraId="79DB4A34" w14:textId="77777777" w:rsidR="00CA7425" w:rsidRDefault="00CA7425">
            <w:pPr>
              <w:rPr>
                <w:color w:val="000000"/>
              </w:rPr>
            </w:pPr>
          </w:p>
          <w:p w14:paraId="6CBA9EEE" w14:textId="77777777" w:rsidR="00CA7425" w:rsidRDefault="00CA7425">
            <w:pPr>
              <w:rPr>
                <w:color w:val="000000"/>
              </w:rPr>
            </w:pPr>
          </w:p>
          <w:p w14:paraId="4E6FFBFC" w14:textId="77777777" w:rsidR="00CA7425" w:rsidRDefault="007F6254">
            <w:pPr>
              <w:rPr>
                <w:b/>
                <w:color w:val="000000"/>
              </w:rPr>
            </w:pPr>
            <w:r>
              <w:rPr>
                <w:b/>
                <w:color w:val="000000"/>
              </w:rPr>
              <w:t xml:space="preserve"> </w:t>
            </w:r>
          </w:p>
          <w:p w14:paraId="3922BF33" w14:textId="77777777" w:rsidR="00CA7425" w:rsidRDefault="007F6254">
            <w:pPr>
              <w:rPr>
                <w:color w:val="000000"/>
              </w:rPr>
            </w:pPr>
            <w:r>
              <w:rPr>
                <w:b/>
                <w:color w:val="000000"/>
              </w:rPr>
              <w:lastRenderedPageBreak/>
              <w:t xml:space="preserve">Pastoral Responsibilities </w:t>
            </w:r>
          </w:p>
          <w:p w14:paraId="050DDA67" w14:textId="77777777" w:rsidR="00CA7425" w:rsidRDefault="007F6254">
            <w:pPr>
              <w:numPr>
                <w:ilvl w:val="0"/>
                <w:numId w:val="1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understand the Pastoral role of all staff and assist where possible with the care, welfare, </w:t>
            </w:r>
            <w:proofErr w:type="gramStart"/>
            <w:r>
              <w:rPr>
                <w:rFonts w:ascii="Arial" w:eastAsia="Arial" w:hAnsi="Arial" w:cs="Arial"/>
                <w:color w:val="000000"/>
                <w:sz w:val="20"/>
                <w:szCs w:val="20"/>
              </w:rPr>
              <w:t>support</w:t>
            </w:r>
            <w:proofErr w:type="gramEnd"/>
            <w:r>
              <w:rPr>
                <w:rFonts w:ascii="Arial" w:eastAsia="Arial" w:hAnsi="Arial" w:cs="Arial"/>
                <w:color w:val="000000"/>
                <w:sz w:val="20"/>
                <w:szCs w:val="20"/>
              </w:rPr>
              <w:t xml:space="preserve"> and discipline of pupils </w:t>
            </w:r>
          </w:p>
          <w:p w14:paraId="7F8050D8" w14:textId="77777777" w:rsidR="00CA7425" w:rsidRDefault="007F6254">
            <w:pPr>
              <w:numPr>
                <w:ilvl w:val="0"/>
                <w:numId w:val="1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provi</w:t>
            </w:r>
            <w:r>
              <w:rPr>
                <w:rFonts w:ascii="Arial" w:eastAsia="Arial" w:hAnsi="Arial" w:cs="Arial"/>
                <w:color w:val="000000"/>
                <w:sz w:val="20"/>
                <w:szCs w:val="20"/>
              </w:rPr>
              <w:t xml:space="preserve">de a secure, </w:t>
            </w:r>
            <w:proofErr w:type="gramStart"/>
            <w:r>
              <w:rPr>
                <w:rFonts w:ascii="Arial" w:eastAsia="Arial" w:hAnsi="Arial" w:cs="Arial"/>
                <w:color w:val="000000"/>
                <w:sz w:val="20"/>
                <w:szCs w:val="20"/>
              </w:rPr>
              <w:t>stimulating</w:t>
            </w:r>
            <w:proofErr w:type="gramEnd"/>
            <w:r>
              <w:rPr>
                <w:rFonts w:ascii="Arial" w:eastAsia="Arial" w:hAnsi="Arial" w:cs="Arial"/>
                <w:color w:val="000000"/>
                <w:sz w:val="20"/>
                <w:szCs w:val="20"/>
              </w:rPr>
              <w:t xml:space="preserve"> and orderly environment in which pupils’ happiness, welfare and all-round development can be nurtured. </w:t>
            </w:r>
          </w:p>
          <w:p w14:paraId="78AA6DD8" w14:textId="77777777" w:rsidR="00CA7425" w:rsidRDefault="007F6254">
            <w:pPr>
              <w:numPr>
                <w:ilvl w:val="0"/>
                <w:numId w:val="1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ensure a wide range of activities for pupils and to give them confidence in their ability to take on new challenges. </w:t>
            </w:r>
          </w:p>
          <w:p w14:paraId="3D44EF94" w14:textId="77777777" w:rsidR="00CA7425" w:rsidRDefault="007F6254">
            <w:pPr>
              <w:numPr>
                <w:ilvl w:val="0"/>
                <w:numId w:val="1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hel</w:t>
            </w:r>
            <w:r>
              <w:rPr>
                <w:rFonts w:ascii="Arial" w:eastAsia="Arial" w:hAnsi="Arial" w:cs="Arial"/>
                <w:color w:val="000000"/>
                <w:sz w:val="20"/>
                <w:szCs w:val="20"/>
              </w:rPr>
              <w:t xml:space="preserve">p to establish measures </w:t>
            </w:r>
            <w:r>
              <w:rPr>
                <w:rFonts w:ascii="Arial" w:eastAsia="Arial" w:hAnsi="Arial" w:cs="Arial"/>
                <w:sz w:val="20"/>
                <w:szCs w:val="20"/>
              </w:rPr>
              <w:t>needed to promote</w:t>
            </w:r>
            <w:r>
              <w:rPr>
                <w:rFonts w:ascii="Arial" w:eastAsia="Arial" w:hAnsi="Arial" w:cs="Arial"/>
                <w:color w:val="000000"/>
                <w:sz w:val="20"/>
                <w:szCs w:val="20"/>
              </w:rPr>
              <w:t xml:space="preserve"> and reinforce expectations of good behaviour.</w:t>
            </w:r>
          </w:p>
          <w:p w14:paraId="18A7E133" w14:textId="77777777" w:rsidR="00CA7425" w:rsidRDefault="007F6254">
            <w:pPr>
              <w:numPr>
                <w:ilvl w:val="0"/>
                <w:numId w:val="1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contribute to a token economy/reward system.</w:t>
            </w:r>
          </w:p>
          <w:p w14:paraId="7B773299" w14:textId="77777777" w:rsidR="00CA7425" w:rsidRDefault="007F6254">
            <w:pPr>
              <w:numPr>
                <w:ilvl w:val="0"/>
                <w:numId w:val="1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contribute to extra-curricular activities</w:t>
            </w:r>
          </w:p>
          <w:p w14:paraId="26DD05F4" w14:textId="77777777" w:rsidR="00CA7425" w:rsidRDefault="00CA7425">
            <w:pPr>
              <w:rPr>
                <w:color w:val="000000"/>
              </w:rPr>
            </w:pPr>
          </w:p>
          <w:p w14:paraId="083A2A8D" w14:textId="77777777" w:rsidR="00CA7425" w:rsidRDefault="007F6254">
            <w:pPr>
              <w:spacing w:after="34"/>
              <w:rPr>
                <w:b/>
              </w:rPr>
            </w:pPr>
            <w:r>
              <w:rPr>
                <w:b/>
              </w:rPr>
              <w:t xml:space="preserve"> General Management Responsibilities </w:t>
            </w:r>
          </w:p>
          <w:p w14:paraId="3A7F0C95"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keep the Head Teacher aware of events, through attendance at weekly meetings, Senior Management meetings and other meetings, as appropriate. </w:t>
            </w:r>
          </w:p>
          <w:p w14:paraId="37129429"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be responsible for the </w:t>
            </w:r>
            <w:r>
              <w:rPr>
                <w:rFonts w:ascii="Arial" w:eastAsia="Arial" w:hAnsi="Arial" w:cs="Arial"/>
                <w:sz w:val="20"/>
                <w:szCs w:val="20"/>
              </w:rPr>
              <w:t>coordinate</w:t>
            </w:r>
            <w:r>
              <w:rPr>
                <w:rFonts w:ascii="Arial" w:eastAsia="Arial" w:hAnsi="Arial" w:cs="Arial"/>
                <w:color w:val="000000"/>
                <w:sz w:val="20"/>
                <w:szCs w:val="20"/>
              </w:rPr>
              <w:t xml:space="preserve"> the academic and administrative timetables (which may be delegated to othe</w:t>
            </w:r>
            <w:r>
              <w:rPr>
                <w:rFonts w:ascii="Arial" w:eastAsia="Arial" w:hAnsi="Arial" w:cs="Arial"/>
                <w:color w:val="000000"/>
                <w:sz w:val="20"/>
                <w:szCs w:val="20"/>
              </w:rPr>
              <w:t xml:space="preserve">rs). </w:t>
            </w:r>
          </w:p>
          <w:p w14:paraId="5ECAAF2D"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ensure use of best practice in record-keeping on the school academic and pastoral database. </w:t>
            </w:r>
          </w:p>
          <w:p w14:paraId="20AF39BA"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monitor and oversee the ordering, </w:t>
            </w:r>
            <w:proofErr w:type="gramStart"/>
            <w:r>
              <w:rPr>
                <w:rFonts w:ascii="Arial" w:eastAsia="Arial" w:hAnsi="Arial" w:cs="Arial"/>
                <w:color w:val="000000"/>
                <w:sz w:val="20"/>
                <w:szCs w:val="20"/>
              </w:rPr>
              <w:t>maintaining</w:t>
            </w:r>
            <w:proofErr w:type="gramEnd"/>
            <w:r>
              <w:rPr>
                <w:rFonts w:ascii="Arial" w:eastAsia="Arial" w:hAnsi="Arial" w:cs="Arial"/>
                <w:color w:val="000000"/>
                <w:sz w:val="20"/>
                <w:szCs w:val="20"/>
              </w:rPr>
              <w:t xml:space="preserve"> and updating of Educational Resources. </w:t>
            </w:r>
          </w:p>
          <w:p w14:paraId="7D464904"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manage Pupil Premium and Sports funding budgets – Plan expendi</w:t>
            </w:r>
            <w:r>
              <w:rPr>
                <w:rFonts w:ascii="Arial" w:eastAsia="Arial" w:hAnsi="Arial" w:cs="Arial"/>
                <w:color w:val="000000"/>
                <w:sz w:val="20"/>
                <w:szCs w:val="20"/>
              </w:rPr>
              <w:t>ture maximising impact on attainment and achievement.</w:t>
            </w:r>
          </w:p>
          <w:p w14:paraId="0C6C245A"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prepare class lists as required. </w:t>
            </w:r>
          </w:p>
          <w:p w14:paraId="2BBB5AF3"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oversee educational and recreational outings, educational visits and ‘reward trips’ ensuring good value for money.</w:t>
            </w:r>
          </w:p>
          <w:p w14:paraId="4D9CF657"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To report to the Management Committee and atten</w:t>
            </w:r>
            <w:r>
              <w:rPr>
                <w:rFonts w:ascii="Arial" w:eastAsia="Arial" w:hAnsi="Arial" w:cs="Arial"/>
                <w:color w:val="000000"/>
                <w:sz w:val="20"/>
                <w:szCs w:val="20"/>
              </w:rPr>
              <w:t xml:space="preserve">d meetings as required. </w:t>
            </w:r>
          </w:p>
          <w:p w14:paraId="19A34E2F"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To carry out any other duties that from time to time might reasonably be requested by the Head Teacher. </w:t>
            </w:r>
          </w:p>
          <w:p w14:paraId="28FB2E1A" w14:textId="77777777" w:rsidR="00CA7425" w:rsidRDefault="007F6254">
            <w:pPr>
              <w:numPr>
                <w:ilvl w:val="0"/>
                <w:numId w:val="1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Ensure the school complies with relevant legislation.</w:t>
            </w:r>
          </w:p>
          <w:p w14:paraId="47246ACB" w14:textId="77777777" w:rsidR="00CA7425" w:rsidRDefault="00CA7425">
            <w:pPr>
              <w:ind w:left="720"/>
              <w:rPr>
                <w:sz w:val="24"/>
                <w:szCs w:val="24"/>
              </w:rPr>
            </w:pPr>
          </w:p>
          <w:p w14:paraId="5B21D54C" w14:textId="77777777" w:rsidR="00CA7425" w:rsidRDefault="007F6254">
            <w:pPr>
              <w:rPr>
                <w:sz w:val="24"/>
                <w:szCs w:val="24"/>
              </w:rPr>
            </w:pPr>
            <w:r>
              <w:rPr>
                <w:sz w:val="24"/>
                <w:szCs w:val="24"/>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4"/>
                <w:szCs w:val="24"/>
              </w:rPr>
              <w:t xml:space="preserve"> established on this basis.</w:t>
            </w:r>
          </w:p>
        </w:tc>
      </w:tr>
      <w:tr w:rsidR="00CA7425" w14:paraId="65F2A6A2" w14:textId="77777777">
        <w:tc>
          <w:tcPr>
            <w:tcW w:w="14459" w:type="dxa"/>
            <w:gridSpan w:val="5"/>
            <w:tcBorders>
              <w:top w:val="single" w:sz="4" w:space="0" w:color="000000"/>
            </w:tcBorders>
            <w:shd w:val="clear" w:color="auto" w:fill="auto"/>
          </w:tcPr>
          <w:p w14:paraId="7EF3B1A3" w14:textId="77777777" w:rsidR="00CA7425" w:rsidRDefault="007F6254">
            <w:pPr>
              <w:rPr>
                <w:b/>
                <w:sz w:val="24"/>
                <w:szCs w:val="24"/>
              </w:rPr>
            </w:pPr>
            <w:r>
              <w:rPr>
                <w:b/>
                <w:sz w:val="24"/>
                <w:szCs w:val="24"/>
              </w:rPr>
              <w:lastRenderedPageBreak/>
              <w:t>Work Arrangements</w:t>
            </w:r>
          </w:p>
        </w:tc>
      </w:tr>
      <w:tr w:rsidR="00CA7425" w14:paraId="509546D3" w14:textId="77777777">
        <w:trPr>
          <w:trHeight w:val="354"/>
        </w:trPr>
        <w:tc>
          <w:tcPr>
            <w:tcW w:w="6065" w:type="dxa"/>
            <w:gridSpan w:val="2"/>
            <w:tcBorders>
              <w:top w:val="single" w:sz="4" w:space="0" w:color="000000"/>
              <w:bottom w:val="single" w:sz="4" w:space="0" w:color="000000"/>
            </w:tcBorders>
            <w:shd w:val="clear" w:color="auto" w:fill="auto"/>
          </w:tcPr>
          <w:p w14:paraId="28EF8EC3" w14:textId="77777777" w:rsidR="00CA7425" w:rsidRDefault="007F6254">
            <w:pPr>
              <w:rPr>
                <w:sz w:val="24"/>
                <w:szCs w:val="24"/>
              </w:rPr>
            </w:pPr>
            <w:r>
              <w:rPr>
                <w:sz w:val="24"/>
                <w:szCs w:val="24"/>
              </w:rPr>
              <w:t>Transport requirements:</w:t>
            </w:r>
          </w:p>
          <w:p w14:paraId="094496A0" w14:textId="77777777" w:rsidR="00CA7425" w:rsidRDefault="007F6254">
            <w:pPr>
              <w:rPr>
                <w:sz w:val="24"/>
                <w:szCs w:val="24"/>
              </w:rPr>
            </w:pPr>
            <w:r>
              <w:rPr>
                <w:sz w:val="24"/>
                <w:szCs w:val="24"/>
              </w:rPr>
              <w:t>Working patterns:</w:t>
            </w:r>
          </w:p>
          <w:p w14:paraId="27532C0D" w14:textId="77777777" w:rsidR="00CA7425" w:rsidRDefault="007F6254">
            <w:pPr>
              <w:rPr>
                <w:sz w:val="24"/>
                <w:szCs w:val="24"/>
              </w:rPr>
            </w:pPr>
            <w:r>
              <w:rPr>
                <w:sz w:val="24"/>
                <w:szCs w:val="24"/>
              </w:rPr>
              <w:t>Working conditions:</w:t>
            </w:r>
          </w:p>
        </w:tc>
        <w:tc>
          <w:tcPr>
            <w:tcW w:w="8394" w:type="dxa"/>
            <w:gridSpan w:val="3"/>
            <w:tcBorders>
              <w:top w:val="single" w:sz="4" w:space="0" w:color="000000"/>
              <w:bottom w:val="single" w:sz="4" w:space="0" w:color="000000"/>
            </w:tcBorders>
            <w:shd w:val="clear" w:color="auto" w:fill="auto"/>
          </w:tcPr>
          <w:p w14:paraId="3CCDC3D7" w14:textId="77777777" w:rsidR="00CA7425" w:rsidRDefault="007F6254">
            <w:pPr>
              <w:numPr>
                <w:ilvl w:val="0"/>
                <w:numId w:val="20"/>
              </w:numPr>
              <w:spacing w:line="240" w:lineRule="auto"/>
              <w:rPr>
                <w:sz w:val="24"/>
                <w:szCs w:val="24"/>
              </w:rPr>
            </w:pPr>
            <w:r>
              <w:rPr>
                <w:sz w:val="24"/>
                <w:szCs w:val="24"/>
              </w:rPr>
              <w:t>Current car driving licence. (</w:t>
            </w:r>
            <w:proofErr w:type="gramStart"/>
            <w:r>
              <w:rPr>
                <w:sz w:val="24"/>
                <w:szCs w:val="24"/>
              </w:rPr>
              <w:t>be</w:t>
            </w:r>
            <w:proofErr w:type="gramEnd"/>
            <w:r>
              <w:rPr>
                <w:sz w:val="24"/>
                <w:szCs w:val="24"/>
              </w:rPr>
              <w:t xml:space="preserve"> able to meet the transport requirements of the job)</w:t>
            </w:r>
          </w:p>
          <w:p w14:paraId="3CDEF622" w14:textId="77777777" w:rsidR="00CA7425" w:rsidRDefault="007F6254">
            <w:pPr>
              <w:numPr>
                <w:ilvl w:val="0"/>
                <w:numId w:val="20"/>
              </w:numPr>
              <w:spacing w:line="240" w:lineRule="auto"/>
              <w:rPr>
                <w:sz w:val="24"/>
                <w:szCs w:val="24"/>
              </w:rPr>
            </w:pPr>
            <w:r>
              <w:rPr>
                <w:sz w:val="24"/>
                <w:szCs w:val="24"/>
              </w:rPr>
              <w:t>Teachers Pay and Conditions</w:t>
            </w:r>
          </w:p>
        </w:tc>
      </w:tr>
    </w:tbl>
    <w:p w14:paraId="09CAE9A4" w14:textId="77777777" w:rsidR="00CA7425" w:rsidRDefault="00CA7425">
      <w:pPr>
        <w:tabs>
          <w:tab w:val="center" w:pos="6840"/>
          <w:tab w:val="right" w:pos="14040"/>
        </w:tabs>
        <w:rPr>
          <w:sz w:val="24"/>
          <w:szCs w:val="24"/>
        </w:rPr>
      </w:pPr>
    </w:p>
    <w:p w14:paraId="4871FC03" w14:textId="77777777" w:rsidR="00CA7425" w:rsidRDefault="007F6254">
      <w:pPr>
        <w:tabs>
          <w:tab w:val="center" w:pos="6840"/>
          <w:tab w:val="right" w:pos="14040"/>
        </w:tabs>
        <w:rPr>
          <w:b/>
          <w:sz w:val="24"/>
          <w:szCs w:val="24"/>
        </w:rPr>
      </w:pPr>
      <w:r>
        <w:br w:type="page"/>
      </w:r>
      <w:r>
        <w:rPr>
          <w:sz w:val="24"/>
          <w:szCs w:val="24"/>
        </w:rPr>
        <w:lastRenderedPageBreak/>
        <w:tab/>
      </w:r>
      <w:r>
        <w:rPr>
          <w:b/>
          <w:sz w:val="24"/>
          <w:szCs w:val="24"/>
        </w:rPr>
        <w:t>PERSON SPECIFICATION</w:t>
      </w:r>
      <w:r>
        <w:rPr>
          <w:b/>
          <w:sz w:val="24"/>
          <w:szCs w:val="24"/>
        </w:rPr>
        <w:tab/>
      </w:r>
    </w:p>
    <w:p w14:paraId="57DDEB36" w14:textId="77777777" w:rsidR="00CA7425" w:rsidRDefault="00CA7425">
      <w:pPr>
        <w:rPr>
          <w:sz w:val="24"/>
          <w:szCs w:val="24"/>
        </w:rPr>
      </w:pPr>
    </w:p>
    <w:tbl>
      <w:tblPr>
        <w:tblStyle w:val="a8"/>
        <w:tblW w:w="149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5"/>
        <w:gridCol w:w="5774"/>
        <w:gridCol w:w="888"/>
      </w:tblGrid>
      <w:tr w:rsidR="00CA7425" w14:paraId="708EC066" w14:textId="77777777">
        <w:tc>
          <w:tcPr>
            <w:tcW w:w="8325" w:type="dxa"/>
            <w:shd w:val="clear" w:color="auto" w:fill="auto"/>
          </w:tcPr>
          <w:p w14:paraId="77955493" w14:textId="77777777" w:rsidR="00CA7425" w:rsidRDefault="007F6254">
            <w:pPr>
              <w:rPr>
                <w:sz w:val="24"/>
                <w:szCs w:val="24"/>
              </w:rPr>
            </w:pPr>
            <w:r>
              <w:rPr>
                <w:b/>
                <w:sz w:val="24"/>
                <w:szCs w:val="24"/>
              </w:rPr>
              <w:t xml:space="preserve">Post Title: </w:t>
            </w:r>
            <w:r>
              <w:rPr>
                <w:sz w:val="24"/>
                <w:szCs w:val="24"/>
              </w:rPr>
              <w:t xml:space="preserve"> Assistant Head Teacher</w:t>
            </w:r>
          </w:p>
        </w:tc>
        <w:tc>
          <w:tcPr>
            <w:tcW w:w="5774" w:type="dxa"/>
            <w:shd w:val="clear" w:color="auto" w:fill="auto"/>
          </w:tcPr>
          <w:p w14:paraId="36DA8310" w14:textId="77777777" w:rsidR="00CA7425" w:rsidRDefault="007F6254">
            <w:pPr>
              <w:rPr>
                <w:sz w:val="24"/>
                <w:szCs w:val="24"/>
              </w:rPr>
            </w:pPr>
            <w:r>
              <w:rPr>
                <w:sz w:val="24"/>
                <w:szCs w:val="24"/>
              </w:rPr>
              <w:t>Northumberland Pupil Referral Unit</w:t>
            </w:r>
          </w:p>
          <w:p w14:paraId="77E2D9CC" w14:textId="77777777" w:rsidR="00CA7425" w:rsidRDefault="00CA7425">
            <w:pPr>
              <w:rPr>
                <w:sz w:val="24"/>
                <w:szCs w:val="24"/>
              </w:rPr>
            </w:pPr>
          </w:p>
        </w:tc>
        <w:tc>
          <w:tcPr>
            <w:tcW w:w="888" w:type="dxa"/>
            <w:shd w:val="clear" w:color="auto" w:fill="auto"/>
          </w:tcPr>
          <w:p w14:paraId="54CA50E8" w14:textId="77777777" w:rsidR="00CA7425" w:rsidRDefault="007F6254">
            <w:pPr>
              <w:rPr>
                <w:sz w:val="24"/>
                <w:szCs w:val="24"/>
              </w:rPr>
            </w:pPr>
            <w:r>
              <w:rPr>
                <w:sz w:val="24"/>
                <w:szCs w:val="24"/>
              </w:rPr>
              <w:t>Ref:</w:t>
            </w:r>
          </w:p>
        </w:tc>
      </w:tr>
      <w:tr w:rsidR="00CA7425" w14:paraId="19745149" w14:textId="77777777">
        <w:tc>
          <w:tcPr>
            <w:tcW w:w="8325" w:type="dxa"/>
            <w:shd w:val="clear" w:color="auto" w:fill="auto"/>
          </w:tcPr>
          <w:p w14:paraId="2F780D61" w14:textId="77777777" w:rsidR="00CA7425" w:rsidRDefault="007F6254">
            <w:pPr>
              <w:rPr>
                <w:b/>
                <w:sz w:val="24"/>
                <w:szCs w:val="24"/>
              </w:rPr>
            </w:pPr>
            <w:r>
              <w:rPr>
                <w:b/>
                <w:sz w:val="24"/>
                <w:szCs w:val="24"/>
              </w:rPr>
              <w:t>Essential</w:t>
            </w:r>
          </w:p>
        </w:tc>
        <w:tc>
          <w:tcPr>
            <w:tcW w:w="5774" w:type="dxa"/>
            <w:shd w:val="clear" w:color="auto" w:fill="auto"/>
          </w:tcPr>
          <w:p w14:paraId="2BA613B0" w14:textId="77777777" w:rsidR="00CA7425" w:rsidRDefault="007F6254">
            <w:pPr>
              <w:rPr>
                <w:b/>
                <w:sz w:val="24"/>
                <w:szCs w:val="24"/>
              </w:rPr>
            </w:pPr>
            <w:r>
              <w:rPr>
                <w:b/>
                <w:sz w:val="24"/>
                <w:szCs w:val="24"/>
              </w:rPr>
              <w:t>Desirable</w:t>
            </w:r>
          </w:p>
        </w:tc>
        <w:tc>
          <w:tcPr>
            <w:tcW w:w="888" w:type="dxa"/>
            <w:shd w:val="clear" w:color="auto" w:fill="auto"/>
          </w:tcPr>
          <w:p w14:paraId="1D4E0B6D" w14:textId="77777777" w:rsidR="00CA7425" w:rsidRDefault="007F6254">
            <w:pPr>
              <w:rPr>
                <w:b/>
                <w:sz w:val="24"/>
                <w:szCs w:val="24"/>
              </w:rPr>
            </w:pPr>
            <w:r>
              <w:rPr>
                <w:b/>
                <w:sz w:val="24"/>
                <w:szCs w:val="24"/>
              </w:rPr>
              <w:t>Assess</w:t>
            </w:r>
          </w:p>
          <w:p w14:paraId="561908D2" w14:textId="77777777" w:rsidR="00CA7425" w:rsidRDefault="007F6254">
            <w:pPr>
              <w:rPr>
                <w:sz w:val="24"/>
                <w:szCs w:val="24"/>
              </w:rPr>
            </w:pPr>
            <w:r>
              <w:rPr>
                <w:b/>
                <w:sz w:val="24"/>
                <w:szCs w:val="24"/>
              </w:rPr>
              <w:t>by</w:t>
            </w:r>
          </w:p>
        </w:tc>
      </w:tr>
      <w:tr w:rsidR="00CA7425" w14:paraId="3F9D5E00" w14:textId="77777777">
        <w:tc>
          <w:tcPr>
            <w:tcW w:w="14987" w:type="dxa"/>
            <w:gridSpan w:val="3"/>
            <w:shd w:val="clear" w:color="auto" w:fill="auto"/>
          </w:tcPr>
          <w:p w14:paraId="1E5F0DB3" w14:textId="77777777" w:rsidR="00CA7425" w:rsidRDefault="007F6254">
            <w:pPr>
              <w:rPr>
                <w:b/>
                <w:sz w:val="24"/>
                <w:szCs w:val="24"/>
              </w:rPr>
            </w:pPr>
            <w:r>
              <w:rPr>
                <w:b/>
                <w:sz w:val="24"/>
                <w:szCs w:val="24"/>
              </w:rPr>
              <w:t>Knowledge and Qualifications</w:t>
            </w:r>
          </w:p>
        </w:tc>
      </w:tr>
      <w:tr w:rsidR="00CA7425" w14:paraId="1433B8EF" w14:textId="77777777">
        <w:tc>
          <w:tcPr>
            <w:tcW w:w="8325" w:type="dxa"/>
            <w:shd w:val="clear" w:color="auto" w:fill="auto"/>
          </w:tcPr>
          <w:p w14:paraId="132BF4E7" w14:textId="77777777" w:rsidR="00CA7425" w:rsidRDefault="007F6254">
            <w:pPr>
              <w:numPr>
                <w:ilvl w:val="0"/>
                <w:numId w:val="3"/>
              </w:numPr>
              <w:tabs>
                <w:tab w:val="left" w:pos="5893"/>
              </w:tabs>
              <w:spacing w:line="240" w:lineRule="auto"/>
              <w:rPr>
                <w:sz w:val="24"/>
                <w:szCs w:val="24"/>
              </w:rPr>
            </w:pPr>
            <w:r>
              <w:rPr>
                <w:sz w:val="24"/>
                <w:szCs w:val="24"/>
              </w:rPr>
              <w:t>Primary qualification or considerable successful experience of teaching all subjects.</w:t>
            </w:r>
            <w:r>
              <w:rPr>
                <w:color w:val="222222"/>
                <w:sz w:val="24"/>
                <w:szCs w:val="24"/>
                <w:highlight w:val="white"/>
              </w:rPr>
              <w:t xml:space="preserve"> Experience of teaching primary age pupils. (Role requires teaching of pupils Yr2 - Yr9)</w:t>
            </w:r>
          </w:p>
          <w:p w14:paraId="185EFFA9" w14:textId="77777777" w:rsidR="00CA7425" w:rsidRDefault="007F6254">
            <w:pPr>
              <w:numPr>
                <w:ilvl w:val="0"/>
                <w:numId w:val="3"/>
              </w:numPr>
              <w:pBdr>
                <w:top w:val="nil"/>
                <w:left w:val="nil"/>
                <w:bottom w:val="nil"/>
                <w:right w:val="nil"/>
                <w:between w:val="nil"/>
              </w:pBdr>
              <w:tabs>
                <w:tab w:val="left" w:pos="5893"/>
              </w:tabs>
              <w:spacing w:line="240" w:lineRule="auto"/>
              <w:rPr>
                <w:color w:val="000000"/>
                <w:sz w:val="24"/>
                <w:szCs w:val="24"/>
              </w:rPr>
            </w:pPr>
            <w:r>
              <w:rPr>
                <w:color w:val="000000"/>
                <w:sz w:val="24"/>
                <w:szCs w:val="24"/>
              </w:rPr>
              <w:t>Good/outstanding teacher</w:t>
            </w:r>
          </w:p>
          <w:p w14:paraId="0F82C3A6" w14:textId="77777777" w:rsidR="00CA7425" w:rsidRDefault="007F6254">
            <w:pPr>
              <w:numPr>
                <w:ilvl w:val="0"/>
                <w:numId w:val="3"/>
              </w:numPr>
              <w:pBdr>
                <w:top w:val="nil"/>
                <w:left w:val="nil"/>
                <w:bottom w:val="nil"/>
                <w:right w:val="nil"/>
                <w:between w:val="nil"/>
              </w:pBdr>
              <w:spacing w:line="240" w:lineRule="auto"/>
              <w:rPr>
                <w:color w:val="000000"/>
                <w:sz w:val="24"/>
                <w:szCs w:val="24"/>
              </w:rPr>
            </w:pPr>
            <w:r>
              <w:rPr>
                <w:color w:val="000000"/>
                <w:sz w:val="24"/>
                <w:szCs w:val="24"/>
              </w:rPr>
              <w:t xml:space="preserve">Recent, relevant in-service training - particularly in relation to teaching and learning and assessment and in relation to leadership and management </w:t>
            </w:r>
          </w:p>
          <w:p w14:paraId="26987533" w14:textId="77777777" w:rsidR="00CA7425" w:rsidRDefault="007F6254">
            <w:pPr>
              <w:numPr>
                <w:ilvl w:val="0"/>
                <w:numId w:val="3"/>
              </w:numPr>
              <w:pBdr>
                <w:top w:val="nil"/>
                <w:left w:val="nil"/>
                <w:bottom w:val="nil"/>
                <w:right w:val="nil"/>
                <w:between w:val="nil"/>
              </w:pBdr>
              <w:tabs>
                <w:tab w:val="left" w:pos="5893"/>
              </w:tabs>
              <w:spacing w:line="240" w:lineRule="auto"/>
              <w:rPr>
                <w:color w:val="000000"/>
                <w:sz w:val="24"/>
                <w:szCs w:val="24"/>
              </w:rPr>
            </w:pPr>
            <w:r>
              <w:rPr>
                <w:color w:val="000000"/>
                <w:sz w:val="24"/>
                <w:szCs w:val="24"/>
              </w:rPr>
              <w:t xml:space="preserve">Excellent knowledge of strategies to improve teaching and learning </w:t>
            </w:r>
          </w:p>
          <w:p w14:paraId="41D4DA5A" w14:textId="77777777" w:rsidR="00CA7425" w:rsidRDefault="007F6254">
            <w:pPr>
              <w:numPr>
                <w:ilvl w:val="0"/>
                <w:numId w:val="3"/>
              </w:numPr>
              <w:spacing w:line="240" w:lineRule="auto"/>
              <w:rPr>
                <w:sz w:val="24"/>
                <w:szCs w:val="24"/>
              </w:rPr>
            </w:pPr>
            <w:r>
              <w:rPr>
                <w:sz w:val="24"/>
                <w:szCs w:val="24"/>
              </w:rPr>
              <w:t>Knowledge and understanding of effective behaviour management techniques/strategies/intervention</w:t>
            </w:r>
          </w:p>
          <w:p w14:paraId="1DC98AB6" w14:textId="77777777" w:rsidR="00CA7425" w:rsidRDefault="007F6254">
            <w:pPr>
              <w:numPr>
                <w:ilvl w:val="0"/>
                <w:numId w:val="3"/>
              </w:numPr>
              <w:spacing w:line="240" w:lineRule="auto"/>
              <w:rPr>
                <w:sz w:val="24"/>
                <w:szCs w:val="24"/>
              </w:rPr>
            </w:pPr>
            <w:r>
              <w:rPr>
                <w:sz w:val="24"/>
                <w:szCs w:val="24"/>
              </w:rPr>
              <w:t>Comprehensive understanding of assessment and profiling</w:t>
            </w:r>
          </w:p>
          <w:p w14:paraId="57DB1DB1" w14:textId="77777777" w:rsidR="00CA7425" w:rsidRDefault="007F6254">
            <w:pPr>
              <w:numPr>
                <w:ilvl w:val="0"/>
                <w:numId w:val="3"/>
              </w:numPr>
              <w:spacing w:line="240" w:lineRule="auto"/>
              <w:rPr>
                <w:sz w:val="24"/>
                <w:szCs w:val="24"/>
              </w:rPr>
            </w:pPr>
            <w:r>
              <w:rPr>
                <w:sz w:val="24"/>
                <w:szCs w:val="24"/>
              </w:rPr>
              <w:t>Understanding of quality of provision and assessment to support learning</w:t>
            </w:r>
          </w:p>
          <w:p w14:paraId="0C0EE446" w14:textId="77777777" w:rsidR="00CA7425" w:rsidRDefault="007F6254">
            <w:pPr>
              <w:numPr>
                <w:ilvl w:val="0"/>
                <w:numId w:val="3"/>
              </w:numPr>
              <w:spacing w:line="240" w:lineRule="auto"/>
              <w:rPr>
                <w:sz w:val="24"/>
                <w:szCs w:val="24"/>
              </w:rPr>
            </w:pPr>
            <w:r>
              <w:rPr>
                <w:sz w:val="24"/>
                <w:szCs w:val="24"/>
              </w:rPr>
              <w:t>Understanding of inclusive pra</w:t>
            </w:r>
            <w:r>
              <w:rPr>
                <w:sz w:val="24"/>
                <w:szCs w:val="24"/>
              </w:rPr>
              <w:t>ctice to support learning</w:t>
            </w:r>
          </w:p>
          <w:p w14:paraId="32580428" w14:textId="77777777" w:rsidR="00CA7425" w:rsidRDefault="007F6254">
            <w:pPr>
              <w:numPr>
                <w:ilvl w:val="0"/>
                <w:numId w:val="3"/>
              </w:numPr>
              <w:spacing w:line="240" w:lineRule="auto"/>
              <w:rPr>
                <w:sz w:val="24"/>
                <w:szCs w:val="24"/>
              </w:rPr>
            </w:pPr>
            <w:r>
              <w:rPr>
                <w:sz w:val="24"/>
                <w:szCs w:val="24"/>
              </w:rPr>
              <w:t>Knowledge and understanding of a range of factors that may impede learning</w:t>
            </w:r>
          </w:p>
          <w:p w14:paraId="75A44B3E" w14:textId="77777777" w:rsidR="00CA7425" w:rsidRDefault="007F6254">
            <w:pPr>
              <w:numPr>
                <w:ilvl w:val="0"/>
                <w:numId w:val="3"/>
              </w:numPr>
              <w:spacing w:line="240" w:lineRule="auto"/>
              <w:rPr>
                <w:sz w:val="24"/>
                <w:szCs w:val="24"/>
              </w:rPr>
            </w:pPr>
            <w:r>
              <w:rPr>
                <w:sz w:val="24"/>
                <w:szCs w:val="24"/>
              </w:rPr>
              <w:t>Knowledge and understanding of what constitutes quality teaching and learning and strategies to improve teaching and learning and improve/raise achievement</w:t>
            </w:r>
          </w:p>
        </w:tc>
        <w:tc>
          <w:tcPr>
            <w:tcW w:w="5774" w:type="dxa"/>
            <w:shd w:val="clear" w:color="auto" w:fill="auto"/>
          </w:tcPr>
          <w:p w14:paraId="3AE78C20" w14:textId="77777777" w:rsidR="00CA7425" w:rsidRDefault="007F6254">
            <w:pPr>
              <w:numPr>
                <w:ilvl w:val="0"/>
                <w:numId w:val="9"/>
              </w:numPr>
              <w:spacing w:line="240" w:lineRule="auto"/>
              <w:rPr>
                <w:sz w:val="24"/>
                <w:szCs w:val="24"/>
              </w:rPr>
            </w:pPr>
            <w:r>
              <w:rPr>
                <w:sz w:val="24"/>
                <w:szCs w:val="24"/>
              </w:rPr>
              <w:t xml:space="preserve">Qualification in/experience of teaching children with SEN </w:t>
            </w:r>
          </w:p>
          <w:p w14:paraId="5FF7722D" w14:textId="77777777" w:rsidR="00CA7425" w:rsidRDefault="007F6254">
            <w:pPr>
              <w:numPr>
                <w:ilvl w:val="0"/>
                <w:numId w:val="9"/>
              </w:numPr>
              <w:spacing w:line="240" w:lineRule="auto"/>
              <w:rPr>
                <w:sz w:val="24"/>
                <w:szCs w:val="24"/>
              </w:rPr>
            </w:pPr>
            <w:r>
              <w:rPr>
                <w:sz w:val="24"/>
                <w:szCs w:val="24"/>
              </w:rPr>
              <w:t>Good working knowledge of systems for supporting pupils with SEN</w:t>
            </w:r>
          </w:p>
          <w:p w14:paraId="32E41E49" w14:textId="77777777" w:rsidR="00CA7425" w:rsidRDefault="007F6254">
            <w:pPr>
              <w:numPr>
                <w:ilvl w:val="0"/>
                <w:numId w:val="9"/>
              </w:numPr>
              <w:spacing w:line="240" w:lineRule="auto"/>
              <w:rPr>
                <w:sz w:val="24"/>
                <w:szCs w:val="24"/>
              </w:rPr>
            </w:pPr>
            <w:r>
              <w:rPr>
                <w:sz w:val="24"/>
                <w:szCs w:val="24"/>
              </w:rPr>
              <w:t>Knowledge of nurture group principles</w:t>
            </w:r>
          </w:p>
          <w:p w14:paraId="746AAC9C" w14:textId="77777777" w:rsidR="00CA7425" w:rsidRDefault="007F6254">
            <w:pPr>
              <w:numPr>
                <w:ilvl w:val="0"/>
                <w:numId w:val="11"/>
              </w:numPr>
              <w:spacing w:line="240" w:lineRule="auto"/>
              <w:rPr>
                <w:sz w:val="24"/>
                <w:szCs w:val="24"/>
              </w:rPr>
            </w:pPr>
            <w:r>
              <w:rPr>
                <w:sz w:val="24"/>
                <w:szCs w:val="24"/>
              </w:rPr>
              <w:t>Educational Visits Coordinator training</w:t>
            </w:r>
          </w:p>
          <w:p w14:paraId="3B6CD190" w14:textId="77777777" w:rsidR="00CA7425" w:rsidRDefault="007F6254">
            <w:pPr>
              <w:numPr>
                <w:ilvl w:val="0"/>
                <w:numId w:val="11"/>
              </w:numPr>
              <w:spacing w:line="240" w:lineRule="auto"/>
              <w:rPr>
                <w:sz w:val="24"/>
                <w:szCs w:val="24"/>
              </w:rPr>
            </w:pPr>
            <w:r>
              <w:rPr>
                <w:sz w:val="24"/>
                <w:szCs w:val="24"/>
              </w:rPr>
              <w:t>Educational Visits leader training</w:t>
            </w:r>
          </w:p>
          <w:p w14:paraId="58B04293" w14:textId="77777777" w:rsidR="00CA7425" w:rsidRDefault="007F6254">
            <w:pPr>
              <w:numPr>
                <w:ilvl w:val="0"/>
                <w:numId w:val="11"/>
              </w:numPr>
              <w:spacing w:line="240" w:lineRule="auto"/>
              <w:rPr>
                <w:sz w:val="24"/>
                <w:szCs w:val="24"/>
              </w:rPr>
            </w:pPr>
            <w:r>
              <w:rPr>
                <w:sz w:val="24"/>
                <w:szCs w:val="24"/>
              </w:rPr>
              <w:t>Good ICT knowledge</w:t>
            </w:r>
            <w:r>
              <w:rPr>
                <w:sz w:val="24"/>
                <w:szCs w:val="24"/>
              </w:rPr>
              <w:t>/qualifications</w:t>
            </w:r>
          </w:p>
          <w:p w14:paraId="7CF6E341" w14:textId="77777777" w:rsidR="00CA7425" w:rsidRDefault="00CA7425">
            <w:pPr>
              <w:rPr>
                <w:sz w:val="24"/>
                <w:szCs w:val="24"/>
              </w:rPr>
            </w:pPr>
          </w:p>
        </w:tc>
        <w:tc>
          <w:tcPr>
            <w:tcW w:w="888" w:type="dxa"/>
            <w:shd w:val="clear" w:color="auto" w:fill="auto"/>
          </w:tcPr>
          <w:p w14:paraId="26793D5C" w14:textId="77777777" w:rsidR="00CA7425" w:rsidRDefault="007F6254">
            <w:pPr>
              <w:rPr>
                <w:sz w:val="24"/>
                <w:szCs w:val="24"/>
              </w:rPr>
            </w:pPr>
            <w:r>
              <w:rPr>
                <w:sz w:val="24"/>
                <w:szCs w:val="24"/>
              </w:rPr>
              <w:t xml:space="preserve">a, </w:t>
            </w:r>
            <w:proofErr w:type="spellStart"/>
            <w:r>
              <w:rPr>
                <w:sz w:val="24"/>
                <w:szCs w:val="24"/>
              </w:rPr>
              <w:t>i</w:t>
            </w:r>
            <w:proofErr w:type="spellEnd"/>
            <w:r>
              <w:rPr>
                <w:sz w:val="24"/>
                <w:szCs w:val="24"/>
              </w:rPr>
              <w:t>, r</w:t>
            </w:r>
          </w:p>
        </w:tc>
      </w:tr>
      <w:tr w:rsidR="00CA7425" w14:paraId="0253ACB1" w14:textId="77777777">
        <w:tc>
          <w:tcPr>
            <w:tcW w:w="14987" w:type="dxa"/>
            <w:gridSpan w:val="3"/>
            <w:shd w:val="clear" w:color="auto" w:fill="auto"/>
          </w:tcPr>
          <w:p w14:paraId="1F4A5961" w14:textId="77777777" w:rsidR="00CA7425" w:rsidRDefault="007F6254">
            <w:pPr>
              <w:rPr>
                <w:b/>
                <w:sz w:val="24"/>
                <w:szCs w:val="24"/>
              </w:rPr>
            </w:pPr>
            <w:r>
              <w:rPr>
                <w:b/>
                <w:sz w:val="24"/>
                <w:szCs w:val="24"/>
              </w:rPr>
              <w:t>Experience</w:t>
            </w:r>
          </w:p>
        </w:tc>
      </w:tr>
      <w:tr w:rsidR="00CA7425" w14:paraId="561D8412" w14:textId="77777777">
        <w:tc>
          <w:tcPr>
            <w:tcW w:w="8325" w:type="dxa"/>
            <w:shd w:val="clear" w:color="auto" w:fill="auto"/>
          </w:tcPr>
          <w:p w14:paraId="5F14BC98" w14:textId="77777777" w:rsidR="00CA7425" w:rsidRDefault="007F6254">
            <w:pPr>
              <w:numPr>
                <w:ilvl w:val="0"/>
                <w:numId w:val="5"/>
              </w:numPr>
              <w:pBdr>
                <w:top w:val="nil"/>
                <w:left w:val="nil"/>
                <w:bottom w:val="nil"/>
                <w:right w:val="nil"/>
                <w:between w:val="nil"/>
              </w:pBdr>
              <w:spacing w:line="240" w:lineRule="auto"/>
              <w:rPr>
                <w:color w:val="000000"/>
              </w:rPr>
            </w:pPr>
            <w:r>
              <w:rPr>
                <w:color w:val="000000"/>
                <w:highlight w:val="white"/>
              </w:rPr>
              <w:t>Experience of teaching primary age pupils. (Role requires teaching of pupils Yr2 - Yr9)</w:t>
            </w:r>
          </w:p>
          <w:p w14:paraId="3993F933" w14:textId="77777777" w:rsidR="00CA7425" w:rsidRDefault="007F6254">
            <w:pPr>
              <w:numPr>
                <w:ilvl w:val="0"/>
                <w:numId w:val="5"/>
              </w:numPr>
              <w:pBdr>
                <w:top w:val="nil"/>
                <w:left w:val="nil"/>
                <w:bottom w:val="nil"/>
                <w:right w:val="nil"/>
                <w:between w:val="nil"/>
              </w:pBdr>
              <w:spacing w:line="240" w:lineRule="auto"/>
              <w:rPr>
                <w:color w:val="000000"/>
              </w:rPr>
            </w:pPr>
            <w:r>
              <w:rPr>
                <w:color w:val="000000"/>
              </w:rPr>
              <w:t>Experience of working with parents and carers, outside agencies, in partnerships and collaboration to secure achievement, enrichment opportunities and resources for pupils</w:t>
            </w:r>
          </w:p>
          <w:p w14:paraId="7CCBEC2B" w14:textId="77777777" w:rsidR="00CA7425" w:rsidRDefault="007F6254">
            <w:pPr>
              <w:numPr>
                <w:ilvl w:val="0"/>
                <w:numId w:val="5"/>
              </w:numPr>
              <w:pBdr>
                <w:top w:val="nil"/>
                <w:left w:val="nil"/>
                <w:bottom w:val="nil"/>
                <w:right w:val="nil"/>
                <w:between w:val="nil"/>
              </w:pBdr>
              <w:spacing w:line="240" w:lineRule="auto"/>
              <w:rPr>
                <w:color w:val="000000"/>
              </w:rPr>
            </w:pPr>
            <w:r>
              <w:rPr>
                <w:color w:val="000000"/>
              </w:rPr>
              <w:t>Experience of being a performance manager</w:t>
            </w:r>
          </w:p>
          <w:p w14:paraId="36303B3D" w14:textId="77777777" w:rsidR="00CA7425" w:rsidRDefault="007F6254">
            <w:pPr>
              <w:numPr>
                <w:ilvl w:val="0"/>
                <w:numId w:val="5"/>
              </w:numPr>
              <w:pBdr>
                <w:top w:val="nil"/>
                <w:left w:val="nil"/>
                <w:bottom w:val="nil"/>
                <w:right w:val="nil"/>
                <w:between w:val="nil"/>
              </w:pBdr>
              <w:spacing w:line="240" w:lineRule="auto"/>
              <w:rPr>
                <w:color w:val="000000"/>
              </w:rPr>
            </w:pPr>
            <w:r>
              <w:rPr>
                <w:color w:val="000000"/>
              </w:rPr>
              <w:t>Experience of delivering CPD for others</w:t>
            </w:r>
          </w:p>
          <w:p w14:paraId="735D5252" w14:textId="77777777" w:rsidR="00CA7425" w:rsidRDefault="007F6254">
            <w:pPr>
              <w:numPr>
                <w:ilvl w:val="0"/>
                <w:numId w:val="5"/>
              </w:numPr>
              <w:pBdr>
                <w:top w:val="nil"/>
                <w:left w:val="nil"/>
                <w:bottom w:val="nil"/>
                <w:right w:val="nil"/>
                <w:between w:val="nil"/>
              </w:pBdr>
              <w:spacing w:line="240" w:lineRule="auto"/>
              <w:rPr>
                <w:color w:val="000000"/>
              </w:rPr>
            </w:pPr>
            <w:r>
              <w:rPr>
                <w:color w:val="000000"/>
              </w:rPr>
              <w:t>Experience observing and feeding back to teaching and support staff</w:t>
            </w:r>
          </w:p>
          <w:p w14:paraId="5E2C18B6" w14:textId="77777777" w:rsidR="00CA7425" w:rsidRDefault="007F6254">
            <w:pPr>
              <w:numPr>
                <w:ilvl w:val="0"/>
                <w:numId w:val="11"/>
              </w:numPr>
              <w:spacing w:line="240" w:lineRule="auto"/>
              <w:rPr>
                <w:sz w:val="24"/>
                <w:szCs w:val="24"/>
              </w:rPr>
            </w:pPr>
            <w:r>
              <w:rPr>
                <w:sz w:val="24"/>
                <w:szCs w:val="24"/>
              </w:rPr>
              <w:lastRenderedPageBreak/>
              <w:t xml:space="preserve">A proven record of raising student achievement </w:t>
            </w:r>
          </w:p>
          <w:p w14:paraId="5CBCE0F2" w14:textId="77777777" w:rsidR="00CA7425" w:rsidRDefault="007F6254">
            <w:pPr>
              <w:numPr>
                <w:ilvl w:val="0"/>
                <w:numId w:val="11"/>
              </w:numPr>
              <w:spacing w:line="240" w:lineRule="auto"/>
              <w:rPr>
                <w:sz w:val="24"/>
                <w:szCs w:val="24"/>
              </w:rPr>
            </w:pPr>
            <w:r>
              <w:rPr>
                <w:sz w:val="24"/>
                <w:szCs w:val="24"/>
              </w:rPr>
              <w:t xml:space="preserve"> A variety of teaching experiences</w:t>
            </w:r>
          </w:p>
          <w:p w14:paraId="550E9428" w14:textId="77777777" w:rsidR="00CA7425" w:rsidRDefault="007F6254">
            <w:pPr>
              <w:numPr>
                <w:ilvl w:val="0"/>
                <w:numId w:val="11"/>
              </w:numPr>
              <w:spacing w:line="240" w:lineRule="auto"/>
              <w:rPr>
                <w:sz w:val="24"/>
                <w:szCs w:val="24"/>
              </w:rPr>
            </w:pPr>
            <w:r>
              <w:rPr>
                <w:sz w:val="24"/>
                <w:szCs w:val="24"/>
              </w:rPr>
              <w:t xml:space="preserve">Demonstrable success in working effectively with disaffected, </w:t>
            </w:r>
            <w:proofErr w:type="gramStart"/>
            <w:r>
              <w:rPr>
                <w:sz w:val="24"/>
                <w:szCs w:val="24"/>
              </w:rPr>
              <w:t>dis</w:t>
            </w:r>
            <w:r>
              <w:rPr>
                <w:sz w:val="24"/>
                <w:szCs w:val="24"/>
              </w:rPr>
              <w:t>engaged</w:t>
            </w:r>
            <w:proofErr w:type="gramEnd"/>
            <w:r>
              <w:rPr>
                <w:sz w:val="24"/>
                <w:szCs w:val="24"/>
              </w:rPr>
              <w:t xml:space="preserve"> and challenging pupils</w:t>
            </w:r>
          </w:p>
          <w:p w14:paraId="2B56A01E" w14:textId="77777777" w:rsidR="00CA7425" w:rsidRDefault="007F6254">
            <w:pPr>
              <w:numPr>
                <w:ilvl w:val="0"/>
                <w:numId w:val="11"/>
              </w:numPr>
              <w:spacing w:line="240" w:lineRule="auto"/>
              <w:rPr>
                <w:sz w:val="24"/>
                <w:szCs w:val="24"/>
              </w:rPr>
            </w:pPr>
            <w:r>
              <w:rPr>
                <w:sz w:val="24"/>
                <w:szCs w:val="24"/>
              </w:rPr>
              <w:t>Experience of working in a nurturing, pastoral role</w:t>
            </w:r>
          </w:p>
          <w:p w14:paraId="354973B8" w14:textId="77777777" w:rsidR="00CA7425" w:rsidRDefault="007F6254">
            <w:pPr>
              <w:numPr>
                <w:ilvl w:val="0"/>
                <w:numId w:val="11"/>
              </w:numPr>
              <w:spacing w:line="240" w:lineRule="auto"/>
              <w:rPr>
                <w:sz w:val="24"/>
                <w:szCs w:val="24"/>
              </w:rPr>
            </w:pPr>
            <w:r>
              <w:rPr>
                <w:sz w:val="24"/>
                <w:szCs w:val="24"/>
              </w:rPr>
              <w:t xml:space="preserve">Experience in providing comprehensive </w:t>
            </w:r>
            <w:proofErr w:type="gramStart"/>
            <w:r>
              <w:rPr>
                <w:sz w:val="24"/>
                <w:szCs w:val="24"/>
              </w:rPr>
              <w:t>medium term</w:t>
            </w:r>
            <w:proofErr w:type="gramEnd"/>
            <w:r>
              <w:rPr>
                <w:sz w:val="24"/>
                <w:szCs w:val="24"/>
              </w:rPr>
              <w:t xml:space="preserve"> plans, individualised learning plans and extensive differentiation of learning</w:t>
            </w:r>
          </w:p>
          <w:p w14:paraId="5DE924FF" w14:textId="77777777" w:rsidR="00CA7425" w:rsidRDefault="007F6254">
            <w:pPr>
              <w:numPr>
                <w:ilvl w:val="0"/>
                <w:numId w:val="11"/>
              </w:numPr>
              <w:spacing w:line="240" w:lineRule="auto"/>
              <w:rPr>
                <w:sz w:val="24"/>
                <w:szCs w:val="24"/>
              </w:rPr>
            </w:pPr>
            <w:r>
              <w:rPr>
                <w:sz w:val="24"/>
                <w:szCs w:val="24"/>
              </w:rPr>
              <w:t>Experience of identifying appropriate succes</w:t>
            </w:r>
            <w:r>
              <w:rPr>
                <w:sz w:val="24"/>
                <w:szCs w:val="24"/>
              </w:rPr>
              <w:t>s criteria and measuring progression</w:t>
            </w:r>
          </w:p>
          <w:p w14:paraId="543D2B98" w14:textId="77777777" w:rsidR="00CA7425" w:rsidRDefault="007F6254">
            <w:pPr>
              <w:numPr>
                <w:ilvl w:val="0"/>
                <w:numId w:val="11"/>
              </w:numPr>
              <w:spacing w:line="240" w:lineRule="auto"/>
              <w:rPr>
                <w:sz w:val="24"/>
                <w:szCs w:val="24"/>
              </w:rPr>
            </w:pPr>
            <w:r>
              <w:rPr>
                <w:sz w:val="24"/>
                <w:szCs w:val="24"/>
              </w:rPr>
              <w:t xml:space="preserve">Experience of using emerging technology – particularly Interactive Whiteboard effectively to enhance, enrich, stimulate, </w:t>
            </w:r>
            <w:proofErr w:type="gramStart"/>
            <w:r>
              <w:rPr>
                <w:sz w:val="24"/>
                <w:szCs w:val="24"/>
              </w:rPr>
              <w:t>support</w:t>
            </w:r>
            <w:proofErr w:type="gramEnd"/>
            <w:r>
              <w:rPr>
                <w:sz w:val="24"/>
                <w:szCs w:val="24"/>
              </w:rPr>
              <w:t xml:space="preserve"> and provide challenge within lessons</w:t>
            </w:r>
          </w:p>
          <w:p w14:paraId="49BE41B5" w14:textId="77777777" w:rsidR="00CA7425" w:rsidRDefault="007F6254">
            <w:pPr>
              <w:numPr>
                <w:ilvl w:val="0"/>
                <w:numId w:val="11"/>
              </w:numPr>
              <w:spacing w:line="240" w:lineRule="auto"/>
              <w:rPr>
                <w:sz w:val="24"/>
                <w:szCs w:val="24"/>
              </w:rPr>
            </w:pPr>
            <w:r>
              <w:rPr>
                <w:sz w:val="24"/>
                <w:szCs w:val="24"/>
              </w:rPr>
              <w:t>Experience of planning a lesson/day/or week</w:t>
            </w:r>
          </w:p>
          <w:p w14:paraId="22EB8E47" w14:textId="77777777" w:rsidR="00CA7425" w:rsidRDefault="007F6254">
            <w:pPr>
              <w:numPr>
                <w:ilvl w:val="0"/>
                <w:numId w:val="11"/>
              </w:numPr>
              <w:spacing w:line="240" w:lineRule="auto"/>
              <w:rPr>
                <w:sz w:val="24"/>
                <w:szCs w:val="24"/>
              </w:rPr>
            </w:pPr>
            <w:r>
              <w:rPr>
                <w:sz w:val="24"/>
                <w:szCs w:val="24"/>
              </w:rPr>
              <w:t>Experienc</w:t>
            </w:r>
            <w:r>
              <w:rPr>
                <w:sz w:val="24"/>
                <w:szCs w:val="24"/>
              </w:rPr>
              <w:t>e of providing/planning innovative, imaginative, creative practice, intervention, strategies, schemes of work, curriculum, lessons</w:t>
            </w:r>
          </w:p>
          <w:p w14:paraId="41BE053F" w14:textId="77777777" w:rsidR="00CA7425" w:rsidRDefault="007F6254">
            <w:pPr>
              <w:numPr>
                <w:ilvl w:val="0"/>
                <w:numId w:val="11"/>
              </w:numPr>
              <w:spacing w:line="240" w:lineRule="auto"/>
              <w:rPr>
                <w:sz w:val="24"/>
                <w:szCs w:val="24"/>
              </w:rPr>
            </w:pPr>
            <w:r>
              <w:rPr>
                <w:sz w:val="24"/>
                <w:szCs w:val="24"/>
              </w:rPr>
              <w:t>Experience/contribution to curriculum planning</w:t>
            </w:r>
          </w:p>
          <w:p w14:paraId="31DC185B" w14:textId="77777777" w:rsidR="00CA7425" w:rsidRDefault="007F6254">
            <w:pPr>
              <w:numPr>
                <w:ilvl w:val="0"/>
                <w:numId w:val="11"/>
              </w:numPr>
              <w:spacing w:line="240" w:lineRule="auto"/>
              <w:rPr>
                <w:sz w:val="24"/>
                <w:szCs w:val="24"/>
              </w:rPr>
            </w:pPr>
            <w:r>
              <w:rPr>
                <w:sz w:val="24"/>
                <w:szCs w:val="24"/>
              </w:rPr>
              <w:t>Experience of planning, co-ordinating, supervising educational visits</w:t>
            </w:r>
          </w:p>
        </w:tc>
        <w:tc>
          <w:tcPr>
            <w:tcW w:w="5774" w:type="dxa"/>
            <w:shd w:val="clear" w:color="auto" w:fill="auto"/>
          </w:tcPr>
          <w:p w14:paraId="639F260F" w14:textId="77777777" w:rsidR="00CA7425" w:rsidRDefault="007F6254">
            <w:pPr>
              <w:numPr>
                <w:ilvl w:val="0"/>
                <w:numId w:val="13"/>
              </w:numPr>
              <w:spacing w:line="240" w:lineRule="auto"/>
              <w:rPr>
                <w:sz w:val="24"/>
                <w:szCs w:val="24"/>
              </w:rPr>
            </w:pPr>
            <w:r>
              <w:rPr>
                <w:sz w:val="24"/>
                <w:szCs w:val="24"/>
              </w:rPr>
              <w:lastRenderedPageBreak/>
              <w:t>Experien</w:t>
            </w:r>
            <w:r>
              <w:rPr>
                <w:sz w:val="24"/>
                <w:szCs w:val="24"/>
              </w:rPr>
              <w:t>ce of working within a specialist unit</w:t>
            </w:r>
          </w:p>
          <w:p w14:paraId="6B8406D5" w14:textId="77777777" w:rsidR="00CA7425" w:rsidRDefault="007F6254">
            <w:pPr>
              <w:numPr>
                <w:ilvl w:val="0"/>
                <w:numId w:val="13"/>
              </w:numPr>
              <w:spacing w:line="240" w:lineRule="auto"/>
              <w:rPr>
                <w:sz w:val="24"/>
                <w:szCs w:val="24"/>
              </w:rPr>
            </w:pPr>
            <w:r>
              <w:rPr>
                <w:sz w:val="24"/>
                <w:szCs w:val="24"/>
              </w:rPr>
              <w:t>Experience of working within a nurture group or planning and delivering SEAL based content</w:t>
            </w:r>
          </w:p>
          <w:p w14:paraId="4306FD1C" w14:textId="77777777" w:rsidR="00CA7425" w:rsidRDefault="007F6254">
            <w:pPr>
              <w:numPr>
                <w:ilvl w:val="0"/>
                <w:numId w:val="13"/>
              </w:numPr>
              <w:spacing w:line="240" w:lineRule="auto"/>
              <w:rPr>
                <w:sz w:val="24"/>
                <w:szCs w:val="24"/>
              </w:rPr>
            </w:pPr>
            <w:r>
              <w:rPr>
                <w:sz w:val="24"/>
                <w:szCs w:val="24"/>
                <w:highlight w:val="white"/>
              </w:rPr>
              <w:t>Experience of using Boxall profiles and resources</w:t>
            </w:r>
          </w:p>
          <w:p w14:paraId="7E28EC04" w14:textId="77777777" w:rsidR="00CA7425" w:rsidRDefault="007F6254">
            <w:pPr>
              <w:numPr>
                <w:ilvl w:val="0"/>
                <w:numId w:val="13"/>
              </w:numPr>
              <w:spacing w:line="240" w:lineRule="auto"/>
              <w:rPr>
                <w:sz w:val="24"/>
                <w:szCs w:val="24"/>
              </w:rPr>
            </w:pPr>
            <w:r>
              <w:rPr>
                <w:sz w:val="24"/>
                <w:szCs w:val="24"/>
              </w:rPr>
              <w:t>Specialism interest or experience in Humanities, Science, Rural Studies</w:t>
            </w:r>
          </w:p>
          <w:p w14:paraId="02F35549" w14:textId="77777777" w:rsidR="00CA7425" w:rsidRDefault="007F6254">
            <w:pPr>
              <w:numPr>
                <w:ilvl w:val="0"/>
                <w:numId w:val="13"/>
              </w:numPr>
              <w:spacing w:line="240" w:lineRule="auto"/>
              <w:rPr>
                <w:sz w:val="24"/>
                <w:szCs w:val="24"/>
              </w:rPr>
            </w:pPr>
            <w:r>
              <w:rPr>
                <w:sz w:val="24"/>
                <w:szCs w:val="24"/>
              </w:rPr>
              <w:t>Experience of assertive mentoring.</w:t>
            </w:r>
          </w:p>
        </w:tc>
        <w:tc>
          <w:tcPr>
            <w:tcW w:w="888" w:type="dxa"/>
            <w:shd w:val="clear" w:color="auto" w:fill="auto"/>
          </w:tcPr>
          <w:p w14:paraId="4C1B8080" w14:textId="77777777" w:rsidR="00CA7425" w:rsidRDefault="007F6254">
            <w:pPr>
              <w:rPr>
                <w:sz w:val="24"/>
                <w:szCs w:val="24"/>
              </w:rPr>
            </w:pPr>
            <w:r>
              <w:rPr>
                <w:sz w:val="24"/>
                <w:szCs w:val="24"/>
              </w:rPr>
              <w:t xml:space="preserve">a, </w:t>
            </w:r>
            <w:proofErr w:type="spellStart"/>
            <w:r>
              <w:rPr>
                <w:sz w:val="24"/>
                <w:szCs w:val="24"/>
              </w:rPr>
              <w:t>i</w:t>
            </w:r>
            <w:proofErr w:type="spellEnd"/>
            <w:r>
              <w:rPr>
                <w:sz w:val="24"/>
                <w:szCs w:val="24"/>
              </w:rPr>
              <w:t>, r</w:t>
            </w:r>
          </w:p>
        </w:tc>
      </w:tr>
      <w:tr w:rsidR="00CA7425" w14:paraId="225AB8B7" w14:textId="77777777">
        <w:tc>
          <w:tcPr>
            <w:tcW w:w="14987" w:type="dxa"/>
            <w:gridSpan w:val="3"/>
            <w:shd w:val="clear" w:color="auto" w:fill="auto"/>
          </w:tcPr>
          <w:p w14:paraId="456081A7" w14:textId="77777777" w:rsidR="00CA7425" w:rsidRDefault="007F6254">
            <w:pPr>
              <w:rPr>
                <w:b/>
                <w:sz w:val="24"/>
                <w:szCs w:val="24"/>
              </w:rPr>
            </w:pPr>
            <w:r>
              <w:rPr>
                <w:b/>
                <w:sz w:val="24"/>
                <w:szCs w:val="24"/>
              </w:rPr>
              <w:t>Skills and competencies</w:t>
            </w:r>
          </w:p>
        </w:tc>
      </w:tr>
      <w:tr w:rsidR="00CA7425" w14:paraId="2A675C73" w14:textId="77777777">
        <w:tc>
          <w:tcPr>
            <w:tcW w:w="8325" w:type="dxa"/>
            <w:shd w:val="clear" w:color="auto" w:fill="auto"/>
          </w:tcPr>
          <w:p w14:paraId="0D6CFE2E" w14:textId="77777777" w:rsidR="00CA7425" w:rsidRDefault="007F6254">
            <w:pPr>
              <w:numPr>
                <w:ilvl w:val="0"/>
                <w:numId w:val="17"/>
              </w:numPr>
              <w:spacing w:line="240" w:lineRule="auto"/>
              <w:rPr>
                <w:sz w:val="24"/>
                <w:szCs w:val="24"/>
              </w:rPr>
            </w:pPr>
            <w:r>
              <w:rPr>
                <w:sz w:val="24"/>
                <w:szCs w:val="24"/>
              </w:rPr>
              <w:t>Excellent classroom practitioner</w:t>
            </w:r>
          </w:p>
          <w:p w14:paraId="295FD8F2" w14:textId="77777777" w:rsidR="00CA7425" w:rsidRDefault="007F6254">
            <w:pPr>
              <w:numPr>
                <w:ilvl w:val="0"/>
                <w:numId w:val="17"/>
              </w:numPr>
              <w:spacing w:line="240" w:lineRule="auto"/>
              <w:rPr>
                <w:sz w:val="24"/>
                <w:szCs w:val="24"/>
              </w:rPr>
            </w:pPr>
            <w:r>
              <w:rPr>
                <w:sz w:val="24"/>
                <w:szCs w:val="24"/>
              </w:rPr>
              <w:t>Ability to write reports for a range of purposes and audiences</w:t>
            </w:r>
          </w:p>
          <w:p w14:paraId="5D127229" w14:textId="77777777" w:rsidR="00CA7425" w:rsidRDefault="007F6254">
            <w:pPr>
              <w:numPr>
                <w:ilvl w:val="0"/>
                <w:numId w:val="17"/>
              </w:numPr>
              <w:spacing w:line="240" w:lineRule="auto"/>
              <w:rPr>
                <w:sz w:val="24"/>
                <w:szCs w:val="24"/>
              </w:rPr>
            </w:pPr>
            <w:r>
              <w:rPr>
                <w:sz w:val="24"/>
                <w:szCs w:val="24"/>
              </w:rPr>
              <w:t xml:space="preserve">Ability to enthuse, motivate, engage, influence pupils, </w:t>
            </w:r>
            <w:proofErr w:type="gramStart"/>
            <w:r>
              <w:rPr>
                <w:sz w:val="24"/>
                <w:szCs w:val="24"/>
              </w:rPr>
              <w:t>staff</w:t>
            </w:r>
            <w:proofErr w:type="gramEnd"/>
            <w:r>
              <w:rPr>
                <w:sz w:val="24"/>
                <w:szCs w:val="24"/>
              </w:rPr>
              <w:t xml:space="preserve"> and parents</w:t>
            </w:r>
          </w:p>
          <w:p w14:paraId="27B27C37" w14:textId="77777777" w:rsidR="00CA7425" w:rsidRDefault="007F6254">
            <w:pPr>
              <w:numPr>
                <w:ilvl w:val="0"/>
                <w:numId w:val="17"/>
              </w:numPr>
              <w:spacing w:line="240" w:lineRule="auto"/>
              <w:rPr>
                <w:sz w:val="24"/>
                <w:szCs w:val="24"/>
              </w:rPr>
            </w:pPr>
            <w:r>
              <w:rPr>
                <w:sz w:val="24"/>
                <w:szCs w:val="24"/>
              </w:rPr>
              <w:t>Excellent communication skills</w:t>
            </w:r>
          </w:p>
          <w:p w14:paraId="05542459" w14:textId="77777777" w:rsidR="00CA7425" w:rsidRDefault="007F6254">
            <w:pPr>
              <w:numPr>
                <w:ilvl w:val="0"/>
                <w:numId w:val="17"/>
              </w:numPr>
              <w:spacing w:line="240" w:lineRule="auto"/>
              <w:rPr>
                <w:sz w:val="24"/>
                <w:szCs w:val="24"/>
              </w:rPr>
            </w:pPr>
            <w:r>
              <w:rPr>
                <w:sz w:val="24"/>
                <w:szCs w:val="24"/>
              </w:rPr>
              <w:t xml:space="preserve">Ability to build rapport, </w:t>
            </w:r>
            <w:proofErr w:type="gramStart"/>
            <w:r>
              <w:rPr>
                <w:sz w:val="24"/>
                <w:szCs w:val="24"/>
              </w:rPr>
              <w:t>relationships</w:t>
            </w:r>
            <w:proofErr w:type="gramEnd"/>
            <w:r>
              <w:rPr>
                <w:sz w:val="24"/>
                <w:szCs w:val="24"/>
              </w:rPr>
              <w:t xml:space="preserve"> and trust</w:t>
            </w:r>
          </w:p>
          <w:p w14:paraId="0803200F" w14:textId="77777777" w:rsidR="00CA7425" w:rsidRDefault="007F6254">
            <w:pPr>
              <w:numPr>
                <w:ilvl w:val="0"/>
                <w:numId w:val="17"/>
              </w:numPr>
              <w:spacing w:line="240" w:lineRule="auto"/>
              <w:rPr>
                <w:sz w:val="24"/>
                <w:szCs w:val="24"/>
              </w:rPr>
            </w:pPr>
            <w:r>
              <w:rPr>
                <w:sz w:val="24"/>
                <w:szCs w:val="24"/>
              </w:rPr>
              <w:t>Ability to deliver lively, stimulating, enjoyable learning experiences</w:t>
            </w:r>
          </w:p>
          <w:p w14:paraId="7AF19BFD" w14:textId="77777777" w:rsidR="00CA7425" w:rsidRDefault="007F6254">
            <w:pPr>
              <w:numPr>
                <w:ilvl w:val="0"/>
                <w:numId w:val="17"/>
              </w:numPr>
              <w:spacing w:line="240" w:lineRule="auto"/>
              <w:rPr>
                <w:sz w:val="24"/>
                <w:szCs w:val="24"/>
              </w:rPr>
            </w:pPr>
            <w:r>
              <w:rPr>
                <w:sz w:val="24"/>
                <w:szCs w:val="24"/>
              </w:rPr>
              <w:t>Ability to use ICT to support planning, research, teaching and learning, data storage, monitoring and pr</w:t>
            </w:r>
            <w:r>
              <w:rPr>
                <w:sz w:val="24"/>
                <w:szCs w:val="24"/>
              </w:rPr>
              <w:t>esentation</w:t>
            </w:r>
          </w:p>
          <w:p w14:paraId="21FA3020" w14:textId="77777777" w:rsidR="00CA7425" w:rsidRDefault="007F6254">
            <w:pPr>
              <w:numPr>
                <w:ilvl w:val="0"/>
                <w:numId w:val="17"/>
              </w:numPr>
              <w:spacing w:line="240" w:lineRule="auto"/>
              <w:rPr>
                <w:sz w:val="24"/>
                <w:szCs w:val="24"/>
              </w:rPr>
            </w:pPr>
            <w:r>
              <w:rPr>
                <w:sz w:val="24"/>
                <w:szCs w:val="24"/>
              </w:rPr>
              <w:t>Ability to manage a range of behaviour within the classroom</w:t>
            </w:r>
          </w:p>
        </w:tc>
        <w:tc>
          <w:tcPr>
            <w:tcW w:w="5774" w:type="dxa"/>
            <w:shd w:val="clear" w:color="auto" w:fill="auto"/>
          </w:tcPr>
          <w:p w14:paraId="1614EECE" w14:textId="77777777" w:rsidR="00CA7425" w:rsidRDefault="00CA7425">
            <w:pPr>
              <w:rPr>
                <w:sz w:val="24"/>
                <w:szCs w:val="24"/>
              </w:rPr>
            </w:pPr>
          </w:p>
          <w:p w14:paraId="3C1A0AA3" w14:textId="77777777" w:rsidR="00CA7425" w:rsidRDefault="007F6254">
            <w:pPr>
              <w:numPr>
                <w:ilvl w:val="0"/>
                <w:numId w:val="15"/>
              </w:numPr>
              <w:spacing w:line="240" w:lineRule="auto"/>
              <w:rPr>
                <w:sz w:val="24"/>
                <w:szCs w:val="24"/>
              </w:rPr>
            </w:pPr>
            <w:r>
              <w:rPr>
                <w:sz w:val="24"/>
                <w:szCs w:val="24"/>
              </w:rPr>
              <w:t>Good ICT skills</w:t>
            </w:r>
          </w:p>
          <w:p w14:paraId="4E16D2BA" w14:textId="77777777" w:rsidR="00CA7425" w:rsidRDefault="007F6254">
            <w:pPr>
              <w:numPr>
                <w:ilvl w:val="0"/>
                <w:numId w:val="15"/>
              </w:numPr>
              <w:spacing w:line="240" w:lineRule="auto"/>
              <w:rPr>
                <w:sz w:val="24"/>
                <w:szCs w:val="24"/>
              </w:rPr>
            </w:pPr>
            <w:r>
              <w:rPr>
                <w:sz w:val="24"/>
                <w:szCs w:val="24"/>
              </w:rPr>
              <w:t xml:space="preserve">Mediation, </w:t>
            </w:r>
            <w:proofErr w:type="gramStart"/>
            <w:r>
              <w:rPr>
                <w:sz w:val="24"/>
                <w:szCs w:val="24"/>
              </w:rPr>
              <w:t>de-escalation</w:t>
            </w:r>
            <w:proofErr w:type="gramEnd"/>
            <w:r>
              <w:rPr>
                <w:sz w:val="24"/>
                <w:szCs w:val="24"/>
              </w:rPr>
              <w:t xml:space="preserve"> and conflict resolution skills</w:t>
            </w:r>
          </w:p>
          <w:p w14:paraId="5C9EF64C" w14:textId="77777777" w:rsidR="00CA7425" w:rsidRDefault="007F6254">
            <w:pPr>
              <w:numPr>
                <w:ilvl w:val="0"/>
                <w:numId w:val="15"/>
              </w:numPr>
              <w:spacing w:line="240" w:lineRule="auto"/>
              <w:rPr>
                <w:sz w:val="24"/>
                <w:szCs w:val="24"/>
              </w:rPr>
            </w:pPr>
            <w:r>
              <w:rPr>
                <w:sz w:val="24"/>
                <w:szCs w:val="24"/>
              </w:rPr>
              <w:t>Extraordinary skills and interests that may contribute to curriculum development or though curricular ideas</w:t>
            </w:r>
          </w:p>
        </w:tc>
        <w:tc>
          <w:tcPr>
            <w:tcW w:w="888" w:type="dxa"/>
            <w:shd w:val="clear" w:color="auto" w:fill="auto"/>
          </w:tcPr>
          <w:p w14:paraId="595B9B72" w14:textId="77777777" w:rsidR="00CA7425" w:rsidRDefault="007F6254">
            <w:pPr>
              <w:rPr>
                <w:sz w:val="24"/>
                <w:szCs w:val="24"/>
              </w:rPr>
            </w:pPr>
            <w:r>
              <w:rPr>
                <w:sz w:val="24"/>
                <w:szCs w:val="24"/>
              </w:rPr>
              <w:t xml:space="preserve">a, </w:t>
            </w:r>
            <w:proofErr w:type="spellStart"/>
            <w:r>
              <w:rPr>
                <w:sz w:val="24"/>
                <w:szCs w:val="24"/>
              </w:rPr>
              <w:t>i</w:t>
            </w:r>
            <w:proofErr w:type="spellEnd"/>
            <w:r>
              <w:rPr>
                <w:sz w:val="24"/>
                <w:szCs w:val="24"/>
              </w:rPr>
              <w:t>, r, p</w:t>
            </w:r>
          </w:p>
        </w:tc>
      </w:tr>
      <w:tr w:rsidR="00CA7425" w14:paraId="2A321CD9" w14:textId="77777777">
        <w:tc>
          <w:tcPr>
            <w:tcW w:w="14987" w:type="dxa"/>
            <w:gridSpan w:val="3"/>
            <w:shd w:val="clear" w:color="auto" w:fill="auto"/>
          </w:tcPr>
          <w:p w14:paraId="5A52812A" w14:textId="77777777" w:rsidR="00CA7425" w:rsidRDefault="007F6254">
            <w:pPr>
              <w:rPr>
                <w:b/>
                <w:sz w:val="24"/>
                <w:szCs w:val="24"/>
              </w:rPr>
            </w:pPr>
            <w:r>
              <w:rPr>
                <w:b/>
                <w:sz w:val="24"/>
                <w:szCs w:val="24"/>
              </w:rPr>
              <w:t xml:space="preserve">Physical, </w:t>
            </w:r>
            <w:proofErr w:type="gramStart"/>
            <w:r>
              <w:rPr>
                <w:b/>
                <w:sz w:val="24"/>
                <w:szCs w:val="24"/>
              </w:rPr>
              <w:t>mental</w:t>
            </w:r>
            <w:proofErr w:type="gramEnd"/>
            <w:r>
              <w:rPr>
                <w:b/>
                <w:sz w:val="24"/>
                <w:szCs w:val="24"/>
              </w:rPr>
              <w:t xml:space="preserve"> and emotional demands</w:t>
            </w:r>
          </w:p>
        </w:tc>
      </w:tr>
      <w:tr w:rsidR="00CA7425" w14:paraId="790C3600" w14:textId="77777777">
        <w:tc>
          <w:tcPr>
            <w:tcW w:w="8325" w:type="dxa"/>
            <w:shd w:val="clear" w:color="auto" w:fill="auto"/>
          </w:tcPr>
          <w:p w14:paraId="5F897C95" w14:textId="77777777" w:rsidR="00CA7425" w:rsidRDefault="007F6254">
            <w:pPr>
              <w:numPr>
                <w:ilvl w:val="0"/>
                <w:numId w:val="1"/>
              </w:numPr>
              <w:spacing w:line="240" w:lineRule="auto"/>
              <w:rPr>
                <w:sz w:val="24"/>
                <w:szCs w:val="24"/>
              </w:rPr>
            </w:pPr>
            <w:r>
              <w:rPr>
                <w:sz w:val="24"/>
                <w:szCs w:val="24"/>
              </w:rPr>
              <w:t>Willingness and ability to physically intervene where necessary to prevent injury to pupils/others or significant damage to property</w:t>
            </w:r>
          </w:p>
          <w:p w14:paraId="387D5278" w14:textId="77777777" w:rsidR="00CA7425" w:rsidRDefault="007F6254">
            <w:pPr>
              <w:numPr>
                <w:ilvl w:val="0"/>
                <w:numId w:val="1"/>
              </w:numPr>
              <w:spacing w:line="240" w:lineRule="auto"/>
              <w:rPr>
                <w:sz w:val="24"/>
                <w:szCs w:val="24"/>
              </w:rPr>
            </w:pPr>
            <w:r>
              <w:rPr>
                <w:sz w:val="24"/>
                <w:szCs w:val="24"/>
              </w:rPr>
              <w:t>The role involves contact with, or work for, pupils which through their circumstances or behaviour regularly place emotiona</w:t>
            </w:r>
            <w:r>
              <w:rPr>
                <w:sz w:val="24"/>
                <w:szCs w:val="24"/>
              </w:rPr>
              <w:t>l demands on the job holder</w:t>
            </w:r>
          </w:p>
          <w:p w14:paraId="3AD1A67A" w14:textId="77777777" w:rsidR="00CA7425" w:rsidRDefault="007F6254">
            <w:pPr>
              <w:numPr>
                <w:ilvl w:val="0"/>
                <w:numId w:val="1"/>
              </w:numPr>
              <w:spacing w:line="240" w:lineRule="auto"/>
              <w:rPr>
                <w:sz w:val="24"/>
                <w:szCs w:val="24"/>
              </w:rPr>
            </w:pPr>
            <w:r>
              <w:rPr>
                <w:sz w:val="24"/>
                <w:szCs w:val="24"/>
              </w:rPr>
              <w:lastRenderedPageBreak/>
              <w:t xml:space="preserve">Resilience to cope with intense periods of concentrated mental attention, potentially stressful situations, </w:t>
            </w:r>
            <w:proofErr w:type="gramStart"/>
            <w:r>
              <w:rPr>
                <w:sz w:val="24"/>
                <w:szCs w:val="24"/>
              </w:rPr>
              <w:t>interruptions</w:t>
            </w:r>
            <w:proofErr w:type="gramEnd"/>
            <w:r>
              <w:rPr>
                <w:sz w:val="24"/>
                <w:szCs w:val="24"/>
              </w:rPr>
              <w:t xml:space="preserve"> and conflict</w:t>
            </w:r>
          </w:p>
        </w:tc>
        <w:tc>
          <w:tcPr>
            <w:tcW w:w="5774" w:type="dxa"/>
            <w:shd w:val="clear" w:color="auto" w:fill="auto"/>
          </w:tcPr>
          <w:p w14:paraId="17EC6AD8" w14:textId="77777777" w:rsidR="00CA7425" w:rsidRDefault="007F6254">
            <w:pPr>
              <w:numPr>
                <w:ilvl w:val="0"/>
                <w:numId w:val="19"/>
              </w:numPr>
              <w:spacing w:line="240" w:lineRule="auto"/>
              <w:rPr>
                <w:sz w:val="24"/>
                <w:szCs w:val="24"/>
              </w:rPr>
            </w:pPr>
            <w:r>
              <w:rPr>
                <w:sz w:val="24"/>
                <w:szCs w:val="24"/>
              </w:rPr>
              <w:lastRenderedPageBreak/>
              <w:t>Restraint/physical intervention training.</w:t>
            </w:r>
          </w:p>
          <w:p w14:paraId="63CB8FBF" w14:textId="77777777" w:rsidR="00CA7425" w:rsidRDefault="00CA7425">
            <w:pPr>
              <w:rPr>
                <w:sz w:val="24"/>
                <w:szCs w:val="24"/>
              </w:rPr>
            </w:pPr>
          </w:p>
        </w:tc>
        <w:tc>
          <w:tcPr>
            <w:tcW w:w="888" w:type="dxa"/>
            <w:shd w:val="clear" w:color="auto" w:fill="auto"/>
          </w:tcPr>
          <w:p w14:paraId="135683D5" w14:textId="77777777" w:rsidR="00CA7425" w:rsidRDefault="007F6254">
            <w:pPr>
              <w:rPr>
                <w:sz w:val="24"/>
                <w:szCs w:val="24"/>
              </w:rPr>
            </w:pPr>
            <w:r>
              <w:rPr>
                <w:sz w:val="24"/>
                <w:szCs w:val="24"/>
              </w:rPr>
              <w:t xml:space="preserve">a, </w:t>
            </w:r>
            <w:proofErr w:type="spellStart"/>
            <w:r>
              <w:rPr>
                <w:sz w:val="24"/>
                <w:szCs w:val="24"/>
              </w:rPr>
              <w:t>i</w:t>
            </w:r>
            <w:proofErr w:type="spellEnd"/>
            <w:r>
              <w:rPr>
                <w:sz w:val="24"/>
                <w:szCs w:val="24"/>
              </w:rPr>
              <w:t>, r</w:t>
            </w:r>
          </w:p>
        </w:tc>
      </w:tr>
      <w:tr w:rsidR="00CA7425" w14:paraId="361F589B" w14:textId="77777777">
        <w:tc>
          <w:tcPr>
            <w:tcW w:w="14987" w:type="dxa"/>
            <w:gridSpan w:val="3"/>
            <w:shd w:val="clear" w:color="auto" w:fill="auto"/>
          </w:tcPr>
          <w:p w14:paraId="6480A3F8" w14:textId="77777777" w:rsidR="00CA7425" w:rsidRDefault="007F6254">
            <w:pPr>
              <w:rPr>
                <w:b/>
                <w:sz w:val="24"/>
                <w:szCs w:val="24"/>
              </w:rPr>
            </w:pPr>
            <w:r>
              <w:rPr>
                <w:b/>
                <w:sz w:val="24"/>
                <w:szCs w:val="24"/>
              </w:rPr>
              <w:t>Other</w:t>
            </w:r>
          </w:p>
        </w:tc>
      </w:tr>
      <w:tr w:rsidR="00CA7425" w14:paraId="0BF60FCC" w14:textId="77777777">
        <w:tc>
          <w:tcPr>
            <w:tcW w:w="8325" w:type="dxa"/>
            <w:shd w:val="clear" w:color="auto" w:fill="auto"/>
          </w:tcPr>
          <w:p w14:paraId="6B970148" w14:textId="77777777" w:rsidR="00CA7425" w:rsidRDefault="007F6254">
            <w:pPr>
              <w:numPr>
                <w:ilvl w:val="0"/>
                <w:numId w:val="19"/>
              </w:numPr>
              <w:spacing w:line="240" w:lineRule="auto"/>
              <w:rPr>
                <w:sz w:val="24"/>
                <w:szCs w:val="24"/>
              </w:rPr>
            </w:pPr>
            <w:r>
              <w:rPr>
                <w:sz w:val="24"/>
                <w:szCs w:val="24"/>
              </w:rPr>
              <w:t xml:space="preserve">Willingness to participate in CPD </w:t>
            </w:r>
          </w:p>
          <w:p w14:paraId="1B19123B" w14:textId="77777777" w:rsidR="00CA7425" w:rsidRDefault="007F6254">
            <w:pPr>
              <w:numPr>
                <w:ilvl w:val="0"/>
                <w:numId w:val="19"/>
              </w:numPr>
              <w:spacing w:line="240" w:lineRule="auto"/>
              <w:rPr>
                <w:sz w:val="24"/>
                <w:szCs w:val="24"/>
              </w:rPr>
            </w:pPr>
            <w:r>
              <w:rPr>
                <w:sz w:val="24"/>
                <w:szCs w:val="24"/>
              </w:rPr>
              <w:t>Willingness to undertake regular restraint training</w:t>
            </w:r>
          </w:p>
          <w:p w14:paraId="2BDD2AA4" w14:textId="77777777" w:rsidR="00CA7425" w:rsidRDefault="007F6254">
            <w:pPr>
              <w:numPr>
                <w:ilvl w:val="0"/>
                <w:numId w:val="19"/>
              </w:numPr>
              <w:spacing w:line="240" w:lineRule="auto"/>
              <w:rPr>
                <w:sz w:val="24"/>
                <w:szCs w:val="24"/>
              </w:rPr>
            </w:pPr>
            <w:r>
              <w:rPr>
                <w:sz w:val="24"/>
                <w:szCs w:val="24"/>
              </w:rPr>
              <w:t>Willingness to drive school minibus</w:t>
            </w:r>
          </w:p>
          <w:p w14:paraId="5EB99ACF" w14:textId="77777777" w:rsidR="00CA7425" w:rsidRDefault="007F6254">
            <w:pPr>
              <w:numPr>
                <w:ilvl w:val="0"/>
                <w:numId w:val="19"/>
              </w:numPr>
              <w:spacing w:line="240" w:lineRule="auto"/>
              <w:rPr>
                <w:sz w:val="24"/>
                <w:szCs w:val="24"/>
              </w:rPr>
            </w:pPr>
            <w:r>
              <w:rPr>
                <w:sz w:val="24"/>
                <w:szCs w:val="24"/>
              </w:rPr>
              <w:t>High expectations of self and others</w:t>
            </w:r>
          </w:p>
          <w:p w14:paraId="1174F11C" w14:textId="77777777" w:rsidR="00CA7425" w:rsidRDefault="007F6254">
            <w:pPr>
              <w:numPr>
                <w:ilvl w:val="0"/>
                <w:numId w:val="19"/>
              </w:numPr>
              <w:spacing w:line="240" w:lineRule="auto"/>
              <w:rPr>
                <w:sz w:val="24"/>
                <w:szCs w:val="24"/>
              </w:rPr>
            </w:pPr>
            <w:r>
              <w:rPr>
                <w:sz w:val="24"/>
                <w:szCs w:val="24"/>
              </w:rPr>
              <w:t>Willingness to take on advice, participate in coaching</w:t>
            </w:r>
          </w:p>
          <w:p w14:paraId="4E5286F4" w14:textId="77777777" w:rsidR="00CA7425" w:rsidRDefault="00CA7425">
            <w:pPr>
              <w:ind w:firstLine="60"/>
              <w:rPr>
                <w:sz w:val="24"/>
                <w:szCs w:val="24"/>
              </w:rPr>
            </w:pPr>
          </w:p>
        </w:tc>
        <w:tc>
          <w:tcPr>
            <w:tcW w:w="5774" w:type="dxa"/>
            <w:shd w:val="clear" w:color="auto" w:fill="auto"/>
          </w:tcPr>
          <w:p w14:paraId="4F1018EE" w14:textId="77777777" w:rsidR="00CA7425" w:rsidRDefault="007F6254">
            <w:pPr>
              <w:rPr>
                <w:sz w:val="24"/>
                <w:szCs w:val="24"/>
              </w:rPr>
            </w:pPr>
            <w:r>
              <w:rPr>
                <w:sz w:val="24"/>
                <w:szCs w:val="24"/>
              </w:rPr>
              <w:t>Midas minibus training</w:t>
            </w:r>
          </w:p>
        </w:tc>
        <w:tc>
          <w:tcPr>
            <w:tcW w:w="888" w:type="dxa"/>
            <w:shd w:val="clear" w:color="auto" w:fill="auto"/>
          </w:tcPr>
          <w:p w14:paraId="37993795" w14:textId="77777777" w:rsidR="00CA7425" w:rsidRDefault="007F6254">
            <w:pPr>
              <w:rPr>
                <w:sz w:val="24"/>
                <w:szCs w:val="24"/>
              </w:rPr>
            </w:pPr>
            <w:r>
              <w:rPr>
                <w:sz w:val="24"/>
                <w:szCs w:val="24"/>
              </w:rPr>
              <w:t>a, I, r</w:t>
            </w:r>
          </w:p>
        </w:tc>
      </w:tr>
    </w:tbl>
    <w:p w14:paraId="79C8AF37" w14:textId="77777777" w:rsidR="00CA7425" w:rsidRDefault="007F6254">
      <w:pPr>
        <w:rPr>
          <w:sz w:val="24"/>
          <w:szCs w:val="24"/>
        </w:rPr>
      </w:pPr>
      <w:r>
        <w:rPr>
          <w:sz w:val="24"/>
          <w:szCs w:val="24"/>
        </w:rPr>
        <w:t>Key to assessment methods; (a) application form, (</w:t>
      </w:r>
      <w:proofErr w:type="spellStart"/>
      <w:r>
        <w:rPr>
          <w:sz w:val="24"/>
          <w:szCs w:val="24"/>
        </w:rPr>
        <w:t>i</w:t>
      </w:r>
      <w:proofErr w:type="spellEnd"/>
      <w:r>
        <w:rPr>
          <w:sz w:val="24"/>
          <w:szCs w:val="24"/>
        </w:rPr>
        <w:t xml:space="preserve">) interview, (r) references, (t) ability tests (q) personality questionnaire (g) assessed group work, (p) presentation, (o) others </w:t>
      </w:r>
      <w:proofErr w:type="gramStart"/>
      <w:r>
        <w:rPr>
          <w:sz w:val="24"/>
          <w:szCs w:val="24"/>
        </w:rPr>
        <w:t>e.g.</w:t>
      </w:r>
      <w:proofErr w:type="gramEnd"/>
      <w:r>
        <w:rPr>
          <w:sz w:val="24"/>
          <w:szCs w:val="24"/>
        </w:rPr>
        <w:t xml:space="preserve"> case studies/visits</w:t>
      </w:r>
    </w:p>
    <w:p w14:paraId="22F6D455" w14:textId="77777777" w:rsidR="00CA7425" w:rsidRDefault="00CA7425">
      <w:pPr>
        <w:jc w:val="right"/>
        <w:rPr>
          <w:b/>
          <w:sz w:val="24"/>
          <w:szCs w:val="24"/>
        </w:rPr>
      </w:pPr>
    </w:p>
    <w:p w14:paraId="723C8463" w14:textId="77777777" w:rsidR="00CA7425" w:rsidRDefault="00CA7425"/>
    <w:p w14:paraId="16AFBD0F" w14:textId="77777777" w:rsidR="00CA7425" w:rsidRDefault="00CA7425">
      <w:pPr>
        <w:tabs>
          <w:tab w:val="center" w:pos="7700"/>
          <w:tab w:val="right" w:pos="14040"/>
          <w:tab w:val="right" w:pos="15400"/>
        </w:tabs>
        <w:ind w:right="98"/>
        <w:rPr>
          <w:sz w:val="24"/>
          <w:szCs w:val="24"/>
        </w:rPr>
      </w:pPr>
    </w:p>
    <w:p w14:paraId="6EF49BEC" w14:textId="77777777" w:rsidR="00CA7425" w:rsidRDefault="00CA7425">
      <w:pPr>
        <w:tabs>
          <w:tab w:val="center" w:pos="7700"/>
          <w:tab w:val="right" w:pos="14040"/>
          <w:tab w:val="right" w:pos="15400"/>
        </w:tabs>
        <w:ind w:right="98"/>
        <w:rPr>
          <w:sz w:val="24"/>
          <w:szCs w:val="24"/>
        </w:rPr>
      </w:pPr>
    </w:p>
    <w:p w14:paraId="390EA4C5" w14:textId="77777777" w:rsidR="00CA7425" w:rsidRDefault="00CA7425">
      <w:pPr>
        <w:tabs>
          <w:tab w:val="center" w:pos="7700"/>
          <w:tab w:val="right" w:pos="14040"/>
          <w:tab w:val="right" w:pos="15400"/>
        </w:tabs>
        <w:ind w:right="98"/>
        <w:rPr>
          <w:sz w:val="24"/>
          <w:szCs w:val="24"/>
        </w:rPr>
      </w:pPr>
    </w:p>
    <w:p w14:paraId="01D3F31C" w14:textId="77777777" w:rsidR="00CA7425" w:rsidRDefault="00CA7425">
      <w:pPr>
        <w:tabs>
          <w:tab w:val="center" w:pos="7700"/>
          <w:tab w:val="right" w:pos="14040"/>
          <w:tab w:val="right" w:pos="15400"/>
        </w:tabs>
        <w:ind w:right="98"/>
        <w:rPr>
          <w:b/>
          <w:sz w:val="24"/>
          <w:szCs w:val="24"/>
        </w:rPr>
      </w:pPr>
    </w:p>
    <w:p w14:paraId="3B222EF9" w14:textId="77777777" w:rsidR="00CA7425" w:rsidRDefault="00CA7425">
      <w:pPr>
        <w:tabs>
          <w:tab w:val="center" w:pos="7700"/>
          <w:tab w:val="right" w:pos="14040"/>
          <w:tab w:val="right" w:pos="15400"/>
        </w:tabs>
        <w:ind w:right="98"/>
        <w:rPr>
          <w:b/>
          <w:sz w:val="24"/>
          <w:szCs w:val="24"/>
        </w:rPr>
      </w:pPr>
    </w:p>
    <w:p w14:paraId="2970C9F9" w14:textId="77777777" w:rsidR="00CA7425" w:rsidRDefault="00CA7425">
      <w:pPr>
        <w:tabs>
          <w:tab w:val="center" w:pos="7700"/>
          <w:tab w:val="right" w:pos="14040"/>
          <w:tab w:val="right" w:pos="15400"/>
        </w:tabs>
        <w:ind w:right="98"/>
        <w:rPr>
          <w:b/>
          <w:sz w:val="24"/>
          <w:szCs w:val="24"/>
        </w:rPr>
      </w:pPr>
    </w:p>
    <w:p w14:paraId="670112D2" w14:textId="77777777" w:rsidR="00CA7425" w:rsidRDefault="00CA7425">
      <w:pPr>
        <w:tabs>
          <w:tab w:val="center" w:pos="7700"/>
          <w:tab w:val="right" w:pos="14040"/>
          <w:tab w:val="right" w:pos="15400"/>
        </w:tabs>
        <w:ind w:right="98"/>
        <w:rPr>
          <w:b/>
          <w:sz w:val="24"/>
          <w:szCs w:val="24"/>
        </w:rPr>
      </w:pPr>
    </w:p>
    <w:p w14:paraId="2F3BF96D" w14:textId="77777777" w:rsidR="00CA7425" w:rsidRDefault="00CA7425">
      <w:pPr>
        <w:tabs>
          <w:tab w:val="center" w:pos="7700"/>
          <w:tab w:val="right" w:pos="14040"/>
          <w:tab w:val="right" w:pos="15400"/>
        </w:tabs>
        <w:ind w:right="98"/>
        <w:rPr>
          <w:b/>
          <w:sz w:val="24"/>
          <w:szCs w:val="24"/>
        </w:rPr>
      </w:pPr>
    </w:p>
    <w:p w14:paraId="2ADC9D18" w14:textId="77777777" w:rsidR="00CA7425" w:rsidRDefault="00CA7425">
      <w:pPr>
        <w:tabs>
          <w:tab w:val="center" w:pos="7700"/>
          <w:tab w:val="right" w:pos="14040"/>
          <w:tab w:val="right" w:pos="15400"/>
        </w:tabs>
        <w:ind w:right="98"/>
        <w:rPr>
          <w:b/>
          <w:sz w:val="24"/>
          <w:szCs w:val="24"/>
        </w:rPr>
      </w:pPr>
    </w:p>
    <w:p w14:paraId="6C837B08" w14:textId="77777777" w:rsidR="00CA7425" w:rsidRDefault="00CA7425">
      <w:pPr>
        <w:tabs>
          <w:tab w:val="center" w:pos="7700"/>
          <w:tab w:val="right" w:pos="14040"/>
          <w:tab w:val="right" w:pos="15400"/>
        </w:tabs>
        <w:ind w:right="98"/>
        <w:rPr>
          <w:b/>
          <w:sz w:val="24"/>
          <w:szCs w:val="24"/>
        </w:rPr>
      </w:pPr>
    </w:p>
    <w:p w14:paraId="0B13CF88" w14:textId="77777777" w:rsidR="00CA7425" w:rsidRDefault="00CA7425">
      <w:pPr>
        <w:tabs>
          <w:tab w:val="center" w:pos="7700"/>
          <w:tab w:val="right" w:pos="14040"/>
          <w:tab w:val="right" w:pos="15400"/>
        </w:tabs>
        <w:ind w:right="98"/>
        <w:rPr>
          <w:b/>
          <w:sz w:val="24"/>
          <w:szCs w:val="24"/>
        </w:rPr>
      </w:pPr>
    </w:p>
    <w:p w14:paraId="120D3DFF" w14:textId="77777777" w:rsidR="00CA7425" w:rsidRDefault="00CA7425">
      <w:pPr>
        <w:tabs>
          <w:tab w:val="center" w:pos="7700"/>
          <w:tab w:val="right" w:pos="14040"/>
          <w:tab w:val="right" w:pos="15400"/>
        </w:tabs>
        <w:ind w:right="98"/>
        <w:rPr>
          <w:b/>
          <w:sz w:val="24"/>
          <w:szCs w:val="24"/>
        </w:rPr>
      </w:pPr>
    </w:p>
    <w:p w14:paraId="21100BD9" w14:textId="77777777" w:rsidR="00CA7425" w:rsidRDefault="00CA7425">
      <w:pPr>
        <w:tabs>
          <w:tab w:val="center" w:pos="7700"/>
          <w:tab w:val="right" w:pos="14040"/>
          <w:tab w:val="right" w:pos="15400"/>
        </w:tabs>
        <w:ind w:right="98"/>
        <w:rPr>
          <w:b/>
          <w:sz w:val="24"/>
          <w:szCs w:val="24"/>
        </w:rPr>
      </w:pPr>
    </w:p>
    <w:p w14:paraId="7FA33DBF" w14:textId="77777777" w:rsidR="00CA7425" w:rsidRDefault="00CA7425">
      <w:pPr>
        <w:tabs>
          <w:tab w:val="center" w:pos="7700"/>
          <w:tab w:val="right" w:pos="14040"/>
          <w:tab w:val="right" w:pos="15400"/>
        </w:tabs>
        <w:ind w:right="98"/>
        <w:rPr>
          <w:b/>
          <w:sz w:val="24"/>
          <w:szCs w:val="24"/>
        </w:rPr>
      </w:pPr>
    </w:p>
    <w:p w14:paraId="3484D840" w14:textId="77777777" w:rsidR="00CA7425" w:rsidRDefault="00CA7425">
      <w:pPr>
        <w:tabs>
          <w:tab w:val="center" w:pos="7700"/>
          <w:tab w:val="right" w:pos="14040"/>
          <w:tab w:val="right" w:pos="15400"/>
        </w:tabs>
        <w:ind w:right="98"/>
        <w:rPr>
          <w:b/>
          <w:sz w:val="24"/>
          <w:szCs w:val="24"/>
        </w:rPr>
      </w:pPr>
    </w:p>
    <w:p w14:paraId="6768DF7F" w14:textId="77777777" w:rsidR="00CA7425" w:rsidRDefault="00CA7425">
      <w:pPr>
        <w:tabs>
          <w:tab w:val="center" w:pos="7700"/>
          <w:tab w:val="right" w:pos="14040"/>
          <w:tab w:val="right" w:pos="15400"/>
        </w:tabs>
        <w:ind w:right="98"/>
        <w:rPr>
          <w:b/>
          <w:sz w:val="24"/>
          <w:szCs w:val="24"/>
        </w:rPr>
      </w:pPr>
    </w:p>
    <w:p w14:paraId="3D52F995" w14:textId="77777777" w:rsidR="00CA7425" w:rsidRDefault="00CA7425">
      <w:pPr>
        <w:tabs>
          <w:tab w:val="center" w:pos="7700"/>
          <w:tab w:val="right" w:pos="14040"/>
          <w:tab w:val="right" w:pos="15400"/>
        </w:tabs>
        <w:ind w:right="98"/>
        <w:rPr>
          <w:b/>
          <w:sz w:val="24"/>
          <w:szCs w:val="24"/>
        </w:rPr>
      </w:pPr>
    </w:p>
    <w:p w14:paraId="333D98EE" w14:textId="77777777" w:rsidR="00CA7425" w:rsidRDefault="00CA7425">
      <w:pPr>
        <w:tabs>
          <w:tab w:val="center" w:pos="7700"/>
          <w:tab w:val="right" w:pos="14040"/>
          <w:tab w:val="right" w:pos="15400"/>
        </w:tabs>
        <w:ind w:right="98"/>
        <w:rPr>
          <w:b/>
          <w:sz w:val="24"/>
          <w:szCs w:val="24"/>
        </w:rPr>
      </w:pPr>
    </w:p>
    <w:p w14:paraId="5D20A718" w14:textId="77777777" w:rsidR="00CA7425" w:rsidRDefault="00CA7425">
      <w:pPr>
        <w:tabs>
          <w:tab w:val="center" w:pos="7700"/>
          <w:tab w:val="right" w:pos="14040"/>
          <w:tab w:val="right" w:pos="15400"/>
        </w:tabs>
        <w:ind w:right="98"/>
        <w:rPr>
          <w:b/>
          <w:sz w:val="24"/>
          <w:szCs w:val="24"/>
        </w:rPr>
      </w:pPr>
    </w:p>
    <w:p w14:paraId="48B72C3E" w14:textId="77777777" w:rsidR="00CA7425" w:rsidRDefault="00CA7425">
      <w:pPr>
        <w:tabs>
          <w:tab w:val="center" w:pos="7700"/>
          <w:tab w:val="right" w:pos="14040"/>
          <w:tab w:val="right" w:pos="15400"/>
        </w:tabs>
        <w:ind w:right="98"/>
        <w:rPr>
          <w:b/>
          <w:sz w:val="24"/>
          <w:szCs w:val="24"/>
        </w:rPr>
      </w:pPr>
    </w:p>
    <w:p w14:paraId="36292F46" w14:textId="77777777" w:rsidR="00CA7425" w:rsidRDefault="00CA7425">
      <w:pPr>
        <w:tabs>
          <w:tab w:val="center" w:pos="7700"/>
          <w:tab w:val="right" w:pos="14040"/>
          <w:tab w:val="right" w:pos="15400"/>
        </w:tabs>
        <w:ind w:right="98"/>
        <w:rPr>
          <w:b/>
          <w:sz w:val="24"/>
          <w:szCs w:val="24"/>
        </w:rPr>
      </w:pPr>
    </w:p>
    <w:p w14:paraId="650767B8" w14:textId="77777777" w:rsidR="00CA7425" w:rsidRDefault="00CA7425">
      <w:pPr>
        <w:tabs>
          <w:tab w:val="center" w:pos="7700"/>
          <w:tab w:val="right" w:pos="14040"/>
          <w:tab w:val="right" w:pos="15400"/>
        </w:tabs>
        <w:ind w:right="98"/>
        <w:rPr>
          <w:b/>
          <w:sz w:val="24"/>
          <w:szCs w:val="24"/>
        </w:rPr>
      </w:pPr>
    </w:p>
    <w:p w14:paraId="6822EF22" w14:textId="77777777" w:rsidR="00CA7425" w:rsidRDefault="00CA7425">
      <w:pPr>
        <w:tabs>
          <w:tab w:val="center" w:pos="7700"/>
          <w:tab w:val="right" w:pos="14040"/>
          <w:tab w:val="right" w:pos="15400"/>
        </w:tabs>
        <w:ind w:right="98"/>
        <w:rPr>
          <w:b/>
          <w:sz w:val="24"/>
          <w:szCs w:val="24"/>
        </w:rPr>
      </w:pPr>
    </w:p>
    <w:p w14:paraId="1F3CDDC5" w14:textId="77777777" w:rsidR="00CA7425" w:rsidRDefault="00CA7425">
      <w:pPr>
        <w:tabs>
          <w:tab w:val="center" w:pos="7700"/>
          <w:tab w:val="right" w:pos="14040"/>
          <w:tab w:val="right" w:pos="15400"/>
        </w:tabs>
        <w:ind w:right="98"/>
        <w:rPr>
          <w:b/>
          <w:sz w:val="24"/>
          <w:szCs w:val="24"/>
        </w:rPr>
      </w:pPr>
    </w:p>
    <w:p w14:paraId="7D14900D" w14:textId="77777777" w:rsidR="00CA7425" w:rsidRDefault="00CA7425">
      <w:pPr>
        <w:tabs>
          <w:tab w:val="center" w:pos="7700"/>
          <w:tab w:val="right" w:pos="14040"/>
          <w:tab w:val="right" w:pos="15400"/>
        </w:tabs>
        <w:ind w:right="98"/>
        <w:rPr>
          <w:b/>
          <w:sz w:val="24"/>
          <w:szCs w:val="24"/>
        </w:rPr>
      </w:pPr>
    </w:p>
    <w:p w14:paraId="18E7397D" w14:textId="77777777" w:rsidR="00CA7425" w:rsidRDefault="00CA7425">
      <w:pPr>
        <w:tabs>
          <w:tab w:val="center" w:pos="7700"/>
          <w:tab w:val="right" w:pos="14040"/>
          <w:tab w:val="right" w:pos="15400"/>
        </w:tabs>
        <w:ind w:right="98"/>
        <w:rPr>
          <w:b/>
          <w:sz w:val="24"/>
          <w:szCs w:val="24"/>
        </w:rPr>
      </w:pPr>
    </w:p>
    <w:p w14:paraId="79952023" w14:textId="77777777" w:rsidR="00CA7425" w:rsidRDefault="00CA7425">
      <w:pPr>
        <w:tabs>
          <w:tab w:val="center" w:pos="7700"/>
          <w:tab w:val="right" w:pos="14040"/>
          <w:tab w:val="right" w:pos="15400"/>
        </w:tabs>
        <w:ind w:right="98"/>
        <w:rPr>
          <w:b/>
          <w:sz w:val="24"/>
          <w:szCs w:val="24"/>
        </w:rPr>
      </w:pPr>
    </w:p>
    <w:p w14:paraId="68FED39A" w14:textId="77777777" w:rsidR="00CA7425" w:rsidRDefault="00CA7425">
      <w:pPr>
        <w:tabs>
          <w:tab w:val="center" w:pos="7700"/>
          <w:tab w:val="right" w:pos="14040"/>
          <w:tab w:val="right" w:pos="15400"/>
        </w:tabs>
        <w:ind w:right="98"/>
        <w:rPr>
          <w:b/>
          <w:sz w:val="24"/>
          <w:szCs w:val="24"/>
        </w:rPr>
      </w:pPr>
    </w:p>
    <w:p w14:paraId="1308A293" w14:textId="77777777" w:rsidR="00CA7425" w:rsidRDefault="00CA7425">
      <w:pPr>
        <w:tabs>
          <w:tab w:val="center" w:pos="7700"/>
          <w:tab w:val="right" w:pos="14040"/>
          <w:tab w:val="right" w:pos="15400"/>
        </w:tabs>
        <w:ind w:right="98"/>
        <w:rPr>
          <w:b/>
          <w:sz w:val="24"/>
          <w:szCs w:val="24"/>
        </w:rPr>
      </w:pPr>
    </w:p>
    <w:p w14:paraId="4D519CE5" w14:textId="77777777" w:rsidR="00CA7425" w:rsidRDefault="00CA7425">
      <w:pPr>
        <w:tabs>
          <w:tab w:val="center" w:pos="7700"/>
          <w:tab w:val="right" w:pos="14040"/>
          <w:tab w:val="right" w:pos="15400"/>
        </w:tabs>
        <w:ind w:right="98"/>
        <w:rPr>
          <w:b/>
          <w:sz w:val="24"/>
          <w:szCs w:val="24"/>
        </w:rPr>
      </w:pPr>
    </w:p>
    <w:p w14:paraId="4EFCDF92" w14:textId="77777777" w:rsidR="00CA7425" w:rsidRDefault="00CA7425">
      <w:pPr>
        <w:tabs>
          <w:tab w:val="center" w:pos="7700"/>
          <w:tab w:val="right" w:pos="14040"/>
          <w:tab w:val="right" w:pos="15400"/>
        </w:tabs>
        <w:ind w:right="98"/>
        <w:rPr>
          <w:sz w:val="24"/>
          <w:szCs w:val="24"/>
        </w:rPr>
      </w:pPr>
    </w:p>
    <w:p w14:paraId="5619D0D5" w14:textId="77777777" w:rsidR="00CA7425" w:rsidRDefault="007F6254">
      <w:pPr>
        <w:tabs>
          <w:tab w:val="center" w:pos="6840"/>
          <w:tab w:val="right" w:pos="14040"/>
        </w:tabs>
      </w:pPr>
      <w:bookmarkStart w:id="0" w:name="_heading=h.gjdgxs" w:colFirst="0" w:colLast="0"/>
      <w:bookmarkEnd w:id="0"/>
      <w:r>
        <w:rPr>
          <w:sz w:val="24"/>
          <w:szCs w:val="24"/>
        </w:rPr>
        <w:tab/>
      </w:r>
    </w:p>
    <w:p w14:paraId="376D71B1" w14:textId="77777777" w:rsidR="00CA7425" w:rsidRDefault="00CA7425">
      <w:pPr>
        <w:tabs>
          <w:tab w:val="left" w:pos="900"/>
        </w:tabs>
        <w:rPr>
          <w:rFonts w:ascii="Arial" w:eastAsia="Arial" w:hAnsi="Arial" w:cs="Arial"/>
          <w:b/>
          <w:sz w:val="20"/>
          <w:szCs w:val="20"/>
        </w:rPr>
      </w:pPr>
    </w:p>
    <w:sectPr w:rsidR="00CA7425">
      <w:pgSz w:w="16838" w:h="11906" w:orient="landscape"/>
      <w:pgMar w:top="992" w:right="851" w:bottom="992" w:left="99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C4C6" w14:textId="77777777" w:rsidR="007F6254" w:rsidRDefault="007F6254">
      <w:pPr>
        <w:spacing w:line="240" w:lineRule="auto"/>
      </w:pPr>
      <w:r>
        <w:separator/>
      </w:r>
    </w:p>
  </w:endnote>
  <w:endnote w:type="continuationSeparator" w:id="0">
    <w:p w14:paraId="02B042AC" w14:textId="77777777" w:rsidR="007F6254" w:rsidRDefault="007F6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10E8" w14:textId="77777777" w:rsidR="00CA7425" w:rsidRDefault="00CA7425">
    <w:pPr>
      <w:pBdr>
        <w:top w:val="nil"/>
        <w:left w:val="nil"/>
        <w:bottom w:val="nil"/>
        <w:right w:val="nil"/>
        <w:between w:val="nil"/>
      </w:pBdr>
      <w:tabs>
        <w:tab w:val="center" w:pos="4513"/>
        <w:tab w:val="right" w:pos="902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4FF9" w14:textId="77777777" w:rsidR="007F6254" w:rsidRDefault="007F6254">
      <w:pPr>
        <w:spacing w:line="240" w:lineRule="auto"/>
      </w:pPr>
      <w:r>
        <w:separator/>
      </w:r>
    </w:p>
  </w:footnote>
  <w:footnote w:type="continuationSeparator" w:id="0">
    <w:p w14:paraId="285FB2FE" w14:textId="77777777" w:rsidR="007F6254" w:rsidRDefault="007F62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17D"/>
    <w:multiLevelType w:val="multilevel"/>
    <w:tmpl w:val="9B7E9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CA4B4F"/>
    <w:multiLevelType w:val="multilevel"/>
    <w:tmpl w:val="91F02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54A41"/>
    <w:multiLevelType w:val="multilevel"/>
    <w:tmpl w:val="E424B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F60656"/>
    <w:multiLevelType w:val="multilevel"/>
    <w:tmpl w:val="8C668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3E55DE"/>
    <w:multiLevelType w:val="multilevel"/>
    <w:tmpl w:val="EC74A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010B3D"/>
    <w:multiLevelType w:val="multilevel"/>
    <w:tmpl w:val="B2086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2772B9"/>
    <w:multiLevelType w:val="multilevel"/>
    <w:tmpl w:val="F9F86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0A74BA"/>
    <w:multiLevelType w:val="multilevel"/>
    <w:tmpl w:val="8FE24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D939FB"/>
    <w:multiLevelType w:val="multilevel"/>
    <w:tmpl w:val="23142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284FF4"/>
    <w:multiLevelType w:val="multilevel"/>
    <w:tmpl w:val="0DA4B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3A65D9"/>
    <w:multiLevelType w:val="multilevel"/>
    <w:tmpl w:val="DF845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785F5C"/>
    <w:multiLevelType w:val="multilevel"/>
    <w:tmpl w:val="27007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BF00F7"/>
    <w:multiLevelType w:val="multilevel"/>
    <w:tmpl w:val="85164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E80119"/>
    <w:multiLevelType w:val="multilevel"/>
    <w:tmpl w:val="B0D45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EF0EDF"/>
    <w:multiLevelType w:val="multilevel"/>
    <w:tmpl w:val="7F9AC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3F371B"/>
    <w:multiLevelType w:val="multilevel"/>
    <w:tmpl w:val="7752E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C965CD"/>
    <w:multiLevelType w:val="multilevel"/>
    <w:tmpl w:val="67A48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39306A"/>
    <w:multiLevelType w:val="multilevel"/>
    <w:tmpl w:val="44BE9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2210FC"/>
    <w:multiLevelType w:val="multilevel"/>
    <w:tmpl w:val="97D8B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A008F2"/>
    <w:multiLevelType w:val="multilevel"/>
    <w:tmpl w:val="CBEE1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3"/>
  </w:num>
  <w:num w:numId="3">
    <w:abstractNumId w:val="16"/>
  </w:num>
  <w:num w:numId="4">
    <w:abstractNumId w:val="6"/>
  </w:num>
  <w:num w:numId="5">
    <w:abstractNumId w:val="4"/>
  </w:num>
  <w:num w:numId="6">
    <w:abstractNumId w:val="17"/>
  </w:num>
  <w:num w:numId="7">
    <w:abstractNumId w:val="19"/>
  </w:num>
  <w:num w:numId="8">
    <w:abstractNumId w:val="1"/>
  </w:num>
  <w:num w:numId="9">
    <w:abstractNumId w:val="0"/>
  </w:num>
  <w:num w:numId="10">
    <w:abstractNumId w:val="11"/>
  </w:num>
  <w:num w:numId="11">
    <w:abstractNumId w:val="7"/>
  </w:num>
  <w:num w:numId="12">
    <w:abstractNumId w:val="3"/>
  </w:num>
  <w:num w:numId="13">
    <w:abstractNumId w:val="14"/>
  </w:num>
  <w:num w:numId="14">
    <w:abstractNumId w:val="8"/>
  </w:num>
  <w:num w:numId="15">
    <w:abstractNumId w:val="10"/>
  </w:num>
  <w:num w:numId="16">
    <w:abstractNumId w:val="12"/>
  </w:num>
  <w:num w:numId="17">
    <w:abstractNumId w:val="2"/>
  </w:num>
  <w:num w:numId="18">
    <w:abstractNumId w:val="9"/>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25"/>
    <w:rsid w:val="007F6254"/>
    <w:rsid w:val="00980E60"/>
    <w:rsid w:val="00CA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5FCF"/>
  <w15:docId w15:val="{B3F2D9F3-4A59-4F1C-85B2-FAC729D1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964A7"/>
    <w:pPr>
      <w:ind w:left="720"/>
      <w:contextualSpacing/>
    </w:pPr>
  </w:style>
  <w:style w:type="paragraph" w:styleId="BodyText">
    <w:name w:val="Body Text"/>
    <w:basedOn w:val="Normal"/>
    <w:link w:val="BodyTextChar"/>
    <w:rsid w:val="00D65E29"/>
    <w:pPr>
      <w:spacing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D65E29"/>
    <w:rPr>
      <w:rFonts w:ascii="Times New Roman" w:eastAsia="Times New Roman" w:hAnsi="Times New Roman" w:cs="Times New Roman"/>
      <w:sz w:val="24"/>
      <w:szCs w:val="24"/>
      <w:lang w:eastAsia="en-US"/>
    </w:rPr>
  </w:style>
  <w:style w:type="paragraph" w:styleId="Header">
    <w:name w:val="header"/>
    <w:basedOn w:val="Normal"/>
    <w:link w:val="HeaderChar"/>
    <w:unhideWhenUsed/>
    <w:rsid w:val="00D454D6"/>
    <w:pPr>
      <w:tabs>
        <w:tab w:val="center" w:pos="4513"/>
        <w:tab w:val="right" w:pos="9026"/>
      </w:tabs>
      <w:spacing w:line="240" w:lineRule="auto"/>
    </w:pPr>
  </w:style>
  <w:style w:type="character" w:customStyle="1" w:styleId="HeaderChar">
    <w:name w:val="Header Char"/>
    <w:basedOn w:val="DefaultParagraphFont"/>
    <w:link w:val="Header"/>
    <w:rsid w:val="00D454D6"/>
  </w:style>
  <w:style w:type="paragraph" w:styleId="Footer">
    <w:name w:val="footer"/>
    <w:basedOn w:val="Normal"/>
    <w:link w:val="FooterChar"/>
    <w:uiPriority w:val="99"/>
    <w:unhideWhenUsed/>
    <w:rsid w:val="00D454D6"/>
    <w:pPr>
      <w:tabs>
        <w:tab w:val="center" w:pos="4513"/>
        <w:tab w:val="right" w:pos="9026"/>
      </w:tabs>
      <w:spacing w:line="240" w:lineRule="auto"/>
    </w:pPr>
  </w:style>
  <w:style w:type="character" w:customStyle="1" w:styleId="FooterChar">
    <w:name w:val="Footer Char"/>
    <w:basedOn w:val="DefaultParagraphFont"/>
    <w:link w:val="Footer"/>
    <w:uiPriority w:val="99"/>
    <w:rsid w:val="00D454D6"/>
  </w:style>
  <w:style w:type="paragraph" w:styleId="NormalWeb">
    <w:name w:val="Normal (Web)"/>
    <w:basedOn w:val="Normal"/>
    <w:uiPriority w:val="99"/>
    <w:unhideWhenUsed/>
    <w:rsid w:val="004B4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4501"/>
    <w:rPr>
      <w:color w:val="0000FF" w:themeColor="hyperlink"/>
      <w:u w:val="single"/>
    </w:rPr>
  </w:style>
  <w:style w:type="paragraph" w:styleId="NoSpacing">
    <w:name w:val="No Spacing"/>
    <w:uiPriority w:val="1"/>
    <w:qFormat/>
    <w:rsid w:val="00F566DB"/>
    <w:pPr>
      <w:spacing w:line="240" w:lineRule="auto"/>
    </w:pPr>
    <w:rPr>
      <w:rFonts w:ascii="Arial" w:eastAsia="Times New Roman" w:hAnsi="Arial" w:cs="Arial"/>
      <w:sz w:val="20"/>
      <w:szCs w:val="24"/>
      <w:lang w:eastAsia="en-US"/>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MJKGsc0FwnMrBgvJpQD//WVDw==">AMUW2mV2HrQq2XWloTUZ8Sbi2dl2Ry5Ybe8M4O8eumXcHk4ReLmq/eyWtiFlYpWfLfXOYi3BRcGHmWjW6VNY+CZiG/xwwyHqKrW7QwMGYNC3dMheznN+iRaelMmHDSycCBtic2pkk/+J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2675</Words>
  <Characters>15252</Characters>
  <Application>Microsoft Office Word</Application>
  <DocSecurity>0</DocSecurity>
  <Lines>127</Lines>
  <Paragraphs>35</Paragraphs>
  <ScaleCrop>false</ScaleCrop>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sampson.paul</dc:creator>
  <cp:lastModifiedBy>Louise Gourlay</cp:lastModifiedBy>
  <cp:revision>2</cp:revision>
  <dcterms:created xsi:type="dcterms:W3CDTF">2022-05-15T20:44:00Z</dcterms:created>
  <dcterms:modified xsi:type="dcterms:W3CDTF">2022-05-18T08:40:00Z</dcterms:modified>
</cp:coreProperties>
</file>