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32" w:rsidRDefault="00141932" w:rsidP="002E02E1">
      <w:pPr>
        <w:spacing w:after="0"/>
        <w:rPr>
          <w:rFonts w:ascii="Arial" w:eastAsia="Arial" w:hAnsi="Arial" w:cs="Arial"/>
          <w:b/>
          <w:sz w:val="26"/>
        </w:rPr>
      </w:pPr>
    </w:p>
    <w:p w:rsidR="0041183B" w:rsidRDefault="0041183B" w:rsidP="005D64F4">
      <w:pPr>
        <w:spacing w:after="0"/>
        <w:ind w:left="-1134" w:firstLine="1134"/>
        <w:rPr>
          <w:rFonts w:ascii="Arial" w:eastAsia="Arial" w:hAnsi="Arial" w:cs="Arial"/>
          <w:b/>
          <w:sz w:val="26"/>
        </w:rPr>
      </w:pPr>
    </w:p>
    <w:p w:rsidR="0041183B" w:rsidRDefault="0041183B" w:rsidP="005D64F4">
      <w:pPr>
        <w:spacing w:after="0"/>
        <w:ind w:left="-1134" w:firstLine="1134"/>
        <w:rPr>
          <w:rFonts w:ascii="Arial" w:eastAsia="Arial" w:hAnsi="Arial" w:cs="Arial"/>
          <w:b/>
          <w:sz w:val="26"/>
        </w:rPr>
      </w:pPr>
    </w:p>
    <w:p w:rsidR="004C642A" w:rsidRPr="004A0471" w:rsidRDefault="002E02E1" w:rsidP="0041183B">
      <w:pPr>
        <w:spacing w:after="0"/>
        <w:ind w:left="-1134" w:firstLine="1134"/>
        <w:jc w:val="center"/>
        <w:rPr>
          <w:sz w:val="32"/>
          <w:szCs w:val="32"/>
        </w:rPr>
      </w:pPr>
      <w:r w:rsidRPr="004A0471">
        <w:rPr>
          <w:rFonts w:ascii="Arial" w:eastAsia="Arial" w:hAnsi="Arial" w:cs="Arial"/>
          <w:b/>
          <w:sz w:val="32"/>
          <w:szCs w:val="32"/>
        </w:rPr>
        <w:t>Person Specification</w:t>
      </w:r>
      <w:r w:rsidR="005D64F4" w:rsidRPr="004A0471">
        <w:rPr>
          <w:rFonts w:ascii="Arial" w:eastAsia="Arial" w:hAnsi="Arial" w:cs="Arial"/>
          <w:b/>
          <w:sz w:val="32"/>
          <w:szCs w:val="32"/>
        </w:rPr>
        <w:t>:</w:t>
      </w:r>
      <w:r w:rsidR="00C63B72" w:rsidRPr="004A0471">
        <w:rPr>
          <w:rFonts w:ascii="Arial" w:eastAsia="Arial" w:hAnsi="Arial" w:cs="Arial"/>
          <w:b/>
          <w:sz w:val="32"/>
          <w:szCs w:val="32"/>
        </w:rPr>
        <w:t xml:space="preserve"> </w:t>
      </w:r>
      <w:r w:rsidR="005D64F4" w:rsidRPr="004A0471">
        <w:rPr>
          <w:rFonts w:ascii="Arial" w:eastAsia="Arial" w:hAnsi="Arial" w:cs="Arial"/>
          <w:b/>
          <w:sz w:val="32"/>
          <w:szCs w:val="32"/>
        </w:rPr>
        <w:t>Teacher</w:t>
      </w:r>
    </w:p>
    <w:p w:rsidR="0041183B" w:rsidRDefault="0041183B" w:rsidP="00254492">
      <w:pPr>
        <w:spacing w:after="0"/>
        <w:rPr>
          <w:rFonts w:ascii="Arial" w:hAnsi="Arial" w:cs="Arial"/>
          <w:b/>
          <w:sz w:val="23"/>
          <w:szCs w:val="23"/>
        </w:rPr>
      </w:pPr>
    </w:p>
    <w:p w:rsidR="004C642A" w:rsidRPr="004A0471" w:rsidRDefault="00C63B72" w:rsidP="00254492">
      <w:pPr>
        <w:spacing w:after="0"/>
        <w:rPr>
          <w:rFonts w:ascii="Arial" w:hAnsi="Arial" w:cs="Arial"/>
          <w:b/>
          <w:sz w:val="28"/>
          <w:szCs w:val="28"/>
        </w:rPr>
      </w:pPr>
      <w:r w:rsidRPr="004A0471">
        <w:rPr>
          <w:rFonts w:ascii="Arial" w:hAnsi="Arial" w:cs="Arial"/>
          <w:b/>
          <w:sz w:val="28"/>
          <w:szCs w:val="28"/>
        </w:rPr>
        <w:t xml:space="preserve">Part A: Application Stage </w:t>
      </w:r>
    </w:p>
    <w:p w:rsidR="0041183B" w:rsidRDefault="0041183B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4C642A" w:rsidRDefault="00C63B72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t xml:space="preserve">The following criteria (experience, skills and qualifications) will be used to short-list at the application stage: </w:t>
      </w:r>
    </w:p>
    <w:p w:rsidR="004C642A" w:rsidRDefault="00C63B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Essential </w:t>
      </w:r>
    </w:p>
    <w:tbl>
      <w:tblPr>
        <w:tblStyle w:val="TableGrid"/>
        <w:tblW w:w="8695" w:type="dxa"/>
        <w:tblInd w:w="-101" w:type="dxa"/>
        <w:tblCellMar>
          <w:top w:w="48" w:type="dxa"/>
          <w:left w:w="100" w:type="dxa"/>
          <w:right w:w="83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 w:rsidRPr="00141932">
        <w:trPr>
          <w:trHeight w:val="412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 DfE recognised and relevant teaching qualification. </w:t>
            </w:r>
          </w:p>
        </w:tc>
      </w:tr>
      <w:tr w:rsidR="004C642A" w:rsidRPr="00141932">
        <w:trPr>
          <w:trHeight w:val="863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 w:rsidP="005C34F1">
            <w:r w:rsidRPr="00141932">
              <w:rPr>
                <w:rFonts w:ascii="Arial" w:eastAsia="Arial" w:hAnsi="Arial" w:cs="Arial"/>
              </w:rPr>
              <w:t>Able to design and teach effective lessons and learning activities across the relevant curriculum</w:t>
            </w:r>
            <w:r w:rsidR="0041183B">
              <w:rPr>
                <w:rFonts w:ascii="Arial" w:eastAsia="Arial" w:hAnsi="Arial" w:cs="Arial"/>
              </w:rPr>
              <w:t>,</w:t>
            </w:r>
            <w:r w:rsidRPr="00141932">
              <w:rPr>
                <w:rFonts w:ascii="Arial" w:eastAsia="Arial" w:hAnsi="Arial" w:cs="Arial"/>
              </w:rPr>
              <w:t xml:space="preserve"> age and ability ranges including personalising learning to meet individual needs.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41183B" w:rsidP="0041183B">
            <w:r>
              <w:rPr>
                <w:rFonts w:ascii="Arial" w:eastAsia="Arial" w:hAnsi="Arial" w:cs="Arial"/>
              </w:rPr>
              <w:t xml:space="preserve">Experience of teaching and </w:t>
            </w:r>
            <w:r w:rsidR="001B094A" w:rsidRPr="00141932">
              <w:rPr>
                <w:rFonts w:ascii="Arial" w:eastAsia="Arial" w:hAnsi="Arial" w:cs="Arial"/>
              </w:rPr>
              <w:t>up to date teaching practic</w:t>
            </w:r>
            <w:r w:rsidR="0082537C" w:rsidRPr="00141932"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C642A" w:rsidRPr="00141932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41183B">
            <w:pPr>
              <w:ind w:right="13"/>
            </w:pPr>
            <w:r>
              <w:rPr>
                <w:rFonts w:ascii="Arial" w:eastAsia="Arial" w:hAnsi="Arial" w:cs="Arial"/>
              </w:rPr>
              <w:t xml:space="preserve">Experience of teaching in different year groups, including nursery and/or reception. </w:t>
            </w:r>
            <w:r w:rsidR="00C63B72" w:rsidRPr="00141932">
              <w:rPr>
                <w:rFonts w:ascii="Arial" w:eastAsia="Arial" w:hAnsi="Arial" w:cs="Arial"/>
              </w:rPr>
              <w:t xml:space="preserve"> </w:t>
            </w:r>
          </w:p>
        </w:tc>
      </w:tr>
      <w:tr w:rsidR="004C642A" w:rsidRPr="00141932">
        <w:trPr>
          <w:trHeight w:val="603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 good, up to date working knowledge and understanding of teaching, learning and behaviour management strategies.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 w:rsidP="0041183B">
            <w:r w:rsidRPr="00141932">
              <w:rPr>
                <w:rFonts w:ascii="Arial" w:eastAsia="Arial" w:hAnsi="Arial" w:cs="Arial"/>
              </w:rPr>
              <w:t xml:space="preserve">Good communication skills </w:t>
            </w:r>
            <w:r w:rsidR="0041183B">
              <w:rPr>
                <w:rFonts w:ascii="Arial" w:eastAsia="Arial" w:hAnsi="Arial" w:cs="Arial"/>
              </w:rPr>
              <w:t>– both oral and written.</w:t>
            </w:r>
          </w:p>
        </w:tc>
      </w:tr>
      <w:tr w:rsidR="0041183B" w:rsidRPr="00141932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1183B" w:rsidRPr="00141932" w:rsidRDefault="0041183B">
            <w:pPr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1183B" w:rsidRPr="00141932" w:rsidRDefault="0041183B" w:rsidP="004118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good team player, and someone who is flexible and adaptable.</w:t>
            </w:r>
          </w:p>
        </w:tc>
      </w:tr>
      <w:tr w:rsidR="004C642A" w:rsidRPr="00141932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41183B">
            <w:pPr>
              <w:ind w:right="18"/>
              <w:jc w:val="center"/>
            </w:pPr>
            <w:r>
              <w:rPr>
                <w:rFonts w:ascii="Arial" w:eastAsia="Arial" w:hAnsi="Arial" w:cs="Arial"/>
              </w:rPr>
              <w:t>8</w:t>
            </w:r>
            <w:r w:rsidR="00C63B72" w:rsidRPr="0014193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 w:rsidP="0041183B">
            <w:r w:rsidRPr="00141932">
              <w:rPr>
                <w:rFonts w:ascii="Arial" w:eastAsia="Arial" w:hAnsi="Arial" w:cs="Arial"/>
              </w:rPr>
              <w:t>Evidence of relevant and on-going professional development and training,</w:t>
            </w:r>
            <w:r w:rsidRPr="00141932">
              <w:rPr>
                <w:rFonts w:ascii="Arial" w:eastAsia="Arial" w:hAnsi="Arial" w:cs="Arial"/>
                <w:i/>
              </w:rPr>
              <w:t xml:space="preserve"> (not applicable for a</w:t>
            </w:r>
            <w:r w:rsidR="0041183B">
              <w:rPr>
                <w:rFonts w:ascii="Arial" w:eastAsia="Arial" w:hAnsi="Arial" w:cs="Arial"/>
                <w:i/>
              </w:rPr>
              <w:t>n</w:t>
            </w:r>
            <w:r w:rsidRPr="00141932">
              <w:rPr>
                <w:rFonts w:ascii="Arial" w:eastAsia="Arial" w:hAnsi="Arial" w:cs="Arial"/>
                <w:i/>
              </w:rPr>
              <w:t xml:space="preserve"> </w:t>
            </w:r>
            <w:r w:rsidR="0041183B">
              <w:rPr>
                <w:rFonts w:ascii="Arial" w:eastAsia="Arial" w:hAnsi="Arial" w:cs="Arial"/>
                <w:i/>
              </w:rPr>
              <w:t>ECT</w:t>
            </w:r>
            <w:r w:rsidRPr="00141932">
              <w:rPr>
                <w:rFonts w:ascii="Arial" w:eastAsia="Arial" w:hAnsi="Arial" w:cs="Arial"/>
                <w:i/>
              </w:rPr>
              <w:t xml:space="preserve">.) </w:t>
            </w:r>
          </w:p>
        </w:tc>
      </w:tr>
    </w:tbl>
    <w:p w:rsidR="004C642A" w:rsidRDefault="00C63B72">
      <w:pPr>
        <w:spacing w:after="0"/>
        <w:ind w:left="678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Desirable </w:t>
      </w:r>
    </w:p>
    <w:tbl>
      <w:tblPr>
        <w:tblStyle w:val="TableGrid"/>
        <w:tblW w:w="8695" w:type="dxa"/>
        <w:tblInd w:w="-101" w:type="dxa"/>
        <w:tblCellMar>
          <w:top w:w="4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 BA/BSc Degree.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Other interests / expertise that would benefit learners and the school.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4"/>
              <w:jc w:val="center"/>
            </w:pPr>
            <w:r w:rsidRPr="00141932"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41183B" w:rsidP="00163BEE">
            <w:r>
              <w:rPr>
                <w:rFonts w:ascii="Arial" w:eastAsia="Arial" w:hAnsi="Arial" w:cs="Arial"/>
              </w:rPr>
              <w:t xml:space="preserve">An interest in </w:t>
            </w:r>
            <w:r w:rsidR="00163BEE">
              <w:rPr>
                <w:rFonts w:ascii="Arial" w:eastAsia="Arial" w:hAnsi="Arial" w:cs="Arial"/>
              </w:rPr>
              <w:t>Science and or Geography</w:t>
            </w:r>
            <w:bookmarkStart w:id="0" w:name="_GoBack"/>
            <w:bookmarkEnd w:id="0"/>
            <w:r w:rsidR="00C63B72" w:rsidRPr="00141932">
              <w:rPr>
                <w:rFonts w:ascii="Arial" w:eastAsia="Arial" w:hAnsi="Arial" w:cs="Arial"/>
              </w:rPr>
              <w:t xml:space="preserve">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11 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163BEE">
            <w:pPr>
              <w:ind w:left="1"/>
            </w:pPr>
            <w:r w:rsidRPr="005B0DB8">
              <w:rPr>
                <w:rFonts w:ascii="Arial" w:hAnsi="Arial" w:cs="Arial"/>
              </w:rPr>
              <w:t>Willingness to take part in school projects and activities including after school clubs</w:t>
            </w:r>
          </w:p>
        </w:tc>
      </w:tr>
    </w:tbl>
    <w:p w:rsidR="004C642A" w:rsidRDefault="00C63B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Part B: Assessment Stage </w:t>
      </w:r>
    </w:p>
    <w:p w:rsidR="004C642A" w:rsidRDefault="00C63B72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t xml:space="preserve">Items 1 - 5 of the application stage criteria and the criteria below will be further explored at the assessment stage: </w:t>
      </w:r>
    </w:p>
    <w:p w:rsidR="004C642A" w:rsidRDefault="00C63B72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Essential </w:t>
      </w:r>
    </w:p>
    <w:tbl>
      <w:tblPr>
        <w:tblStyle w:val="TableGrid"/>
        <w:tblW w:w="8695" w:type="dxa"/>
        <w:tblInd w:w="-101" w:type="dxa"/>
        <w:tblCellMar>
          <w:top w:w="4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 w:rsidRPr="00141932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An understanding and ability to set realistic and challenging targets and be able to assess and review learners’ progress. </w:t>
            </w:r>
          </w:p>
        </w:tc>
      </w:tr>
      <w:tr w:rsidR="004C642A" w:rsidRPr="00141932">
        <w:trPr>
          <w:trHeight w:val="60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Able to communicate effectively with children, young people, colleagues and parents/carers.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Able to engage and motivate learners in the school environment.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Able to contribute to and support the development of the curriculum.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6"/>
            </w:pPr>
            <w:r w:rsidRPr="00141932">
              <w:rPr>
                <w:rFonts w:ascii="Arial" w:eastAsia="Arial" w:hAnsi="Arial" w:cs="Arial"/>
              </w:rPr>
              <w:t xml:space="preserve">Have positive values, attitudes and have high expectations for learners. </w:t>
            </w:r>
          </w:p>
        </w:tc>
      </w:tr>
      <w:tr w:rsidR="004C642A" w:rsidRPr="00141932">
        <w:trPr>
          <w:trHeight w:val="60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6"/>
            </w:pPr>
            <w:r w:rsidRPr="00141932">
              <w:rPr>
                <w:rFonts w:ascii="Arial" w:eastAsia="Arial" w:hAnsi="Arial" w:cs="Arial"/>
              </w:rPr>
              <w:t xml:space="preserve">Be aware of current legislation, policies and guidance on the safeguarding of learners and the promotion of their wellbeing. </w:t>
            </w:r>
          </w:p>
        </w:tc>
      </w:tr>
      <w:tr w:rsidR="004C642A" w:rsidRPr="00141932">
        <w:trPr>
          <w:trHeight w:val="566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lastRenderedPageBreak/>
              <w:t xml:space="preserve">7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6"/>
            </w:pPr>
            <w:r w:rsidRPr="00141932">
              <w:rPr>
                <w:rFonts w:ascii="Arial" w:eastAsia="Arial" w:hAnsi="Arial" w:cs="Arial"/>
              </w:rPr>
              <w:t xml:space="preserve">Able to work collaboratively as member of a team and contribute to the professional development of colleagues, including the sharing </w:t>
            </w:r>
            <w:r w:rsidR="00141932" w:rsidRPr="00141932">
              <w:rPr>
                <w:rFonts w:ascii="Arial" w:eastAsia="Arial" w:hAnsi="Arial" w:cs="Arial"/>
              </w:rPr>
              <w:t xml:space="preserve">of </w:t>
            </w:r>
            <w:r w:rsidRPr="00141932">
              <w:rPr>
                <w:rFonts w:ascii="Arial" w:eastAsia="Arial" w:hAnsi="Arial" w:cs="Arial"/>
              </w:rPr>
              <w:t xml:space="preserve">effective </w:t>
            </w:r>
            <w:r w:rsidR="00141932" w:rsidRPr="00141932">
              <w:rPr>
                <w:rFonts w:ascii="Arial" w:eastAsia="Arial" w:hAnsi="Arial" w:cs="Arial"/>
              </w:rPr>
              <w:t xml:space="preserve"> practice</w:t>
            </w:r>
          </w:p>
        </w:tc>
      </w:tr>
      <w:tr w:rsidR="004A0471" w:rsidRPr="00141932" w:rsidTr="004A0471">
        <w:trPr>
          <w:trHeight w:val="406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12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8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6"/>
            </w:pPr>
            <w:r>
              <w:rPr>
                <w:rFonts w:ascii="Arial" w:eastAsia="Arial" w:hAnsi="Arial" w:cs="Arial"/>
                <w:sz w:val="23"/>
              </w:rPr>
              <w:t xml:space="preserve">Able to plan, organise and prioritise and manage time effectively. </w:t>
            </w:r>
          </w:p>
        </w:tc>
      </w:tr>
      <w:tr w:rsidR="004A0471" w:rsidRPr="00141932" w:rsidTr="004A0471">
        <w:trPr>
          <w:trHeight w:val="357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12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9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r>
              <w:rPr>
                <w:rFonts w:ascii="Arial" w:eastAsia="Arial" w:hAnsi="Arial" w:cs="Arial"/>
                <w:sz w:val="23"/>
              </w:rPr>
              <w:t xml:space="preserve">Good verbal and interpersonal skills </w:t>
            </w:r>
          </w:p>
        </w:tc>
      </w:tr>
      <w:tr w:rsidR="004A0471" w:rsidRPr="00141932" w:rsidTr="004A0471">
        <w:trPr>
          <w:trHeight w:val="362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13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r>
              <w:rPr>
                <w:rFonts w:ascii="Arial" w:eastAsia="Arial" w:hAnsi="Arial" w:cs="Arial"/>
                <w:sz w:val="23"/>
              </w:rPr>
              <w:t xml:space="preserve">Able to use ICT knowledge and skills in the learning environment. </w:t>
            </w:r>
          </w:p>
        </w:tc>
      </w:tr>
      <w:tr w:rsidR="004A0471" w:rsidRPr="00141932" w:rsidTr="004A0471">
        <w:trPr>
          <w:trHeight w:val="368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13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11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r>
              <w:rPr>
                <w:rFonts w:ascii="Arial" w:eastAsia="Arial" w:hAnsi="Arial" w:cs="Arial"/>
                <w:sz w:val="23"/>
              </w:rPr>
              <w:t xml:space="preserve">Have positive values, attitudes and have high expectations for learners. </w:t>
            </w:r>
          </w:p>
        </w:tc>
      </w:tr>
    </w:tbl>
    <w:p w:rsidR="004C642A" w:rsidRDefault="00C63B72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Desirable </w:t>
      </w:r>
    </w:p>
    <w:p w:rsidR="004A0471" w:rsidRPr="004A0471" w:rsidRDefault="004A0471" w:rsidP="004A0471"/>
    <w:tbl>
      <w:tblPr>
        <w:tblStyle w:val="TableGrid"/>
        <w:tblW w:w="8695" w:type="dxa"/>
        <w:tblInd w:w="-101" w:type="dxa"/>
        <w:tblCellMar>
          <w:top w:w="10" w:type="dxa"/>
          <w:left w:w="101" w:type="dxa"/>
          <w:right w:w="81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>
        <w:trPr>
          <w:trHeight w:val="268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right="21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12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 w:rsidP="004A0471">
            <w:r>
              <w:rPr>
                <w:rFonts w:ascii="Arial" w:eastAsia="Arial" w:hAnsi="Arial" w:cs="Arial"/>
                <w:sz w:val="23"/>
              </w:rPr>
              <w:t xml:space="preserve">A willingness and / or ability to teach across the </w:t>
            </w:r>
            <w:r w:rsidR="004A0471">
              <w:rPr>
                <w:rFonts w:ascii="Arial" w:eastAsia="Arial" w:hAnsi="Arial" w:cs="Arial"/>
                <w:sz w:val="23"/>
              </w:rPr>
              <w:t xml:space="preserve">full </w:t>
            </w:r>
            <w:r>
              <w:rPr>
                <w:rFonts w:ascii="Arial" w:eastAsia="Arial" w:hAnsi="Arial" w:cs="Arial"/>
                <w:sz w:val="23"/>
              </w:rPr>
              <w:t xml:space="preserve">primary age range </w:t>
            </w:r>
          </w:p>
        </w:tc>
      </w:tr>
      <w:tr w:rsidR="004C642A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right="21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13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 w:rsidP="004A0471">
            <w:r>
              <w:rPr>
                <w:rFonts w:ascii="Arial" w:eastAsia="Arial" w:hAnsi="Arial" w:cs="Arial"/>
                <w:sz w:val="23"/>
              </w:rPr>
              <w:t>Willing</w:t>
            </w:r>
            <w:r w:rsidR="004A0471">
              <w:rPr>
                <w:rFonts w:ascii="Arial" w:eastAsia="Arial" w:hAnsi="Arial" w:cs="Arial"/>
                <w:sz w:val="23"/>
              </w:rPr>
              <w:t xml:space="preserve"> and able to contribute to extra-</w:t>
            </w:r>
            <w:r>
              <w:rPr>
                <w:rFonts w:ascii="Arial" w:eastAsia="Arial" w:hAnsi="Arial" w:cs="Arial"/>
                <w:sz w:val="23"/>
              </w:rPr>
              <w:t xml:space="preserve">curricular activities. </w:t>
            </w:r>
          </w:p>
        </w:tc>
      </w:tr>
      <w:tr w:rsidR="004C642A">
        <w:trPr>
          <w:trHeight w:val="529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pPr>
              <w:ind w:right="21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14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>Willing and able to contribute to whole school development initiatives / sch</w:t>
            </w:r>
            <w:r w:rsidR="004A0471">
              <w:rPr>
                <w:rFonts w:ascii="Arial" w:eastAsia="Arial" w:hAnsi="Arial" w:cs="Arial"/>
                <w:sz w:val="23"/>
              </w:rPr>
              <w:t>ool improvement planning / self-</w:t>
            </w:r>
            <w:r>
              <w:rPr>
                <w:rFonts w:ascii="Arial" w:eastAsia="Arial" w:hAnsi="Arial" w:cs="Arial"/>
                <w:sz w:val="23"/>
              </w:rPr>
              <w:t xml:space="preserve">evaluation. </w:t>
            </w:r>
          </w:p>
        </w:tc>
      </w:tr>
    </w:tbl>
    <w:p w:rsidR="004C642A" w:rsidRDefault="00C63B72">
      <w:pPr>
        <w:spacing w:after="0"/>
        <w:ind w:left="338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spacing w:after="0"/>
        <w:ind w:left="338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t xml:space="preserve">The following methods of assessment will be used: </w:t>
      </w:r>
    </w:p>
    <w:p w:rsidR="004C642A" w:rsidRDefault="00C63B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8796" w:type="dxa"/>
        <w:tblInd w:w="-161" w:type="dxa"/>
        <w:tblCellMar>
          <w:top w:w="11" w:type="dxa"/>
          <w:left w:w="101" w:type="dxa"/>
          <w:right w:w="103" w:type="dxa"/>
        </w:tblCellMar>
        <w:tblLook w:val="04A0" w:firstRow="1" w:lastRow="0" w:firstColumn="1" w:lastColumn="0" w:noHBand="0" w:noVBand="1"/>
      </w:tblPr>
      <w:tblGrid>
        <w:gridCol w:w="3271"/>
        <w:gridCol w:w="1073"/>
        <w:gridCol w:w="3379"/>
        <w:gridCol w:w="1073"/>
      </w:tblGrid>
      <w:tr w:rsidR="004C642A">
        <w:trPr>
          <w:trHeight w:val="269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b/>
                <w:sz w:val="23"/>
              </w:rPr>
              <w:t xml:space="preserve">Method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b/>
                <w:sz w:val="23"/>
              </w:rPr>
              <w:t xml:space="preserve">Method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  <w:tr w:rsidR="004C642A">
        <w:trPr>
          <w:trHeight w:val="344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Interview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2A" w:rsidRDefault="003F12A9">
            <w:pPr>
              <w:ind w:left="65"/>
            </w:pPr>
            <w:r>
              <w:rPr>
                <w:rFonts w:ascii="Arial" w:eastAsia="Arial" w:hAnsi="Arial" w:cs="Arial"/>
                <w:sz w:val="23"/>
              </w:rPr>
              <w:t>Yes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Presentation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>No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4C642A">
        <w:trPr>
          <w:trHeight w:val="604"/>
        </w:trPr>
        <w:tc>
          <w:tcPr>
            <w:tcW w:w="32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Lesson Observation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3F12A9">
            <w:pPr>
              <w:ind w:left="63"/>
            </w:pPr>
            <w:r>
              <w:rPr>
                <w:rFonts w:ascii="Arial" w:eastAsia="Arial" w:hAnsi="Arial" w:cs="Arial"/>
                <w:sz w:val="23"/>
              </w:rPr>
              <w:t>Yes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Structured discussion with pupils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01208B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>No</w:t>
            </w:r>
          </w:p>
        </w:tc>
      </w:tr>
      <w:tr w:rsidR="004C642A">
        <w:trPr>
          <w:trHeight w:val="344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Other (specify)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63"/>
            </w:pPr>
            <w:r>
              <w:rPr>
                <w:rFonts w:ascii="Arial" w:eastAsia="Arial" w:hAnsi="Arial" w:cs="Arial"/>
                <w:sz w:val="23"/>
              </w:rPr>
              <w:t>No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Other (specify)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>No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4C642A" w:rsidRDefault="00C63B72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Part C: Additional Requirements </w:t>
      </w:r>
    </w:p>
    <w:p w:rsidR="004C642A" w:rsidRDefault="00C63B72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t xml:space="preserve">The following criteria must be judged as satisfactory when pre-employment checks are completed: </w:t>
      </w:r>
    </w:p>
    <w:p w:rsidR="004C642A" w:rsidRDefault="00C63B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8695" w:type="dxa"/>
        <w:tblInd w:w="-101" w:type="dxa"/>
        <w:tblCellMar>
          <w:top w:w="48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Enhanced Certificate of Disclosure from the Disclosure and Barring Service </w:t>
            </w:r>
          </w:p>
        </w:tc>
      </w:tr>
      <w:tr w:rsidR="004C642A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2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Additional criminal record checks if applicant has lived outside the UK </w:t>
            </w:r>
          </w:p>
        </w:tc>
      </w:tr>
      <w:tr w:rsidR="004C642A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3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5D64F4" w:rsidP="005D64F4">
            <w:r>
              <w:rPr>
                <w:rFonts w:ascii="Arial" w:eastAsia="Arial" w:hAnsi="Arial" w:cs="Arial"/>
                <w:sz w:val="23"/>
              </w:rPr>
              <w:t xml:space="preserve">Barred List Check </w:t>
            </w:r>
          </w:p>
        </w:tc>
      </w:tr>
      <w:tr w:rsidR="004C642A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4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Professional Registration/QTS check with the National College for Teaching and Leadership </w:t>
            </w:r>
          </w:p>
        </w:tc>
      </w:tr>
      <w:tr w:rsidR="004C642A" w:rsidTr="000314E5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5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Two references from current and previous employers (or education establishment if applicant not in employment) </w:t>
            </w:r>
          </w:p>
        </w:tc>
      </w:tr>
      <w:tr w:rsidR="000314E5" w:rsidTr="00006735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314E5" w:rsidRDefault="000314E5">
            <w:pPr>
              <w:ind w:left="14"/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6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314E5" w:rsidRDefault="000314E5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Right to Work check</w:t>
            </w:r>
            <w:r w:rsidR="00AC727D">
              <w:rPr>
                <w:rFonts w:ascii="Arial" w:eastAsia="Arial" w:hAnsi="Arial" w:cs="Arial"/>
                <w:sz w:val="23"/>
              </w:rPr>
              <w:t xml:space="preserve"> and any other statutory check required by an educational establishment.</w:t>
            </w:r>
          </w:p>
        </w:tc>
      </w:tr>
      <w:tr w:rsidR="00006735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6735" w:rsidRDefault="00006735">
            <w:pPr>
              <w:ind w:left="14"/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7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6735" w:rsidRDefault="00006735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Medical clearance-as required under the Education (Health Standards) (England) Regulation 2003</w:t>
            </w:r>
          </w:p>
        </w:tc>
      </w:tr>
    </w:tbl>
    <w:p w:rsidR="004C642A" w:rsidRDefault="00C63B72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314E5" w:rsidRDefault="000314E5" w:rsidP="005D64F4">
      <w:pPr>
        <w:spacing w:after="392" w:line="250" w:lineRule="auto"/>
        <w:rPr>
          <w:rFonts w:ascii="Arial" w:eastAsia="Arial" w:hAnsi="Arial" w:cs="Arial"/>
          <w:b/>
        </w:rPr>
      </w:pPr>
    </w:p>
    <w:sectPr w:rsidR="000314E5">
      <w:pgSz w:w="12240" w:h="15840"/>
      <w:pgMar w:top="85" w:right="1898" w:bottom="406" w:left="1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2A"/>
    <w:rsid w:val="00006735"/>
    <w:rsid w:val="0001208B"/>
    <w:rsid w:val="000314E5"/>
    <w:rsid w:val="00141932"/>
    <w:rsid w:val="00163BEE"/>
    <w:rsid w:val="001B094A"/>
    <w:rsid w:val="00254492"/>
    <w:rsid w:val="002E02E1"/>
    <w:rsid w:val="003F12A9"/>
    <w:rsid w:val="0041183B"/>
    <w:rsid w:val="0045150A"/>
    <w:rsid w:val="004A0471"/>
    <w:rsid w:val="004C642A"/>
    <w:rsid w:val="005151C7"/>
    <w:rsid w:val="005C34F1"/>
    <w:rsid w:val="005C4330"/>
    <w:rsid w:val="005D64F4"/>
    <w:rsid w:val="0082537C"/>
    <w:rsid w:val="00850C8A"/>
    <w:rsid w:val="00940E51"/>
    <w:rsid w:val="00A821A5"/>
    <w:rsid w:val="00AC3F0A"/>
    <w:rsid w:val="00AC727D"/>
    <w:rsid w:val="00C63B72"/>
    <w:rsid w:val="00E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6A0B"/>
  <w15:docId w15:val="{85639334-4A03-4E36-891E-CB43C04E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F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Main PayscaleTeacher person spec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Main PayscaleTeacher person spec</dc:title>
  <dc:creator>55140</dc:creator>
  <cp:lastModifiedBy>Joanne Hogarth</cp:lastModifiedBy>
  <cp:revision>3</cp:revision>
  <dcterms:created xsi:type="dcterms:W3CDTF">2022-05-27T11:07:00Z</dcterms:created>
  <dcterms:modified xsi:type="dcterms:W3CDTF">2022-05-27T11:10:00Z</dcterms:modified>
</cp:coreProperties>
</file>