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EA85725" w:rsidR="003A0FD4" w:rsidRPr="00E30234" w:rsidRDefault="00D51C93" w:rsidP="6D57BC90">
            <w:pPr>
              <w:spacing w:line="276" w:lineRule="auto"/>
              <w:rPr>
                <w:rFonts w:ascii="Arial" w:hAnsi="Arial" w:cs="Arial"/>
                <w:color w:val="000000"/>
              </w:rPr>
            </w:pPr>
            <w:r>
              <w:rPr>
                <w:rFonts w:ascii="Arial" w:hAnsi="Arial" w:cs="Arial"/>
                <w:color w:val="000000"/>
              </w:rPr>
              <w:t>General Assistant (PVH)</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B2ABC96" w:rsidR="002A70E2" w:rsidRPr="00E30234" w:rsidRDefault="00D51C93" w:rsidP="6D57BC90">
            <w:pPr>
              <w:spacing w:line="276" w:lineRule="auto"/>
              <w:rPr>
                <w:rFonts w:ascii="Arial" w:hAnsi="Arial" w:cs="Arial"/>
                <w:color w:val="000000"/>
              </w:rPr>
            </w:pPr>
            <w:r>
              <w:rPr>
                <w:rFonts w:ascii="Arial" w:hAnsi="Arial" w:cs="Arial"/>
                <w:color w:val="000000"/>
              </w:rPr>
              <w:t>Grade 2</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679E3ED9" w:rsidR="00D51C93" w:rsidRPr="00E30234" w:rsidRDefault="00D51C93">
            <w:pPr>
              <w:spacing w:line="276" w:lineRule="auto"/>
              <w:rPr>
                <w:rFonts w:ascii="Arial" w:hAnsi="Arial" w:cs="Arial"/>
                <w:color w:val="000000"/>
              </w:rPr>
            </w:pPr>
            <w:r>
              <w:rPr>
                <w:rFonts w:ascii="Arial" w:hAnsi="Arial" w:cs="Arial"/>
                <w:color w:val="000000"/>
              </w:rPr>
              <w:t>Derwent Hill</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0711D0D6" w:rsidR="003A0FD4" w:rsidRPr="00E30234" w:rsidRDefault="003B321B" w:rsidP="00750A3F">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654B79E" w14:textId="58ADCC6C" w:rsidR="00D51C93" w:rsidRDefault="00D51C93" w:rsidP="00D51C93">
            <w:pPr>
              <w:spacing w:before="29" w:line="275" w:lineRule="auto"/>
              <w:ind w:right="529"/>
              <w:jc w:val="both"/>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mp</w:t>
            </w:r>
            <w:r>
              <w:rPr>
                <w:rFonts w:ascii="Arial" w:eastAsia="Arial" w:hAnsi="Arial" w:cs="Arial"/>
              </w:rPr>
              <w:t>le</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ro</w:t>
            </w:r>
            <w:r>
              <w:rPr>
                <w:rFonts w:ascii="Arial" w:eastAsia="Arial" w:hAnsi="Arial" w:cs="Arial"/>
                <w:spacing w:val="-1"/>
              </w:rPr>
              <w:t>u</w:t>
            </w:r>
            <w:r>
              <w:rPr>
                <w:rFonts w:ascii="Arial" w:eastAsia="Arial" w:hAnsi="Arial" w:cs="Arial"/>
              </w:rPr>
              <w:t>ti</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 st</w:t>
            </w:r>
            <w:r>
              <w:rPr>
                <w:rFonts w:ascii="Arial" w:eastAsia="Arial" w:hAnsi="Arial" w:cs="Arial"/>
                <w:spacing w:val="1"/>
              </w:rPr>
              <w:t>a</w:t>
            </w:r>
            <w:r>
              <w:rPr>
                <w:rFonts w:ascii="Arial" w:eastAsia="Arial" w:hAnsi="Arial" w:cs="Arial"/>
                <w:spacing w:val="-1"/>
              </w:rPr>
              <w:t>n</w:t>
            </w:r>
            <w:r>
              <w:rPr>
                <w:rFonts w:ascii="Arial" w:eastAsia="Arial" w:hAnsi="Arial" w:cs="Arial"/>
                <w:spacing w:val="1"/>
              </w:rPr>
              <w:t>da</w:t>
            </w:r>
            <w:r>
              <w:rPr>
                <w:rFonts w:ascii="Arial" w:eastAsia="Arial" w:hAnsi="Arial" w:cs="Arial"/>
              </w:rPr>
              <w:t>rd</w:t>
            </w:r>
            <w:r>
              <w:rPr>
                <w:rFonts w:ascii="Arial" w:eastAsia="Arial" w:hAnsi="Arial" w:cs="Arial"/>
                <w:spacing w:val="-2"/>
              </w:rPr>
              <w:t xml:space="preserve"> </w:t>
            </w:r>
            <w:r>
              <w:rPr>
                <w:rFonts w:ascii="Arial" w:eastAsia="Arial" w:hAnsi="Arial" w:cs="Arial"/>
                <w:spacing w:val="1"/>
              </w:rPr>
              <w:t>ope</w:t>
            </w:r>
            <w:r>
              <w:rPr>
                <w:rFonts w:ascii="Arial" w:eastAsia="Arial" w:hAnsi="Arial" w:cs="Arial"/>
              </w:rPr>
              <w:t>r</w:t>
            </w:r>
            <w:r>
              <w:rPr>
                <w:rFonts w:ascii="Arial" w:eastAsia="Arial" w:hAnsi="Arial" w:cs="Arial"/>
                <w:spacing w:val="-2"/>
              </w:rPr>
              <w:t>a</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rPr>
              <w:t>rk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u</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ba</w:t>
            </w:r>
            <w:r>
              <w:rPr>
                <w:rFonts w:ascii="Arial" w:eastAsia="Arial" w:hAnsi="Arial" w:cs="Arial"/>
              </w:rPr>
              <w:t xml:space="preserve">sic </w:t>
            </w:r>
            <w:r>
              <w:rPr>
                <w:rFonts w:ascii="Arial" w:eastAsia="Arial" w:hAnsi="Arial" w:cs="Arial"/>
                <w:spacing w:val="-2"/>
              </w:rPr>
              <w:t>t</w:t>
            </w:r>
            <w:r>
              <w:rPr>
                <w:rFonts w:ascii="Arial" w:eastAsia="Arial" w:hAnsi="Arial" w:cs="Arial"/>
                <w:spacing w:val="1"/>
              </w:rPr>
              <w:t>o</w:t>
            </w:r>
            <w:r>
              <w:rPr>
                <w:rFonts w:ascii="Arial" w:eastAsia="Arial" w:hAnsi="Arial" w:cs="Arial"/>
                <w:spacing w:val="-1"/>
              </w:rPr>
              <w:t>o</w:t>
            </w:r>
            <w:r>
              <w:rPr>
                <w:rFonts w:ascii="Arial" w:eastAsia="Arial" w:hAnsi="Arial" w:cs="Arial"/>
              </w:rPr>
              <w:t xml:space="preserve">ls </w:t>
            </w:r>
            <w:r>
              <w:rPr>
                <w:rFonts w:ascii="Arial" w:eastAsia="Arial" w:hAnsi="Arial" w:cs="Arial"/>
                <w:spacing w:val="1"/>
              </w:rPr>
              <w:t>o</w:t>
            </w:r>
            <w:r>
              <w:rPr>
                <w:rFonts w:ascii="Arial" w:eastAsia="Arial" w:hAnsi="Arial" w:cs="Arial"/>
              </w:rPr>
              <w:t>r e</w:t>
            </w:r>
            <w:r>
              <w:rPr>
                <w:rFonts w:ascii="Arial" w:eastAsia="Arial" w:hAnsi="Arial" w:cs="Arial"/>
                <w:spacing w:val="-1"/>
              </w:rPr>
              <w:t>q</w:t>
            </w:r>
            <w:r>
              <w:rPr>
                <w:rFonts w:ascii="Arial" w:eastAsia="Arial" w:hAnsi="Arial" w:cs="Arial"/>
                <w:spacing w:val="1"/>
              </w:rPr>
              <w:t>u</w:t>
            </w:r>
            <w:r>
              <w:rPr>
                <w:rFonts w:ascii="Arial" w:eastAsia="Arial" w:hAnsi="Arial" w:cs="Arial"/>
              </w:rPr>
              <w:t>ipme</w:t>
            </w:r>
            <w:r>
              <w:rPr>
                <w:rFonts w:ascii="Arial" w:eastAsia="Arial" w:hAnsi="Arial" w:cs="Arial"/>
                <w:spacing w:val="1"/>
              </w:rPr>
              <w:t>n</w:t>
            </w:r>
            <w:r>
              <w:rPr>
                <w:rFonts w:ascii="Arial" w:eastAsia="Arial" w:hAnsi="Arial" w:cs="Arial"/>
              </w:rPr>
              <w:t>t to</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ppo</w:t>
            </w:r>
            <w:r>
              <w:rPr>
                <w:rFonts w:ascii="Arial" w:eastAsia="Arial" w:hAnsi="Arial" w:cs="Arial"/>
              </w:rPr>
              <w:t>rt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2"/>
              </w:rPr>
              <w:t>v</w:t>
            </w:r>
            <w:r>
              <w:rPr>
                <w:rFonts w:ascii="Arial" w:eastAsia="Arial" w:hAnsi="Arial" w:cs="Arial"/>
              </w:rPr>
              <w:t>is</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a</w:t>
            </w:r>
            <w:r>
              <w:rPr>
                <w:rFonts w:ascii="Arial" w:eastAsia="Arial" w:hAnsi="Arial" w:cs="Arial"/>
              </w:rPr>
              <w:t>fe</w:t>
            </w:r>
            <w:r>
              <w:rPr>
                <w:rFonts w:ascii="Arial" w:eastAsia="Arial" w:hAnsi="Arial" w:cs="Arial"/>
                <w:spacing w:val="-1"/>
              </w:rPr>
              <w:t xml:space="preserve"> </w:t>
            </w:r>
            <w:r>
              <w:rPr>
                <w:rFonts w:ascii="Arial" w:eastAsia="Arial" w:hAnsi="Arial" w:cs="Arial"/>
                <w:spacing w:val="4"/>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e</w:t>
            </w:r>
            <w:r>
              <w:rPr>
                <w:rFonts w:ascii="Arial" w:eastAsia="Arial" w:hAnsi="Arial" w:cs="Arial"/>
              </w:rPr>
              <w:t>f</w:t>
            </w:r>
            <w:r>
              <w:rPr>
                <w:rFonts w:ascii="Arial" w:eastAsia="Arial" w:hAnsi="Arial" w:cs="Arial"/>
                <w:spacing w:val="1"/>
              </w:rPr>
              <w:t>fe</w:t>
            </w:r>
            <w:r>
              <w:rPr>
                <w:rFonts w:ascii="Arial" w:eastAsia="Arial" w:hAnsi="Arial" w:cs="Arial"/>
              </w:rPr>
              <w:t>cti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ro</w:t>
            </w:r>
            <w:r>
              <w:rPr>
                <w:rFonts w:ascii="Arial" w:eastAsia="Arial" w:hAnsi="Arial" w:cs="Arial"/>
                <w:spacing w:val="1"/>
              </w:rPr>
              <w:t>n</w:t>
            </w:r>
            <w:r>
              <w:rPr>
                <w:rFonts w:ascii="Arial" w:eastAsia="Arial" w:hAnsi="Arial" w:cs="Arial"/>
              </w:rPr>
              <w:t>tline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rPr>
              <w:t>ice,</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h</w:t>
            </w:r>
            <w:r>
              <w:rPr>
                <w:rFonts w:ascii="Arial" w:eastAsia="Arial" w:hAnsi="Arial" w:cs="Arial"/>
                <w:spacing w:val="2"/>
              </w:rPr>
              <w:t>i</w:t>
            </w:r>
            <w:r>
              <w:rPr>
                <w:rFonts w:ascii="Arial" w:eastAsia="Arial" w:hAnsi="Arial" w:cs="Arial"/>
              </w:rPr>
              <w:t>ch</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1"/>
              </w:rPr>
              <w:t>a</w:t>
            </w:r>
            <w:r>
              <w:rPr>
                <w:rFonts w:ascii="Arial" w:eastAsia="Arial" w:hAnsi="Arial" w:cs="Arial"/>
              </w:rPr>
              <w:t>l</w:t>
            </w:r>
            <w:r>
              <w:rPr>
                <w:rFonts w:ascii="Arial" w:eastAsia="Arial" w:hAnsi="Arial" w:cs="Arial"/>
                <w:spacing w:val="-1"/>
              </w:rPr>
              <w:t>ig</w:t>
            </w:r>
            <w:r>
              <w:rPr>
                <w:rFonts w:ascii="Arial" w:eastAsia="Arial" w:hAnsi="Arial" w:cs="Arial"/>
                <w:spacing w:val="1"/>
              </w:rPr>
              <w:t>ne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c</w:t>
            </w:r>
            <w:r>
              <w:rPr>
                <w:rFonts w:ascii="Arial" w:eastAsia="Arial" w:hAnsi="Arial" w:cs="Arial"/>
                <w:spacing w:val="1"/>
              </w:rPr>
              <w:t>u</w:t>
            </w:r>
            <w:r>
              <w:rPr>
                <w:rFonts w:ascii="Arial" w:eastAsia="Arial" w:hAnsi="Arial" w:cs="Arial"/>
              </w:rPr>
              <w:t>st</w:t>
            </w:r>
            <w:r>
              <w:rPr>
                <w:rFonts w:ascii="Arial" w:eastAsia="Arial" w:hAnsi="Arial" w:cs="Arial"/>
                <w:spacing w:val="-1"/>
              </w:rPr>
              <w:t>o</w:t>
            </w:r>
            <w:r>
              <w:rPr>
                <w:rFonts w:ascii="Arial" w:eastAsia="Arial" w:hAnsi="Arial" w:cs="Arial"/>
                <w:spacing w:val="1"/>
              </w:rPr>
              <w:t>me</w:t>
            </w:r>
            <w:r>
              <w:rPr>
                <w:rFonts w:ascii="Arial" w:eastAsia="Arial" w:hAnsi="Arial" w:cs="Arial"/>
              </w:rPr>
              <w:t xml:space="preserve">r </w:t>
            </w:r>
            <w:r>
              <w:rPr>
                <w:rFonts w:ascii="Arial" w:eastAsia="Arial" w:hAnsi="Arial" w:cs="Arial"/>
                <w:spacing w:val="-2"/>
              </w:rPr>
              <w:t>n</w:t>
            </w:r>
            <w:r>
              <w:rPr>
                <w:rFonts w:ascii="Arial" w:eastAsia="Arial" w:hAnsi="Arial" w:cs="Arial"/>
                <w:spacing w:val="1"/>
              </w:rPr>
              <w:t>ee</w:t>
            </w:r>
            <w:r>
              <w:rPr>
                <w:rFonts w:ascii="Arial" w:eastAsia="Arial" w:hAnsi="Arial" w:cs="Arial"/>
                <w:spacing w:val="-1"/>
              </w:rPr>
              <w:t>d</w:t>
            </w:r>
            <w:r>
              <w:rPr>
                <w:rFonts w:ascii="Arial" w:eastAsia="Arial" w:hAnsi="Arial" w:cs="Arial"/>
              </w:rPr>
              <w:t>.</w:t>
            </w:r>
            <w:r>
              <w:rPr>
                <w:rFonts w:ascii="Arial" w:eastAsia="Arial" w:hAnsi="Arial" w:cs="Arial"/>
                <w:spacing w:val="67"/>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o</w:t>
            </w:r>
            <w:r>
              <w:rPr>
                <w:rFonts w:ascii="Arial" w:eastAsia="Arial" w:hAnsi="Arial" w:cs="Arial"/>
              </w:rPr>
              <w:t xml:space="preserve">rk </w:t>
            </w:r>
            <w:r>
              <w:rPr>
                <w:rFonts w:ascii="Arial" w:eastAsia="Arial" w:hAnsi="Arial" w:cs="Arial"/>
                <w:spacing w:val="-1"/>
              </w:rPr>
              <w:t>i</w:t>
            </w:r>
            <w:r>
              <w:rPr>
                <w:rFonts w:ascii="Arial" w:eastAsia="Arial" w:hAnsi="Arial" w:cs="Arial"/>
                <w:spacing w:val="1"/>
              </w:rPr>
              <w:t>n</w:t>
            </w:r>
            <w:r>
              <w:rPr>
                <w:rFonts w:ascii="Arial" w:eastAsia="Arial" w:hAnsi="Arial" w:cs="Arial"/>
              </w:rPr>
              <w:t>clu</w:t>
            </w:r>
            <w:r>
              <w:rPr>
                <w:rFonts w:ascii="Arial" w:eastAsia="Arial" w:hAnsi="Arial" w:cs="Arial"/>
                <w:spacing w:val="1"/>
              </w:rPr>
              <w:t>de</w:t>
            </w:r>
            <w:r>
              <w:rPr>
                <w:rFonts w:ascii="Arial" w:eastAsia="Arial" w:hAnsi="Arial" w:cs="Arial"/>
              </w:rPr>
              <w:t>s</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ean</w:t>
            </w:r>
            <w:r>
              <w:rPr>
                <w:rFonts w:ascii="Arial" w:eastAsia="Arial" w:hAnsi="Arial" w:cs="Arial"/>
                <w:spacing w:val="-3"/>
              </w:rPr>
              <w:t>i</w:t>
            </w:r>
            <w:r>
              <w:rPr>
                <w:rFonts w:ascii="Arial" w:eastAsia="Arial" w:hAnsi="Arial" w:cs="Arial"/>
                <w:spacing w:val="1"/>
              </w:rPr>
              <w:t>n</w:t>
            </w:r>
            <w:r>
              <w:rPr>
                <w:rFonts w:ascii="Arial" w:eastAsia="Arial" w:hAnsi="Arial" w:cs="Arial"/>
                <w:spacing w:val="-1"/>
              </w:rPr>
              <w:t>g</w:t>
            </w:r>
            <w:r>
              <w:rPr>
                <w:rFonts w:ascii="Arial" w:eastAsia="Arial" w:hAnsi="Arial" w:cs="Arial"/>
              </w:rPr>
              <w: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rPr>
              <w:t>ice</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1"/>
              </w:rPr>
              <w:t>o</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r</w:t>
            </w:r>
            <w:r>
              <w:rPr>
                <w:rFonts w:ascii="Arial" w:eastAsia="Arial" w:hAnsi="Arial" w:cs="Arial"/>
                <w:spacing w:val="-1"/>
              </w:rPr>
              <w:t>i</w:t>
            </w:r>
            <w:r>
              <w:rPr>
                <w:rFonts w:ascii="Arial" w:eastAsia="Arial" w:hAnsi="Arial" w:cs="Arial"/>
                <w:spacing w:val="1"/>
              </w:rPr>
              <w:t>n</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ge</w:t>
            </w:r>
            <w:r>
              <w:rPr>
                <w:rFonts w:ascii="Arial" w:eastAsia="Arial" w:hAnsi="Arial" w:cs="Arial"/>
                <w:spacing w:val="-1"/>
              </w:rPr>
              <w:t>n</w:t>
            </w:r>
            <w:r>
              <w:rPr>
                <w:rFonts w:ascii="Arial" w:eastAsia="Arial" w:hAnsi="Arial" w:cs="Arial"/>
                <w:spacing w:val="1"/>
              </w:rPr>
              <w:t>e</w:t>
            </w:r>
            <w:r>
              <w:rPr>
                <w:rFonts w:ascii="Arial" w:eastAsia="Arial" w:hAnsi="Arial" w:cs="Arial"/>
              </w:rPr>
              <w:t>ral c</w:t>
            </w:r>
            <w:r>
              <w:rPr>
                <w:rFonts w:ascii="Arial" w:eastAsia="Arial" w:hAnsi="Arial" w:cs="Arial"/>
                <w:spacing w:val="1"/>
              </w:rPr>
              <w:t>u</w:t>
            </w:r>
            <w:r>
              <w:rPr>
                <w:rFonts w:ascii="Arial" w:eastAsia="Arial" w:hAnsi="Arial" w:cs="Arial"/>
              </w:rPr>
              <w:t>st</w:t>
            </w:r>
            <w:r>
              <w:rPr>
                <w:rFonts w:ascii="Arial" w:eastAsia="Arial" w:hAnsi="Arial" w:cs="Arial"/>
                <w:spacing w:val="-1"/>
              </w:rPr>
              <w:t>o</w:t>
            </w:r>
            <w:r>
              <w:rPr>
                <w:rFonts w:ascii="Arial" w:eastAsia="Arial" w:hAnsi="Arial" w:cs="Arial"/>
                <w:spacing w:val="1"/>
              </w:rPr>
              <w:t>me</w:t>
            </w:r>
            <w:r>
              <w:rPr>
                <w:rFonts w:ascii="Arial" w:eastAsia="Arial" w:hAnsi="Arial" w:cs="Arial"/>
              </w:rPr>
              <w:t>r ser</w:t>
            </w:r>
            <w:r>
              <w:rPr>
                <w:rFonts w:ascii="Arial" w:eastAsia="Arial" w:hAnsi="Arial" w:cs="Arial"/>
                <w:spacing w:val="-2"/>
              </w:rPr>
              <w:t>v</w:t>
            </w:r>
            <w:r>
              <w:rPr>
                <w:rFonts w:ascii="Arial" w:eastAsia="Arial" w:hAnsi="Arial" w:cs="Arial"/>
              </w:rPr>
              <w:t>ice</w:t>
            </w:r>
            <w:r>
              <w:rPr>
                <w:rFonts w:ascii="Arial" w:eastAsia="Arial" w:hAnsi="Arial" w:cs="Arial"/>
                <w:spacing w:val="1"/>
              </w:rPr>
              <w:t xml:space="preserve"> du</w:t>
            </w:r>
            <w:r>
              <w:rPr>
                <w:rFonts w:ascii="Arial" w:eastAsia="Arial" w:hAnsi="Arial" w:cs="Arial"/>
              </w:rPr>
              <w:t>t</w:t>
            </w:r>
            <w:r>
              <w:rPr>
                <w:rFonts w:ascii="Arial" w:eastAsia="Arial" w:hAnsi="Arial" w:cs="Arial"/>
                <w:spacing w:val="-2"/>
              </w:rPr>
              <w:t>i</w:t>
            </w:r>
            <w:r>
              <w:rPr>
                <w:rFonts w:ascii="Arial" w:eastAsia="Arial" w:hAnsi="Arial" w:cs="Arial"/>
                <w:spacing w:val="-1"/>
              </w:rPr>
              <w:t>e</w:t>
            </w:r>
            <w:r>
              <w:rPr>
                <w:rFonts w:ascii="Arial" w:eastAsia="Arial" w:hAnsi="Arial" w:cs="Arial"/>
              </w:rPr>
              <w:t>s.</w:t>
            </w:r>
          </w:p>
          <w:p w14:paraId="1B14E3F8" w14:textId="77777777" w:rsidR="00D51C93" w:rsidRDefault="00D51C93" w:rsidP="00D51C93">
            <w:pPr>
              <w:spacing w:before="3" w:line="200" w:lineRule="exact"/>
              <w:rPr>
                <w:sz w:val="20"/>
                <w:szCs w:val="20"/>
              </w:rPr>
            </w:pPr>
          </w:p>
          <w:p w14:paraId="0B7A6415" w14:textId="77777777" w:rsidR="00D51C93" w:rsidRDefault="00D51C93" w:rsidP="00D51C93">
            <w:pPr>
              <w:ind w:right="997"/>
              <w:jc w:val="both"/>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2"/>
              </w:rPr>
              <w:t>v</w:t>
            </w:r>
            <w:r>
              <w:rPr>
                <w:rFonts w:ascii="Arial" w:eastAsia="Arial" w:hAnsi="Arial" w:cs="Arial"/>
              </w:rPr>
              <w:t>ide</w:t>
            </w:r>
            <w:r>
              <w:rPr>
                <w:rFonts w:ascii="Arial" w:eastAsia="Arial" w:hAnsi="Arial" w:cs="Arial"/>
                <w:spacing w:val="1"/>
              </w:rPr>
              <w:t xml:space="preserve"> e</w:t>
            </w:r>
            <w:r>
              <w:rPr>
                <w:rFonts w:ascii="Arial" w:eastAsia="Arial" w:hAnsi="Arial" w:cs="Arial"/>
                <w:spacing w:val="-2"/>
              </w:rPr>
              <w:t>x</w:t>
            </w:r>
            <w:r>
              <w:rPr>
                <w:rFonts w:ascii="Arial" w:eastAsia="Arial" w:hAnsi="Arial" w:cs="Arial"/>
              </w:rPr>
              <w:t>c</w:t>
            </w:r>
            <w:r>
              <w:rPr>
                <w:rFonts w:ascii="Arial" w:eastAsia="Arial" w:hAnsi="Arial" w:cs="Arial"/>
                <w:spacing w:val="1"/>
              </w:rPr>
              <w:t>e</w:t>
            </w:r>
            <w:r>
              <w:rPr>
                <w:rFonts w:ascii="Arial" w:eastAsia="Arial" w:hAnsi="Arial" w:cs="Arial"/>
              </w:rPr>
              <w:t>l</w:t>
            </w:r>
            <w:r>
              <w:rPr>
                <w:rFonts w:ascii="Arial" w:eastAsia="Arial" w:hAnsi="Arial" w:cs="Arial"/>
                <w:spacing w:val="-1"/>
              </w:rPr>
              <w:t>l</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u</w:t>
            </w:r>
            <w:r>
              <w:rPr>
                <w:rFonts w:ascii="Arial" w:eastAsia="Arial" w:hAnsi="Arial" w:cs="Arial"/>
              </w:rPr>
              <w:t>st</w:t>
            </w:r>
            <w:r>
              <w:rPr>
                <w:rFonts w:ascii="Arial" w:eastAsia="Arial" w:hAnsi="Arial" w:cs="Arial"/>
                <w:spacing w:val="-1"/>
              </w:rPr>
              <w:t>o</w:t>
            </w:r>
            <w:r>
              <w:rPr>
                <w:rFonts w:ascii="Arial" w:eastAsia="Arial" w:hAnsi="Arial" w:cs="Arial"/>
                <w:spacing w:val="1"/>
              </w:rPr>
              <w:t>me</w:t>
            </w:r>
            <w:r>
              <w:rPr>
                <w:rFonts w:ascii="Arial" w:eastAsia="Arial" w:hAnsi="Arial" w:cs="Arial"/>
              </w:rPr>
              <w:t>r ser</w:t>
            </w:r>
            <w:r>
              <w:rPr>
                <w:rFonts w:ascii="Arial" w:eastAsia="Arial" w:hAnsi="Arial" w:cs="Arial"/>
                <w:spacing w:val="-2"/>
              </w:rPr>
              <w:t>v</w:t>
            </w:r>
            <w:r>
              <w:rPr>
                <w:rFonts w:ascii="Arial" w:eastAsia="Arial" w:hAnsi="Arial" w:cs="Arial"/>
              </w:rPr>
              <w:t>ice</w:t>
            </w:r>
            <w:r>
              <w:rPr>
                <w:rFonts w:ascii="Arial" w:eastAsia="Arial" w:hAnsi="Arial" w:cs="Arial"/>
                <w:spacing w:val="1"/>
              </w:rPr>
              <w:t xml:space="preserve"> a</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a</w:t>
            </w:r>
            <w:r>
              <w:rPr>
                <w:rFonts w:ascii="Arial" w:eastAsia="Arial" w:hAnsi="Arial" w:cs="Arial"/>
              </w:rPr>
              <w:t xml:space="preserve">rt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rPr>
              <w:t>r</w:t>
            </w:r>
            <w:r>
              <w:rPr>
                <w:rFonts w:ascii="Arial" w:eastAsia="Arial" w:hAnsi="Arial" w:cs="Arial"/>
                <w:spacing w:val="-4"/>
              </w:rPr>
              <w:t>w</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ll V</w:t>
            </w:r>
            <w:r>
              <w:rPr>
                <w:rFonts w:ascii="Arial" w:eastAsia="Arial" w:hAnsi="Arial" w:cs="Arial"/>
                <w:spacing w:val="1"/>
              </w:rPr>
              <w:t>enu</w:t>
            </w:r>
            <w:r>
              <w:rPr>
                <w:rFonts w:ascii="Arial" w:eastAsia="Arial" w:hAnsi="Arial" w:cs="Arial"/>
              </w:rPr>
              <w:t>e</w:t>
            </w:r>
            <w:r>
              <w:rPr>
                <w:rFonts w:ascii="Arial" w:eastAsia="Arial" w:hAnsi="Arial" w:cs="Arial"/>
                <w:spacing w:val="-1"/>
              </w:rPr>
              <w:t xml:space="preserve"> </w:t>
            </w:r>
            <w:r>
              <w:rPr>
                <w:rFonts w:ascii="Arial" w:eastAsia="Arial" w:hAnsi="Arial" w:cs="Arial"/>
              </w:rPr>
              <w:t>Te</w:t>
            </w:r>
            <w:r>
              <w:rPr>
                <w:rFonts w:ascii="Arial" w:eastAsia="Arial" w:hAnsi="Arial" w:cs="Arial"/>
                <w:spacing w:val="-1"/>
              </w:rPr>
              <w:t>a</w:t>
            </w:r>
            <w:r>
              <w:rPr>
                <w:rFonts w:ascii="Arial" w:eastAsia="Arial" w:hAnsi="Arial" w:cs="Arial"/>
                <w:spacing w:val="1"/>
              </w:rPr>
              <w:t>m</w:t>
            </w:r>
            <w:r>
              <w:rPr>
                <w:rFonts w:ascii="Arial" w:eastAsia="Arial" w:hAnsi="Arial" w:cs="Arial"/>
              </w:rPr>
              <w:t>.</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4E552521" w:rsidR="003A0FD4" w:rsidRPr="00E30234" w:rsidRDefault="003B321B" w:rsidP="00750A3F">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7BEFE76" w14:textId="1BE07652" w:rsidR="00D51C93" w:rsidRPr="00750A3F" w:rsidRDefault="00D51C93" w:rsidP="00750A3F">
            <w:pPr>
              <w:pStyle w:val="ListParagraph"/>
              <w:numPr>
                <w:ilvl w:val="0"/>
                <w:numId w:val="7"/>
              </w:numPr>
              <w:rPr>
                <w:rFonts w:ascii="Arial" w:eastAsia="Arial" w:hAnsi="Arial" w:cs="Arial"/>
              </w:rPr>
            </w:pPr>
            <w:r w:rsidRPr="00750A3F">
              <w:rPr>
                <w:rFonts w:ascii="Arial" w:eastAsia="Arial" w:hAnsi="Arial" w:cs="Arial"/>
              </w:rPr>
              <w:t>C</w:t>
            </w:r>
            <w:r w:rsidRPr="00750A3F">
              <w:rPr>
                <w:rFonts w:ascii="Arial" w:eastAsia="Arial" w:hAnsi="Arial" w:cs="Arial"/>
                <w:spacing w:val="-1"/>
              </w:rPr>
              <w:t>l</w:t>
            </w:r>
            <w:r w:rsidRPr="00750A3F">
              <w:rPr>
                <w:rFonts w:ascii="Arial" w:eastAsia="Arial" w:hAnsi="Arial" w:cs="Arial"/>
                <w:spacing w:val="1"/>
              </w:rPr>
              <w:t>ean</w:t>
            </w:r>
            <w:r w:rsidRPr="00750A3F">
              <w:rPr>
                <w:rFonts w:ascii="Arial" w:eastAsia="Arial" w:hAnsi="Arial" w:cs="Arial"/>
              </w:rPr>
              <w:t>ing</w:t>
            </w:r>
            <w:r w:rsidRPr="00750A3F">
              <w:rPr>
                <w:rFonts w:ascii="Arial" w:eastAsia="Arial" w:hAnsi="Arial" w:cs="Arial"/>
                <w:spacing w:val="-1"/>
              </w:rPr>
              <w:t xml:space="preserve"> </w:t>
            </w:r>
            <w:r w:rsidRPr="00750A3F">
              <w:rPr>
                <w:rFonts w:ascii="Arial" w:eastAsia="Arial" w:hAnsi="Arial" w:cs="Arial"/>
                <w:spacing w:val="1"/>
              </w:rPr>
              <w:t>du</w:t>
            </w:r>
            <w:r w:rsidRPr="00750A3F">
              <w:rPr>
                <w:rFonts w:ascii="Arial" w:eastAsia="Arial" w:hAnsi="Arial" w:cs="Arial"/>
              </w:rPr>
              <w:t>t</w:t>
            </w:r>
            <w:r w:rsidRPr="00750A3F">
              <w:rPr>
                <w:rFonts w:ascii="Arial" w:eastAsia="Arial" w:hAnsi="Arial" w:cs="Arial"/>
                <w:spacing w:val="-2"/>
              </w:rPr>
              <w:t>i</w:t>
            </w:r>
            <w:r w:rsidRPr="00750A3F">
              <w:rPr>
                <w:rFonts w:ascii="Arial" w:eastAsia="Arial" w:hAnsi="Arial" w:cs="Arial"/>
                <w:spacing w:val="1"/>
              </w:rPr>
              <w:t>e</w:t>
            </w:r>
            <w:r w:rsidRPr="00750A3F">
              <w:rPr>
                <w:rFonts w:ascii="Arial" w:eastAsia="Arial" w:hAnsi="Arial" w:cs="Arial"/>
              </w:rPr>
              <w:t>s</w:t>
            </w:r>
          </w:p>
          <w:p w14:paraId="4F943885" w14:textId="0D27E9CE" w:rsidR="00D51C93" w:rsidRPr="00750A3F" w:rsidRDefault="00D51C93" w:rsidP="00750A3F">
            <w:pPr>
              <w:pStyle w:val="ListParagraph"/>
              <w:numPr>
                <w:ilvl w:val="0"/>
                <w:numId w:val="7"/>
              </w:numPr>
              <w:rPr>
                <w:rFonts w:ascii="Arial" w:eastAsia="Arial" w:hAnsi="Arial" w:cs="Arial"/>
              </w:rPr>
            </w:pPr>
            <w:r w:rsidRPr="00750A3F">
              <w:rPr>
                <w:rFonts w:ascii="Arial" w:eastAsia="Arial" w:hAnsi="Arial" w:cs="Arial"/>
              </w:rPr>
              <w:t>S</w:t>
            </w:r>
            <w:r w:rsidRPr="00750A3F">
              <w:rPr>
                <w:rFonts w:ascii="Arial" w:eastAsia="Arial" w:hAnsi="Arial" w:cs="Arial"/>
                <w:spacing w:val="1"/>
              </w:rPr>
              <w:t>e</w:t>
            </w:r>
            <w:r w:rsidRPr="00750A3F">
              <w:rPr>
                <w:rFonts w:ascii="Arial" w:eastAsia="Arial" w:hAnsi="Arial" w:cs="Arial"/>
              </w:rPr>
              <w:t>r</w:t>
            </w:r>
            <w:r w:rsidRPr="00750A3F">
              <w:rPr>
                <w:rFonts w:ascii="Arial" w:eastAsia="Arial" w:hAnsi="Arial" w:cs="Arial"/>
                <w:spacing w:val="-3"/>
              </w:rPr>
              <w:t>v</w:t>
            </w:r>
            <w:r w:rsidRPr="00750A3F">
              <w:rPr>
                <w:rFonts w:ascii="Arial" w:eastAsia="Arial" w:hAnsi="Arial" w:cs="Arial"/>
              </w:rPr>
              <w:t>ice</w:t>
            </w:r>
            <w:r w:rsidRPr="00750A3F">
              <w:rPr>
                <w:rFonts w:ascii="Arial" w:eastAsia="Arial" w:hAnsi="Arial" w:cs="Arial"/>
                <w:spacing w:val="1"/>
              </w:rPr>
              <w:t xml:space="preserve"> o</w:t>
            </w:r>
            <w:r w:rsidRPr="00750A3F">
              <w:rPr>
                <w:rFonts w:ascii="Arial" w:eastAsia="Arial" w:hAnsi="Arial" w:cs="Arial"/>
              </w:rPr>
              <w:t>f</w:t>
            </w:r>
            <w:r w:rsidRPr="00750A3F">
              <w:rPr>
                <w:rFonts w:ascii="Arial" w:eastAsia="Arial" w:hAnsi="Arial" w:cs="Arial"/>
                <w:spacing w:val="-1"/>
              </w:rPr>
              <w:t xml:space="preserve"> </w:t>
            </w:r>
            <w:r w:rsidRPr="00750A3F">
              <w:rPr>
                <w:rFonts w:ascii="Arial" w:eastAsia="Arial" w:hAnsi="Arial" w:cs="Arial"/>
                <w:spacing w:val="3"/>
              </w:rPr>
              <w:t>f</w:t>
            </w:r>
            <w:r w:rsidRPr="00750A3F">
              <w:rPr>
                <w:rFonts w:ascii="Arial" w:eastAsia="Arial" w:hAnsi="Arial" w:cs="Arial"/>
                <w:spacing w:val="-1"/>
              </w:rPr>
              <w:t>o</w:t>
            </w:r>
            <w:r w:rsidRPr="00750A3F">
              <w:rPr>
                <w:rFonts w:ascii="Arial" w:eastAsia="Arial" w:hAnsi="Arial" w:cs="Arial"/>
                <w:spacing w:val="1"/>
              </w:rPr>
              <w:t>o</w:t>
            </w:r>
            <w:r w:rsidRPr="00750A3F">
              <w:rPr>
                <w:rFonts w:ascii="Arial" w:eastAsia="Arial" w:hAnsi="Arial" w:cs="Arial"/>
              </w:rPr>
              <w:t>d</w:t>
            </w:r>
            <w:r w:rsidRPr="00750A3F">
              <w:rPr>
                <w:rFonts w:ascii="Arial" w:eastAsia="Arial" w:hAnsi="Arial" w:cs="Arial"/>
                <w:spacing w:val="-1"/>
              </w:rPr>
              <w:t xml:space="preserve"> </w:t>
            </w:r>
            <w:r w:rsidRPr="00750A3F">
              <w:rPr>
                <w:rFonts w:ascii="Arial" w:eastAsia="Arial" w:hAnsi="Arial" w:cs="Arial"/>
                <w:spacing w:val="1"/>
              </w:rPr>
              <w:t>an</w:t>
            </w:r>
            <w:r w:rsidRPr="00750A3F">
              <w:rPr>
                <w:rFonts w:ascii="Arial" w:eastAsia="Arial" w:hAnsi="Arial" w:cs="Arial"/>
              </w:rPr>
              <w:t>d</w:t>
            </w:r>
            <w:r w:rsidRPr="00750A3F">
              <w:rPr>
                <w:rFonts w:ascii="Arial" w:eastAsia="Arial" w:hAnsi="Arial" w:cs="Arial"/>
                <w:spacing w:val="-1"/>
              </w:rPr>
              <w:t xml:space="preserve"> </w:t>
            </w:r>
            <w:r w:rsidRPr="00750A3F">
              <w:rPr>
                <w:rFonts w:ascii="Arial" w:eastAsia="Arial" w:hAnsi="Arial" w:cs="Arial"/>
                <w:spacing w:val="1"/>
              </w:rPr>
              <w:t>d</w:t>
            </w:r>
            <w:r w:rsidRPr="00750A3F">
              <w:rPr>
                <w:rFonts w:ascii="Arial" w:eastAsia="Arial" w:hAnsi="Arial" w:cs="Arial"/>
              </w:rPr>
              <w:t>r</w:t>
            </w:r>
            <w:r w:rsidRPr="00750A3F">
              <w:rPr>
                <w:rFonts w:ascii="Arial" w:eastAsia="Arial" w:hAnsi="Arial" w:cs="Arial"/>
                <w:spacing w:val="-1"/>
              </w:rPr>
              <w:t>i</w:t>
            </w:r>
            <w:r w:rsidRPr="00750A3F">
              <w:rPr>
                <w:rFonts w:ascii="Arial" w:eastAsia="Arial" w:hAnsi="Arial" w:cs="Arial"/>
                <w:spacing w:val="1"/>
              </w:rPr>
              <w:t>n</w:t>
            </w:r>
            <w:r w:rsidRPr="00750A3F">
              <w:rPr>
                <w:rFonts w:ascii="Arial" w:eastAsia="Arial" w:hAnsi="Arial" w:cs="Arial"/>
              </w:rPr>
              <w:t>k</w:t>
            </w:r>
          </w:p>
          <w:p w14:paraId="0A2A0DEA" w14:textId="4C752E77" w:rsidR="007A3B66" w:rsidRPr="00750A3F" w:rsidRDefault="00D51C93" w:rsidP="00750A3F">
            <w:pPr>
              <w:pStyle w:val="ListParagraph"/>
              <w:numPr>
                <w:ilvl w:val="0"/>
                <w:numId w:val="7"/>
              </w:numPr>
              <w:suppressAutoHyphens w:val="0"/>
              <w:overflowPunct/>
              <w:autoSpaceDE/>
              <w:autoSpaceDN/>
              <w:textAlignment w:val="auto"/>
              <w:rPr>
                <w:rFonts w:ascii="Arial" w:hAnsi="Arial" w:cs="Arial"/>
              </w:rPr>
            </w:pPr>
            <w:r w:rsidRPr="00750A3F">
              <w:rPr>
                <w:rFonts w:ascii="Arial" w:eastAsia="Arial" w:hAnsi="Arial" w:cs="Arial"/>
              </w:rPr>
              <w:t>G</w:t>
            </w:r>
            <w:r w:rsidRPr="00750A3F">
              <w:rPr>
                <w:rFonts w:ascii="Arial" w:eastAsia="Arial" w:hAnsi="Arial" w:cs="Arial"/>
                <w:spacing w:val="1"/>
              </w:rPr>
              <w:t>ene</w:t>
            </w:r>
            <w:r w:rsidRPr="00750A3F">
              <w:rPr>
                <w:rFonts w:ascii="Arial" w:eastAsia="Arial" w:hAnsi="Arial" w:cs="Arial"/>
              </w:rPr>
              <w:t xml:space="preserve">ral </w:t>
            </w:r>
            <w:r w:rsidRPr="00750A3F">
              <w:rPr>
                <w:rFonts w:ascii="Arial" w:eastAsia="Arial" w:hAnsi="Arial" w:cs="Arial"/>
                <w:spacing w:val="-2"/>
              </w:rPr>
              <w:t>c</w:t>
            </w:r>
            <w:r w:rsidRPr="00750A3F">
              <w:rPr>
                <w:rFonts w:ascii="Arial" w:eastAsia="Arial" w:hAnsi="Arial" w:cs="Arial"/>
                <w:spacing w:val="1"/>
              </w:rPr>
              <w:t>u</w:t>
            </w:r>
            <w:r w:rsidRPr="00750A3F">
              <w:rPr>
                <w:rFonts w:ascii="Arial" w:eastAsia="Arial" w:hAnsi="Arial" w:cs="Arial"/>
              </w:rPr>
              <w:t>st</w:t>
            </w:r>
            <w:r w:rsidRPr="00750A3F">
              <w:rPr>
                <w:rFonts w:ascii="Arial" w:eastAsia="Arial" w:hAnsi="Arial" w:cs="Arial"/>
                <w:spacing w:val="-1"/>
              </w:rPr>
              <w:t>o</w:t>
            </w:r>
            <w:r w:rsidRPr="00750A3F">
              <w:rPr>
                <w:rFonts w:ascii="Arial" w:eastAsia="Arial" w:hAnsi="Arial" w:cs="Arial"/>
                <w:spacing w:val="1"/>
              </w:rPr>
              <w:t>me</w:t>
            </w:r>
            <w:r w:rsidRPr="00750A3F">
              <w:rPr>
                <w:rFonts w:ascii="Arial" w:eastAsia="Arial" w:hAnsi="Arial" w:cs="Arial"/>
              </w:rPr>
              <w:t xml:space="preserve">r </w:t>
            </w:r>
            <w:r w:rsidRPr="00750A3F">
              <w:rPr>
                <w:rFonts w:ascii="Arial" w:eastAsia="Arial" w:hAnsi="Arial" w:cs="Arial"/>
                <w:spacing w:val="-3"/>
              </w:rPr>
              <w:t>s</w:t>
            </w:r>
            <w:r w:rsidRPr="00750A3F">
              <w:rPr>
                <w:rFonts w:ascii="Arial" w:eastAsia="Arial" w:hAnsi="Arial" w:cs="Arial"/>
                <w:spacing w:val="1"/>
              </w:rPr>
              <w:t>e</w:t>
            </w:r>
            <w:r w:rsidRPr="00750A3F">
              <w:rPr>
                <w:rFonts w:ascii="Arial" w:eastAsia="Arial" w:hAnsi="Arial" w:cs="Arial"/>
              </w:rPr>
              <w:t>rv</w:t>
            </w:r>
            <w:r w:rsidRPr="00750A3F">
              <w:rPr>
                <w:rFonts w:ascii="Arial" w:eastAsia="Arial" w:hAnsi="Arial" w:cs="Arial"/>
                <w:spacing w:val="-1"/>
              </w:rPr>
              <w:t>i</w:t>
            </w:r>
            <w:r w:rsidRPr="00750A3F">
              <w:rPr>
                <w:rFonts w:ascii="Arial" w:eastAsia="Arial" w:hAnsi="Arial" w:cs="Arial"/>
              </w:rPr>
              <w:t>ce</w:t>
            </w:r>
            <w:r w:rsidRPr="00750A3F">
              <w:rPr>
                <w:rFonts w:ascii="Arial" w:eastAsia="Arial" w:hAnsi="Arial" w:cs="Arial"/>
                <w:spacing w:val="1"/>
              </w:rPr>
              <w:t xml:space="preserve"> du</w:t>
            </w:r>
            <w:r w:rsidRPr="00750A3F">
              <w:rPr>
                <w:rFonts w:ascii="Arial" w:eastAsia="Arial" w:hAnsi="Arial" w:cs="Arial"/>
              </w:rPr>
              <w:t>t</w:t>
            </w:r>
            <w:r w:rsidRPr="00750A3F">
              <w:rPr>
                <w:rFonts w:ascii="Arial" w:eastAsia="Arial" w:hAnsi="Arial" w:cs="Arial"/>
                <w:spacing w:val="-2"/>
              </w:rPr>
              <w:t>i</w:t>
            </w:r>
            <w:r w:rsidRPr="00750A3F">
              <w:rPr>
                <w:rFonts w:ascii="Arial" w:eastAsia="Arial" w:hAnsi="Arial" w:cs="Arial"/>
                <w:spacing w:val="1"/>
              </w:rPr>
              <w:t>e</w:t>
            </w:r>
            <w:r w:rsidRPr="00750A3F">
              <w:rPr>
                <w:rFonts w:ascii="Arial" w:eastAsia="Arial" w:hAnsi="Arial" w:cs="Arial"/>
              </w:rPr>
              <w:t xml:space="preserve">s </w:t>
            </w:r>
            <w:r w:rsidRPr="00750A3F">
              <w:rPr>
                <w:rFonts w:ascii="Arial" w:eastAsia="Arial" w:hAnsi="Arial" w:cs="Arial"/>
                <w:spacing w:val="1"/>
              </w:rPr>
              <w:t>a</w:t>
            </w:r>
            <w:r w:rsidRPr="00750A3F">
              <w:rPr>
                <w:rFonts w:ascii="Arial" w:eastAsia="Arial" w:hAnsi="Arial" w:cs="Arial"/>
              </w:rPr>
              <w:t>s re</w:t>
            </w:r>
            <w:r w:rsidRPr="00750A3F">
              <w:rPr>
                <w:rFonts w:ascii="Arial" w:eastAsia="Arial" w:hAnsi="Arial" w:cs="Arial"/>
                <w:spacing w:val="-1"/>
              </w:rPr>
              <w:t>q</w:t>
            </w:r>
            <w:r w:rsidRPr="00750A3F">
              <w:rPr>
                <w:rFonts w:ascii="Arial" w:eastAsia="Arial" w:hAnsi="Arial" w:cs="Arial"/>
                <w:spacing w:val="1"/>
              </w:rPr>
              <w:t>u</w:t>
            </w:r>
            <w:r w:rsidRPr="00750A3F">
              <w:rPr>
                <w:rFonts w:ascii="Arial" w:eastAsia="Arial" w:hAnsi="Arial" w:cs="Arial"/>
              </w:rPr>
              <w:t>i</w:t>
            </w:r>
            <w:r w:rsidRPr="00750A3F">
              <w:rPr>
                <w:rFonts w:ascii="Arial" w:eastAsia="Arial" w:hAnsi="Arial" w:cs="Arial"/>
                <w:spacing w:val="-1"/>
              </w:rPr>
              <w:t>r</w:t>
            </w:r>
            <w:r w:rsidRPr="00750A3F">
              <w:rPr>
                <w:rFonts w:ascii="Arial" w:eastAsia="Arial" w:hAnsi="Arial" w:cs="Arial"/>
                <w:spacing w:val="1"/>
              </w:rPr>
              <w:t>e</w:t>
            </w:r>
            <w:r w:rsidRPr="00750A3F">
              <w:rPr>
                <w:rFonts w:ascii="Arial" w:eastAsia="Arial" w:hAnsi="Arial" w:cs="Arial"/>
              </w:rPr>
              <w:t>d</w:t>
            </w:r>
          </w:p>
          <w:p w14:paraId="1B6D06C0" w14:textId="0FAF59FC" w:rsidR="003A0FD4" w:rsidRPr="00E30234" w:rsidRDefault="003A0FD4" w:rsidP="00D51C9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84A7805" w14:textId="327344A9" w:rsidR="00245B78" w:rsidRPr="00E30234" w:rsidRDefault="003B321B" w:rsidP="00750A3F">
            <w:pPr>
              <w:spacing w:line="276" w:lineRule="auto"/>
              <w:rPr>
                <w:rFonts w:ascii="Arial" w:hAnsi="Arial" w:cs="Arial"/>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3D2CEC6" w14:textId="2E571B21" w:rsidR="00D51C93" w:rsidRPr="00CF0311" w:rsidRDefault="00D51C93" w:rsidP="00CF0311">
            <w:pPr>
              <w:pStyle w:val="ListParagraph"/>
              <w:numPr>
                <w:ilvl w:val="0"/>
                <w:numId w:val="9"/>
              </w:numPr>
              <w:rPr>
                <w:rFonts w:ascii="Arial" w:eastAsia="Arial" w:hAnsi="Arial" w:cs="Arial"/>
              </w:rPr>
            </w:pPr>
            <w:r w:rsidRPr="00CF0311">
              <w:rPr>
                <w:rFonts w:ascii="Arial" w:eastAsia="Arial" w:hAnsi="Arial" w:cs="Arial"/>
              </w:rPr>
              <w:t>Cleaning of all area</w:t>
            </w:r>
            <w:r w:rsidR="00CF0311" w:rsidRPr="00CF0311">
              <w:rPr>
                <w:rFonts w:ascii="Arial" w:eastAsia="Arial" w:hAnsi="Arial" w:cs="Arial"/>
              </w:rPr>
              <w:t>s</w:t>
            </w:r>
          </w:p>
          <w:p w14:paraId="5953674E" w14:textId="5F146A61" w:rsidR="00D51C93" w:rsidRPr="00750A3F" w:rsidRDefault="00D51C93" w:rsidP="00CF0311">
            <w:pPr>
              <w:pStyle w:val="ListParagraph"/>
              <w:numPr>
                <w:ilvl w:val="0"/>
                <w:numId w:val="9"/>
              </w:numPr>
              <w:rPr>
                <w:rFonts w:ascii="Arial" w:eastAsia="Arial" w:hAnsi="Arial" w:cs="Arial"/>
              </w:rPr>
            </w:pPr>
            <w:r w:rsidRPr="00750A3F">
              <w:rPr>
                <w:rFonts w:ascii="Arial" w:eastAsia="Arial" w:hAnsi="Arial" w:cs="Arial"/>
              </w:rPr>
              <w:t>S</w:t>
            </w:r>
            <w:r w:rsidRPr="00CF0311">
              <w:rPr>
                <w:rFonts w:ascii="Arial" w:eastAsia="Arial" w:hAnsi="Arial" w:cs="Arial"/>
              </w:rPr>
              <w:t>e</w:t>
            </w:r>
            <w:r w:rsidRPr="00750A3F">
              <w:rPr>
                <w:rFonts w:ascii="Arial" w:eastAsia="Arial" w:hAnsi="Arial" w:cs="Arial"/>
              </w:rPr>
              <w:t>r</w:t>
            </w:r>
            <w:r w:rsidRPr="00CF0311">
              <w:rPr>
                <w:rFonts w:ascii="Arial" w:eastAsia="Arial" w:hAnsi="Arial" w:cs="Arial"/>
              </w:rPr>
              <w:t>v</w:t>
            </w:r>
            <w:r w:rsidRPr="00750A3F">
              <w:rPr>
                <w:rFonts w:ascii="Arial" w:eastAsia="Arial" w:hAnsi="Arial" w:cs="Arial"/>
              </w:rPr>
              <w:t>ice</w:t>
            </w:r>
            <w:r w:rsidRPr="00CF0311">
              <w:rPr>
                <w:rFonts w:ascii="Arial" w:eastAsia="Arial" w:hAnsi="Arial" w:cs="Arial"/>
              </w:rPr>
              <w:t xml:space="preserve"> o</w:t>
            </w:r>
            <w:r w:rsidRPr="00750A3F">
              <w:rPr>
                <w:rFonts w:ascii="Arial" w:eastAsia="Arial" w:hAnsi="Arial" w:cs="Arial"/>
              </w:rPr>
              <w:t>f</w:t>
            </w:r>
            <w:r w:rsidRPr="00CF0311">
              <w:rPr>
                <w:rFonts w:ascii="Arial" w:eastAsia="Arial" w:hAnsi="Arial" w:cs="Arial"/>
              </w:rPr>
              <w:t xml:space="preserve"> foo</w:t>
            </w:r>
            <w:r w:rsidRPr="00750A3F">
              <w:rPr>
                <w:rFonts w:ascii="Arial" w:eastAsia="Arial" w:hAnsi="Arial" w:cs="Arial"/>
              </w:rPr>
              <w:t>d</w:t>
            </w:r>
            <w:r w:rsidRPr="00CF0311">
              <w:rPr>
                <w:rFonts w:ascii="Arial" w:eastAsia="Arial" w:hAnsi="Arial" w:cs="Arial"/>
              </w:rPr>
              <w:t xml:space="preserve"> an</w:t>
            </w:r>
            <w:r w:rsidRPr="00750A3F">
              <w:rPr>
                <w:rFonts w:ascii="Arial" w:eastAsia="Arial" w:hAnsi="Arial" w:cs="Arial"/>
              </w:rPr>
              <w:t>d</w:t>
            </w:r>
            <w:r w:rsidRPr="00CF0311">
              <w:rPr>
                <w:rFonts w:ascii="Arial" w:eastAsia="Arial" w:hAnsi="Arial" w:cs="Arial"/>
              </w:rPr>
              <w:t xml:space="preserve"> d</w:t>
            </w:r>
            <w:r w:rsidRPr="00750A3F">
              <w:rPr>
                <w:rFonts w:ascii="Arial" w:eastAsia="Arial" w:hAnsi="Arial" w:cs="Arial"/>
              </w:rPr>
              <w:t>r</w:t>
            </w:r>
            <w:r w:rsidRPr="00CF0311">
              <w:rPr>
                <w:rFonts w:ascii="Arial" w:eastAsia="Arial" w:hAnsi="Arial" w:cs="Arial"/>
              </w:rPr>
              <w:t>in</w:t>
            </w:r>
            <w:r w:rsidRPr="00750A3F">
              <w:rPr>
                <w:rFonts w:ascii="Arial" w:eastAsia="Arial" w:hAnsi="Arial" w:cs="Arial"/>
              </w:rPr>
              <w:t>k</w:t>
            </w:r>
          </w:p>
          <w:p w14:paraId="032CDE3E" w14:textId="18D2998E" w:rsidR="00D51C93" w:rsidRPr="00CF0311" w:rsidRDefault="00D51C93" w:rsidP="00CF0311">
            <w:pPr>
              <w:pStyle w:val="ListParagraph"/>
              <w:numPr>
                <w:ilvl w:val="0"/>
                <w:numId w:val="9"/>
              </w:numPr>
              <w:rPr>
                <w:rFonts w:ascii="Arial" w:eastAsia="Arial" w:hAnsi="Arial" w:cs="Arial"/>
              </w:rPr>
            </w:pPr>
            <w:r w:rsidRPr="00CF0311">
              <w:rPr>
                <w:rFonts w:ascii="Arial" w:eastAsia="Arial" w:hAnsi="Arial" w:cs="Arial"/>
              </w:rPr>
              <w:t>Preparation of dining areas for meals</w:t>
            </w:r>
          </w:p>
          <w:p w14:paraId="744917E8" w14:textId="7BE4602B" w:rsidR="00D51C93" w:rsidRPr="00CF0311" w:rsidRDefault="00D51C93" w:rsidP="00CF0311">
            <w:pPr>
              <w:pStyle w:val="ListParagraph"/>
              <w:numPr>
                <w:ilvl w:val="0"/>
                <w:numId w:val="9"/>
              </w:numPr>
              <w:rPr>
                <w:rFonts w:ascii="Arial" w:eastAsia="Arial" w:hAnsi="Arial" w:cs="Arial"/>
              </w:rPr>
            </w:pPr>
            <w:r w:rsidRPr="00CF0311">
              <w:rPr>
                <w:rFonts w:ascii="Arial" w:eastAsia="Arial" w:hAnsi="Arial" w:cs="Arial"/>
              </w:rPr>
              <w:t>Washing up</w:t>
            </w:r>
          </w:p>
          <w:p w14:paraId="7D68BB61" w14:textId="06DCA788" w:rsidR="00D51C93" w:rsidRPr="00CF0311" w:rsidRDefault="00D51C93" w:rsidP="00CF0311">
            <w:pPr>
              <w:pStyle w:val="ListParagraph"/>
              <w:numPr>
                <w:ilvl w:val="0"/>
                <w:numId w:val="9"/>
              </w:numPr>
              <w:rPr>
                <w:rFonts w:ascii="Arial" w:eastAsia="Arial" w:hAnsi="Arial" w:cs="Arial"/>
              </w:rPr>
            </w:pPr>
            <w:r w:rsidRPr="00CF0311">
              <w:rPr>
                <w:rFonts w:ascii="Arial" w:eastAsia="Arial" w:hAnsi="Arial" w:cs="Arial"/>
              </w:rPr>
              <w:t>Laundry</w:t>
            </w:r>
          </w:p>
          <w:p w14:paraId="5779877C" w14:textId="3EE5369D" w:rsidR="00D51C93" w:rsidRPr="00CF0311" w:rsidRDefault="00D51C93" w:rsidP="00CF0311">
            <w:pPr>
              <w:pStyle w:val="ListParagraph"/>
              <w:numPr>
                <w:ilvl w:val="0"/>
                <w:numId w:val="9"/>
              </w:numPr>
              <w:rPr>
                <w:rFonts w:ascii="Arial" w:eastAsia="Arial" w:hAnsi="Arial" w:cs="Arial"/>
              </w:rPr>
            </w:pPr>
            <w:r w:rsidRPr="00CF0311">
              <w:rPr>
                <w:rFonts w:ascii="Arial" w:eastAsia="Arial" w:hAnsi="Arial" w:cs="Arial"/>
              </w:rPr>
              <w:t>Assisting chefs in kitchen duties</w:t>
            </w:r>
          </w:p>
          <w:p w14:paraId="42D54AAD" w14:textId="7EF38EEF" w:rsidR="00D51C93" w:rsidRPr="00CF0311" w:rsidRDefault="00D51C93" w:rsidP="00CF0311">
            <w:pPr>
              <w:pStyle w:val="ListParagraph"/>
              <w:numPr>
                <w:ilvl w:val="0"/>
                <w:numId w:val="9"/>
              </w:numPr>
              <w:rPr>
                <w:rFonts w:ascii="Arial" w:eastAsia="Arial" w:hAnsi="Arial" w:cs="Arial"/>
              </w:rPr>
            </w:pPr>
            <w:r w:rsidRPr="00CF0311">
              <w:rPr>
                <w:rFonts w:ascii="Arial" w:eastAsia="Arial" w:hAnsi="Arial" w:cs="Arial"/>
              </w:rPr>
              <w:t>Serving in the bar and shop</w:t>
            </w:r>
          </w:p>
          <w:p w14:paraId="60E277CC" w14:textId="0F65EA45" w:rsidR="00D51C93" w:rsidRPr="00CF0311" w:rsidRDefault="00D51C93" w:rsidP="00CF0311">
            <w:pPr>
              <w:pStyle w:val="ListParagraph"/>
              <w:numPr>
                <w:ilvl w:val="0"/>
                <w:numId w:val="9"/>
              </w:numPr>
              <w:rPr>
                <w:rFonts w:ascii="Arial" w:eastAsia="Arial" w:hAnsi="Arial" w:cs="Arial"/>
              </w:rPr>
            </w:pPr>
            <w:r w:rsidRPr="00CF0311">
              <w:rPr>
                <w:rFonts w:ascii="Arial" w:eastAsia="Arial" w:hAnsi="Arial" w:cs="Arial"/>
              </w:rPr>
              <w:t>Moving furniture and setting up rooms as required</w:t>
            </w:r>
          </w:p>
          <w:p w14:paraId="7B4C69E0" w14:textId="6823C6B9" w:rsidR="00D51C93" w:rsidRPr="00CF0311" w:rsidRDefault="00D51C93" w:rsidP="00CF0311">
            <w:pPr>
              <w:pStyle w:val="ListParagraph"/>
              <w:numPr>
                <w:ilvl w:val="0"/>
                <w:numId w:val="9"/>
              </w:numPr>
              <w:rPr>
                <w:rFonts w:ascii="Arial" w:eastAsia="Arial" w:hAnsi="Arial" w:cs="Arial"/>
              </w:rPr>
            </w:pPr>
            <w:r w:rsidRPr="00CF0311">
              <w:rPr>
                <w:rFonts w:ascii="Arial" w:eastAsia="Arial" w:hAnsi="Arial" w:cs="Arial"/>
              </w:rPr>
              <w:t>During appropriate periods use opportunities to develop your skills</w:t>
            </w:r>
          </w:p>
          <w:p w14:paraId="705CC872" w14:textId="3070DD00" w:rsidR="00D51C93" w:rsidRPr="00CF0311" w:rsidRDefault="00D51C93" w:rsidP="00CF0311">
            <w:pPr>
              <w:pStyle w:val="ListParagraph"/>
              <w:numPr>
                <w:ilvl w:val="0"/>
                <w:numId w:val="9"/>
              </w:numPr>
              <w:rPr>
                <w:rFonts w:ascii="Arial" w:eastAsia="Arial" w:hAnsi="Arial" w:cs="Arial"/>
              </w:rPr>
            </w:pPr>
            <w:r w:rsidRPr="00CF0311">
              <w:rPr>
                <w:rFonts w:ascii="Arial" w:eastAsia="Arial" w:hAnsi="Arial" w:cs="Arial"/>
              </w:rPr>
              <w:t>Other reasonable duties as may be directed by the Centre Director</w:t>
            </w:r>
          </w:p>
          <w:p w14:paraId="3282B740" w14:textId="2EF6EBF9" w:rsidR="00D51C93" w:rsidRPr="00750A3F" w:rsidRDefault="00D51C93" w:rsidP="00CF0311">
            <w:pPr>
              <w:pStyle w:val="ListParagraph"/>
              <w:numPr>
                <w:ilvl w:val="0"/>
                <w:numId w:val="9"/>
              </w:numPr>
              <w:rPr>
                <w:rFonts w:ascii="Arial" w:eastAsia="Arial" w:hAnsi="Arial" w:cs="Arial"/>
              </w:rPr>
            </w:pPr>
            <w:r w:rsidRPr="00750A3F">
              <w:rPr>
                <w:rFonts w:ascii="Arial" w:eastAsia="Arial" w:hAnsi="Arial" w:cs="Arial"/>
              </w:rPr>
              <w:t>Co</w:t>
            </w:r>
            <w:r w:rsidRPr="00CF0311">
              <w:rPr>
                <w:rFonts w:ascii="Arial" w:eastAsia="Arial" w:hAnsi="Arial" w:cs="Arial"/>
              </w:rPr>
              <w:t>n</w:t>
            </w:r>
            <w:r w:rsidRPr="00750A3F">
              <w:rPr>
                <w:rFonts w:ascii="Arial" w:eastAsia="Arial" w:hAnsi="Arial" w:cs="Arial"/>
              </w:rPr>
              <w:t>trib</w:t>
            </w:r>
            <w:r w:rsidRPr="00CF0311">
              <w:rPr>
                <w:rFonts w:ascii="Arial" w:eastAsia="Arial" w:hAnsi="Arial" w:cs="Arial"/>
              </w:rPr>
              <w:t>ut</w:t>
            </w:r>
            <w:r w:rsidRPr="00750A3F">
              <w:rPr>
                <w:rFonts w:ascii="Arial" w:eastAsia="Arial" w:hAnsi="Arial" w:cs="Arial"/>
              </w:rPr>
              <w:t>e</w:t>
            </w:r>
            <w:r w:rsidRPr="00CF0311">
              <w:rPr>
                <w:rFonts w:ascii="Arial" w:eastAsia="Arial" w:hAnsi="Arial" w:cs="Arial"/>
              </w:rPr>
              <w:t xml:space="preserve"> t</w:t>
            </w:r>
            <w:r w:rsidRPr="00750A3F">
              <w:rPr>
                <w:rFonts w:ascii="Arial" w:eastAsia="Arial" w:hAnsi="Arial" w:cs="Arial"/>
              </w:rPr>
              <w:t>o</w:t>
            </w:r>
            <w:r w:rsidRPr="00CF0311">
              <w:rPr>
                <w:rFonts w:ascii="Arial" w:eastAsia="Arial" w:hAnsi="Arial" w:cs="Arial"/>
              </w:rPr>
              <w:t xml:space="preserve"> </w:t>
            </w:r>
            <w:r w:rsidRPr="00750A3F">
              <w:rPr>
                <w:rFonts w:ascii="Arial" w:eastAsia="Arial" w:hAnsi="Arial" w:cs="Arial"/>
              </w:rPr>
              <w:t>D</w:t>
            </w:r>
            <w:r w:rsidRPr="00CF0311">
              <w:rPr>
                <w:rFonts w:ascii="Arial" w:eastAsia="Arial" w:hAnsi="Arial" w:cs="Arial"/>
              </w:rPr>
              <w:t>e</w:t>
            </w:r>
            <w:r w:rsidRPr="00750A3F">
              <w:rPr>
                <w:rFonts w:ascii="Arial" w:eastAsia="Arial" w:hAnsi="Arial" w:cs="Arial"/>
              </w:rPr>
              <w:t>r</w:t>
            </w:r>
            <w:r w:rsidRPr="00CF0311">
              <w:rPr>
                <w:rFonts w:ascii="Arial" w:eastAsia="Arial" w:hAnsi="Arial" w:cs="Arial"/>
              </w:rPr>
              <w:t>wen</w:t>
            </w:r>
            <w:r w:rsidRPr="00750A3F">
              <w:rPr>
                <w:rFonts w:ascii="Arial" w:eastAsia="Arial" w:hAnsi="Arial" w:cs="Arial"/>
              </w:rPr>
              <w:t>t</w:t>
            </w:r>
            <w:r w:rsidRPr="00CF0311">
              <w:rPr>
                <w:rFonts w:ascii="Arial" w:eastAsia="Arial" w:hAnsi="Arial" w:cs="Arial"/>
              </w:rPr>
              <w:t xml:space="preserve"> </w:t>
            </w:r>
            <w:r w:rsidRPr="00750A3F">
              <w:rPr>
                <w:rFonts w:ascii="Arial" w:eastAsia="Arial" w:hAnsi="Arial" w:cs="Arial"/>
              </w:rPr>
              <w:t>H</w:t>
            </w:r>
            <w:r w:rsidRPr="00CF0311">
              <w:rPr>
                <w:rFonts w:ascii="Arial" w:eastAsia="Arial" w:hAnsi="Arial" w:cs="Arial"/>
              </w:rPr>
              <w:t>i</w:t>
            </w:r>
            <w:r w:rsidRPr="00750A3F">
              <w:rPr>
                <w:rFonts w:ascii="Arial" w:eastAsia="Arial" w:hAnsi="Arial" w:cs="Arial"/>
              </w:rPr>
              <w:t>l</w:t>
            </w:r>
            <w:r w:rsidRPr="00CF0311">
              <w:rPr>
                <w:rFonts w:ascii="Arial" w:eastAsia="Arial" w:hAnsi="Arial" w:cs="Arial"/>
              </w:rPr>
              <w:t>l</w:t>
            </w:r>
            <w:r w:rsidRPr="00750A3F">
              <w:rPr>
                <w:rFonts w:ascii="Arial" w:eastAsia="Arial" w:hAnsi="Arial" w:cs="Arial"/>
              </w:rPr>
              <w:t>’s</w:t>
            </w:r>
            <w:r w:rsidRPr="00CF0311">
              <w:rPr>
                <w:rFonts w:ascii="Arial" w:eastAsia="Arial" w:hAnsi="Arial" w:cs="Arial"/>
              </w:rPr>
              <w:t xml:space="preserve"> we</w:t>
            </w:r>
            <w:r w:rsidRPr="00750A3F">
              <w:rPr>
                <w:rFonts w:ascii="Arial" w:eastAsia="Arial" w:hAnsi="Arial" w:cs="Arial"/>
              </w:rPr>
              <w:t>lco</w:t>
            </w:r>
            <w:r w:rsidRPr="00CF0311">
              <w:rPr>
                <w:rFonts w:ascii="Arial" w:eastAsia="Arial" w:hAnsi="Arial" w:cs="Arial"/>
              </w:rPr>
              <w:t>m</w:t>
            </w:r>
            <w:r w:rsidRPr="00750A3F">
              <w:rPr>
                <w:rFonts w:ascii="Arial" w:eastAsia="Arial" w:hAnsi="Arial" w:cs="Arial"/>
              </w:rPr>
              <w:t>ing</w:t>
            </w:r>
            <w:r w:rsidRPr="00CF0311">
              <w:rPr>
                <w:rFonts w:ascii="Arial" w:eastAsia="Arial" w:hAnsi="Arial" w:cs="Arial"/>
              </w:rPr>
              <w:t xml:space="preserve"> an</w:t>
            </w:r>
            <w:r w:rsidRPr="00750A3F">
              <w:rPr>
                <w:rFonts w:ascii="Arial" w:eastAsia="Arial" w:hAnsi="Arial" w:cs="Arial"/>
              </w:rPr>
              <w:t>d</w:t>
            </w:r>
            <w:r w:rsidRPr="00CF0311">
              <w:rPr>
                <w:rFonts w:ascii="Arial" w:eastAsia="Arial" w:hAnsi="Arial" w:cs="Arial"/>
              </w:rPr>
              <w:t xml:space="preserve"> suppo</w:t>
            </w:r>
            <w:r w:rsidRPr="00750A3F">
              <w:rPr>
                <w:rFonts w:ascii="Arial" w:eastAsia="Arial" w:hAnsi="Arial" w:cs="Arial"/>
              </w:rPr>
              <w:t>rti</w:t>
            </w:r>
            <w:r w:rsidRPr="00CF0311">
              <w:rPr>
                <w:rFonts w:ascii="Arial" w:eastAsia="Arial" w:hAnsi="Arial" w:cs="Arial"/>
              </w:rPr>
              <w:t>v</w:t>
            </w:r>
            <w:r w:rsidRPr="00750A3F">
              <w:rPr>
                <w:rFonts w:ascii="Arial" w:eastAsia="Arial" w:hAnsi="Arial" w:cs="Arial"/>
              </w:rPr>
              <w:t>e</w:t>
            </w:r>
            <w:r w:rsidRPr="00CF0311">
              <w:rPr>
                <w:rFonts w:ascii="Arial" w:eastAsia="Arial" w:hAnsi="Arial" w:cs="Arial"/>
              </w:rPr>
              <w:t xml:space="preserve"> e</w:t>
            </w:r>
            <w:r w:rsidRPr="00750A3F">
              <w:rPr>
                <w:rFonts w:ascii="Arial" w:eastAsia="Arial" w:hAnsi="Arial" w:cs="Arial"/>
              </w:rPr>
              <w:t>t</w:t>
            </w:r>
            <w:r w:rsidRPr="00CF0311">
              <w:rPr>
                <w:rFonts w:ascii="Arial" w:eastAsia="Arial" w:hAnsi="Arial" w:cs="Arial"/>
              </w:rPr>
              <w:t>ho</w:t>
            </w:r>
            <w:r w:rsidRPr="00750A3F">
              <w:rPr>
                <w:rFonts w:ascii="Arial" w:eastAsia="Arial" w:hAnsi="Arial" w:cs="Arial"/>
              </w:rPr>
              <w:t>s,</w:t>
            </w:r>
            <w:r w:rsidRPr="00CF0311">
              <w:rPr>
                <w:rFonts w:ascii="Arial" w:eastAsia="Arial" w:hAnsi="Arial" w:cs="Arial"/>
              </w:rPr>
              <w:t xml:space="preserve"> wo</w:t>
            </w:r>
            <w:r w:rsidRPr="00750A3F">
              <w:rPr>
                <w:rFonts w:ascii="Arial" w:eastAsia="Arial" w:hAnsi="Arial" w:cs="Arial"/>
              </w:rPr>
              <w:t>rk</w:t>
            </w:r>
            <w:r w:rsidRPr="00CF0311">
              <w:rPr>
                <w:rFonts w:ascii="Arial" w:eastAsia="Arial" w:hAnsi="Arial" w:cs="Arial"/>
              </w:rPr>
              <w:t>in</w:t>
            </w:r>
            <w:r w:rsidRPr="00750A3F">
              <w:rPr>
                <w:rFonts w:ascii="Arial" w:eastAsia="Arial" w:hAnsi="Arial" w:cs="Arial"/>
              </w:rPr>
              <w:t>g</w:t>
            </w:r>
            <w:r w:rsidRPr="00CF0311">
              <w:rPr>
                <w:rFonts w:ascii="Arial" w:eastAsia="Arial" w:hAnsi="Arial" w:cs="Arial"/>
              </w:rPr>
              <w:t xml:space="preserve"> f</w:t>
            </w:r>
            <w:r w:rsidRPr="00750A3F">
              <w:rPr>
                <w:rFonts w:ascii="Arial" w:eastAsia="Arial" w:hAnsi="Arial" w:cs="Arial"/>
              </w:rPr>
              <w:t>le</w:t>
            </w:r>
            <w:r w:rsidRPr="00CF0311">
              <w:rPr>
                <w:rFonts w:ascii="Arial" w:eastAsia="Arial" w:hAnsi="Arial" w:cs="Arial"/>
              </w:rPr>
              <w:t>x</w:t>
            </w:r>
            <w:r w:rsidRPr="00750A3F">
              <w:rPr>
                <w:rFonts w:ascii="Arial" w:eastAsia="Arial" w:hAnsi="Arial" w:cs="Arial"/>
              </w:rPr>
              <w:t>ibly</w:t>
            </w:r>
          </w:p>
          <w:p w14:paraId="5BBCD336" w14:textId="77777777" w:rsidR="00D51C93" w:rsidRPr="00750A3F" w:rsidRDefault="00D51C93" w:rsidP="00CF0311">
            <w:pPr>
              <w:pStyle w:val="ListParagraph"/>
              <w:numPr>
                <w:ilvl w:val="0"/>
                <w:numId w:val="9"/>
              </w:numPr>
              <w:rPr>
                <w:rFonts w:ascii="Arial" w:eastAsia="Arial" w:hAnsi="Arial" w:cs="Arial"/>
              </w:rPr>
            </w:pPr>
            <w:r w:rsidRPr="00CF0311">
              <w:rPr>
                <w:rFonts w:ascii="Arial" w:eastAsia="Arial" w:hAnsi="Arial" w:cs="Arial"/>
              </w:rPr>
              <w:t>whe</w:t>
            </w:r>
            <w:r w:rsidRPr="00750A3F">
              <w:rPr>
                <w:rFonts w:ascii="Arial" w:eastAsia="Arial" w:hAnsi="Arial" w:cs="Arial"/>
              </w:rPr>
              <w:t>n</w:t>
            </w:r>
            <w:r w:rsidRPr="00CF0311">
              <w:rPr>
                <w:rFonts w:ascii="Arial" w:eastAsia="Arial" w:hAnsi="Arial" w:cs="Arial"/>
              </w:rPr>
              <w:t xml:space="preserve"> ne</w:t>
            </w:r>
            <w:r w:rsidRPr="00750A3F">
              <w:rPr>
                <w:rFonts w:ascii="Arial" w:eastAsia="Arial" w:hAnsi="Arial" w:cs="Arial"/>
              </w:rPr>
              <w:t>c</w:t>
            </w:r>
            <w:r w:rsidRPr="00CF0311">
              <w:rPr>
                <w:rFonts w:ascii="Arial" w:eastAsia="Arial" w:hAnsi="Arial" w:cs="Arial"/>
              </w:rPr>
              <w:t>e</w:t>
            </w:r>
            <w:r w:rsidRPr="00750A3F">
              <w:rPr>
                <w:rFonts w:ascii="Arial" w:eastAsia="Arial" w:hAnsi="Arial" w:cs="Arial"/>
              </w:rPr>
              <w:t>s</w:t>
            </w:r>
            <w:r w:rsidRPr="00CF0311">
              <w:rPr>
                <w:rFonts w:ascii="Arial" w:eastAsia="Arial" w:hAnsi="Arial" w:cs="Arial"/>
              </w:rPr>
              <w:t>sa</w:t>
            </w:r>
            <w:r w:rsidRPr="00750A3F">
              <w:rPr>
                <w:rFonts w:ascii="Arial" w:eastAsia="Arial" w:hAnsi="Arial" w:cs="Arial"/>
              </w:rPr>
              <w:t>ry</w:t>
            </w:r>
            <w:r w:rsidRPr="00CF0311">
              <w:rPr>
                <w:rFonts w:ascii="Arial" w:eastAsia="Arial" w:hAnsi="Arial" w:cs="Arial"/>
              </w:rPr>
              <w:t xml:space="preserve"> t</w:t>
            </w:r>
            <w:r w:rsidRPr="00750A3F">
              <w:rPr>
                <w:rFonts w:ascii="Arial" w:eastAsia="Arial" w:hAnsi="Arial" w:cs="Arial"/>
              </w:rPr>
              <w:t>o</w:t>
            </w:r>
            <w:r w:rsidRPr="00CF0311">
              <w:rPr>
                <w:rFonts w:ascii="Arial" w:eastAsia="Arial" w:hAnsi="Arial" w:cs="Arial"/>
              </w:rPr>
              <w:t xml:space="preserve"> </w:t>
            </w:r>
            <w:r w:rsidRPr="00750A3F">
              <w:rPr>
                <w:rFonts w:ascii="Arial" w:eastAsia="Arial" w:hAnsi="Arial" w:cs="Arial"/>
              </w:rPr>
              <w:t>s</w:t>
            </w:r>
            <w:r w:rsidRPr="00CF0311">
              <w:rPr>
                <w:rFonts w:ascii="Arial" w:eastAsia="Arial" w:hAnsi="Arial" w:cs="Arial"/>
              </w:rPr>
              <w:t>uppo</w:t>
            </w:r>
            <w:r w:rsidRPr="00750A3F">
              <w:rPr>
                <w:rFonts w:ascii="Arial" w:eastAsia="Arial" w:hAnsi="Arial" w:cs="Arial"/>
              </w:rPr>
              <w:t>rt c</w:t>
            </w:r>
            <w:r w:rsidRPr="00CF0311">
              <w:rPr>
                <w:rFonts w:ascii="Arial" w:eastAsia="Arial" w:hAnsi="Arial" w:cs="Arial"/>
              </w:rPr>
              <w:t>o</w:t>
            </w:r>
            <w:r w:rsidRPr="00750A3F">
              <w:rPr>
                <w:rFonts w:ascii="Arial" w:eastAsia="Arial" w:hAnsi="Arial" w:cs="Arial"/>
              </w:rPr>
              <w:t>l</w:t>
            </w:r>
            <w:r w:rsidRPr="00CF0311">
              <w:rPr>
                <w:rFonts w:ascii="Arial" w:eastAsia="Arial" w:hAnsi="Arial" w:cs="Arial"/>
              </w:rPr>
              <w:t>league</w:t>
            </w:r>
            <w:r w:rsidRPr="00750A3F">
              <w:rPr>
                <w:rFonts w:ascii="Arial" w:eastAsia="Arial" w:hAnsi="Arial" w:cs="Arial"/>
              </w:rPr>
              <w:t>s.</w:t>
            </w:r>
          </w:p>
          <w:p w14:paraId="2D2041D2" w14:textId="77777777" w:rsidR="003A0FD4" w:rsidRPr="00CF0311" w:rsidRDefault="003A0FD4" w:rsidP="00CF0311">
            <w:pPr>
              <w:rPr>
                <w:rFonts w:ascii="Arial" w:eastAsia="Arial" w:hAnsi="Arial" w:cs="Arial"/>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4473A1CD" w:rsidR="003A0FD4" w:rsidRPr="00E30234" w:rsidRDefault="00D51C93">
            <w:pPr>
              <w:spacing w:line="276" w:lineRule="auto"/>
              <w:rPr>
                <w:rFonts w:ascii="Arial" w:hAnsi="Arial" w:cs="Arial"/>
                <w:color w:val="000000"/>
              </w:rPr>
            </w:pPr>
            <w:r>
              <w:rPr>
                <w:rFonts w:ascii="Arial" w:hAnsi="Arial" w:cs="Arial"/>
                <w:color w:val="000000"/>
              </w:rPr>
              <w:t>N/A</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FB54D4E" w14:textId="04471094" w:rsidR="00D51C93" w:rsidRDefault="00D51C93" w:rsidP="00D51C93">
            <w:pPr>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1"/>
              </w:rPr>
              <w:t>o</w:t>
            </w:r>
            <w:r>
              <w:rPr>
                <w:rFonts w:ascii="Arial" w:eastAsia="Arial" w:hAnsi="Arial" w:cs="Arial"/>
              </w:rPr>
              <w:t>ld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mu</w:t>
            </w:r>
            <w:r>
              <w:rPr>
                <w:rFonts w:ascii="Arial" w:eastAsia="Arial" w:hAnsi="Arial" w:cs="Arial"/>
                <w:spacing w:val="-2"/>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2"/>
              </w:rPr>
              <w:t>m</w:t>
            </w:r>
            <w:r>
              <w:rPr>
                <w:rFonts w:ascii="Arial" w:eastAsia="Arial" w:hAnsi="Arial" w:cs="Arial"/>
                <w:spacing w:val="1"/>
              </w:rPr>
              <w:t>o</w:t>
            </w:r>
            <w:r>
              <w:rPr>
                <w:rFonts w:ascii="Arial" w:eastAsia="Arial" w:hAnsi="Arial" w:cs="Arial"/>
                <w:spacing w:val="-2"/>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a</w:t>
            </w:r>
            <w:r>
              <w:rPr>
                <w:rFonts w:ascii="Arial" w:eastAsia="Arial" w:hAnsi="Arial" w:cs="Arial"/>
                <w:spacing w:val="3"/>
              </w:rPr>
              <w:t>f</w:t>
            </w:r>
            <w:r>
              <w:rPr>
                <w:rFonts w:ascii="Arial" w:eastAsia="Arial" w:hAnsi="Arial" w:cs="Arial"/>
                <w:spacing w:val="1"/>
              </w:rPr>
              <w:t>e</w:t>
            </w:r>
            <w:r>
              <w:rPr>
                <w:rFonts w:ascii="Arial" w:eastAsia="Arial" w:hAnsi="Arial" w:cs="Arial"/>
                <w:spacing w:val="-1"/>
              </w:rPr>
              <w:t>g</w:t>
            </w:r>
            <w:r>
              <w:rPr>
                <w:rFonts w:ascii="Arial" w:eastAsia="Arial" w:hAnsi="Arial" w:cs="Arial"/>
                <w:spacing w:val="1"/>
              </w:rPr>
              <w:t>ua</w:t>
            </w:r>
            <w:r>
              <w:rPr>
                <w:rFonts w:ascii="Arial" w:eastAsia="Arial" w:hAnsi="Arial" w:cs="Arial"/>
                <w:spacing w:val="-3"/>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6"/>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e</w:t>
            </w:r>
            <w:r>
              <w:rPr>
                <w:rFonts w:ascii="Arial" w:eastAsia="Arial" w:hAnsi="Arial" w:cs="Arial"/>
              </w:rPr>
              <w:t>lf</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rPr>
              <w:t>i</w:t>
            </w:r>
            <w:r>
              <w:rPr>
                <w:rFonts w:ascii="Arial" w:eastAsia="Arial" w:hAnsi="Arial" w:cs="Arial"/>
                <w:spacing w:val="-1"/>
              </w:rPr>
              <w:t>ld</w:t>
            </w:r>
            <w:r>
              <w:rPr>
                <w:rFonts w:ascii="Arial" w:eastAsia="Arial" w:hAnsi="Arial" w:cs="Arial"/>
              </w:rPr>
              <w:t>ren</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y</w:t>
            </w:r>
            <w:r>
              <w:rPr>
                <w:rFonts w:ascii="Arial" w:eastAsia="Arial" w:hAnsi="Arial" w:cs="Arial"/>
                <w:spacing w:val="1"/>
              </w:rPr>
              <w:t>oun</w:t>
            </w:r>
            <w:r>
              <w:rPr>
                <w:rFonts w:ascii="Arial" w:eastAsia="Arial" w:hAnsi="Arial" w:cs="Arial"/>
              </w:rPr>
              <w:t>g p</w:t>
            </w:r>
            <w:r>
              <w:rPr>
                <w:rFonts w:ascii="Arial" w:eastAsia="Arial" w:hAnsi="Arial" w:cs="Arial"/>
                <w:spacing w:val="1"/>
              </w:rPr>
              <w:t>eop</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he</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 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rPr>
              <w:t>sible</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 or c</w:t>
            </w:r>
            <w:r>
              <w:rPr>
                <w:rFonts w:ascii="Arial" w:eastAsia="Arial" w:hAnsi="Arial" w:cs="Arial"/>
                <w:spacing w:val="-2"/>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2"/>
              </w:rPr>
              <w:t>t</w:t>
            </w:r>
            <w:r>
              <w:rPr>
                <w:rFonts w:ascii="Arial" w:eastAsia="Arial" w:hAnsi="Arial" w:cs="Arial"/>
                <w:spacing w:val="1"/>
              </w:rPr>
              <w:t>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w:t>
            </w:r>
          </w:p>
          <w:p w14:paraId="3BFBC817" w14:textId="77777777" w:rsidR="00D51C93" w:rsidRDefault="00D51C93" w:rsidP="00D51C93">
            <w:pPr>
              <w:rPr>
                <w:rFonts w:ascii="Arial" w:eastAsia="Arial" w:hAnsi="Arial" w:cs="Arial"/>
              </w:rPr>
            </w:pPr>
          </w:p>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00A5F411" w14:textId="77777777" w:rsidR="00F74A53" w:rsidRDefault="00E30234" w:rsidP="00F74A53">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p w14:paraId="442D09DA" w14:textId="77777777" w:rsidR="00F74A53" w:rsidRDefault="00F74A53" w:rsidP="00F74A53">
            <w:pPr>
              <w:spacing w:line="276" w:lineRule="auto"/>
              <w:rPr>
                <w:rFonts w:ascii="Arial" w:hAnsi="Arial" w:cs="Arial"/>
              </w:rPr>
            </w:pPr>
          </w:p>
          <w:p w14:paraId="2B68F6EF" w14:textId="7990D44A" w:rsidR="00F74A53" w:rsidRPr="00F74A53" w:rsidRDefault="00F74A53" w:rsidP="00F74A53">
            <w:pPr>
              <w:spacing w:line="276" w:lineRule="auto"/>
              <w:rPr>
                <w:rFonts w:ascii="Arial" w:hAnsi="Arial" w:cs="Arial"/>
                <w:color w:val="000000"/>
              </w:rPr>
            </w:pPr>
            <w:r w:rsidRPr="009865C7">
              <w:rPr>
                <w:rFonts w:ascii="Arial" w:hAnsi="Arial" w:cs="Arial"/>
              </w:rPr>
              <w:t>This post is exempt from the Rehabilitation of Offenders Act 1974 and will be subject to a criminal record check from the Disclosure and Barring Service (DBS).</w:t>
            </w:r>
          </w:p>
          <w:p w14:paraId="6259FC62" w14:textId="0A2C5922" w:rsidR="00F74A53" w:rsidRPr="001D75D5" w:rsidRDefault="00F74A53"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11959FA"/>
    <w:multiLevelType w:val="hybridMultilevel"/>
    <w:tmpl w:val="7DBE774E"/>
    <w:lvl w:ilvl="0" w:tplc="8174DE5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B22BF"/>
    <w:multiLevelType w:val="hybridMultilevel"/>
    <w:tmpl w:val="3766A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01418"/>
    <w:multiLevelType w:val="hybridMultilevel"/>
    <w:tmpl w:val="4844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9" w15:restartNumberingAfterBreak="0">
    <w:nsid w:val="7BD14436"/>
    <w:multiLevelType w:val="hybridMultilevel"/>
    <w:tmpl w:val="1B36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1"/>
  </w:num>
  <w:num w:numId="6">
    <w:abstractNumId w:val="0"/>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35CEB"/>
    <w:rsid w:val="00541ADD"/>
    <w:rsid w:val="00637DA3"/>
    <w:rsid w:val="00750A3F"/>
    <w:rsid w:val="00754306"/>
    <w:rsid w:val="007A0C61"/>
    <w:rsid w:val="007A3B66"/>
    <w:rsid w:val="00832820"/>
    <w:rsid w:val="008B3DC4"/>
    <w:rsid w:val="008C50E0"/>
    <w:rsid w:val="008E740E"/>
    <w:rsid w:val="00912DAF"/>
    <w:rsid w:val="0094795B"/>
    <w:rsid w:val="009C05A3"/>
    <w:rsid w:val="009C544E"/>
    <w:rsid w:val="00A2774B"/>
    <w:rsid w:val="00A65F56"/>
    <w:rsid w:val="00A66FEE"/>
    <w:rsid w:val="00A93EE8"/>
    <w:rsid w:val="00B44459"/>
    <w:rsid w:val="00B5717D"/>
    <w:rsid w:val="00B85DAA"/>
    <w:rsid w:val="00BB7FAA"/>
    <w:rsid w:val="00BE111F"/>
    <w:rsid w:val="00C333A6"/>
    <w:rsid w:val="00C45539"/>
    <w:rsid w:val="00CD482D"/>
    <w:rsid w:val="00CF0311"/>
    <w:rsid w:val="00CF5E17"/>
    <w:rsid w:val="00D33790"/>
    <w:rsid w:val="00D44FEF"/>
    <w:rsid w:val="00D51C93"/>
    <w:rsid w:val="00DF1AAB"/>
    <w:rsid w:val="00E30234"/>
    <w:rsid w:val="00E33FC6"/>
    <w:rsid w:val="00EE244A"/>
    <w:rsid w:val="00F12BE5"/>
    <w:rsid w:val="00F405FD"/>
    <w:rsid w:val="00F73B07"/>
    <w:rsid w:val="00F74A53"/>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9f8b2057-8571-43f1-89d8-04dcb45c61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5443EAF8-5833-4E76-B6A7-565662276CE4}"/>
</file>

<file path=customXml/itemProps3.xml><?xml version="1.0" encoding="utf-8"?>
<ds:datastoreItem xmlns:ds="http://schemas.openxmlformats.org/officeDocument/2006/customXml" ds:itemID="{07CD34E1-8D90-4586-9C4A-F26C2C90AE7B}">
  <ds:schemaRefs>
    <ds:schemaRef ds:uri="http://purl.org/dc/terms/"/>
    <ds:schemaRef ds:uri="http://schemas.openxmlformats.org/package/2006/metadata/core-properties"/>
    <ds:schemaRef ds:uri="98265062-9430-4a4d-8486-4d6b9b2ca3b3"/>
    <ds:schemaRef ds:uri="http://schemas.microsoft.com/office/2006/documentManagement/types"/>
    <ds:schemaRef ds:uri="http://schemas.microsoft.com/office/infopath/2007/PartnerControls"/>
    <ds:schemaRef ds:uri="bde93fc4-1533-4d02-bf3d-6d6d0a537a2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4</cp:revision>
  <dcterms:created xsi:type="dcterms:W3CDTF">2022-05-05T09:31:00Z</dcterms:created>
  <dcterms:modified xsi:type="dcterms:W3CDTF">2022-07-04T08:29:00Z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