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843"/>
        <w:gridCol w:w="3136"/>
        <w:gridCol w:w="1679"/>
        <w:gridCol w:w="3827"/>
      </w:tblGrid>
      <w:tr w:rsidR="0007688D" w14:paraId="3549289B" w14:textId="77777777" w:rsidTr="00761DF4">
        <w:trPr>
          <w:trHeight w:val="1691"/>
        </w:trPr>
        <w:tc>
          <w:tcPr>
            <w:tcW w:w="10485" w:type="dxa"/>
            <w:gridSpan w:val="4"/>
            <w:tcBorders>
              <w:top w:val="nil"/>
              <w:left w:val="nil"/>
              <w:right w:val="nil"/>
            </w:tcBorders>
          </w:tcPr>
          <w:p w14:paraId="0965290F" w14:textId="77777777"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58D48023" wp14:editId="6B44A849">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14:paraId="08E4C918" w14:textId="77777777" w:rsidR="0007688D" w:rsidRDefault="0007688D" w:rsidP="0007688D">
            <w:r>
              <w:rPr>
                <w:rFonts w:ascii="Arial" w:hAnsi="Arial" w:cs="Arial"/>
                <w:sz w:val="40"/>
                <w:szCs w:val="40"/>
              </w:rPr>
              <w:t>Section 1</w:t>
            </w:r>
          </w:p>
          <w:p w14:paraId="4C034A60" w14:textId="77777777" w:rsidR="0007688D" w:rsidRDefault="0007688D" w:rsidP="0007688D">
            <w:pPr>
              <w:jc w:val="right"/>
            </w:pPr>
          </w:p>
        </w:tc>
      </w:tr>
      <w:tr w:rsidR="0007688D" w14:paraId="10B85F14" w14:textId="77777777" w:rsidTr="002A023E">
        <w:trPr>
          <w:trHeight w:val="709"/>
        </w:trPr>
        <w:tc>
          <w:tcPr>
            <w:tcW w:w="1843" w:type="dxa"/>
            <w:shd w:val="clear" w:color="auto" w:fill="BFBFBF" w:themeFill="background1" w:themeFillShade="BF"/>
            <w:vAlign w:val="center"/>
          </w:tcPr>
          <w:p w14:paraId="52A79315" w14:textId="77777777"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14:paraId="01C25F21" w14:textId="77777777" w:rsidR="0007688D" w:rsidRPr="009A4FDD" w:rsidRDefault="00CA16E7" w:rsidP="00AB5A3F">
            <w:pPr>
              <w:rPr>
                <w:rFonts w:ascii="Arial" w:hAnsi="Arial" w:cs="Arial"/>
              </w:rPr>
            </w:pPr>
            <w:r>
              <w:rPr>
                <w:rFonts w:ascii="Arial" w:hAnsi="Arial" w:cs="Arial"/>
              </w:rPr>
              <w:t>Democratic</w:t>
            </w:r>
            <w:r w:rsidR="00AB5A3F">
              <w:rPr>
                <w:rFonts w:ascii="Arial" w:hAnsi="Arial" w:cs="Arial"/>
              </w:rPr>
              <w:t xml:space="preserve"> Services</w:t>
            </w:r>
            <w:r w:rsidR="002E06F4">
              <w:rPr>
                <w:rFonts w:ascii="Arial" w:hAnsi="Arial" w:cs="Arial"/>
              </w:rPr>
              <w:t xml:space="preserve"> Manager</w:t>
            </w:r>
          </w:p>
        </w:tc>
        <w:tc>
          <w:tcPr>
            <w:tcW w:w="1679" w:type="dxa"/>
            <w:shd w:val="clear" w:color="auto" w:fill="BFBFBF" w:themeFill="background1" w:themeFillShade="BF"/>
            <w:vAlign w:val="center"/>
          </w:tcPr>
          <w:p w14:paraId="18C827F1" w14:textId="77777777"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14:paraId="51B10FCF" w14:textId="77777777" w:rsidR="0007688D" w:rsidRPr="009A4FDD" w:rsidRDefault="002E06F4" w:rsidP="0007688D">
            <w:pPr>
              <w:rPr>
                <w:rFonts w:ascii="Arial" w:hAnsi="Arial" w:cs="Arial"/>
              </w:rPr>
            </w:pPr>
            <w:r>
              <w:rPr>
                <w:rFonts w:ascii="Arial" w:hAnsi="Arial" w:cs="Arial"/>
              </w:rPr>
              <w:t>Resources</w:t>
            </w:r>
          </w:p>
        </w:tc>
      </w:tr>
      <w:tr w:rsidR="0007688D" w14:paraId="368CBA0F" w14:textId="77777777" w:rsidTr="002A023E">
        <w:trPr>
          <w:trHeight w:val="709"/>
        </w:trPr>
        <w:tc>
          <w:tcPr>
            <w:tcW w:w="1843" w:type="dxa"/>
            <w:shd w:val="clear" w:color="auto" w:fill="BFBFBF" w:themeFill="background1" w:themeFillShade="BF"/>
            <w:vAlign w:val="center"/>
          </w:tcPr>
          <w:p w14:paraId="0C2444CE" w14:textId="77777777"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14:paraId="667051B3" w14:textId="77777777" w:rsidR="0007688D" w:rsidRPr="009A4FDD" w:rsidRDefault="00FB4684" w:rsidP="0007688D">
            <w:pPr>
              <w:rPr>
                <w:rFonts w:ascii="Arial" w:hAnsi="Arial" w:cs="Arial"/>
              </w:rPr>
            </w:pPr>
            <w:r>
              <w:rPr>
                <w:rFonts w:ascii="Arial" w:hAnsi="Arial" w:cs="Arial"/>
              </w:rPr>
              <w:t>Strategic</w:t>
            </w:r>
            <w:r w:rsidR="0042513F">
              <w:rPr>
                <w:rFonts w:ascii="Arial" w:hAnsi="Arial" w:cs="Arial"/>
              </w:rPr>
              <w:t xml:space="preserve"> Manager Band 3</w:t>
            </w:r>
          </w:p>
        </w:tc>
        <w:tc>
          <w:tcPr>
            <w:tcW w:w="1679" w:type="dxa"/>
            <w:shd w:val="clear" w:color="auto" w:fill="BFBFBF" w:themeFill="background1" w:themeFillShade="BF"/>
            <w:vAlign w:val="center"/>
          </w:tcPr>
          <w:p w14:paraId="7DFB2913" w14:textId="77777777"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14:paraId="2763B112" w14:textId="77777777" w:rsidR="0007688D" w:rsidRPr="009A4FDD" w:rsidRDefault="002E06F4" w:rsidP="0007688D">
            <w:pPr>
              <w:rPr>
                <w:rFonts w:ascii="Arial" w:hAnsi="Arial" w:cs="Arial"/>
              </w:rPr>
            </w:pPr>
            <w:r>
              <w:rPr>
                <w:rFonts w:ascii="Arial" w:hAnsi="Arial" w:cs="Arial"/>
              </w:rPr>
              <w:t>Legal &amp; Democratic Services</w:t>
            </w:r>
          </w:p>
        </w:tc>
      </w:tr>
      <w:tr w:rsidR="009A4FDD" w14:paraId="45194DBD" w14:textId="77777777" w:rsidTr="002A023E">
        <w:trPr>
          <w:trHeight w:val="709"/>
        </w:trPr>
        <w:tc>
          <w:tcPr>
            <w:tcW w:w="1843" w:type="dxa"/>
            <w:shd w:val="clear" w:color="auto" w:fill="BFBFBF" w:themeFill="background1" w:themeFillShade="BF"/>
            <w:vAlign w:val="center"/>
          </w:tcPr>
          <w:p w14:paraId="4FCAA5F8" w14:textId="77777777"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14:paraId="2C4DF0BD" w14:textId="77777777" w:rsidR="009A4FDD" w:rsidRPr="00D90B5D" w:rsidRDefault="002E06F4" w:rsidP="009A4FDD">
            <w:pPr>
              <w:rPr>
                <w:rFonts w:ascii="Arial" w:hAnsi="Arial" w:cs="Arial"/>
              </w:rPr>
            </w:pPr>
            <w:r>
              <w:rPr>
                <w:rFonts w:ascii="Arial" w:hAnsi="Arial" w:cs="Arial"/>
              </w:rPr>
              <w:t>Head of Legal &amp; Democratic Services</w:t>
            </w:r>
          </w:p>
        </w:tc>
      </w:tr>
      <w:tr w:rsidR="002A023E" w14:paraId="33B65228" w14:textId="77777777" w:rsidTr="002A023E">
        <w:trPr>
          <w:trHeight w:val="959"/>
        </w:trPr>
        <w:tc>
          <w:tcPr>
            <w:tcW w:w="1843" w:type="dxa"/>
            <w:shd w:val="clear" w:color="auto" w:fill="BFBFBF" w:themeFill="background1" w:themeFillShade="BF"/>
            <w:vAlign w:val="center"/>
          </w:tcPr>
          <w:p w14:paraId="76C825A5" w14:textId="77777777" w:rsidR="002A023E" w:rsidRPr="00D90B5D" w:rsidRDefault="002A023E" w:rsidP="0007688D">
            <w:pPr>
              <w:rPr>
                <w:rFonts w:ascii="Arial" w:hAnsi="Arial" w:cs="Arial"/>
                <w:b/>
              </w:rPr>
            </w:pPr>
            <w:r>
              <w:rPr>
                <w:rFonts w:ascii="Arial" w:hAnsi="Arial" w:cs="Arial"/>
                <w:b/>
              </w:rPr>
              <w:t>Politically Restricted</w:t>
            </w:r>
          </w:p>
        </w:tc>
        <w:tc>
          <w:tcPr>
            <w:tcW w:w="8642" w:type="dxa"/>
            <w:gridSpan w:val="3"/>
            <w:vAlign w:val="center"/>
          </w:tcPr>
          <w:p w14:paraId="775930E9" w14:textId="77777777" w:rsidR="002A023E" w:rsidRPr="00D90B5D" w:rsidRDefault="002A023E" w:rsidP="00AB5A3F">
            <w:pPr>
              <w:rPr>
                <w:rFonts w:ascii="Arial" w:hAnsi="Arial" w:cs="Arial"/>
              </w:rPr>
            </w:pPr>
            <w:r>
              <w:rPr>
                <w:rFonts w:ascii="Arial" w:hAnsi="Arial" w:cs="Arial"/>
              </w:rPr>
              <w:t>The Council has designated that this post is politically restricted in accordance with the requirement of section 1(5) of the Local Government and Housing Act 1989 and by regulations made from time to time by the Secretary of State.</w:t>
            </w:r>
          </w:p>
        </w:tc>
      </w:tr>
      <w:tr w:rsidR="0007688D" w14:paraId="153AC5E8" w14:textId="77777777" w:rsidTr="009A4FDD">
        <w:trPr>
          <w:trHeight w:val="2268"/>
        </w:trPr>
        <w:tc>
          <w:tcPr>
            <w:tcW w:w="10485" w:type="dxa"/>
            <w:gridSpan w:val="4"/>
          </w:tcPr>
          <w:p w14:paraId="747A9794" w14:textId="77777777" w:rsidR="0007688D" w:rsidRPr="00D90B5D" w:rsidRDefault="0007688D" w:rsidP="009A4FDD">
            <w:pPr>
              <w:spacing w:before="120" w:after="120"/>
              <w:rPr>
                <w:rFonts w:ascii="Arial" w:hAnsi="Arial" w:cs="Arial"/>
                <w:b/>
              </w:rPr>
            </w:pPr>
            <w:r w:rsidRPr="00D90B5D">
              <w:rPr>
                <w:rFonts w:ascii="Arial" w:hAnsi="Arial" w:cs="Arial"/>
                <w:b/>
              </w:rPr>
              <w:t>Purpose of the job:</w:t>
            </w:r>
          </w:p>
          <w:p w14:paraId="1E15FACF" w14:textId="77777777"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 and will set the priorities, policy and direction of the team</w:t>
            </w:r>
            <w:r w:rsidR="00AB5A3F">
              <w:rPr>
                <w:rFonts w:ascii="Arial" w:hAnsi="Arial" w:cs="Arial"/>
              </w:rPr>
              <w:t>s</w:t>
            </w:r>
            <w:r w:rsidRPr="00D90B5D">
              <w:rPr>
                <w:rFonts w:ascii="Arial" w:hAnsi="Arial" w:cs="Arial"/>
              </w:rPr>
              <w:t xml:space="preserve"> (</w:t>
            </w:r>
            <w:r w:rsidR="002E06F4" w:rsidRPr="002E06F4">
              <w:rPr>
                <w:rFonts w:ascii="Arial" w:hAnsi="Arial" w:cs="Arial"/>
              </w:rPr>
              <w:t>Committee Services</w:t>
            </w:r>
            <w:r w:rsidR="00AB5A3F">
              <w:rPr>
                <w:rFonts w:ascii="Arial" w:hAnsi="Arial" w:cs="Arial"/>
              </w:rPr>
              <w:t>, Member Support and Civic Office</w:t>
            </w:r>
            <w:r w:rsidRPr="002E06F4">
              <w:rPr>
                <w:rFonts w:ascii="Arial" w:hAnsi="Arial" w:cs="Arial"/>
              </w:rPr>
              <w:t xml:space="preserve">) </w:t>
            </w:r>
            <w:r w:rsidRPr="00D90B5D">
              <w:rPr>
                <w:rFonts w:ascii="Arial" w:hAnsi="Arial" w:cs="Arial"/>
              </w:rPr>
              <w:t xml:space="preserve">aligned to Corporate and Service priorities. They will contribute to the wider service area management team and will lead by example in terms of embedding the vision, values and behaviours of the council. </w:t>
            </w:r>
          </w:p>
          <w:p w14:paraId="4C439C5C" w14:textId="77777777" w:rsidR="0007688D" w:rsidRPr="00D90B5D" w:rsidRDefault="0007688D" w:rsidP="009A4FDD">
            <w:pPr>
              <w:autoSpaceDE w:val="0"/>
              <w:autoSpaceDN w:val="0"/>
              <w:adjustRightInd w:val="0"/>
              <w:rPr>
                <w:rFonts w:ascii="Arial" w:hAnsi="Arial" w:cs="Arial"/>
              </w:rPr>
            </w:pPr>
          </w:p>
          <w:p w14:paraId="58D241FF" w14:textId="77777777"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14:paraId="5C050688" w14:textId="77777777" w:rsidTr="002A023E">
        <w:trPr>
          <w:trHeight w:val="7371"/>
        </w:trPr>
        <w:tc>
          <w:tcPr>
            <w:tcW w:w="10485" w:type="dxa"/>
            <w:gridSpan w:val="4"/>
          </w:tcPr>
          <w:p w14:paraId="0AC708D6" w14:textId="77777777" w:rsidR="0007688D" w:rsidRPr="00D90B5D" w:rsidRDefault="0007688D" w:rsidP="001E4736">
            <w:pPr>
              <w:spacing w:before="120" w:after="120"/>
              <w:rPr>
                <w:rFonts w:ascii="Arial" w:hAnsi="Arial" w:cs="Arial"/>
                <w:b/>
              </w:rPr>
            </w:pPr>
            <w:r w:rsidRPr="00D90B5D">
              <w:rPr>
                <w:rFonts w:ascii="Arial" w:hAnsi="Arial" w:cs="Arial"/>
                <w:b/>
              </w:rPr>
              <w:t>Key Result Area – Corporate</w:t>
            </w:r>
          </w:p>
          <w:p w14:paraId="10AAAC06" w14:textId="77777777"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14:paraId="7E961115" w14:textId="77777777"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14:paraId="5E1A4797" w14:textId="77777777"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14:paraId="31395A87"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14:paraId="0052AB63" w14:textId="77777777"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14:paraId="7E85AD3C" w14:textId="77777777"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14:paraId="6953C072" w14:textId="77777777"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14:paraId="4D0AC1FC"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14:paraId="30C0C1F4" w14:textId="77777777"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14:paraId="6DDD8C93" w14:textId="77777777" w:rsidR="001E4736"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w:t>
            </w:r>
            <w:proofErr w:type="gramStart"/>
            <w:r>
              <w:rPr>
                <w:rFonts w:ascii="Arial" w:hAnsi="Arial" w:cs="Arial"/>
              </w:rPr>
              <w:t>in to</w:t>
            </w:r>
            <w:proofErr w:type="gramEnd"/>
            <w:r>
              <w:rPr>
                <w:rFonts w:ascii="Arial" w:hAnsi="Arial" w:cs="Arial"/>
              </w:rPr>
              <w:t xml:space="preserve">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p w14:paraId="6766C28F" w14:textId="77777777" w:rsidR="002E06F4" w:rsidRPr="002A023E" w:rsidRDefault="002E06F4" w:rsidP="002E06F4">
            <w:pPr>
              <w:pStyle w:val="ListParagraph"/>
              <w:numPr>
                <w:ilvl w:val="0"/>
                <w:numId w:val="2"/>
              </w:numPr>
              <w:spacing w:before="120" w:after="120"/>
              <w:rPr>
                <w:rFonts w:ascii="Arial" w:hAnsi="Arial" w:cs="Arial"/>
                <w:b/>
              </w:rPr>
            </w:pPr>
            <w:r w:rsidRPr="002A023E">
              <w:rPr>
                <w:rFonts w:ascii="Arial" w:hAnsi="Arial" w:cs="Arial"/>
              </w:rPr>
              <w:t>Contribute as appropriate in the identification of commercial opportunities that can modernise service provision, improve service delivery and deliver MTFP savings options.</w:t>
            </w:r>
          </w:p>
          <w:p w14:paraId="6C42DC29" w14:textId="77777777" w:rsidR="002E06F4" w:rsidRPr="002E06F4" w:rsidRDefault="002E06F4" w:rsidP="002E06F4">
            <w:pPr>
              <w:spacing w:before="120" w:after="120"/>
              <w:rPr>
                <w:rFonts w:ascii="Arial" w:hAnsi="Arial" w:cs="Arial"/>
              </w:rPr>
            </w:pPr>
          </w:p>
        </w:tc>
      </w:tr>
      <w:tr w:rsidR="001E4736" w14:paraId="051AF6B8" w14:textId="77777777" w:rsidTr="009A4FDD">
        <w:trPr>
          <w:trHeight w:val="15299"/>
        </w:trPr>
        <w:tc>
          <w:tcPr>
            <w:tcW w:w="10485" w:type="dxa"/>
            <w:gridSpan w:val="4"/>
          </w:tcPr>
          <w:p w14:paraId="47D87023" w14:textId="77777777" w:rsidR="002A023E" w:rsidRPr="001E4736" w:rsidRDefault="002A023E" w:rsidP="002A023E">
            <w:pPr>
              <w:spacing w:before="120" w:after="120"/>
              <w:rPr>
                <w:rFonts w:ascii="Arial" w:hAnsi="Arial" w:cs="Arial"/>
                <w:b/>
              </w:rPr>
            </w:pPr>
            <w:r w:rsidRPr="001E4736">
              <w:rPr>
                <w:rFonts w:ascii="Arial" w:hAnsi="Arial" w:cs="Arial"/>
                <w:b/>
              </w:rPr>
              <w:lastRenderedPageBreak/>
              <w:t>Key Result Area – Generic Management</w:t>
            </w:r>
          </w:p>
          <w:p w14:paraId="5552DBA9" w14:textId="77777777" w:rsidR="002A023E" w:rsidRDefault="002A023E" w:rsidP="002A023E">
            <w:pPr>
              <w:pStyle w:val="ListParagraph"/>
              <w:numPr>
                <w:ilvl w:val="0"/>
                <w:numId w:val="4"/>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14:paraId="66C1C047" w14:textId="77777777"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14:paraId="31FA547C" w14:textId="77777777"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14:paraId="6B87FA14" w14:textId="77777777"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14:paraId="5A91B3B8"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14:paraId="22A88DC3"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14:paraId="3753253E" w14:textId="77777777"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14:paraId="0BC8863B" w14:textId="77777777"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14:paraId="26D23C95" w14:textId="77777777"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14:paraId="6A6AEDFA" w14:textId="77777777" w:rsidR="001610DD" w:rsidRDefault="00F11919" w:rsidP="001610DD">
            <w:pPr>
              <w:pStyle w:val="ListParagraph"/>
              <w:numPr>
                <w:ilvl w:val="0"/>
                <w:numId w:val="4"/>
              </w:numPr>
              <w:spacing w:before="120" w:after="120"/>
              <w:contextualSpacing w:val="0"/>
              <w:rPr>
                <w:rFonts w:ascii="Arial" w:hAnsi="Arial" w:cs="Arial"/>
              </w:rPr>
            </w:pPr>
            <w:r>
              <w:rPr>
                <w:rFonts w:ascii="Arial" w:hAnsi="Arial" w:cs="Arial"/>
              </w:rPr>
              <w:t>Lead, m</w:t>
            </w:r>
            <w:r w:rsidR="0080750B">
              <w:rPr>
                <w:rFonts w:ascii="Arial" w:hAnsi="Arial" w:cs="Arial"/>
              </w:rPr>
              <w:t xml:space="preserve">anage and develop the efficient delivery </w:t>
            </w:r>
            <w:r w:rsidR="002E06F4" w:rsidRPr="001610DD">
              <w:rPr>
                <w:rFonts w:ascii="Arial" w:hAnsi="Arial" w:cs="Arial"/>
              </w:rPr>
              <w:t xml:space="preserve">of committee and secretarial services in respect of </w:t>
            </w:r>
            <w:r w:rsidR="00AB5A3F" w:rsidRPr="001610DD">
              <w:rPr>
                <w:rFonts w:ascii="Arial" w:hAnsi="Arial" w:cs="Arial"/>
              </w:rPr>
              <w:t>all the committees</w:t>
            </w:r>
            <w:r w:rsidR="0080750B">
              <w:rPr>
                <w:rFonts w:ascii="Arial" w:hAnsi="Arial" w:cs="Arial"/>
              </w:rPr>
              <w:t>, other bodies,</w:t>
            </w:r>
            <w:r w:rsidR="00AB5A3F" w:rsidRPr="001610DD">
              <w:rPr>
                <w:rFonts w:ascii="Arial" w:hAnsi="Arial" w:cs="Arial"/>
              </w:rPr>
              <w:t xml:space="preserve"> </w:t>
            </w:r>
            <w:r w:rsidR="00517D1C">
              <w:rPr>
                <w:rFonts w:ascii="Arial" w:hAnsi="Arial" w:cs="Arial"/>
              </w:rPr>
              <w:t>and working groups of</w:t>
            </w:r>
            <w:r w:rsidR="00AB5A3F" w:rsidRPr="001610DD">
              <w:rPr>
                <w:rFonts w:ascii="Arial" w:hAnsi="Arial" w:cs="Arial"/>
              </w:rPr>
              <w:t xml:space="preserve"> the council</w:t>
            </w:r>
            <w:r w:rsidR="00517D1C">
              <w:rPr>
                <w:rFonts w:ascii="Arial" w:hAnsi="Arial" w:cs="Arial"/>
              </w:rPr>
              <w:t xml:space="preserve">, </w:t>
            </w:r>
            <w:r w:rsidR="00D72370">
              <w:rPr>
                <w:rFonts w:ascii="Arial" w:hAnsi="Arial" w:cs="Arial"/>
              </w:rPr>
              <w:t>including ensu</w:t>
            </w:r>
            <w:r w:rsidR="0080750B">
              <w:rPr>
                <w:rFonts w:ascii="Arial" w:hAnsi="Arial" w:cs="Arial"/>
              </w:rPr>
              <w:t>r</w:t>
            </w:r>
            <w:r w:rsidR="00D72370">
              <w:rPr>
                <w:rFonts w:ascii="Arial" w:hAnsi="Arial" w:cs="Arial"/>
              </w:rPr>
              <w:t>ing the</w:t>
            </w:r>
            <w:r w:rsidR="00517D1C">
              <w:rPr>
                <w:rFonts w:ascii="Arial" w:hAnsi="Arial" w:cs="Arial"/>
              </w:rPr>
              <w:t xml:space="preserve"> associated </w:t>
            </w:r>
            <w:r w:rsidR="00D72370">
              <w:rPr>
                <w:rFonts w:ascii="Arial" w:hAnsi="Arial" w:cs="Arial"/>
              </w:rPr>
              <w:t>statutory</w:t>
            </w:r>
            <w:r w:rsidR="0080750B">
              <w:rPr>
                <w:rFonts w:ascii="Arial" w:hAnsi="Arial" w:cs="Arial"/>
              </w:rPr>
              <w:t>/ constitutional and other requirements</w:t>
            </w:r>
            <w:r w:rsidR="00517D1C">
              <w:rPr>
                <w:rFonts w:ascii="Arial" w:hAnsi="Arial" w:cs="Arial"/>
              </w:rPr>
              <w:t xml:space="preserve"> </w:t>
            </w:r>
            <w:r w:rsidR="00D72370">
              <w:rPr>
                <w:rFonts w:ascii="Arial" w:hAnsi="Arial" w:cs="Arial"/>
              </w:rPr>
              <w:t>are met.</w:t>
            </w:r>
            <w:r w:rsidR="00517D1C">
              <w:rPr>
                <w:rFonts w:ascii="Arial" w:hAnsi="Arial" w:cs="Arial"/>
              </w:rPr>
              <w:t xml:space="preserve"> </w:t>
            </w:r>
            <w:r w:rsidR="00D72370">
              <w:rPr>
                <w:rFonts w:ascii="Arial" w:hAnsi="Arial" w:cs="Arial"/>
              </w:rPr>
              <w:t>This includes</w:t>
            </w:r>
            <w:r w:rsidR="00517D1C">
              <w:rPr>
                <w:rFonts w:ascii="Arial" w:hAnsi="Arial" w:cs="Arial"/>
              </w:rPr>
              <w:t xml:space="preserve"> the processing of public and private</w:t>
            </w:r>
            <w:r w:rsidR="00D72370">
              <w:rPr>
                <w:rFonts w:ascii="Arial" w:hAnsi="Arial" w:cs="Arial"/>
              </w:rPr>
              <w:t xml:space="preserve"> reports,</w:t>
            </w:r>
            <w:r w:rsidR="005D2A56">
              <w:rPr>
                <w:rFonts w:ascii="Arial" w:hAnsi="Arial" w:cs="Arial"/>
              </w:rPr>
              <w:t xml:space="preserve"> </w:t>
            </w:r>
            <w:r w:rsidR="009C1457" w:rsidRPr="00FC2192">
              <w:rPr>
                <w:rFonts w:ascii="Arial" w:hAnsi="Arial" w:cs="Arial"/>
              </w:rPr>
              <w:t>distribution</w:t>
            </w:r>
            <w:r w:rsidR="001610DD" w:rsidRPr="00FC2192">
              <w:rPr>
                <w:rFonts w:ascii="Arial" w:hAnsi="Arial" w:cs="Arial"/>
              </w:rPr>
              <w:t xml:space="preserve"> </w:t>
            </w:r>
            <w:r w:rsidR="00D72370">
              <w:rPr>
                <w:rFonts w:ascii="Arial" w:hAnsi="Arial" w:cs="Arial"/>
              </w:rPr>
              <w:t xml:space="preserve">of, </w:t>
            </w:r>
            <w:r w:rsidR="00775462" w:rsidRPr="00FC2192">
              <w:rPr>
                <w:rFonts w:ascii="Arial" w:hAnsi="Arial" w:cs="Arial"/>
              </w:rPr>
              <w:t xml:space="preserve">and </w:t>
            </w:r>
            <w:r w:rsidR="005D2591">
              <w:rPr>
                <w:rFonts w:ascii="Arial" w:hAnsi="Arial" w:cs="Arial"/>
              </w:rPr>
              <w:t xml:space="preserve">maintaining </w:t>
            </w:r>
            <w:r w:rsidR="001610DD" w:rsidRPr="00FC2192">
              <w:rPr>
                <w:rFonts w:ascii="Arial" w:hAnsi="Arial" w:cs="Arial"/>
              </w:rPr>
              <w:t>official</w:t>
            </w:r>
            <w:r w:rsidR="00D765E1" w:rsidRPr="00FC2192">
              <w:rPr>
                <w:rFonts w:ascii="Arial" w:hAnsi="Arial" w:cs="Arial"/>
              </w:rPr>
              <w:t xml:space="preserve"> record</w:t>
            </w:r>
            <w:r w:rsidR="00D36AA3">
              <w:rPr>
                <w:rFonts w:ascii="Arial" w:hAnsi="Arial" w:cs="Arial"/>
              </w:rPr>
              <w:t>s</w:t>
            </w:r>
            <w:r w:rsidR="00D765E1" w:rsidRPr="00FC2192">
              <w:rPr>
                <w:rFonts w:ascii="Arial" w:hAnsi="Arial" w:cs="Arial"/>
              </w:rPr>
              <w:t xml:space="preserve"> as </w:t>
            </w:r>
            <w:r w:rsidR="001610DD">
              <w:rPr>
                <w:rFonts w:ascii="Arial" w:hAnsi="Arial" w:cs="Arial"/>
              </w:rPr>
              <w:t xml:space="preserve">appropriate </w:t>
            </w:r>
            <w:r w:rsidR="00436AF7" w:rsidRPr="001610DD">
              <w:rPr>
                <w:rFonts w:ascii="Arial" w:hAnsi="Arial" w:cs="Arial"/>
              </w:rPr>
              <w:t>wheth</w:t>
            </w:r>
            <w:r w:rsidR="00436AF7">
              <w:rPr>
                <w:rFonts w:ascii="Arial" w:hAnsi="Arial" w:cs="Arial"/>
              </w:rPr>
              <w:t>er</w:t>
            </w:r>
            <w:r w:rsidR="001610DD">
              <w:rPr>
                <w:rFonts w:ascii="Arial" w:hAnsi="Arial" w:cs="Arial"/>
              </w:rPr>
              <w:t xml:space="preserve"> </w:t>
            </w:r>
            <w:r w:rsidR="00436AF7">
              <w:rPr>
                <w:rFonts w:ascii="Arial" w:hAnsi="Arial" w:cs="Arial"/>
              </w:rPr>
              <w:t xml:space="preserve">paper/ </w:t>
            </w:r>
            <w:r w:rsidR="00775462" w:rsidRPr="001610DD">
              <w:rPr>
                <w:rFonts w:ascii="Arial" w:hAnsi="Arial" w:cs="Arial"/>
              </w:rPr>
              <w:t>electronic</w:t>
            </w:r>
            <w:r w:rsidR="00F320AE" w:rsidRPr="001610DD">
              <w:rPr>
                <w:rFonts w:ascii="Arial" w:hAnsi="Arial" w:cs="Arial"/>
              </w:rPr>
              <w:t>.</w:t>
            </w:r>
            <w:r w:rsidR="00D765E1" w:rsidRPr="001610DD">
              <w:rPr>
                <w:rFonts w:ascii="Arial" w:hAnsi="Arial" w:cs="Arial"/>
              </w:rPr>
              <w:t xml:space="preserve"> </w:t>
            </w:r>
            <w:r w:rsidR="007D523B">
              <w:rPr>
                <w:rFonts w:ascii="Arial" w:hAnsi="Arial" w:cs="Arial"/>
              </w:rPr>
              <w:t>Respons</w:t>
            </w:r>
            <w:r w:rsidR="004939A8">
              <w:rPr>
                <w:rFonts w:ascii="Arial" w:hAnsi="Arial" w:cs="Arial"/>
              </w:rPr>
              <w:t xml:space="preserve">ibility </w:t>
            </w:r>
            <w:r w:rsidR="007D523B">
              <w:rPr>
                <w:rFonts w:ascii="Arial" w:hAnsi="Arial" w:cs="Arial"/>
              </w:rPr>
              <w:t xml:space="preserve">for </w:t>
            </w:r>
            <w:r w:rsidR="00D72370">
              <w:rPr>
                <w:rFonts w:ascii="Arial" w:hAnsi="Arial" w:cs="Arial"/>
              </w:rPr>
              <w:t xml:space="preserve">the </w:t>
            </w:r>
            <w:r w:rsidR="004939A8">
              <w:rPr>
                <w:rFonts w:ascii="Arial" w:hAnsi="Arial" w:cs="Arial"/>
              </w:rPr>
              <w:t xml:space="preserve">appropriate </w:t>
            </w:r>
            <w:r w:rsidR="007D523B">
              <w:rPr>
                <w:rFonts w:ascii="Arial" w:hAnsi="Arial" w:cs="Arial"/>
              </w:rPr>
              <w:t>use of</w:t>
            </w:r>
            <w:r w:rsidR="00D36AA3">
              <w:rPr>
                <w:rFonts w:ascii="Arial" w:hAnsi="Arial" w:cs="Arial"/>
              </w:rPr>
              <w:t xml:space="preserve"> tools for the role </w:t>
            </w:r>
            <w:r w:rsidR="004939A8">
              <w:rPr>
                <w:rFonts w:ascii="Arial" w:hAnsi="Arial" w:cs="Arial"/>
              </w:rPr>
              <w:t>including</w:t>
            </w:r>
            <w:r w:rsidR="00D36AA3">
              <w:rPr>
                <w:rFonts w:ascii="Arial" w:hAnsi="Arial" w:cs="Arial"/>
              </w:rPr>
              <w:t xml:space="preserve"> direct responsibility for the </w:t>
            </w:r>
            <w:r w:rsidR="004939A8">
              <w:rPr>
                <w:rFonts w:ascii="Arial" w:hAnsi="Arial" w:cs="Arial"/>
              </w:rPr>
              <w:t>modern.gov</w:t>
            </w:r>
            <w:r w:rsidR="007D523B">
              <w:rPr>
                <w:rFonts w:ascii="Arial" w:hAnsi="Arial" w:cs="Arial"/>
              </w:rPr>
              <w:t xml:space="preserve"> </w:t>
            </w:r>
            <w:r w:rsidR="004939A8">
              <w:rPr>
                <w:rFonts w:ascii="Arial" w:hAnsi="Arial" w:cs="Arial"/>
              </w:rPr>
              <w:t xml:space="preserve">electronic </w:t>
            </w:r>
            <w:r w:rsidR="007D523B">
              <w:rPr>
                <w:rFonts w:ascii="Arial" w:hAnsi="Arial" w:cs="Arial"/>
              </w:rPr>
              <w:t>mana</w:t>
            </w:r>
            <w:r w:rsidR="004939A8">
              <w:rPr>
                <w:rFonts w:ascii="Arial" w:hAnsi="Arial" w:cs="Arial"/>
              </w:rPr>
              <w:t xml:space="preserve">gement </w:t>
            </w:r>
            <w:r w:rsidR="007D523B">
              <w:rPr>
                <w:rFonts w:ascii="Arial" w:hAnsi="Arial" w:cs="Arial"/>
              </w:rPr>
              <w:t xml:space="preserve">database/ and </w:t>
            </w:r>
            <w:r w:rsidR="00D72370">
              <w:rPr>
                <w:rFonts w:ascii="Arial" w:hAnsi="Arial" w:cs="Arial"/>
              </w:rPr>
              <w:t xml:space="preserve">electronic </w:t>
            </w:r>
            <w:r w:rsidR="004939A8">
              <w:rPr>
                <w:rFonts w:ascii="Arial" w:hAnsi="Arial" w:cs="Arial"/>
              </w:rPr>
              <w:t>voting</w:t>
            </w:r>
            <w:r w:rsidR="007D523B">
              <w:rPr>
                <w:rFonts w:ascii="Arial" w:hAnsi="Arial" w:cs="Arial"/>
              </w:rPr>
              <w:t xml:space="preserve"> equipment that are uniquely used </w:t>
            </w:r>
            <w:r w:rsidR="00D36AA3">
              <w:rPr>
                <w:rFonts w:ascii="Arial" w:hAnsi="Arial" w:cs="Arial"/>
              </w:rPr>
              <w:t xml:space="preserve">for </w:t>
            </w:r>
            <w:r w:rsidR="00C47B02">
              <w:rPr>
                <w:rFonts w:ascii="Arial" w:hAnsi="Arial" w:cs="Arial"/>
              </w:rPr>
              <w:t xml:space="preserve">the </w:t>
            </w:r>
            <w:r w:rsidR="00D36AA3">
              <w:rPr>
                <w:rFonts w:ascii="Arial" w:hAnsi="Arial" w:cs="Arial"/>
              </w:rPr>
              <w:t>meetings</w:t>
            </w:r>
            <w:r w:rsidR="008A2C6B">
              <w:rPr>
                <w:rFonts w:ascii="Arial" w:hAnsi="Arial" w:cs="Arial"/>
              </w:rPr>
              <w:t>;</w:t>
            </w:r>
          </w:p>
          <w:p w14:paraId="23388576" w14:textId="77777777" w:rsidR="00F320AE" w:rsidRDefault="00F320AE" w:rsidP="001610DD">
            <w:pPr>
              <w:pStyle w:val="ListParagraph"/>
              <w:numPr>
                <w:ilvl w:val="0"/>
                <w:numId w:val="4"/>
              </w:numPr>
              <w:spacing w:before="120" w:after="120"/>
              <w:contextualSpacing w:val="0"/>
              <w:rPr>
                <w:rFonts w:ascii="Arial" w:hAnsi="Arial" w:cs="Arial"/>
              </w:rPr>
            </w:pPr>
            <w:r w:rsidRPr="001610DD">
              <w:rPr>
                <w:rFonts w:ascii="Arial" w:hAnsi="Arial" w:cs="Arial"/>
              </w:rPr>
              <w:t>Pr</w:t>
            </w:r>
            <w:r w:rsidR="00FC2192">
              <w:rPr>
                <w:rFonts w:ascii="Arial" w:hAnsi="Arial" w:cs="Arial"/>
              </w:rPr>
              <w:t xml:space="preserve">oviding </w:t>
            </w:r>
            <w:r w:rsidR="00436AF7">
              <w:rPr>
                <w:rFonts w:ascii="Arial" w:hAnsi="Arial" w:cs="Arial"/>
              </w:rPr>
              <w:t xml:space="preserve">advice/ procedural advice/ </w:t>
            </w:r>
            <w:r w:rsidR="001A2DC7">
              <w:rPr>
                <w:rFonts w:ascii="Arial" w:hAnsi="Arial" w:cs="Arial"/>
              </w:rPr>
              <w:t>present</w:t>
            </w:r>
            <w:r w:rsidR="00C47B02">
              <w:rPr>
                <w:rFonts w:ascii="Arial" w:hAnsi="Arial" w:cs="Arial"/>
              </w:rPr>
              <w:t xml:space="preserve">ation of </w:t>
            </w:r>
            <w:r w:rsidR="00436AF7">
              <w:rPr>
                <w:rFonts w:ascii="Arial" w:hAnsi="Arial" w:cs="Arial"/>
              </w:rPr>
              <w:t>reports as appropriate at meetings o</w:t>
            </w:r>
            <w:r w:rsidRPr="001610DD">
              <w:rPr>
                <w:rFonts w:ascii="Arial" w:hAnsi="Arial" w:cs="Arial"/>
              </w:rPr>
              <w:t>f the council/ working groups</w:t>
            </w:r>
            <w:r w:rsidR="00436AF7">
              <w:rPr>
                <w:rFonts w:ascii="Arial" w:hAnsi="Arial" w:cs="Arial"/>
              </w:rPr>
              <w:t xml:space="preserve">. To include presentation of </w:t>
            </w:r>
            <w:r w:rsidR="00D36AA3">
              <w:rPr>
                <w:rFonts w:ascii="Arial" w:hAnsi="Arial" w:cs="Arial"/>
              </w:rPr>
              <w:t>a</w:t>
            </w:r>
            <w:r w:rsidR="00436AF7">
              <w:rPr>
                <w:rFonts w:ascii="Arial" w:hAnsi="Arial" w:cs="Arial"/>
              </w:rPr>
              <w:t xml:space="preserve"> briefing to </w:t>
            </w:r>
            <w:r w:rsidR="00C47B02">
              <w:rPr>
                <w:rFonts w:ascii="Arial" w:hAnsi="Arial" w:cs="Arial"/>
              </w:rPr>
              <w:t>civic</w:t>
            </w:r>
            <w:r w:rsidR="00436AF7">
              <w:rPr>
                <w:rFonts w:ascii="Arial" w:hAnsi="Arial" w:cs="Arial"/>
              </w:rPr>
              <w:t xml:space="preserve"> </w:t>
            </w:r>
            <w:r w:rsidR="00C47B02">
              <w:rPr>
                <w:rFonts w:ascii="Arial" w:hAnsi="Arial" w:cs="Arial"/>
              </w:rPr>
              <w:t>officials</w:t>
            </w:r>
            <w:r w:rsidR="00436AF7">
              <w:rPr>
                <w:rFonts w:ascii="Arial" w:hAnsi="Arial" w:cs="Arial"/>
              </w:rPr>
              <w:t>/ Cabinet/ CMT at the pre-</w:t>
            </w:r>
            <w:r w:rsidR="00C47B02">
              <w:rPr>
                <w:rFonts w:ascii="Arial" w:hAnsi="Arial" w:cs="Arial"/>
              </w:rPr>
              <w:t>council</w:t>
            </w:r>
            <w:r w:rsidR="00436AF7">
              <w:rPr>
                <w:rFonts w:ascii="Arial" w:hAnsi="Arial" w:cs="Arial"/>
              </w:rPr>
              <w:t xml:space="preserve"> </w:t>
            </w:r>
            <w:r w:rsidRPr="001610DD">
              <w:rPr>
                <w:rFonts w:ascii="Arial" w:hAnsi="Arial" w:cs="Arial"/>
              </w:rPr>
              <w:t>briefing</w:t>
            </w:r>
            <w:r w:rsidR="00436AF7">
              <w:rPr>
                <w:rFonts w:ascii="Arial" w:hAnsi="Arial" w:cs="Arial"/>
              </w:rPr>
              <w:t>, and p</w:t>
            </w:r>
            <w:r w:rsidR="00436AF7" w:rsidRPr="001610DD">
              <w:rPr>
                <w:rFonts w:ascii="Arial" w:hAnsi="Arial" w:cs="Arial"/>
              </w:rPr>
              <w:t>roduction</w:t>
            </w:r>
            <w:r w:rsidR="00D765E1" w:rsidRPr="001610DD">
              <w:rPr>
                <w:rFonts w:ascii="Arial" w:hAnsi="Arial" w:cs="Arial"/>
              </w:rPr>
              <w:t xml:space="preserve"> of the </w:t>
            </w:r>
            <w:r w:rsidR="007D523B" w:rsidRPr="001610DD">
              <w:rPr>
                <w:rFonts w:ascii="Arial" w:hAnsi="Arial" w:cs="Arial"/>
              </w:rPr>
              <w:t>Chairman’s</w:t>
            </w:r>
            <w:r w:rsidR="00D765E1" w:rsidRPr="001610DD">
              <w:rPr>
                <w:rFonts w:ascii="Arial" w:hAnsi="Arial" w:cs="Arial"/>
              </w:rPr>
              <w:t xml:space="preserve"> script for the </w:t>
            </w:r>
            <w:r w:rsidR="00FC2192">
              <w:rPr>
                <w:rFonts w:ascii="Arial" w:hAnsi="Arial" w:cs="Arial"/>
              </w:rPr>
              <w:t xml:space="preserve">full council </w:t>
            </w:r>
            <w:r w:rsidR="00D765E1" w:rsidRPr="001610DD">
              <w:rPr>
                <w:rFonts w:ascii="Arial" w:hAnsi="Arial" w:cs="Arial"/>
              </w:rPr>
              <w:t>meeting</w:t>
            </w:r>
            <w:r w:rsidR="00436AF7">
              <w:rPr>
                <w:rFonts w:ascii="Arial" w:hAnsi="Arial" w:cs="Arial"/>
              </w:rPr>
              <w:t>s</w:t>
            </w:r>
            <w:r w:rsidR="008A2C6B">
              <w:rPr>
                <w:rFonts w:ascii="Arial" w:hAnsi="Arial" w:cs="Arial"/>
              </w:rPr>
              <w:t>;</w:t>
            </w:r>
          </w:p>
          <w:p w14:paraId="4A64BA16" w14:textId="77777777" w:rsidR="00FC2192" w:rsidRDefault="00F11919" w:rsidP="00550D9B">
            <w:pPr>
              <w:pStyle w:val="ListParagraph"/>
              <w:numPr>
                <w:ilvl w:val="0"/>
                <w:numId w:val="4"/>
              </w:numPr>
              <w:spacing w:before="120" w:after="120"/>
              <w:rPr>
                <w:rFonts w:ascii="Arial" w:hAnsi="Arial" w:cs="Arial"/>
              </w:rPr>
            </w:pPr>
            <w:r>
              <w:rPr>
                <w:rFonts w:ascii="Arial" w:hAnsi="Arial" w:cs="Arial"/>
              </w:rPr>
              <w:t>R</w:t>
            </w:r>
            <w:r w:rsidR="00FC2192" w:rsidRPr="00550D9B">
              <w:rPr>
                <w:rFonts w:ascii="Arial" w:hAnsi="Arial" w:cs="Arial"/>
              </w:rPr>
              <w:t>esponsi</w:t>
            </w:r>
            <w:r w:rsidR="00436AF7">
              <w:rPr>
                <w:rFonts w:ascii="Arial" w:hAnsi="Arial" w:cs="Arial"/>
              </w:rPr>
              <w:t xml:space="preserve">bility </w:t>
            </w:r>
            <w:r w:rsidR="00FC2192" w:rsidRPr="00550D9B">
              <w:rPr>
                <w:rFonts w:ascii="Arial" w:hAnsi="Arial" w:cs="Arial"/>
              </w:rPr>
              <w:t xml:space="preserve">for </w:t>
            </w:r>
            <w:r w:rsidR="00436AF7">
              <w:rPr>
                <w:rFonts w:ascii="Arial" w:hAnsi="Arial" w:cs="Arial"/>
              </w:rPr>
              <w:t xml:space="preserve">the </w:t>
            </w:r>
            <w:r w:rsidR="002B6914">
              <w:rPr>
                <w:rFonts w:ascii="Arial" w:hAnsi="Arial" w:cs="Arial"/>
              </w:rPr>
              <w:t>establishment</w:t>
            </w:r>
            <w:r w:rsidR="00436AF7">
              <w:rPr>
                <w:rFonts w:ascii="Arial" w:hAnsi="Arial" w:cs="Arial"/>
              </w:rPr>
              <w:t xml:space="preserve"> of the </w:t>
            </w:r>
            <w:r w:rsidR="00FC2192" w:rsidRPr="00550D9B">
              <w:rPr>
                <w:rFonts w:ascii="Arial" w:hAnsi="Arial" w:cs="Arial"/>
              </w:rPr>
              <w:t xml:space="preserve">committees of the council in </w:t>
            </w:r>
            <w:r w:rsidR="002B6914" w:rsidRPr="002B6914">
              <w:rPr>
                <w:rFonts w:ascii="Arial" w:hAnsi="Arial" w:cs="Arial"/>
              </w:rPr>
              <w:t>accordance</w:t>
            </w:r>
            <w:r w:rsidR="00FC2192" w:rsidRPr="00550D9B">
              <w:rPr>
                <w:rFonts w:ascii="Arial" w:hAnsi="Arial" w:cs="Arial"/>
              </w:rPr>
              <w:t xml:space="preserve"> with political balance </w:t>
            </w:r>
            <w:proofErr w:type="gramStart"/>
            <w:r w:rsidR="00FC2192" w:rsidRPr="00550D9B">
              <w:rPr>
                <w:rFonts w:ascii="Arial" w:hAnsi="Arial" w:cs="Arial"/>
              </w:rPr>
              <w:t>requi</w:t>
            </w:r>
            <w:r w:rsidR="00227642">
              <w:rPr>
                <w:rFonts w:ascii="Arial" w:hAnsi="Arial" w:cs="Arial"/>
              </w:rPr>
              <w:t>rements,</w:t>
            </w:r>
            <w:r w:rsidR="00FC2192" w:rsidRPr="00550D9B">
              <w:rPr>
                <w:rFonts w:ascii="Arial" w:hAnsi="Arial" w:cs="Arial"/>
              </w:rPr>
              <w:t xml:space="preserve"> </w:t>
            </w:r>
            <w:r w:rsidR="00D72370">
              <w:rPr>
                <w:rFonts w:ascii="Arial" w:hAnsi="Arial" w:cs="Arial"/>
              </w:rPr>
              <w:t>and</w:t>
            </w:r>
            <w:proofErr w:type="gramEnd"/>
            <w:r w:rsidR="00D72370">
              <w:rPr>
                <w:rFonts w:ascii="Arial" w:hAnsi="Arial" w:cs="Arial"/>
              </w:rPr>
              <w:t xml:space="preserve"> undertaking </w:t>
            </w:r>
            <w:r w:rsidR="00436AF7">
              <w:rPr>
                <w:rFonts w:ascii="Arial" w:hAnsi="Arial" w:cs="Arial"/>
              </w:rPr>
              <w:t>negotiations</w:t>
            </w:r>
            <w:r w:rsidR="00FC2192" w:rsidRPr="00550D9B">
              <w:rPr>
                <w:rFonts w:ascii="Arial" w:hAnsi="Arial" w:cs="Arial"/>
              </w:rPr>
              <w:t xml:space="preserve"> between </w:t>
            </w:r>
            <w:r w:rsidR="00436AF7" w:rsidRPr="00436AF7">
              <w:rPr>
                <w:rFonts w:ascii="Arial" w:hAnsi="Arial" w:cs="Arial"/>
              </w:rPr>
              <w:t>political</w:t>
            </w:r>
            <w:r w:rsidR="00FC2192" w:rsidRPr="00550D9B">
              <w:rPr>
                <w:rFonts w:ascii="Arial" w:hAnsi="Arial" w:cs="Arial"/>
              </w:rPr>
              <w:t xml:space="preserve"> groups on th</w:t>
            </w:r>
            <w:r w:rsidR="00517D1C">
              <w:rPr>
                <w:rFonts w:ascii="Arial" w:hAnsi="Arial" w:cs="Arial"/>
              </w:rPr>
              <w:t>e</w:t>
            </w:r>
            <w:r w:rsidR="00C47B02" w:rsidRPr="00C47B02">
              <w:rPr>
                <w:rFonts w:ascii="Arial" w:hAnsi="Arial" w:cs="Arial"/>
              </w:rPr>
              <w:t xml:space="preserve"> council. Dealing with members </w:t>
            </w:r>
            <w:r w:rsidR="004939A8" w:rsidRPr="00C47B02">
              <w:rPr>
                <w:rFonts w:ascii="Arial" w:hAnsi="Arial" w:cs="Arial"/>
              </w:rPr>
              <w:t>appointments</w:t>
            </w:r>
            <w:r w:rsidR="00C47B02" w:rsidRPr="00C47B02">
              <w:rPr>
                <w:rFonts w:ascii="Arial" w:hAnsi="Arial" w:cs="Arial"/>
              </w:rPr>
              <w:t xml:space="preserve"> to </w:t>
            </w:r>
            <w:r w:rsidR="00FC2192" w:rsidRPr="00550D9B">
              <w:rPr>
                <w:rFonts w:ascii="Arial" w:hAnsi="Arial" w:cs="Arial"/>
              </w:rPr>
              <w:t>outside bodies</w:t>
            </w:r>
            <w:r w:rsidR="00C47B02">
              <w:rPr>
                <w:rFonts w:ascii="Arial" w:hAnsi="Arial" w:cs="Arial"/>
              </w:rPr>
              <w:t>, and the selection process of the a</w:t>
            </w:r>
            <w:r w:rsidR="009C1457">
              <w:rPr>
                <w:rFonts w:ascii="Arial" w:hAnsi="Arial" w:cs="Arial"/>
              </w:rPr>
              <w:t>ppointment of</w:t>
            </w:r>
            <w:r w:rsidR="008A2C6B">
              <w:rPr>
                <w:rFonts w:ascii="Arial" w:hAnsi="Arial" w:cs="Arial"/>
              </w:rPr>
              <w:t xml:space="preserve"> co-opted members to committees;</w:t>
            </w:r>
          </w:p>
          <w:p w14:paraId="1543BD01" w14:textId="77777777" w:rsidR="00517D1C" w:rsidRDefault="00517D1C" w:rsidP="00550D9B">
            <w:pPr>
              <w:pStyle w:val="ListParagraph"/>
              <w:spacing w:before="120" w:after="120"/>
              <w:ind w:left="360"/>
              <w:rPr>
                <w:rFonts w:ascii="Arial" w:hAnsi="Arial" w:cs="Arial"/>
              </w:rPr>
            </w:pPr>
          </w:p>
          <w:p w14:paraId="62B68F20" w14:textId="77777777" w:rsidR="00517D1C" w:rsidRDefault="00517D1C" w:rsidP="00517D1C">
            <w:pPr>
              <w:pStyle w:val="ListParagraph"/>
              <w:numPr>
                <w:ilvl w:val="0"/>
                <w:numId w:val="4"/>
              </w:numPr>
              <w:spacing w:before="120" w:after="120"/>
              <w:contextualSpacing w:val="0"/>
              <w:rPr>
                <w:rFonts w:ascii="Arial" w:hAnsi="Arial" w:cs="Arial"/>
              </w:rPr>
            </w:pPr>
            <w:r>
              <w:rPr>
                <w:rFonts w:ascii="Arial" w:hAnsi="Arial" w:cs="Arial"/>
              </w:rPr>
              <w:t>Provide advice to Elected Members, Members of other bodies, Co-opted members and staff on Constitutional and Corporate Gove</w:t>
            </w:r>
            <w:r w:rsidR="008A2C6B">
              <w:rPr>
                <w:rFonts w:ascii="Arial" w:hAnsi="Arial" w:cs="Arial"/>
              </w:rPr>
              <w:t>rnance procedures and processes;</w:t>
            </w:r>
          </w:p>
          <w:p w14:paraId="109DAE92" w14:textId="77777777" w:rsidR="00517D1C" w:rsidRDefault="00F11919" w:rsidP="00517D1C">
            <w:pPr>
              <w:pStyle w:val="ListParagraph"/>
              <w:numPr>
                <w:ilvl w:val="0"/>
                <w:numId w:val="4"/>
              </w:numPr>
              <w:spacing w:before="120" w:after="120"/>
              <w:contextualSpacing w:val="0"/>
              <w:rPr>
                <w:rFonts w:ascii="Arial" w:hAnsi="Arial" w:cs="Arial"/>
              </w:rPr>
            </w:pPr>
            <w:r>
              <w:rPr>
                <w:rFonts w:ascii="Arial" w:hAnsi="Arial" w:cs="Arial"/>
              </w:rPr>
              <w:t xml:space="preserve">Lead and develop the efficient delivery of services to members through the member support function. </w:t>
            </w:r>
            <w:r w:rsidR="009E24AB">
              <w:rPr>
                <w:rFonts w:ascii="Arial" w:hAnsi="Arial" w:cs="Arial"/>
              </w:rPr>
              <w:t>Provi</w:t>
            </w:r>
            <w:r w:rsidR="0080750B">
              <w:rPr>
                <w:rFonts w:ascii="Arial" w:hAnsi="Arial" w:cs="Arial"/>
              </w:rPr>
              <w:t xml:space="preserve">de </w:t>
            </w:r>
            <w:r w:rsidR="00517D1C">
              <w:rPr>
                <w:rFonts w:ascii="Arial" w:hAnsi="Arial" w:cs="Arial"/>
              </w:rPr>
              <w:t xml:space="preserve">a first point of contact to all 126 county councillors, </w:t>
            </w:r>
            <w:r w:rsidR="004939A8">
              <w:rPr>
                <w:rFonts w:ascii="Arial" w:hAnsi="Arial" w:cs="Arial"/>
              </w:rPr>
              <w:t>including</w:t>
            </w:r>
            <w:r w:rsidR="00517D1C">
              <w:rPr>
                <w:rFonts w:ascii="Arial" w:hAnsi="Arial" w:cs="Arial"/>
              </w:rPr>
              <w:t xml:space="preserve"> PA support to the Cabinet Office/ PA support and advice to the civic office, members support function, and </w:t>
            </w:r>
            <w:r w:rsidR="005012D6">
              <w:rPr>
                <w:rFonts w:ascii="Arial" w:hAnsi="Arial" w:cs="Arial"/>
              </w:rPr>
              <w:t>members’</w:t>
            </w:r>
            <w:r w:rsidR="00517D1C">
              <w:rPr>
                <w:rFonts w:ascii="Arial" w:hAnsi="Arial" w:cs="Arial"/>
              </w:rPr>
              <w:t xml:space="preserve"> resources centre. </w:t>
            </w:r>
            <w:r w:rsidR="004939A8">
              <w:rPr>
                <w:rFonts w:ascii="Arial" w:hAnsi="Arial" w:cs="Arial"/>
              </w:rPr>
              <w:t>Providing</w:t>
            </w:r>
            <w:r w:rsidR="00517D1C">
              <w:rPr>
                <w:rFonts w:ascii="Arial" w:hAnsi="Arial" w:cs="Arial"/>
              </w:rPr>
              <w:t xml:space="preserve"> advice on all aspects of their role </w:t>
            </w:r>
            <w:r w:rsidR="00B02FA1">
              <w:rPr>
                <w:rFonts w:ascii="Arial" w:hAnsi="Arial" w:cs="Arial"/>
              </w:rPr>
              <w:t xml:space="preserve">from induction onwards. Processing their </w:t>
            </w:r>
            <w:r w:rsidR="00517D1C">
              <w:rPr>
                <w:rFonts w:ascii="Arial" w:hAnsi="Arial" w:cs="Arial"/>
              </w:rPr>
              <w:t xml:space="preserve">casework/ </w:t>
            </w:r>
            <w:r w:rsidR="00B02FA1">
              <w:rPr>
                <w:rFonts w:ascii="Arial" w:hAnsi="Arial" w:cs="Arial"/>
              </w:rPr>
              <w:t xml:space="preserve">members </w:t>
            </w:r>
            <w:r w:rsidR="00ED53B4">
              <w:rPr>
                <w:rFonts w:ascii="Arial" w:hAnsi="Arial" w:cs="Arial"/>
              </w:rPr>
              <w:t>initiative</w:t>
            </w:r>
            <w:r w:rsidR="00B02FA1">
              <w:rPr>
                <w:rFonts w:ascii="Arial" w:hAnsi="Arial" w:cs="Arial"/>
              </w:rPr>
              <w:t xml:space="preserve"> applications</w:t>
            </w:r>
            <w:r w:rsidR="0080750B">
              <w:rPr>
                <w:rFonts w:ascii="Arial" w:hAnsi="Arial" w:cs="Arial"/>
              </w:rPr>
              <w:t xml:space="preserve">, and dealing </w:t>
            </w:r>
            <w:r w:rsidR="009E24AB">
              <w:rPr>
                <w:rFonts w:ascii="Arial" w:hAnsi="Arial" w:cs="Arial"/>
              </w:rPr>
              <w:t xml:space="preserve">with their requests for support/ tools for their role </w:t>
            </w:r>
            <w:r w:rsidR="004939A8">
              <w:rPr>
                <w:rFonts w:ascii="Arial" w:hAnsi="Arial" w:cs="Arial"/>
              </w:rPr>
              <w:t>including</w:t>
            </w:r>
            <w:r w:rsidR="009E24AB">
              <w:rPr>
                <w:rFonts w:ascii="Arial" w:hAnsi="Arial" w:cs="Arial"/>
              </w:rPr>
              <w:t xml:space="preserve"> IT/phones/ accommodation</w:t>
            </w:r>
            <w:r w:rsidR="008A2C6B">
              <w:rPr>
                <w:rFonts w:ascii="Arial" w:hAnsi="Arial" w:cs="Arial"/>
              </w:rPr>
              <w:t>;</w:t>
            </w:r>
          </w:p>
          <w:p w14:paraId="0C3ED8C1" w14:textId="77777777" w:rsidR="000643CB" w:rsidRDefault="000643CB" w:rsidP="00517D1C">
            <w:pPr>
              <w:pStyle w:val="ListParagraph"/>
              <w:numPr>
                <w:ilvl w:val="0"/>
                <w:numId w:val="4"/>
              </w:numPr>
              <w:spacing w:before="120" w:after="120"/>
              <w:contextualSpacing w:val="0"/>
              <w:rPr>
                <w:rFonts w:ascii="Arial" w:hAnsi="Arial" w:cs="Arial"/>
              </w:rPr>
            </w:pPr>
            <w:r>
              <w:rPr>
                <w:rFonts w:ascii="Arial" w:hAnsi="Arial" w:cs="Arial"/>
              </w:rPr>
              <w:t xml:space="preserve">Lead support to the Leader of the Council as Chair of the Association of </w:t>
            </w:r>
            <w:proofErr w:type="gramStart"/>
            <w:r>
              <w:rPr>
                <w:rFonts w:ascii="Arial" w:hAnsi="Arial" w:cs="Arial"/>
              </w:rPr>
              <w:t>North East</w:t>
            </w:r>
            <w:proofErr w:type="gramEnd"/>
            <w:r>
              <w:rPr>
                <w:rFonts w:ascii="Arial" w:hAnsi="Arial" w:cs="Arial"/>
              </w:rPr>
              <w:t xml:space="preserve"> Councils (ANEC), to co-ordinate meetings, prepare and publish agendas and minutes.</w:t>
            </w:r>
          </w:p>
          <w:p w14:paraId="620E230D" w14:textId="77777777" w:rsidR="00D72A2C" w:rsidRDefault="00D72A2C" w:rsidP="00517D1C">
            <w:pPr>
              <w:pStyle w:val="ListParagraph"/>
              <w:numPr>
                <w:ilvl w:val="0"/>
                <w:numId w:val="4"/>
              </w:numPr>
              <w:spacing w:before="120" w:after="120"/>
              <w:contextualSpacing w:val="0"/>
              <w:rPr>
                <w:rFonts w:ascii="Arial" w:hAnsi="Arial" w:cs="Arial"/>
              </w:rPr>
            </w:pPr>
            <w:r>
              <w:rPr>
                <w:rFonts w:ascii="Arial" w:hAnsi="Arial" w:cs="Arial"/>
              </w:rPr>
              <w:t>To be responsible for devising and delivery of an annual Member Development Programme including the development of personal development plans for Councillors where appropriate</w:t>
            </w:r>
          </w:p>
          <w:p w14:paraId="536399BD" w14:textId="77777777" w:rsidR="005012D6" w:rsidRPr="00D72A2C" w:rsidRDefault="00F11919" w:rsidP="00D72A2C">
            <w:pPr>
              <w:pStyle w:val="ListParagraph"/>
              <w:numPr>
                <w:ilvl w:val="0"/>
                <w:numId w:val="4"/>
              </w:numPr>
              <w:spacing w:before="120" w:after="120"/>
              <w:contextualSpacing w:val="0"/>
              <w:rPr>
                <w:rFonts w:ascii="Arial" w:hAnsi="Arial" w:cs="Arial"/>
              </w:rPr>
            </w:pPr>
            <w:r>
              <w:rPr>
                <w:rFonts w:ascii="Arial" w:hAnsi="Arial" w:cs="Arial"/>
              </w:rPr>
              <w:t xml:space="preserve">Lead to the civic office including attendance at events/ hosting and advising on the </w:t>
            </w:r>
            <w:r w:rsidR="004939A8" w:rsidRPr="00517D1C">
              <w:rPr>
                <w:rFonts w:ascii="Arial" w:hAnsi="Arial" w:cs="Arial"/>
              </w:rPr>
              <w:t>appro</w:t>
            </w:r>
            <w:r w:rsidR="004939A8">
              <w:rPr>
                <w:rFonts w:ascii="Arial" w:hAnsi="Arial" w:cs="Arial"/>
              </w:rPr>
              <w:t xml:space="preserve">priateness </w:t>
            </w:r>
            <w:r w:rsidR="00B02FA1" w:rsidRPr="00517D1C">
              <w:rPr>
                <w:rFonts w:ascii="Arial" w:hAnsi="Arial" w:cs="Arial"/>
              </w:rPr>
              <w:t>of functions</w:t>
            </w:r>
            <w:r w:rsidR="00A8658F">
              <w:rPr>
                <w:rFonts w:ascii="Arial" w:hAnsi="Arial" w:cs="Arial"/>
              </w:rPr>
              <w:t>. A</w:t>
            </w:r>
            <w:r w:rsidR="009E24AB">
              <w:rPr>
                <w:rFonts w:ascii="Arial" w:hAnsi="Arial" w:cs="Arial"/>
              </w:rPr>
              <w:t xml:space="preserve">uthorisation of expenditure from the </w:t>
            </w:r>
            <w:r w:rsidR="00B02FA1" w:rsidRPr="00517D1C">
              <w:rPr>
                <w:rFonts w:ascii="Arial" w:hAnsi="Arial" w:cs="Arial"/>
              </w:rPr>
              <w:t>civ</w:t>
            </w:r>
            <w:r w:rsidR="009E24AB">
              <w:rPr>
                <w:rFonts w:ascii="Arial" w:hAnsi="Arial" w:cs="Arial"/>
              </w:rPr>
              <w:t>i</w:t>
            </w:r>
            <w:r w:rsidR="00B02FA1" w:rsidRPr="00517D1C">
              <w:rPr>
                <w:rFonts w:ascii="Arial" w:hAnsi="Arial" w:cs="Arial"/>
              </w:rPr>
              <w:t>c hospitality budget.</w:t>
            </w:r>
            <w:r w:rsidR="0080750B">
              <w:rPr>
                <w:rFonts w:ascii="Arial" w:hAnsi="Arial" w:cs="Arial"/>
              </w:rPr>
              <w:t xml:space="preserve"> Responsibility for civic memorabilia</w:t>
            </w:r>
            <w:r w:rsidR="008A2C6B">
              <w:rPr>
                <w:rFonts w:ascii="Arial" w:hAnsi="Arial" w:cs="Arial"/>
              </w:rPr>
              <w:t>;</w:t>
            </w:r>
          </w:p>
          <w:p w14:paraId="2F0DD6B5" w14:textId="77777777" w:rsidR="00C120E0" w:rsidRPr="00C120E0" w:rsidRDefault="00F11919" w:rsidP="00C120E0">
            <w:pPr>
              <w:pStyle w:val="ListParagraph"/>
              <w:numPr>
                <w:ilvl w:val="0"/>
                <w:numId w:val="4"/>
              </w:numPr>
              <w:spacing w:before="120" w:after="120"/>
              <w:contextualSpacing w:val="0"/>
              <w:rPr>
                <w:rFonts w:ascii="Arial" w:hAnsi="Arial" w:cs="Arial"/>
              </w:rPr>
            </w:pPr>
            <w:r>
              <w:rPr>
                <w:rFonts w:ascii="Arial" w:hAnsi="Arial" w:cs="Arial"/>
              </w:rPr>
              <w:lastRenderedPageBreak/>
              <w:t>Lead</w:t>
            </w:r>
            <w:r w:rsidR="00C120E0">
              <w:rPr>
                <w:rFonts w:ascii="Arial" w:hAnsi="Arial" w:cs="Arial"/>
              </w:rPr>
              <w:t xml:space="preserve"> the Civic Office</w:t>
            </w:r>
            <w:r>
              <w:rPr>
                <w:rFonts w:ascii="Arial" w:hAnsi="Arial" w:cs="Arial"/>
              </w:rPr>
              <w:t xml:space="preserve"> on the</w:t>
            </w:r>
            <w:r w:rsidR="009E24AB" w:rsidRPr="005012D6">
              <w:rPr>
                <w:rFonts w:ascii="Arial" w:hAnsi="Arial" w:cs="Arial"/>
              </w:rPr>
              <w:t xml:space="preserve"> events organised/ hosted by the </w:t>
            </w:r>
            <w:r w:rsidR="004939A8" w:rsidRPr="005012D6">
              <w:rPr>
                <w:rFonts w:ascii="Arial" w:hAnsi="Arial" w:cs="Arial"/>
              </w:rPr>
              <w:t>civic</w:t>
            </w:r>
            <w:r w:rsidR="009E24AB" w:rsidRPr="005012D6">
              <w:rPr>
                <w:rFonts w:ascii="Arial" w:hAnsi="Arial" w:cs="Arial"/>
              </w:rPr>
              <w:t xml:space="preserve"> office </w:t>
            </w:r>
            <w:r w:rsidR="004939A8" w:rsidRPr="005012D6">
              <w:rPr>
                <w:rFonts w:ascii="Arial" w:hAnsi="Arial" w:cs="Arial"/>
              </w:rPr>
              <w:t>including</w:t>
            </w:r>
            <w:r w:rsidR="009E24AB" w:rsidRPr="005012D6">
              <w:rPr>
                <w:rFonts w:ascii="Arial" w:hAnsi="Arial" w:cs="Arial"/>
              </w:rPr>
              <w:t xml:space="preserve"> remembrance services</w:t>
            </w:r>
            <w:r w:rsidR="005D2591" w:rsidRPr="005012D6">
              <w:rPr>
                <w:rFonts w:ascii="Arial" w:hAnsi="Arial" w:cs="Arial"/>
              </w:rPr>
              <w:t xml:space="preserve">, </w:t>
            </w:r>
            <w:r w:rsidR="004939A8" w:rsidRPr="005012D6">
              <w:rPr>
                <w:rFonts w:ascii="Arial" w:hAnsi="Arial" w:cs="Arial"/>
              </w:rPr>
              <w:t>civic</w:t>
            </w:r>
            <w:r w:rsidR="009E24AB" w:rsidRPr="005012D6">
              <w:rPr>
                <w:rFonts w:ascii="Arial" w:hAnsi="Arial" w:cs="Arial"/>
              </w:rPr>
              <w:t xml:space="preserve"> </w:t>
            </w:r>
            <w:r w:rsidR="004939A8" w:rsidRPr="005012D6">
              <w:rPr>
                <w:rFonts w:ascii="Arial" w:hAnsi="Arial" w:cs="Arial"/>
              </w:rPr>
              <w:t>functions</w:t>
            </w:r>
            <w:r w:rsidR="009E24AB" w:rsidRPr="005012D6">
              <w:rPr>
                <w:rFonts w:ascii="Arial" w:hAnsi="Arial" w:cs="Arial"/>
              </w:rPr>
              <w:t xml:space="preserve">, and </w:t>
            </w:r>
            <w:r w:rsidR="004939A8" w:rsidRPr="005012D6">
              <w:rPr>
                <w:rFonts w:ascii="Arial" w:hAnsi="Arial" w:cs="Arial"/>
              </w:rPr>
              <w:t>hosting</w:t>
            </w:r>
            <w:r w:rsidR="009E24AB" w:rsidRPr="005012D6">
              <w:rPr>
                <w:rFonts w:ascii="Arial" w:hAnsi="Arial" w:cs="Arial"/>
              </w:rPr>
              <w:t xml:space="preserve"> of high </w:t>
            </w:r>
            <w:r w:rsidR="004939A8" w:rsidRPr="005012D6">
              <w:rPr>
                <w:rFonts w:ascii="Arial" w:hAnsi="Arial" w:cs="Arial"/>
              </w:rPr>
              <w:t>profile</w:t>
            </w:r>
            <w:r w:rsidR="009E24AB" w:rsidRPr="005012D6">
              <w:rPr>
                <w:rFonts w:ascii="Arial" w:hAnsi="Arial" w:cs="Arial"/>
              </w:rPr>
              <w:t xml:space="preserve"> events/ </w:t>
            </w:r>
            <w:r w:rsidR="004939A8" w:rsidRPr="005012D6">
              <w:rPr>
                <w:rFonts w:ascii="Arial" w:hAnsi="Arial" w:cs="Arial"/>
              </w:rPr>
              <w:t>parades</w:t>
            </w:r>
            <w:r w:rsidR="009E24AB" w:rsidRPr="005012D6">
              <w:rPr>
                <w:rFonts w:ascii="Arial" w:hAnsi="Arial" w:cs="Arial"/>
              </w:rPr>
              <w:t xml:space="preserve"> through </w:t>
            </w:r>
            <w:r w:rsidR="005D2591" w:rsidRPr="005012D6">
              <w:rPr>
                <w:rFonts w:ascii="Arial" w:hAnsi="Arial" w:cs="Arial"/>
              </w:rPr>
              <w:t xml:space="preserve">the </w:t>
            </w:r>
            <w:r w:rsidR="00C120E0">
              <w:rPr>
                <w:rFonts w:ascii="Arial" w:hAnsi="Arial" w:cs="Arial"/>
              </w:rPr>
              <w:t>city and responsible for civic memorabilia</w:t>
            </w:r>
            <w:r w:rsidR="008A2C6B" w:rsidRPr="005012D6">
              <w:rPr>
                <w:rFonts w:ascii="Arial" w:hAnsi="Arial" w:cs="Arial"/>
              </w:rPr>
              <w:t>;</w:t>
            </w:r>
          </w:p>
          <w:p w14:paraId="40F29893" w14:textId="77777777" w:rsidR="00B74D2A" w:rsidRDefault="00F11919" w:rsidP="00550D9B">
            <w:pPr>
              <w:pStyle w:val="ListParagraph"/>
              <w:numPr>
                <w:ilvl w:val="0"/>
                <w:numId w:val="4"/>
              </w:numPr>
              <w:spacing w:before="120" w:after="120"/>
              <w:rPr>
                <w:rFonts w:ascii="Arial" w:hAnsi="Arial" w:cs="Arial"/>
              </w:rPr>
            </w:pPr>
            <w:r>
              <w:rPr>
                <w:rFonts w:ascii="Arial" w:hAnsi="Arial" w:cs="Arial"/>
              </w:rPr>
              <w:t xml:space="preserve">Overall management of the </w:t>
            </w:r>
            <w:r w:rsidR="009E24AB">
              <w:rPr>
                <w:rFonts w:ascii="Arial" w:hAnsi="Arial" w:cs="Arial"/>
              </w:rPr>
              <w:t xml:space="preserve">councils civic chauffeuring service </w:t>
            </w:r>
            <w:r w:rsidR="004939A8">
              <w:rPr>
                <w:rFonts w:ascii="Arial" w:hAnsi="Arial" w:cs="Arial"/>
              </w:rPr>
              <w:t>including</w:t>
            </w:r>
            <w:r w:rsidR="009E24AB">
              <w:rPr>
                <w:rFonts w:ascii="Arial" w:hAnsi="Arial" w:cs="Arial"/>
              </w:rPr>
              <w:t xml:space="preserve"> </w:t>
            </w:r>
            <w:r w:rsidR="004939A8">
              <w:rPr>
                <w:rFonts w:ascii="Arial" w:hAnsi="Arial" w:cs="Arial"/>
              </w:rPr>
              <w:t>the</w:t>
            </w:r>
            <w:r w:rsidR="00A8658F">
              <w:rPr>
                <w:rFonts w:ascii="Arial" w:hAnsi="Arial" w:cs="Arial"/>
              </w:rPr>
              <w:t xml:space="preserve"> drivers, </w:t>
            </w:r>
            <w:r w:rsidR="009E24AB">
              <w:rPr>
                <w:rFonts w:ascii="Arial" w:hAnsi="Arial" w:cs="Arial"/>
              </w:rPr>
              <w:t>and vehicles</w:t>
            </w:r>
            <w:r w:rsidR="008A2C6B">
              <w:rPr>
                <w:rFonts w:ascii="Arial" w:hAnsi="Arial" w:cs="Arial"/>
              </w:rPr>
              <w:t>;</w:t>
            </w:r>
          </w:p>
          <w:p w14:paraId="35D4096F" w14:textId="77777777" w:rsidR="00294734" w:rsidRDefault="00294734" w:rsidP="00294734">
            <w:pPr>
              <w:pStyle w:val="ListParagraph"/>
              <w:spacing w:before="120" w:after="120"/>
              <w:ind w:left="360"/>
              <w:rPr>
                <w:rFonts w:ascii="Arial" w:hAnsi="Arial" w:cs="Arial"/>
              </w:rPr>
            </w:pPr>
          </w:p>
          <w:p w14:paraId="227AAC7C" w14:textId="77777777" w:rsidR="00294734" w:rsidRDefault="00294734" w:rsidP="00550D9B">
            <w:pPr>
              <w:pStyle w:val="ListParagraph"/>
              <w:numPr>
                <w:ilvl w:val="0"/>
                <w:numId w:val="4"/>
              </w:numPr>
              <w:spacing w:before="120" w:after="120"/>
              <w:rPr>
                <w:rFonts w:ascii="Arial" w:hAnsi="Arial" w:cs="Arial"/>
              </w:rPr>
            </w:pPr>
            <w:r>
              <w:rPr>
                <w:rFonts w:ascii="Arial" w:hAnsi="Arial" w:cs="Arial"/>
              </w:rPr>
              <w:t>To be the system owner of the Committee Management System including:</w:t>
            </w:r>
          </w:p>
          <w:p w14:paraId="5737DD9F" w14:textId="77777777" w:rsidR="00294734" w:rsidRDefault="00294734" w:rsidP="00294734">
            <w:pPr>
              <w:pStyle w:val="ListParagraph"/>
              <w:numPr>
                <w:ilvl w:val="0"/>
                <w:numId w:val="9"/>
              </w:numPr>
              <w:spacing w:before="120" w:after="120"/>
              <w:rPr>
                <w:rFonts w:ascii="Arial" w:hAnsi="Arial" w:cs="Arial"/>
              </w:rPr>
            </w:pPr>
            <w:r>
              <w:rPr>
                <w:rFonts w:ascii="Arial" w:hAnsi="Arial" w:cs="Arial"/>
              </w:rPr>
              <w:t>To be the system administrator of the system responsible for ensuring information is accurate, consistent and published to the Council’s Website in accordance with legislative requirements;</w:t>
            </w:r>
          </w:p>
          <w:p w14:paraId="153E0F08" w14:textId="77777777" w:rsidR="00294734" w:rsidRDefault="00294734" w:rsidP="00294734">
            <w:pPr>
              <w:pStyle w:val="ListParagraph"/>
              <w:numPr>
                <w:ilvl w:val="0"/>
                <w:numId w:val="9"/>
              </w:numPr>
              <w:spacing w:before="120" w:after="120"/>
              <w:rPr>
                <w:rFonts w:ascii="Arial" w:hAnsi="Arial" w:cs="Arial"/>
              </w:rPr>
            </w:pPr>
            <w:r>
              <w:rPr>
                <w:rFonts w:ascii="Arial" w:hAnsi="Arial" w:cs="Arial"/>
              </w:rPr>
              <w:t>To provide application support to members, officers and public for the Committee Management System;</w:t>
            </w:r>
          </w:p>
          <w:p w14:paraId="08D35976" w14:textId="77777777" w:rsidR="00294734" w:rsidRPr="00B74D2A" w:rsidRDefault="00294734" w:rsidP="00294734">
            <w:pPr>
              <w:pStyle w:val="ListParagraph"/>
              <w:numPr>
                <w:ilvl w:val="0"/>
                <w:numId w:val="9"/>
              </w:numPr>
              <w:spacing w:before="120" w:after="120"/>
              <w:rPr>
                <w:rFonts w:ascii="Arial" w:hAnsi="Arial" w:cs="Arial"/>
              </w:rPr>
            </w:pPr>
            <w:r>
              <w:rPr>
                <w:rFonts w:ascii="Arial" w:hAnsi="Arial" w:cs="Arial"/>
              </w:rPr>
              <w:t>To provide training for members on the use of the system in conjunction with ICT.</w:t>
            </w:r>
          </w:p>
          <w:p w14:paraId="2F1BB625" w14:textId="77777777" w:rsidR="00B74D2A" w:rsidRPr="00550D9B" w:rsidRDefault="00B74D2A" w:rsidP="00550D9B">
            <w:pPr>
              <w:pStyle w:val="ListParagraph"/>
              <w:spacing w:before="120" w:after="120"/>
              <w:ind w:left="360"/>
              <w:rPr>
                <w:rFonts w:ascii="Arial" w:hAnsi="Arial" w:cs="Arial"/>
              </w:rPr>
            </w:pPr>
          </w:p>
          <w:p w14:paraId="55277EB5" w14:textId="77777777" w:rsidR="002E06F4" w:rsidRDefault="00207D83" w:rsidP="001D13C8">
            <w:pPr>
              <w:pStyle w:val="ListParagraph"/>
              <w:numPr>
                <w:ilvl w:val="0"/>
                <w:numId w:val="4"/>
              </w:numPr>
              <w:spacing w:before="120" w:after="120"/>
              <w:contextualSpacing w:val="0"/>
              <w:rPr>
                <w:rFonts w:ascii="Arial" w:hAnsi="Arial" w:cs="Arial"/>
              </w:rPr>
            </w:pPr>
            <w:r>
              <w:rPr>
                <w:rFonts w:ascii="Arial" w:hAnsi="Arial" w:cs="Arial"/>
              </w:rPr>
              <w:t>Deputise for the Head of Legal and Democratic Services at meetings and in providing advice to members</w:t>
            </w:r>
            <w:r w:rsidR="008A2C6B">
              <w:rPr>
                <w:rFonts w:ascii="Arial" w:hAnsi="Arial" w:cs="Arial"/>
              </w:rPr>
              <w:t>;</w:t>
            </w:r>
          </w:p>
          <w:p w14:paraId="6734DAB7" w14:textId="77777777" w:rsidR="00294734" w:rsidRPr="00207D83" w:rsidRDefault="00207D83" w:rsidP="00207D83">
            <w:pPr>
              <w:pStyle w:val="ListParagraph"/>
              <w:numPr>
                <w:ilvl w:val="0"/>
                <w:numId w:val="4"/>
              </w:numPr>
              <w:spacing w:before="120" w:after="120"/>
              <w:contextualSpacing w:val="0"/>
              <w:rPr>
                <w:rFonts w:ascii="Arial" w:hAnsi="Arial" w:cs="Arial"/>
              </w:rPr>
            </w:pPr>
            <w:r>
              <w:rPr>
                <w:rFonts w:ascii="Arial" w:hAnsi="Arial" w:cs="Arial"/>
              </w:rPr>
              <w:t xml:space="preserve">Provide relevant and timely advice and guidance to both Members/ co-opted members and staff in relevant service areas. Working with members on political interface </w:t>
            </w:r>
            <w:proofErr w:type="gramStart"/>
            <w:r>
              <w:rPr>
                <w:rFonts w:ascii="Arial" w:hAnsi="Arial" w:cs="Arial"/>
              </w:rPr>
              <w:t>e.g.</w:t>
            </w:r>
            <w:proofErr w:type="gramEnd"/>
            <w:r>
              <w:rPr>
                <w:rFonts w:ascii="Arial" w:hAnsi="Arial" w:cs="Arial"/>
              </w:rPr>
              <w:t xml:space="preserve"> set up political groups/ accommodation/ facilities;</w:t>
            </w:r>
          </w:p>
          <w:p w14:paraId="71B78D12" w14:textId="77777777" w:rsidR="00A8658F" w:rsidRDefault="00AB5A3F" w:rsidP="00550D9B">
            <w:pPr>
              <w:pStyle w:val="ListParagraph"/>
              <w:numPr>
                <w:ilvl w:val="0"/>
                <w:numId w:val="4"/>
              </w:numPr>
              <w:spacing w:before="120" w:after="120"/>
              <w:contextualSpacing w:val="0"/>
              <w:rPr>
                <w:rFonts w:ascii="Arial" w:hAnsi="Arial" w:cs="Arial"/>
              </w:rPr>
            </w:pPr>
            <w:r>
              <w:rPr>
                <w:rFonts w:ascii="Arial" w:hAnsi="Arial" w:cs="Arial"/>
              </w:rPr>
              <w:t>L</w:t>
            </w:r>
            <w:r w:rsidR="002E06F4">
              <w:rPr>
                <w:rFonts w:ascii="Arial" w:hAnsi="Arial" w:cs="Arial"/>
              </w:rPr>
              <w:t>ead in undertaking Community Governance Reviews</w:t>
            </w:r>
            <w:r>
              <w:rPr>
                <w:rFonts w:ascii="Arial" w:hAnsi="Arial" w:cs="Arial"/>
              </w:rPr>
              <w:t xml:space="preserve">, and implementation of any new arrangements as a consequence of the review </w:t>
            </w:r>
            <w:proofErr w:type="gramStart"/>
            <w:r w:rsidR="004939A8">
              <w:rPr>
                <w:rFonts w:ascii="Arial" w:hAnsi="Arial" w:cs="Arial"/>
              </w:rPr>
              <w:t>e.g.</w:t>
            </w:r>
            <w:proofErr w:type="gramEnd"/>
            <w:r>
              <w:rPr>
                <w:rFonts w:ascii="Arial" w:hAnsi="Arial" w:cs="Arial"/>
              </w:rPr>
              <w:t xml:space="preserve"> </w:t>
            </w:r>
            <w:r w:rsidR="004939A8">
              <w:rPr>
                <w:rFonts w:ascii="Arial" w:hAnsi="Arial" w:cs="Arial"/>
              </w:rPr>
              <w:t>establish</w:t>
            </w:r>
            <w:r>
              <w:rPr>
                <w:rFonts w:ascii="Arial" w:hAnsi="Arial" w:cs="Arial"/>
              </w:rPr>
              <w:t xml:space="preserve"> a parish council</w:t>
            </w:r>
            <w:r w:rsidR="00A8658F">
              <w:rPr>
                <w:rFonts w:ascii="Arial" w:hAnsi="Arial" w:cs="Arial"/>
              </w:rPr>
              <w:t>, boundary changes;</w:t>
            </w:r>
          </w:p>
          <w:p w14:paraId="29ABEFA4" w14:textId="77777777" w:rsidR="0080750B" w:rsidRPr="00A8658F" w:rsidRDefault="004939A8" w:rsidP="00A8658F">
            <w:pPr>
              <w:pStyle w:val="ListParagraph"/>
              <w:numPr>
                <w:ilvl w:val="0"/>
                <w:numId w:val="4"/>
              </w:numPr>
              <w:spacing w:before="120" w:after="120"/>
              <w:contextualSpacing w:val="0"/>
              <w:rPr>
                <w:rFonts w:ascii="Arial" w:hAnsi="Arial" w:cs="Arial"/>
              </w:rPr>
            </w:pPr>
            <w:r w:rsidRPr="0080750B">
              <w:rPr>
                <w:rFonts w:ascii="Arial" w:hAnsi="Arial" w:cs="Arial"/>
              </w:rPr>
              <w:t>Establishment</w:t>
            </w:r>
            <w:r w:rsidR="00DB222E" w:rsidRPr="0080750B">
              <w:rPr>
                <w:rFonts w:ascii="Arial" w:hAnsi="Arial" w:cs="Arial"/>
              </w:rPr>
              <w:t xml:space="preserve"> of any new committees/ </w:t>
            </w:r>
            <w:r w:rsidRPr="0080750B">
              <w:rPr>
                <w:rFonts w:ascii="Arial" w:hAnsi="Arial" w:cs="Arial"/>
              </w:rPr>
              <w:t>panels</w:t>
            </w:r>
            <w:r w:rsidR="00DB222E" w:rsidRPr="0080750B">
              <w:rPr>
                <w:rFonts w:ascii="Arial" w:hAnsi="Arial" w:cs="Arial"/>
              </w:rPr>
              <w:t xml:space="preserve"> that are set up </w:t>
            </w:r>
            <w:r w:rsidR="0080750B" w:rsidRPr="0080750B">
              <w:rPr>
                <w:rFonts w:ascii="Arial" w:hAnsi="Arial" w:cs="Arial"/>
              </w:rPr>
              <w:t xml:space="preserve">in accordance with </w:t>
            </w:r>
            <w:r w:rsidR="005D2591" w:rsidRPr="0080750B">
              <w:rPr>
                <w:rFonts w:ascii="Arial" w:hAnsi="Arial" w:cs="Arial"/>
              </w:rPr>
              <w:t>statutory</w:t>
            </w:r>
            <w:r w:rsidR="0080750B" w:rsidRPr="0080750B">
              <w:rPr>
                <w:rFonts w:ascii="Arial" w:hAnsi="Arial" w:cs="Arial"/>
              </w:rPr>
              <w:t xml:space="preserve"> </w:t>
            </w:r>
            <w:r w:rsidR="0080750B" w:rsidRPr="00550D9B">
              <w:rPr>
                <w:rFonts w:ascii="Arial" w:hAnsi="Arial" w:cs="Arial"/>
              </w:rPr>
              <w:t xml:space="preserve">or </w:t>
            </w:r>
            <w:r w:rsidR="005D2591" w:rsidRPr="00550D9B">
              <w:rPr>
                <w:rFonts w:ascii="Arial" w:hAnsi="Arial" w:cs="Arial"/>
              </w:rPr>
              <w:t>consti</w:t>
            </w:r>
            <w:r w:rsidR="005D2591">
              <w:rPr>
                <w:rFonts w:ascii="Arial" w:hAnsi="Arial" w:cs="Arial"/>
              </w:rPr>
              <w:t>tutional</w:t>
            </w:r>
            <w:r w:rsidR="00774568">
              <w:rPr>
                <w:rFonts w:ascii="Arial" w:hAnsi="Arial" w:cs="Arial"/>
              </w:rPr>
              <w:t xml:space="preserve"> requirements;</w:t>
            </w:r>
          </w:p>
          <w:p w14:paraId="4415230C" w14:textId="77777777" w:rsidR="009E24AB" w:rsidRPr="0080750B" w:rsidRDefault="00F11919" w:rsidP="00550D9B">
            <w:pPr>
              <w:pStyle w:val="ListParagraph"/>
              <w:numPr>
                <w:ilvl w:val="0"/>
                <w:numId w:val="4"/>
              </w:numPr>
              <w:spacing w:before="120" w:after="120"/>
              <w:contextualSpacing w:val="0"/>
              <w:rPr>
                <w:rFonts w:ascii="Arial" w:hAnsi="Arial" w:cs="Arial"/>
              </w:rPr>
            </w:pPr>
            <w:r>
              <w:rPr>
                <w:rFonts w:ascii="Arial" w:hAnsi="Arial" w:cs="Arial"/>
              </w:rPr>
              <w:t xml:space="preserve">Ensuring effective arrangements are in place for the </w:t>
            </w:r>
            <w:r w:rsidR="004939A8" w:rsidRPr="0080750B">
              <w:rPr>
                <w:rFonts w:ascii="Arial" w:hAnsi="Arial" w:cs="Arial"/>
              </w:rPr>
              <w:t>processing</w:t>
            </w:r>
            <w:r w:rsidR="00980C7B">
              <w:rPr>
                <w:rFonts w:ascii="Arial" w:hAnsi="Arial" w:cs="Arial"/>
              </w:rPr>
              <w:t xml:space="preserve">, </w:t>
            </w:r>
            <w:r w:rsidR="009E24AB" w:rsidRPr="00550D9B">
              <w:rPr>
                <w:rFonts w:ascii="Arial" w:hAnsi="Arial" w:cs="Arial"/>
              </w:rPr>
              <w:t xml:space="preserve">holding of school admission </w:t>
            </w:r>
            <w:r w:rsidR="004939A8" w:rsidRPr="0080750B">
              <w:rPr>
                <w:rFonts w:ascii="Arial" w:hAnsi="Arial" w:cs="Arial"/>
              </w:rPr>
              <w:t>appeals</w:t>
            </w:r>
            <w:r w:rsidR="009E24AB" w:rsidRPr="00550D9B">
              <w:rPr>
                <w:rFonts w:ascii="Arial" w:hAnsi="Arial" w:cs="Arial"/>
              </w:rPr>
              <w:t xml:space="preserve"> </w:t>
            </w:r>
            <w:r w:rsidR="004939A8" w:rsidRPr="0080750B">
              <w:rPr>
                <w:rFonts w:ascii="Arial" w:hAnsi="Arial" w:cs="Arial"/>
              </w:rPr>
              <w:t>including</w:t>
            </w:r>
            <w:r w:rsidR="009E24AB" w:rsidRPr="00550D9B">
              <w:rPr>
                <w:rFonts w:ascii="Arial" w:hAnsi="Arial" w:cs="Arial"/>
              </w:rPr>
              <w:t xml:space="preserve"> </w:t>
            </w:r>
            <w:r w:rsidR="004939A8" w:rsidRPr="0080750B">
              <w:rPr>
                <w:rFonts w:ascii="Arial" w:hAnsi="Arial" w:cs="Arial"/>
              </w:rPr>
              <w:t>liaison</w:t>
            </w:r>
            <w:r w:rsidR="009E24AB" w:rsidRPr="00550D9B">
              <w:rPr>
                <w:rFonts w:ascii="Arial" w:hAnsi="Arial" w:cs="Arial"/>
              </w:rPr>
              <w:t xml:space="preserve"> with </w:t>
            </w:r>
            <w:r w:rsidR="004939A8" w:rsidRPr="0080750B">
              <w:rPr>
                <w:rFonts w:ascii="Arial" w:hAnsi="Arial" w:cs="Arial"/>
              </w:rPr>
              <w:t>parents</w:t>
            </w:r>
            <w:r w:rsidR="009E24AB" w:rsidRPr="00550D9B">
              <w:rPr>
                <w:rFonts w:ascii="Arial" w:hAnsi="Arial" w:cs="Arial"/>
              </w:rPr>
              <w:t xml:space="preserve">/ </w:t>
            </w:r>
            <w:r w:rsidR="004939A8" w:rsidRPr="0080750B">
              <w:rPr>
                <w:rFonts w:ascii="Arial" w:hAnsi="Arial" w:cs="Arial"/>
              </w:rPr>
              <w:t>guardians</w:t>
            </w:r>
            <w:r w:rsidR="00980C7B">
              <w:rPr>
                <w:rFonts w:ascii="Arial" w:hAnsi="Arial" w:cs="Arial"/>
              </w:rPr>
              <w:t xml:space="preserve">, and </w:t>
            </w:r>
            <w:r w:rsidR="008A2C6B">
              <w:rPr>
                <w:rFonts w:ascii="Arial" w:hAnsi="Arial" w:cs="Arial"/>
              </w:rPr>
              <w:t>advice on processors;</w:t>
            </w:r>
            <w:r w:rsidR="009E24AB" w:rsidRPr="00550D9B">
              <w:rPr>
                <w:rFonts w:ascii="Arial" w:hAnsi="Arial" w:cs="Arial"/>
              </w:rPr>
              <w:t xml:space="preserve"> </w:t>
            </w:r>
          </w:p>
          <w:p w14:paraId="79EE4D3C" w14:textId="77777777" w:rsidR="00C1463D" w:rsidRDefault="00F11919" w:rsidP="00C120E0">
            <w:pPr>
              <w:pStyle w:val="ListParagraph"/>
              <w:numPr>
                <w:ilvl w:val="0"/>
                <w:numId w:val="4"/>
              </w:numPr>
              <w:spacing w:before="120" w:after="120"/>
              <w:rPr>
                <w:rFonts w:ascii="Arial" w:hAnsi="Arial" w:cs="Arial"/>
              </w:rPr>
            </w:pPr>
            <w:r>
              <w:rPr>
                <w:rFonts w:ascii="Arial" w:hAnsi="Arial" w:cs="Arial"/>
              </w:rPr>
              <w:t>Lead on the establishment of the officer scheme of delegations and the</w:t>
            </w:r>
            <w:r w:rsidR="00D72370">
              <w:rPr>
                <w:rFonts w:ascii="Arial" w:hAnsi="Arial" w:cs="Arial"/>
              </w:rPr>
              <w:t xml:space="preserve"> advice/ </w:t>
            </w:r>
            <w:r w:rsidR="004939A8" w:rsidRPr="004939A8">
              <w:rPr>
                <w:rFonts w:ascii="Arial" w:hAnsi="Arial" w:cs="Arial"/>
              </w:rPr>
              <w:t>monitoring</w:t>
            </w:r>
            <w:r w:rsidR="009E24AB" w:rsidRPr="00550D9B">
              <w:rPr>
                <w:rFonts w:ascii="Arial" w:hAnsi="Arial" w:cs="Arial"/>
              </w:rPr>
              <w:t xml:space="preserve">/ recording of officer </w:t>
            </w:r>
            <w:r w:rsidR="004939A8" w:rsidRPr="004939A8">
              <w:rPr>
                <w:rFonts w:ascii="Arial" w:hAnsi="Arial" w:cs="Arial"/>
              </w:rPr>
              <w:t>decisions</w:t>
            </w:r>
            <w:r>
              <w:rPr>
                <w:rFonts w:ascii="Arial" w:hAnsi="Arial" w:cs="Arial"/>
              </w:rPr>
              <w:t xml:space="preserve"> that are required. </w:t>
            </w:r>
            <w:r w:rsidR="005D2591">
              <w:rPr>
                <w:rFonts w:ascii="Arial" w:hAnsi="Arial" w:cs="Arial"/>
              </w:rPr>
              <w:t xml:space="preserve"> </w:t>
            </w:r>
            <w:r>
              <w:rPr>
                <w:rFonts w:ascii="Arial" w:hAnsi="Arial" w:cs="Arial"/>
              </w:rPr>
              <w:t xml:space="preserve">Ensuring effective arrangements for </w:t>
            </w:r>
            <w:r w:rsidR="005D2591">
              <w:rPr>
                <w:rFonts w:ascii="Arial" w:hAnsi="Arial" w:cs="Arial"/>
              </w:rPr>
              <w:t xml:space="preserve">the </w:t>
            </w:r>
            <w:r w:rsidR="009E24AB" w:rsidRPr="00550D9B">
              <w:rPr>
                <w:rFonts w:ascii="Arial" w:hAnsi="Arial" w:cs="Arial"/>
              </w:rPr>
              <w:t xml:space="preserve">processing of common land village </w:t>
            </w:r>
            <w:r w:rsidR="004939A8" w:rsidRPr="004939A8">
              <w:rPr>
                <w:rFonts w:ascii="Arial" w:hAnsi="Arial" w:cs="Arial"/>
              </w:rPr>
              <w:t>green</w:t>
            </w:r>
            <w:r w:rsidR="009E24AB" w:rsidRPr="00550D9B">
              <w:rPr>
                <w:rFonts w:ascii="Arial" w:hAnsi="Arial" w:cs="Arial"/>
              </w:rPr>
              <w:t xml:space="preserve"> searches, and applications, </w:t>
            </w:r>
            <w:r w:rsidR="00D33F00">
              <w:rPr>
                <w:rFonts w:ascii="Arial" w:hAnsi="Arial" w:cs="Arial"/>
              </w:rPr>
              <w:t xml:space="preserve">the handling/ processing of all petitions received by the Authority and hosting of </w:t>
            </w:r>
            <w:r w:rsidR="00A007B4">
              <w:rPr>
                <w:rFonts w:ascii="Arial" w:hAnsi="Arial" w:cs="Arial"/>
              </w:rPr>
              <w:t xml:space="preserve">the </w:t>
            </w:r>
            <w:r w:rsidR="00D33F00">
              <w:rPr>
                <w:rFonts w:ascii="Arial" w:hAnsi="Arial" w:cs="Arial"/>
              </w:rPr>
              <w:t xml:space="preserve">e-petitions site, </w:t>
            </w:r>
            <w:r w:rsidR="005D2591">
              <w:rPr>
                <w:rFonts w:ascii="Arial" w:hAnsi="Arial" w:cs="Arial"/>
              </w:rPr>
              <w:t xml:space="preserve">and the </w:t>
            </w:r>
            <w:r w:rsidR="009E24AB" w:rsidRPr="00550D9B">
              <w:rPr>
                <w:rFonts w:ascii="Arial" w:hAnsi="Arial" w:cs="Arial"/>
              </w:rPr>
              <w:t>rec</w:t>
            </w:r>
            <w:r w:rsidR="004939A8">
              <w:rPr>
                <w:rFonts w:ascii="Arial" w:hAnsi="Arial" w:cs="Arial"/>
              </w:rPr>
              <w:t>eipt</w:t>
            </w:r>
            <w:r w:rsidR="009E24AB" w:rsidRPr="00550D9B">
              <w:rPr>
                <w:rFonts w:ascii="Arial" w:hAnsi="Arial" w:cs="Arial"/>
              </w:rPr>
              <w:t xml:space="preserve"> an</w:t>
            </w:r>
            <w:r w:rsidR="004939A8">
              <w:rPr>
                <w:rFonts w:ascii="Arial" w:hAnsi="Arial" w:cs="Arial"/>
              </w:rPr>
              <w:t>d</w:t>
            </w:r>
            <w:r w:rsidR="009E24AB" w:rsidRPr="00550D9B">
              <w:rPr>
                <w:rFonts w:ascii="Arial" w:hAnsi="Arial" w:cs="Arial"/>
              </w:rPr>
              <w:t xml:space="preserve"> safe handling of all tender docum</w:t>
            </w:r>
            <w:r w:rsidR="004939A8">
              <w:rPr>
                <w:rFonts w:ascii="Arial" w:hAnsi="Arial" w:cs="Arial"/>
              </w:rPr>
              <w:t xml:space="preserve">ents </w:t>
            </w:r>
            <w:r w:rsidR="004939A8" w:rsidRPr="004939A8">
              <w:rPr>
                <w:rFonts w:ascii="Arial" w:hAnsi="Arial" w:cs="Arial"/>
              </w:rPr>
              <w:t>received</w:t>
            </w:r>
            <w:r w:rsidR="00C1463D">
              <w:rPr>
                <w:rFonts w:ascii="Arial" w:hAnsi="Arial" w:cs="Arial"/>
              </w:rPr>
              <w:t xml:space="preserve"> by the authority;</w:t>
            </w:r>
          </w:p>
          <w:p w14:paraId="4615FABF" w14:textId="77777777" w:rsidR="00C120E0" w:rsidRPr="00C120E0" w:rsidRDefault="00C120E0" w:rsidP="00C120E0">
            <w:pPr>
              <w:pStyle w:val="ListParagraph"/>
              <w:spacing w:before="120" w:after="120"/>
              <w:ind w:left="360"/>
              <w:rPr>
                <w:rFonts w:ascii="Arial" w:hAnsi="Arial" w:cs="Arial"/>
              </w:rPr>
            </w:pPr>
          </w:p>
          <w:p w14:paraId="54414648" w14:textId="77777777" w:rsidR="00207D83" w:rsidRPr="00A31F71" w:rsidRDefault="00207D83" w:rsidP="00C1463D">
            <w:pPr>
              <w:pStyle w:val="ListParagraph"/>
              <w:numPr>
                <w:ilvl w:val="0"/>
                <w:numId w:val="4"/>
              </w:numPr>
              <w:spacing w:before="120" w:after="120"/>
              <w:contextualSpacing w:val="0"/>
              <w:rPr>
                <w:rFonts w:ascii="Arial" w:hAnsi="Arial" w:cs="Arial"/>
              </w:rPr>
            </w:pPr>
            <w:r w:rsidRPr="00A31F71">
              <w:rPr>
                <w:rFonts w:ascii="Arial" w:hAnsi="Arial" w:cs="Arial"/>
              </w:rPr>
              <w:t>Lead and develop the Council’s Electoral Service and to undertake duties in relation to Elections as required by the Returning Officer</w:t>
            </w:r>
            <w:r w:rsidR="00CB16AB" w:rsidRPr="00A31F71">
              <w:rPr>
                <w:rFonts w:ascii="Arial" w:hAnsi="Arial" w:cs="Arial"/>
              </w:rPr>
              <w:t>.</w:t>
            </w:r>
          </w:p>
          <w:p w14:paraId="3B49C3D3" w14:textId="254AD0F8" w:rsidR="001C12B5" w:rsidRPr="00A31F71" w:rsidRDefault="001C12B5" w:rsidP="006A5156">
            <w:pPr>
              <w:pStyle w:val="ListParagraph"/>
              <w:numPr>
                <w:ilvl w:val="0"/>
                <w:numId w:val="4"/>
              </w:numPr>
              <w:autoSpaceDE w:val="0"/>
              <w:autoSpaceDN w:val="0"/>
              <w:adjustRightInd w:val="0"/>
              <w:spacing w:before="120" w:after="120"/>
              <w:contextualSpacing w:val="0"/>
              <w:rPr>
                <w:rFonts w:ascii="Arial" w:hAnsi="Arial" w:cs="Arial"/>
              </w:rPr>
            </w:pPr>
            <w:r w:rsidRPr="00A31F71">
              <w:rPr>
                <w:rFonts w:ascii="Arial" w:hAnsi="Arial" w:cs="Arial"/>
              </w:rPr>
              <w:t>To act as the Council’s Statutory Scrutiny Officer, to promote the role of and provide support to the Corporate Overview and Scrutiny Management Board and its thematic Committees.</w:t>
            </w:r>
          </w:p>
          <w:p w14:paraId="7450CE27" w14:textId="18276B3D" w:rsidR="006A5156" w:rsidRPr="00A31F71" w:rsidRDefault="006A5156" w:rsidP="006A5156">
            <w:pPr>
              <w:pStyle w:val="ListParagraph"/>
              <w:numPr>
                <w:ilvl w:val="0"/>
                <w:numId w:val="4"/>
              </w:numPr>
              <w:autoSpaceDE w:val="0"/>
              <w:autoSpaceDN w:val="0"/>
              <w:adjustRightInd w:val="0"/>
              <w:spacing w:before="120" w:after="120"/>
              <w:contextualSpacing w:val="0"/>
              <w:rPr>
                <w:rFonts w:ascii="Arial" w:hAnsi="Arial" w:cs="Arial"/>
              </w:rPr>
            </w:pPr>
            <w:r w:rsidRPr="00A31F71">
              <w:rPr>
                <w:rFonts w:ascii="Arial" w:hAnsi="Arial" w:cs="Arial"/>
              </w:rPr>
              <w:t>Facilitate the strategic direction and implementation of the overview and scrutiny and corporate performance management functions, operating at a local, sub-regional and regional levels;</w:t>
            </w:r>
          </w:p>
          <w:p w14:paraId="5B01B6FC" w14:textId="1A9091AE" w:rsidR="006A5156" w:rsidRPr="00A31F71" w:rsidRDefault="006A5156" w:rsidP="006A5156">
            <w:pPr>
              <w:pStyle w:val="ListParagraph"/>
              <w:numPr>
                <w:ilvl w:val="0"/>
                <w:numId w:val="4"/>
              </w:numPr>
              <w:spacing w:before="120" w:after="120"/>
              <w:contextualSpacing w:val="0"/>
              <w:rPr>
                <w:rFonts w:ascii="Arial" w:hAnsi="Arial" w:cs="Arial"/>
              </w:rPr>
            </w:pPr>
            <w:r w:rsidRPr="00A31F71">
              <w:rPr>
                <w:rFonts w:ascii="Arial" w:hAnsi="Arial" w:cs="Arial"/>
              </w:rPr>
              <w:t>Liaise with national bodies and government departments as appropriate to influence national policy with regard to best practice from County Durham and to inform the development of scrutiny within Durham.</w:t>
            </w:r>
          </w:p>
          <w:p w14:paraId="6BD5D575" w14:textId="77777777" w:rsidR="006A5156" w:rsidRPr="00A31F71" w:rsidRDefault="006A5156" w:rsidP="006A5156">
            <w:pPr>
              <w:pStyle w:val="ListParagraph"/>
              <w:numPr>
                <w:ilvl w:val="0"/>
                <w:numId w:val="4"/>
              </w:numPr>
              <w:autoSpaceDE w:val="0"/>
              <w:autoSpaceDN w:val="0"/>
              <w:adjustRightInd w:val="0"/>
              <w:spacing w:before="120" w:after="120"/>
              <w:contextualSpacing w:val="0"/>
              <w:rPr>
                <w:rFonts w:ascii="Arial" w:hAnsi="Arial" w:cs="Arial"/>
              </w:rPr>
            </w:pPr>
            <w:r w:rsidRPr="00A31F71">
              <w:rPr>
                <w:rFonts w:ascii="Arial" w:hAnsi="Arial" w:cs="Arial"/>
              </w:rPr>
              <w:t>Deliver effective overview and scrutiny internally and externally (partnership scrutiny) across public sector bodies locally, sub-regionally and regionally who provide services for people;</w:t>
            </w:r>
          </w:p>
          <w:p w14:paraId="056AE9A3" w14:textId="375CEB88" w:rsidR="006A5156" w:rsidRPr="004E627D" w:rsidRDefault="006A5156" w:rsidP="006A5156">
            <w:pPr>
              <w:pStyle w:val="ListParagraph"/>
              <w:numPr>
                <w:ilvl w:val="0"/>
                <w:numId w:val="4"/>
              </w:numPr>
              <w:autoSpaceDE w:val="0"/>
              <w:autoSpaceDN w:val="0"/>
              <w:adjustRightInd w:val="0"/>
              <w:spacing w:before="120" w:after="120"/>
              <w:contextualSpacing w:val="0"/>
              <w:rPr>
                <w:rFonts w:ascii="Arial" w:hAnsi="Arial" w:cs="Arial"/>
              </w:rPr>
            </w:pPr>
            <w:r w:rsidRPr="004E627D">
              <w:rPr>
                <w:rFonts w:ascii="Arial" w:hAnsi="Arial" w:cs="Arial"/>
              </w:rPr>
              <w:t>Engage and work in partnership with the</w:t>
            </w:r>
            <w:r w:rsidR="001C12B5" w:rsidRPr="004E627D">
              <w:rPr>
                <w:rFonts w:ascii="Arial" w:hAnsi="Arial" w:cs="Arial"/>
              </w:rPr>
              <w:t xml:space="preserve"> </w:t>
            </w:r>
            <w:r w:rsidR="00716A7B">
              <w:rPr>
                <w:rFonts w:ascii="Arial" w:hAnsi="Arial" w:cs="Arial"/>
              </w:rPr>
              <w:t>Head of Legal and Democratic Services</w:t>
            </w:r>
            <w:r w:rsidR="004E627D">
              <w:rPr>
                <w:rFonts w:ascii="Arial" w:hAnsi="Arial" w:cs="Arial"/>
              </w:rPr>
              <w:t xml:space="preserve"> </w:t>
            </w:r>
            <w:r w:rsidR="00716A7B">
              <w:rPr>
                <w:rFonts w:ascii="Arial" w:hAnsi="Arial" w:cs="Arial"/>
              </w:rPr>
              <w:t>and Chair of Corporate Overview and Scrutiny Management Board</w:t>
            </w:r>
            <w:r w:rsidRPr="004E627D">
              <w:rPr>
                <w:rFonts w:ascii="Arial" w:hAnsi="Arial" w:cs="Arial"/>
              </w:rPr>
              <w:t>, to ensure effective leadership of the</w:t>
            </w:r>
            <w:r w:rsidR="00716A7B">
              <w:rPr>
                <w:rFonts w:ascii="Arial" w:hAnsi="Arial" w:cs="Arial"/>
              </w:rPr>
              <w:t xml:space="preserve"> scrutiny</w:t>
            </w:r>
            <w:r w:rsidRPr="004E627D">
              <w:rPr>
                <w:rFonts w:ascii="Arial" w:hAnsi="Arial" w:cs="Arial"/>
              </w:rPr>
              <w:t xml:space="preserve"> function;</w:t>
            </w:r>
          </w:p>
          <w:p w14:paraId="7191B6B4" w14:textId="77777777" w:rsidR="006A5156" w:rsidRPr="004E627D" w:rsidRDefault="006A5156" w:rsidP="006A5156">
            <w:pPr>
              <w:pStyle w:val="ListParagraph"/>
              <w:numPr>
                <w:ilvl w:val="0"/>
                <w:numId w:val="4"/>
              </w:numPr>
              <w:spacing w:before="120" w:after="120"/>
              <w:contextualSpacing w:val="0"/>
              <w:rPr>
                <w:rFonts w:ascii="Arial" w:hAnsi="Arial" w:cs="Arial"/>
              </w:rPr>
            </w:pPr>
            <w:r w:rsidRPr="004E627D">
              <w:rPr>
                <w:rFonts w:ascii="Arial" w:hAnsi="Arial" w:cs="Arial"/>
              </w:rPr>
              <w:t>Engage in regular dialogue with members of the overview and scrutiny committee, including relevant chairs and vice chairs; and keep abreast of external policy developments in order to provide timely, up-to-date, and effective advice to overview and scrutiny members;</w:t>
            </w:r>
          </w:p>
          <w:p w14:paraId="3FAB83C2" w14:textId="37317629" w:rsidR="006A5156" w:rsidRPr="004E627D" w:rsidRDefault="006A5156" w:rsidP="006A5156">
            <w:pPr>
              <w:pStyle w:val="ListParagraph"/>
              <w:numPr>
                <w:ilvl w:val="0"/>
                <w:numId w:val="4"/>
              </w:numPr>
              <w:tabs>
                <w:tab w:val="left" w:pos="720"/>
                <w:tab w:val="left" w:pos="1800"/>
                <w:tab w:val="left" w:pos="2520"/>
                <w:tab w:val="left" w:pos="3240"/>
                <w:tab w:val="left" w:pos="3960"/>
                <w:tab w:val="left" w:pos="4680"/>
                <w:tab w:val="left" w:pos="5400"/>
                <w:tab w:val="left" w:pos="6120"/>
                <w:tab w:val="left" w:pos="6840"/>
                <w:tab w:val="left" w:pos="7560"/>
                <w:tab w:val="left" w:pos="8280"/>
              </w:tabs>
              <w:spacing w:before="120" w:after="120"/>
              <w:contextualSpacing w:val="0"/>
              <w:rPr>
                <w:rFonts w:ascii="Arial" w:hAnsi="Arial" w:cs="Arial"/>
              </w:rPr>
            </w:pPr>
            <w:r w:rsidRPr="004E627D">
              <w:rPr>
                <w:rFonts w:ascii="Arial" w:hAnsi="Arial" w:cs="Arial"/>
              </w:rPr>
              <w:t>Actively promote the Council internally and externally through involvement in appropriate external groups and bodies including the Member/Officer North East Scrutiny Network;</w:t>
            </w:r>
          </w:p>
          <w:p w14:paraId="5AD68FA0" w14:textId="77777777" w:rsidR="006A5156" w:rsidRPr="00C1463D" w:rsidRDefault="006A5156" w:rsidP="00C1463D">
            <w:pPr>
              <w:pStyle w:val="ListParagraph"/>
              <w:rPr>
                <w:rFonts w:ascii="Arial" w:hAnsi="Arial" w:cs="Arial"/>
              </w:rPr>
            </w:pPr>
          </w:p>
          <w:p w14:paraId="021BF1E1" w14:textId="77777777" w:rsidR="00142587" w:rsidRPr="001D13C8" w:rsidRDefault="00142587" w:rsidP="001D13C8">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Head of Service.</w:t>
            </w:r>
          </w:p>
        </w:tc>
      </w:tr>
    </w:tbl>
    <w:p w14:paraId="7677AA3D" w14:textId="77777777" w:rsidR="005D752A" w:rsidRDefault="005D752A">
      <w:pPr>
        <w:rPr>
          <w:sz w:val="2"/>
        </w:rPr>
        <w:sectPr w:rsidR="005D752A" w:rsidSect="001E4736">
          <w:pgSz w:w="11906" w:h="16838"/>
          <w:pgMar w:top="720" w:right="720" w:bottom="720" w:left="720" w:header="708" w:footer="708" w:gutter="0"/>
          <w:cols w:space="708"/>
          <w:docGrid w:linePitch="360"/>
        </w:sectPr>
      </w:pPr>
    </w:p>
    <w:p w14:paraId="67CADC3C" w14:textId="77777777"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14:paraId="3960D258" w14:textId="77777777" w:rsidTr="00856290">
        <w:trPr>
          <w:trHeight w:val="660"/>
        </w:trPr>
        <w:tc>
          <w:tcPr>
            <w:tcW w:w="1696" w:type="dxa"/>
            <w:vAlign w:val="center"/>
          </w:tcPr>
          <w:p w14:paraId="6C6FE50D" w14:textId="77777777" w:rsidR="005D752A" w:rsidRPr="005D752A" w:rsidRDefault="005D752A" w:rsidP="005D752A">
            <w:pPr>
              <w:rPr>
                <w:rFonts w:ascii="Arial" w:hAnsi="Arial" w:cs="Arial"/>
              </w:rPr>
            </w:pPr>
          </w:p>
        </w:tc>
        <w:tc>
          <w:tcPr>
            <w:tcW w:w="6663" w:type="dxa"/>
            <w:vAlign w:val="center"/>
          </w:tcPr>
          <w:p w14:paraId="1BB31C36" w14:textId="231E268D" w:rsidR="005D752A" w:rsidRPr="005D752A" w:rsidRDefault="00FA428D" w:rsidP="005D752A">
            <w:pPr>
              <w:rPr>
                <w:rFonts w:ascii="Arial" w:hAnsi="Arial" w:cs="Arial"/>
                <w:b/>
              </w:rPr>
            </w:pPr>
            <w:r>
              <w:rPr>
                <w:rFonts w:ascii="Arial" w:hAnsi="Arial" w:cs="Arial"/>
                <w:b/>
              </w:rPr>
              <w:t>Essential Criteria</w:t>
            </w:r>
          </w:p>
        </w:tc>
        <w:tc>
          <w:tcPr>
            <w:tcW w:w="4819" w:type="dxa"/>
            <w:vAlign w:val="center"/>
          </w:tcPr>
          <w:p w14:paraId="414DFA17" w14:textId="56B9B415" w:rsidR="005D752A" w:rsidRPr="005D752A" w:rsidRDefault="00FA428D" w:rsidP="005D752A">
            <w:pPr>
              <w:rPr>
                <w:rFonts w:ascii="Arial" w:hAnsi="Arial" w:cs="Arial"/>
                <w:b/>
              </w:rPr>
            </w:pPr>
            <w:r>
              <w:rPr>
                <w:rFonts w:ascii="Arial" w:hAnsi="Arial" w:cs="Arial"/>
                <w:b/>
              </w:rPr>
              <w:t>Desirable Criteria</w:t>
            </w:r>
          </w:p>
        </w:tc>
        <w:tc>
          <w:tcPr>
            <w:tcW w:w="2210" w:type="dxa"/>
            <w:vAlign w:val="center"/>
          </w:tcPr>
          <w:p w14:paraId="67802037" w14:textId="77777777"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14:paraId="28BBA421" w14:textId="77777777" w:rsidTr="002B08F4">
        <w:trPr>
          <w:trHeight w:val="2129"/>
        </w:trPr>
        <w:tc>
          <w:tcPr>
            <w:tcW w:w="1696" w:type="dxa"/>
          </w:tcPr>
          <w:p w14:paraId="5272572E" w14:textId="77777777"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14:paraId="11385105" w14:textId="4D10690D" w:rsidR="005D752A" w:rsidRDefault="005D752A" w:rsidP="00FA428D">
            <w:pPr>
              <w:pStyle w:val="ListParagraph"/>
              <w:spacing w:before="120"/>
              <w:ind w:left="360"/>
              <w:rPr>
                <w:rFonts w:ascii="Arial" w:hAnsi="Arial" w:cs="Arial"/>
              </w:rPr>
            </w:pPr>
          </w:p>
          <w:p w14:paraId="52440206" w14:textId="77777777" w:rsidR="00FA428D" w:rsidRDefault="00FA428D" w:rsidP="00FA428D">
            <w:pPr>
              <w:pStyle w:val="ListParagraph"/>
              <w:numPr>
                <w:ilvl w:val="0"/>
                <w:numId w:val="4"/>
              </w:numPr>
              <w:spacing w:before="120"/>
              <w:ind w:left="357" w:hanging="357"/>
              <w:contextualSpacing w:val="0"/>
              <w:rPr>
                <w:rFonts w:ascii="Arial" w:hAnsi="Arial" w:cs="Arial"/>
              </w:rPr>
            </w:pPr>
            <w:r>
              <w:rPr>
                <w:rFonts w:ascii="Arial" w:hAnsi="Arial" w:cs="Arial"/>
              </w:rPr>
              <w:t>Full ICSA or NVQ Level 5 or degree or other recognised professional administrative qualification;</w:t>
            </w:r>
          </w:p>
          <w:p w14:paraId="0787580E" w14:textId="12EFB67B" w:rsidR="00FA428D" w:rsidRPr="005D752A" w:rsidRDefault="00FA428D" w:rsidP="00A31F71">
            <w:pPr>
              <w:pStyle w:val="ListParagraph"/>
              <w:spacing w:before="120"/>
              <w:ind w:left="360"/>
              <w:rPr>
                <w:rFonts w:ascii="Arial" w:hAnsi="Arial" w:cs="Arial"/>
              </w:rPr>
            </w:pPr>
          </w:p>
        </w:tc>
        <w:tc>
          <w:tcPr>
            <w:tcW w:w="4819" w:type="dxa"/>
          </w:tcPr>
          <w:p w14:paraId="444F24C8" w14:textId="77777777" w:rsidR="002E06F4" w:rsidRDefault="002E06F4" w:rsidP="0027773C">
            <w:pPr>
              <w:pStyle w:val="ListParagraph"/>
              <w:numPr>
                <w:ilvl w:val="0"/>
                <w:numId w:val="4"/>
              </w:numPr>
              <w:spacing w:before="120"/>
              <w:ind w:left="357" w:hanging="357"/>
              <w:contextualSpacing w:val="0"/>
              <w:rPr>
                <w:rFonts w:ascii="Arial" w:hAnsi="Arial" w:cs="Arial"/>
              </w:rPr>
            </w:pPr>
            <w:r w:rsidRPr="00BB6A24">
              <w:rPr>
                <w:rFonts w:ascii="Arial" w:hAnsi="Arial" w:cs="Arial"/>
              </w:rPr>
              <w:t>Management</w:t>
            </w:r>
            <w:r w:rsidR="0027773C">
              <w:rPr>
                <w:rFonts w:ascii="Arial" w:hAnsi="Arial" w:cs="Arial"/>
              </w:rPr>
              <w:t xml:space="preserve"> </w:t>
            </w:r>
            <w:r w:rsidRPr="00BB6A24">
              <w:rPr>
                <w:rFonts w:ascii="Arial" w:hAnsi="Arial" w:cs="Arial"/>
              </w:rPr>
              <w:t>qualification.</w:t>
            </w:r>
          </w:p>
          <w:p w14:paraId="1FE9AFC5" w14:textId="63B4F198" w:rsidR="00FA428D" w:rsidRPr="00BB6A24" w:rsidRDefault="00FA428D" w:rsidP="0027773C">
            <w:pPr>
              <w:pStyle w:val="ListParagraph"/>
              <w:numPr>
                <w:ilvl w:val="0"/>
                <w:numId w:val="4"/>
              </w:numPr>
              <w:spacing w:before="120"/>
              <w:ind w:left="357" w:hanging="357"/>
              <w:contextualSpacing w:val="0"/>
              <w:rPr>
                <w:rFonts w:ascii="Arial" w:hAnsi="Arial" w:cs="Arial"/>
              </w:rPr>
            </w:pPr>
            <w:r>
              <w:rPr>
                <w:rFonts w:ascii="Arial" w:hAnsi="Arial" w:cs="Arial"/>
              </w:rPr>
              <w:t xml:space="preserve">Membership of relevant professional body </w:t>
            </w:r>
            <w:proofErr w:type="gramStart"/>
            <w:r>
              <w:rPr>
                <w:rFonts w:ascii="Arial" w:hAnsi="Arial" w:cs="Arial"/>
              </w:rPr>
              <w:t>e.g.</w:t>
            </w:r>
            <w:proofErr w:type="gramEnd"/>
            <w:r>
              <w:rPr>
                <w:rFonts w:ascii="Arial" w:hAnsi="Arial" w:cs="Arial"/>
              </w:rPr>
              <w:t xml:space="preserve"> ADSO, AEA</w:t>
            </w:r>
          </w:p>
        </w:tc>
        <w:tc>
          <w:tcPr>
            <w:tcW w:w="2210" w:type="dxa"/>
          </w:tcPr>
          <w:p w14:paraId="6308DF5F"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66E324D"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2C8C984E" w14:textId="77777777"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4F8E3686" w14:textId="77777777" w:rsidTr="00A31F71">
        <w:trPr>
          <w:trHeight w:val="2117"/>
        </w:trPr>
        <w:tc>
          <w:tcPr>
            <w:tcW w:w="1696" w:type="dxa"/>
          </w:tcPr>
          <w:p w14:paraId="41945DE1" w14:textId="77777777"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14:paraId="0248FA6E" w14:textId="77777777" w:rsidR="00FA428D" w:rsidRDefault="00FA428D" w:rsidP="00FA428D">
            <w:pPr>
              <w:pStyle w:val="ListParagraph"/>
              <w:numPr>
                <w:ilvl w:val="0"/>
                <w:numId w:val="6"/>
              </w:numPr>
              <w:spacing w:before="120" w:after="120"/>
              <w:ind w:left="357" w:hanging="357"/>
              <w:contextualSpacing w:val="0"/>
              <w:rPr>
                <w:rFonts w:ascii="Arial" w:hAnsi="Arial" w:cs="Arial"/>
              </w:rPr>
            </w:pPr>
            <w:r>
              <w:rPr>
                <w:rFonts w:ascii="Arial" w:hAnsi="Arial" w:cs="Arial"/>
              </w:rPr>
              <w:t>Substantial experience of working in Democratic Services at a senior level;</w:t>
            </w:r>
          </w:p>
          <w:p w14:paraId="44BBF3E0" w14:textId="77777777" w:rsidR="00FA428D" w:rsidRDefault="00FA428D" w:rsidP="00FA428D">
            <w:pPr>
              <w:pStyle w:val="ListParagraph"/>
              <w:numPr>
                <w:ilvl w:val="0"/>
                <w:numId w:val="6"/>
              </w:numPr>
              <w:spacing w:before="120" w:after="120"/>
              <w:ind w:left="357" w:hanging="357"/>
              <w:contextualSpacing w:val="0"/>
              <w:rPr>
                <w:rFonts w:ascii="Arial" w:hAnsi="Arial" w:cs="Arial"/>
              </w:rPr>
            </w:pPr>
            <w:r>
              <w:rPr>
                <w:rFonts w:ascii="Arial" w:hAnsi="Arial" w:cs="Arial"/>
              </w:rPr>
              <w:t>Substantial experience of working with Members and Senior Officers;</w:t>
            </w:r>
          </w:p>
          <w:p w14:paraId="7987AEC4" w14:textId="77777777" w:rsidR="00FA428D" w:rsidRPr="00A31F71" w:rsidRDefault="00FA428D" w:rsidP="00FA428D">
            <w:pPr>
              <w:pStyle w:val="ListParagraph"/>
              <w:numPr>
                <w:ilvl w:val="0"/>
                <w:numId w:val="6"/>
              </w:numPr>
              <w:spacing w:before="120" w:after="120"/>
              <w:ind w:left="357" w:hanging="357"/>
              <w:contextualSpacing w:val="0"/>
              <w:rPr>
                <w:rFonts w:ascii="Arial" w:hAnsi="Arial" w:cs="Arial"/>
              </w:rPr>
            </w:pPr>
            <w:r w:rsidRPr="00A31F71">
              <w:rPr>
                <w:rFonts w:ascii="Arial" w:hAnsi="Arial" w:cs="Arial"/>
              </w:rPr>
              <w:t>Experience of policy development at a senior level.</w:t>
            </w:r>
          </w:p>
          <w:p w14:paraId="4E98F904" w14:textId="102CF185" w:rsidR="00A31F71" w:rsidRPr="00A31F71" w:rsidRDefault="00FA428D" w:rsidP="00A31F71">
            <w:pPr>
              <w:pStyle w:val="ListParagraph"/>
              <w:numPr>
                <w:ilvl w:val="0"/>
                <w:numId w:val="6"/>
              </w:numPr>
              <w:spacing w:before="240"/>
              <w:jc w:val="both"/>
              <w:rPr>
                <w:rFonts w:ascii="Arial" w:hAnsi="Arial" w:cs="Arial"/>
              </w:rPr>
            </w:pPr>
            <w:r w:rsidRPr="00A31F71">
              <w:rPr>
                <w:rFonts w:ascii="Arial" w:hAnsi="Arial" w:cs="Arial"/>
              </w:rPr>
              <w:t xml:space="preserve">Substantial prior management experience; </w:t>
            </w:r>
          </w:p>
          <w:p w14:paraId="422F165D" w14:textId="722E61AD" w:rsidR="00A31F71" w:rsidRPr="00A31F71" w:rsidRDefault="00FA428D" w:rsidP="00A31F71">
            <w:pPr>
              <w:pStyle w:val="NormalWeb"/>
              <w:numPr>
                <w:ilvl w:val="0"/>
                <w:numId w:val="6"/>
              </w:numPr>
              <w:spacing w:before="240" w:beforeAutospacing="0" w:after="240" w:afterAutospacing="0"/>
              <w:rPr>
                <w:rFonts w:ascii="Arial" w:hAnsi="Arial" w:cs="Arial"/>
                <w:sz w:val="22"/>
                <w:szCs w:val="22"/>
              </w:rPr>
            </w:pPr>
            <w:r w:rsidRPr="00A31F71">
              <w:rPr>
                <w:rFonts w:ascii="Arial" w:hAnsi="Arial" w:cs="Arial"/>
                <w:sz w:val="22"/>
                <w:szCs w:val="22"/>
              </w:rPr>
              <w:t>The delivery of the work of Overview and Scrutiny in local government</w:t>
            </w:r>
          </w:p>
          <w:p w14:paraId="73E25D0C" w14:textId="59CBB202" w:rsidR="005D752A" w:rsidRPr="00A31F71" w:rsidRDefault="005D752A" w:rsidP="00A31F71">
            <w:pPr>
              <w:pStyle w:val="NormalWeb"/>
              <w:numPr>
                <w:ilvl w:val="0"/>
                <w:numId w:val="6"/>
              </w:numPr>
              <w:spacing w:after="240" w:afterAutospacing="0"/>
              <w:rPr>
                <w:rFonts w:ascii="Arial" w:hAnsi="Arial" w:cs="Arial"/>
              </w:rPr>
            </w:pPr>
            <w:r w:rsidRPr="00A31F71">
              <w:rPr>
                <w:rFonts w:ascii="Arial" w:hAnsi="Arial" w:cs="Arial"/>
              </w:rPr>
              <w:t>Experience of implementing and managing change and business transformation, proactively pursuing continuous improvement;</w:t>
            </w:r>
          </w:p>
          <w:p w14:paraId="4E188D2B" w14:textId="77777777" w:rsidR="005D752A" w:rsidRDefault="005D752A" w:rsidP="00A31F71">
            <w:pPr>
              <w:pStyle w:val="ListParagraph"/>
              <w:numPr>
                <w:ilvl w:val="0"/>
                <w:numId w:val="6"/>
              </w:numPr>
              <w:spacing w:before="80" w:after="240"/>
              <w:ind w:left="357" w:hanging="357"/>
              <w:contextualSpacing w:val="0"/>
              <w:rPr>
                <w:rFonts w:ascii="Arial" w:hAnsi="Arial" w:cs="Arial"/>
              </w:rPr>
            </w:pPr>
            <w:r w:rsidRPr="00A31F71">
              <w:rPr>
                <w:rFonts w:ascii="Arial" w:hAnsi="Arial" w:cs="Arial"/>
              </w:rPr>
              <w:t>Experience</w:t>
            </w:r>
            <w:r>
              <w:rPr>
                <w:rFonts w:ascii="Arial" w:hAnsi="Arial" w:cs="Arial"/>
              </w:rPr>
              <w:t xml:space="preserve"> of successful strategic management and the formulation and delivery of strategic objectives, plans and policies;</w:t>
            </w:r>
          </w:p>
          <w:p w14:paraId="1EEC958C" w14:textId="77777777" w:rsidR="005D752A" w:rsidRDefault="005D752A" w:rsidP="00A31F71">
            <w:pPr>
              <w:pStyle w:val="ListParagraph"/>
              <w:numPr>
                <w:ilvl w:val="0"/>
                <w:numId w:val="6"/>
              </w:numPr>
              <w:spacing w:before="80" w:after="240"/>
              <w:ind w:left="357" w:hanging="357"/>
              <w:contextualSpacing w:val="0"/>
              <w:rPr>
                <w:rFonts w:ascii="Arial" w:hAnsi="Arial" w:cs="Arial"/>
              </w:rPr>
            </w:pPr>
            <w:r>
              <w:rPr>
                <w:rFonts w:ascii="Arial" w:hAnsi="Arial" w:cs="Arial"/>
              </w:rPr>
              <w:t>Proven ability to manage a significant budget and meet financial efficiencies;</w:t>
            </w:r>
          </w:p>
          <w:p w14:paraId="7531D70D" w14:textId="77777777" w:rsidR="005D752A" w:rsidRDefault="005D752A" w:rsidP="00A31F71">
            <w:pPr>
              <w:pStyle w:val="ListParagraph"/>
              <w:numPr>
                <w:ilvl w:val="0"/>
                <w:numId w:val="6"/>
              </w:numPr>
              <w:spacing w:before="80" w:after="240"/>
              <w:ind w:left="357" w:hanging="357"/>
              <w:contextualSpacing w:val="0"/>
              <w:rPr>
                <w:rFonts w:ascii="Arial" w:hAnsi="Arial" w:cs="Arial"/>
              </w:rPr>
            </w:pPr>
            <w:r>
              <w:rPr>
                <w:rFonts w:ascii="Arial" w:hAnsi="Arial" w:cs="Arial"/>
              </w:rPr>
              <w:t>Working with Members and Senior Officers, advising on specialist areas of responsibility;</w:t>
            </w:r>
          </w:p>
          <w:p w14:paraId="1413FA99"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lastRenderedPageBreak/>
              <w:t>Strategic level planning and people management, including motivation, engagement, empowerment, performance management and development;</w:t>
            </w:r>
          </w:p>
          <w:p w14:paraId="5D817036" w14:textId="77777777"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14:paraId="49BA9D09" w14:textId="77777777"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14:paraId="4A0604B9" w14:textId="77777777" w:rsidR="006A5156" w:rsidRPr="0027773C" w:rsidRDefault="006A5156" w:rsidP="006A5156">
            <w:pPr>
              <w:pStyle w:val="ListParagraph"/>
              <w:ind w:left="360"/>
              <w:jc w:val="both"/>
              <w:rPr>
                <w:rFonts w:ascii="Arial" w:hAnsi="Arial" w:cs="Arial"/>
              </w:rPr>
            </w:pPr>
          </w:p>
          <w:p w14:paraId="70A9EED7" w14:textId="77777777" w:rsidR="00BB6A24" w:rsidRPr="0027773C" w:rsidRDefault="00BB6A24" w:rsidP="00BB6A24">
            <w:pPr>
              <w:jc w:val="both"/>
              <w:rPr>
                <w:rFonts w:ascii="Arial" w:hAnsi="Arial" w:cs="Arial"/>
              </w:rPr>
            </w:pPr>
          </w:p>
          <w:p w14:paraId="423C938F" w14:textId="77777777" w:rsidR="00BB6A24" w:rsidRPr="0027773C" w:rsidRDefault="00BB6A24" w:rsidP="00BB6A24">
            <w:pPr>
              <w:jc w:val="both"/>
              <w:rPr>
                <w:rFonts w:ascii="Arial" w:hAnsi="Arial" w:cs="Arial"/>
              </w:rPr>
            </w:pPr>
          </w:p>
          <w:p w14:paraId="28F5ACB1" w14:textId="77777777" w:rsidR="00BB6A24" w:rsidRPr="0027773C" w:rsidRDefault="00BB6A24" w:rsidP="00BB6A24">
            <w:pPr>
              <w:jc w:val="both"/>
              <w:rPr>
                <w:rFonts w:ascii="Arial" w:hAnsi="Arial" w:cs="Arial"/>
              </w:rPr>
            </w:pPr>
          </w:p>
          <w:p w14:paraId="73EED0AC" w14:textId="77777777" w:rsidR="00BB6A24" w:rsidRPr="00BB6A24" w:rsidRDefault="00BB6A24" w:rsidP="006728FB">
            <w:pPr>
              <w:jc w:val="both"/>
              <w:rPr>
                <w:rFonts w:ascii="Arial" w:hAnsi="Arial" w:cs="Arial"/>
              </w:rPr>
            </w:pPr>
          </w:p>
        </w:tc>
        <w:tc>
          <w:tcPr>
            <w:tcW w:w="2210" w:type="dxa"/>
          </w:tcPr>
          <w:p w14:paraId="2BC8568A"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3FACAFF1"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5EE69926"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22FA1D05" w14:textId="77777777" w:rsidTr="002B08F4">
        <w:tc>
          <w:tcPr>
            <w:tcW w:w="1696" w:type="dxa"/>
          </w:tcPr>
          <w:p w14:paraId="1DCE85DA" w14:textId="77777777"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14:paraId="6ADA7E6D" w14:textId="77777777" w:rsidR="00FA428D" w:rsidRPr="0027773C" w:rsidRDefault="00FA428D" w:rsidP="00FA428D">
            <w:pPr>
              <w:pStyle w:val="ListParagraph"/>
              <w:numPr>
                <w:ilvl w:val="0"/>
                <w:numId w:val="7"/>
              </w:numPr>
              <w:rPr>
                <w:rFonts w:ascii="Arial" w:hAnsi="Arial" w:cs="Arial"/>
              </w:rPr>
            </w:pPr>
            <w:r w:rsidRPr="0027773C">
              <w:rPr>
                <w:rFonts w:ascii="Arial" w:hAnsi="Arial" w:cs="Arial"/>
              </w:rPr>
              <w:t>A thorough understanding of the workings of Local government and the operation of Council constitution</w:t>
            </w:r>
            <w:r>
              <w:rPr>
                <w:rFonts w:ascii="Arial" w:hAnsi="Arial" w:cs="Arial"/>
              </w:rPr>
              <w:t>s under Executive arrangements;</w:t>
            </w:r>
            <w:r>
              <w:rPr>
                <w:rFonts w:ascii="Arial" w:hAnsi="Arial" w:cs="Arial"/>
              </w:rPr>
              <w:br/>
            </w:r>
          </w:p>
          <w:p w14:paraId="5B311E7F" w14:textId="77777777" w:rsidR="00FA428D" w:rsidRPr="001653FB" w:rsidRDefault="00FA428D" w:rsidP="00FA428D">
            <w:pPr>
              <w:pStyle w:val="ListParagraph"/>
              <w:numPr>
                <w:ilvl w:val="0"/>
                <w:numId w:val="7"/>
              </w:numPr>
              <w:spacing w:before="120" w:after="120"/>
              <w:rPr>
                <w:rFonts w:ascii="Arial" w:hAnsi="Arial" w:cs="Arial"/>
                <w:i/>
              </w:rPr>
            </w:pPr>
            <w:r>
              <w:rPr>
                <w:rFonts w:ascii="Arial" w:hAnsi="Arial" w:cs="Arial"/>
              </w:rPr>
              <w:t>A thorough understanding of relevant legislation such as the Access to Information Rules and the Representation of the Peoples Acts</w:t>
            </w:r>
            <w:r>
              <w:rPr>
                <w:rFonts w:ascii="Arial" w:hAnsi="Arial" w:cs="Arial"/>
              </w:rPr>
              <w:br/>
            </w:r>
          </w:p>
          <w:p w14:paraId="066BD491" w14:textId="77777777" w:rsidR="00FA428D" w:rsidRPr="0027773C" w:rsidRDefault="00FA428D" w:rsidP="00FA428D">
            <w:pPr>
              <w:pStyle w:val="ListParagraph"/>
              <w:numPr>
                <w:ilvl w:val="0"/>
                <w:numId w:val="7"/>
              </w:numPr>
              <w:rPr>
                <w:rFonts w:ascii="Arial" w:hAnsi="Arial" w:cs="Arial"/>
              </w:rPr>
            </w:pPr>
            <w:r w:rsidRPr="0027773C">
              <w:rPr>
                <w:rFonts w:ascii="Arial" w:hAnsi="Arial" w:cs="Arial"/>
              </w:rPr>
              <w:t>A clear understanding of current issues facing local government and the role of democratic services within it;</w:t>
            </w:r>
          </w:p>
          <w:p w14:paraId="568C5343" w14:textId="2E57954F" w:rsidR="00FA428D" w:rsidRPr="00A31F71" w:rsidRDefault="00FA428D" w:rsidP="00A31F71">
            <w:pPr>
              <w:jc w:val="both"/>
              <w:rPr>
                <w:rFonts w:ascii="Arial" w:hAnsi="Arial" w:cs="Arial"/>
              </w:rPr>
            </w:pPr>
          </w:p>
          <w:p w14:paraId="66D39FCB" w14:textId="7C04A283" w:rsidR="00FA428D" w:rsidRPr="00A31F71" w:rsidRDefault="00FA428D" w:rsidP="00A31F71">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14:paraId="1861D261" w14:textId="6B9B2C21" w:rsidR="00FA428D" w:rsidRPr="00A31F71" w:rsidRDefault="00FA428D" w:rsidP="00A31F71">
            <w:pPr>
              <w:pStyle w:val="NormalWeb"/>
              <w:numPr>
                <w:ilvl w:val="0"/>
                <w:numId w:val="7"/>
              </w:numPr>
              <w:rPr>
                <w:rFonts w:ascii="Arial" w:hAnsi="Arial" w:cs="Arial"/>
                <w:sz w:val="22"/>
                <w:szCs w:val="22"/>
              </w:rPr>
            </w:pPr>
            <w:r w:rsidRPr="00A31F71">
              <w:rPr>
                <w:rFonts w:ascii="Arial" w:hAnsi="Arial" w:cs="Arial"/>
                <w:sz w:val="22"/>
                <w:szCs w:val="22"/>
              </w:rPr>
              <w:t xml:space="preserve">Awareness of relevant Government Papers and related legislation which impact on the enhanced role of Overview and Scrutiny </w:t>
            </w:r>
          </w:p>
          <w:p w14:paraId="6AEFA8EE" w14:textId="54FA979D" w:rsidR="00FA428D" w:rsidRPr="00A31F71" w:rsidRDefault="00FA428D" w:rsidP="00A31F71">
            <w:pPr>
              <w:pStyle w:val="ListParagraph"/>
              <w:numPr>
                <w:ilvl w:val="0"/>
                <w:numId w:val="7"/>
              </w:numPr>
              <w:spacing w:before="80" w:after="80"/>
              <w:ind w:left="357" w:hanging="357"/>
              <w:contextualSpacing w:val="0"/>
              <w:rPr>
                <w:rFonts w:ascii="Arial" w:hAnsi="Arial" w:cs="Arial"/>
              </w:rPr>
            </w:pPr>
            <w:r w:rsidRPr="00A31F71">
              <w:rPr>
                <w:rFonts w:ascii="Arial" w:hAnsi="Arial" w:cs="Arial"/>
              </w:rPr>
              <w:t>Strong communication and presentation skills;</w:t>
            </w:r>
          </w:p>
          <w:p w14:paraId="16F1C780" w14:textId="725CBDF1"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14:paraId="547F4208"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14:paraId="31150027"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promote the application of digital technology to support and enhance service delivery;</w:t>
            </w:r>
          </w:p>
          <w:p w14:paraId="409E7576"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14:paraId="1A0D037D"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14:paraId="004BA12A"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 xml:space="preserve">Understand the strengths, motivations, aspirations and areas for development within the team and use this information to </w:t>
            </w:r>
            <w:r>
              <w:rPr>
                <w:rFonts w:ascii="Arial" w:hAnsi="Arial" w:cs="Arial"/>
              </w:rPr>
              <w:lastRenderedPageBreak/>
              <w:t>build resilience, manage talent and form positive working relationships built on trust which will empower, challenge and develop the team;</w:t>
            </w:r>
          </w:p>
          <w:p w14:paraId="7072780F"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14:paraId="7274D34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14:paraId="06DB494E" w14:textId="77777777"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14:paraId="2597F374" w14:textId="348F4CC6"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14:paraId="37CBC475" w14:textId="0F726D34" w:rsidR="00813058" w:rsidRPr="00A31F71" w:rsidRDefault="00813058" w:rsidP="00A31F71">
            <w:pPr>
              <w:spacing w:before="80" w:after="80"/>
              <w:rPr>
                <w:rFonts w:ascii="Arial" w:hAnsi="Arial" w:cs="Arial"/>
              </w:rPr>
            </w:pPr>
          </w:p>
        </w:tc>
        <w:tc>
          <w:tcPr>
            <w:tcW w:w="4819" w:type="dxa"/>
          </w:tcPr>
          <w:p w14:paraId="127E2C2D" w14:textId="77777777" w:rsidR="006A5156" w:rsidRPr="00A31F71" w:rsidRDefault="006A5156" w:rsidP="00A31F71">
            <w:pPr>
              <w:jc w:val="both"/>
              <w:rPr>
                <w:rFonts w:ascii="Arial" w:hAnsi="Arial" w:cs="Arial"/>
              </w:rPr>
            </w:pPr>
          </w:p>
          <w:p w14:paraId="0D7F6C9C" w14:textId="77777777" w:rsidR="00462A25" w:rsidRDefault="00FA428D" w:rsidP="00FA428D">
            <w:pPr>
              <w:pStyle w:val="ListParagraph"/>
              <w:numPr>
                <w:ilvl w:val="0"/>
                <w:numId w:val="7"/>
              </w:numPr>
              <w:spacing w:before="80" w:after="80"/>
              <w:ind w:left="357" w:hanging="357"/>
              <w:contextualSpacing w:val="0"/>
              <w:rPr>
                <w:rFonts w:ascii="Arial" w:hAnsi="Arial" w:cs="Arial"/>
              </w:rPr>
            </w:pPr>
            <w:r>
              <w:rPr>
                <w:rFonts w:ascii="Arial" w:hAnsi="Arial" w:cs="Arial"/>
              </w:rPr>
              <w:t>Working knowledge of Modern.Gov and Xpress</w:t>
            </w:r>
          </w:p>
          <w:p w14:paraId="6C765BAF" w14:textId="77777777" w:rsidR="008243E4" w:rsidRPr="00A31F71" w:rsidRDefault="008243E4" w:rsidP="00A31F71">
            <w:pPr>
              <w:pStyle w:val="ListParagraph"/>
              <w:rPr>
                <w:rFonts w:ascii="Arial" w:hAnsi="Arial" w:cs="Arial"/>
              </w:rPr>
            </w:pPr>
          </w:p>
          <w:p w14:paraId="5AB953BE" w14:textId="77777777" w:rsidR="008243E4" w:rsidRDefault="008243E4" w:rsidP="008243E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14:paraId="0B74DD74" w14:textId="778A3E28" w:rsidR="008243E4" w:rsidRPr="00A31F71" w:rsidRDefault="008243E4" w:rsidP="00A31F71">
            <w:pPr>
              <w:spacing w:before="80" w:after="80"/>
              <w:rPr>
                <w:rFonts w:ascii="Arial" w:hAnsi="Arial" w:cs="Arial"/>
              </w:rPr>
            </w:pPr>
          </w:p>
        </w:tc>
        <w:tc>
          <w:tcPr>
            <w:tcW w:w="2210" w:type="dxa"/>
          </w:tcPr>
          <w:p w14:paraId="1D60679C"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1673958E"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6B3D1FCE"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14:paraId="5696E2C9" w14:textId="77777777" w:rsidTr="002B08F4">
        <w:trPr>
          <w:trHeight w:val="2725"/>
        </w:trPr>
        <w:tc>
          <w:tcPr>
            <w:tcW w:w="1696" w:type="dxa"/>
          </w:tcPr>
          <w:p w14:paraId="703813F8" w14:textId="77777777" w:rsidR="005D752A" w:rsidRPr="00813058" w:rsidRDefault="00813058" w:rsidP="002B08F4">
            <w:pPr>
              <w:spacing w:before="120" w:after="120"/>
              <w:rPr>
                <w:rFonts w:ascii="Arial" w:hAnsi="Arial" w:cs="Arial"/>
                <w:b/>
              </w:rPr>
            </w:pPr>
            <w:r w:rsidRPr="00813058">
              <w:rPr>
                <w:rFonts w:ascii="Arial" w:hAnsi="Arial" w:cs="Arial"/>
                <w:b/>
              </w:rPr>
              <w:t>Personal Qualities</w:t>
            </w:r>
          </w:p>
        </w:tc>
        <w:tc>
          <w:tcPr>
            <w:tcW w:w="6663" w:type="dxa"/>
          </w:tcPr>
          <w:p w14:paraId="3262F20D" w14:textId="77777777"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14:paraId="18ECB85D"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14:paraId="4C6980E1"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14:paraId="06822151"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14:paraId="4944D147" w14:textId="77777777"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14:paraId="701D7B1D" w14:textId="77777777"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14:paraId="3608FE13" w14:textId="77777777" w:rsidR="00EF63B6" w:rsidRPr="001653FB" w:rsidRDefault="00EF63B6" w:rsidP="001653FB">
            <w:pPr>
              <w:jc w:val="both"/>
              <w:rPr>
                <w:rFonts w:ascii="Arial" w:hAnsi="Arial" w:cs="Arial"/>
              </w:rPr>
            </w:pPr>
          </w:p>
          <w:p w14:paraId="1207E02B" w14:textId="77777777" w:rsidR="005D752A" w:rsidRPr="005D752A" w:rsidRDefault="005D752A" w:rsidP="00462A25">
            <w:pPr>
              <w:pStyle w:val="ListParagraph"/>
              <w:ind w:left="360"/>
              <w:jc w:val="both"/>
              <w:rPr>
                <w:rFonts w:ascii="Arial" w:hAnsi="Arial" w:cs="Arial"/>
              </w:rPr>
            </w:pPr>
          </w:p>
        </w:tc>
        <w:tc>
          <w:tcPr>
            <w:tcW w:w="2210" w:type="dxa"/>
          </w:tcPr>
          <w:p w14:paraId="532F8D1D" w14:textId="77777777"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14:paraId="624573EA" w14:textId="77777777"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14:paraId="1D7CC4CE" w14:textId="77777777"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14:paraId="75870B96" w14:textId="77777777"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7B002" w14:textId="77777777" w:rsidR="002946F8" w:rsidRDefault="002946F8" w:rsidP="001E4736">
      <w:pPr>
        <w:spacing w:after="0" w:line="240" w:lineRule="auto"/>
      </w:pPr>
      <w:r>
        <w:separator/>
      </w:r>
    </w:p>
  </w:endnote>
  <w:endnote w:type="continuationSeparator" w:id="0">
    <w:p w14:paraId="1CC0DF6A" w14:textId="77777777" w:rsidR="002946F8" w:rsidRDefault="002946F8"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EB24" w14:textId="77777777" w:rsidR="002946F8" w:rsidRDefault="002946F8" w:rsidP="001E4736">
      <w:pPr>
        <w:spacing w:after="0" w:line="240" w:lineRule="auto"/>
      </w:pPr>
      <w:r>
        <w:separator/>
      </w:r>
    </w:p>
  </w:footnote>
  <w:footnote w:type="continuationSeparator" w:id="0">
    <w:p w14:paraId="56E50EFF" w14:textId="77777777" w:rsidR="002946F8" w:rsidRDefault="002946F8"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D677982"/>
    <w:multiLevelType w:val="hybridMultilevel"/>
    <w:tmpl w:val="2EEC9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A7638D"/>
    <w:multiLevelType w:val="hybridMultilevel"/>
    <w:tmpl w:val="7ECCF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49BB4510"/>
    <w:multiLevelType w:val="hybridMultilevel"/>
    <w:tmpl w:val="C8FCE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C05A30"/>
    <w:multiLevelType w:val="hybridMultilevel"/>
    <w:tmpl w:val="BAF0381C"/>
    <w:lvl w:ilvl="0" w:tplc="BDB20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8D"/>
    <w:rsid w:val="000060C1"/>
    <w:rsid w:val="000521E3"/>
    <w:rsid w:val="000643CB"/>
    <w:rsid w:val="0007688D"/>
    <w:rsid w:val="0009149E"/>
    <w:rsid w:val="000B5749"/>
    <w:rsid w:val="000E38C6"/>
    <w:rsid w:val="00101547"/>
    <w:rsid w:val="00137259"/>
    <w:rsid w:val="00142587"/>
    <w:rsid w:val="00146767"/>
    <w:rsid w:val="001610DD"/>
    <w:rsid w:val="001653FB"/>
    <w:rsid w:val="001A2DC7"/>
    <w:rsid w:val="001C12B5"/>
    <w:rsid w:val="001D13C8"/>
    <w:rsid w:val="001E4736"/>
    <w:rsid w:val="001F5103"/>
    <w:rsid w:val="00207D83"/>
    <w:rsid w:val="00227642"/>
    <w:rsid w:val="0027773C"/>
    <w:rsid w:val="002946F8"/>
    <w:rsid w:val="00294734"/>
    <w:rsid w:val="002A023E"/>
    <w:rsid w:val="002B08F4"/>
    <w:rsid w:val="002B6914"/>
    <w:rsid w:val="002E06F4"/>
    <w:rsid w:val="0042513F"/>
    <w:rsid w:val="00436AF7"/>
    <w:rsid w:val="00462A25"/>
    <w:rsid w:val="00464909"/>
    <w:rsid w:val="004939A8"/>
    <w:rsid w:val="004E16BF"/>
    <w:rsid w:val="004E627D"/>
    <w:rsid w:val="005012D6"/>
    <w:rsid w:val="00517D1C"/>
    <w:rsid w:val="00550D9B"/>
    <w:rsid w:val="00597DE4"/>
    <w:rsid w:val="005D2591"/>
    <w:rsid w:val="005D2A56"/>
    <w:rsid w:val="005D752A"/>
    <w:rsid w:val="006728FB"/>
    <w:rsid w:val="0068121F"/>
    <w:rsid w:val="006A5156"/>
    <w:rsid w:val="00716A7B"/>
    <w:rsid w:val="00747C5A"/>
    <w:rsid w:val="00761DF4"/>
    <w:rsid w:val="00774568"/>
    <w:rsid w:val="00775462"/>
    <w:rsid w:val="007C4FE6"/>
    <w:rsid w:val="007D523B"/>
    <w:rsid w:val="00805DD7"/>
    <w:rsid w:val="0080750B"/>
    <w:rsid w:val="00813058"/>
    <w:rsid w:val="00816CAF"/>
    <w:rsid w:val="008243E4"/>
    <w:rsid w:val="00834000"/>
    <w:rsid w:val="00856290"/>
    <w:rsid w:val="008A2C6B"/>
    <w:rsid w:val="008E59AB"/>
    <w:rsid w:val="00926A89"/>
    <w:rsid w:val="00936EE8"/>
    <w:rsid w:val="009374F7"/>
    <w:rsid w:val="00980C7B"/>
    <w:rsid w:val="009A4FDD"/>
    <w:rsid w:val="009C1457"/>
    <w:rsid w:val="009C17F6"/>
    <w:rsid w:val="009E24AB"/>
    <w:rsid w:val="00A007B4"/>
    <w:rsid w:val="00A27C63"/>
    <w:rsid w:val="00A31F71"/>
    <w:rsid w:val="00A56207"/>
    <w:rsid w:val="00A8658F"/>
    <w:rsid w:val="00AB5A3F"/>
    <w:rsid w:val="00AD5D0B"/>
    <w:rsid w:val="00B02FA1"/>
    <w:rsid w:val="00B53A46"/>
    <w:rsid w:val="00B74D2A"/>
    <w:rsid w:val="00BB202D"/>
    <w:rsid w:val="00BB6A24"/>
    <w:rsid w:val="00C120E0"/>
    <w:rsid w:val="00C1463D"/>
    <w:rsid w:val="00C42DB2"/>
    <w:rsid w:val="00C474D8"/>
    <w:rsid w:val="00C47B02"/>
    <w:rsid w:val="00C80612"/>
    <w:rsid w:val="00CA16E7"/>
    <w:rsid w:val="00CB16AB"/>
    <w:rsid w:val="00CF70D6"/>
    <w:rsid w:val="00D33F00"/>
    <w:rsid w:val="00D36AA3"/>
    <w:rsid w:val="00D72370"/>
    <w:rsid w:val="00D72A2C"/>
    <w:rsid w:val="00D72FC9"/>
    <w:rsid w:val="00D765E1"/>
    <w:rsid w:val="00D90B5D"/>
    <w:rsid w:val="00DA40D5"/>
    <w:rsid w:val="00DB222E"/>
    <w:rsid w:val="00DD21E3"/>
    <w:rsid w:val="00E178F5"/>
    <w:rsid w:val="00E34258"/>
    <w:rsid w:val="00ED53B4"/>
    <w:rsid w:val="00EF63B6"/>
    <w:rsid w:val="00F11919"/>
    <w:rsid w:val="00F320AE"/>
    <w:rsid w:val="00F35F39"/>
    <w:rsid w:val="00FA428D"/>
    <w:rsid w:val="00FB4684"/>
    <w:rsid w:val="00FC2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BBE81"/>
  <w15:docId w15:val="{12EB35DB-3370-4060-91E0-22F645D4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alloonText">
    <w:name w:val="Balloon Text"/>
    <w:basedOn w:val="Normal"/>
    <w:link w:val="BalloonTextChar"/>
    <w:uiPriority w:val="99"/>
    <w:semiHidden/>
    <w:unhideWhenUsed/>
    <w:rsid w:val="00AB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A3F"/>
    <w:rPr>
      <w:rFonts w:ascii="Segoe UI" w:hAnsi="Segoe UI" w:cs="Segoe UI"/>
      <w:sz w:val="18"/>
      <w:szCs w:val="18"/>
    </w:rPr>
  </w:style>
  <w:style w:type="paragraph" w:styleId="NormalWeb">
    <w:name w:val="Normal (Web)"/>
    <w:basedOn w:val="Normal"/>
    <w:uiPriority w:val="99"/>
    <w:unhideWhenUsed/>
    <w:rsid w:val="006A5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1F71"/>
    <w:rPr>
      <w:sz w:val="16"/>
      <w:szCs w:val="16"/>
    </w:rPr>
  </w:style>
  <w:style w:type="paragraph" w:styleId="CommentText">
    <w:name w:val="annotation text"/>
    <w:basedOn w:val="Normal"/>
    <w:link w:val="CommentTextChar"/>
    <w:uiPriority w:val="99"/>
    <w:semiHidden/>
    <w:unhideWhenUsed/>
    <w:rsid w:val="00A31F71"/>
    <w:pPr>
      <w:spacing w:line="240" w:lineRule="auto"/>
    </w:pPr>
    <w:rPr>
      <w:sz w:val="20"/>
      <w:szCs w:val="20"/>
    </w:rPr>
  </w:style>
  <w:style w:type="character" w:customStyle="1" w:styleId="CommentTextChar">
    <w:name w:val="Comment Text Char"/>
    <w:basedOn w:val="DefaultParagraphFont"/>
    <w:link w:val="CommentText"/>
    <w:uiPriority w:val="99"/>
    <w:semiHidden/>
    <w:rsid w:val="00A31F71"/>
    <w:rPr>
      <w:sz w:val="20"/>
      <w:szCs w:val="20"/>
    </w:rPr>
  </w:style>
  <w:style w:type="paragraph" w:styleId="CommentSubject">
    <w:name w:val="annotation subject"/>
    <w:basedOn w:val="CommentText"/>
    <w:next w:val="CommentText"/>
    <w:link w:val="CommentSubjectChar"/>
    <w:uiPriority w:val="99"/>
    <w:semiHidden/>
    <w:unhideWhenUsed/>
    <w:rsid w:val="00A31F71"/>
    <w:rPr>
      <w:b/>
      <w:bCs/>
    </w:rPr>
  </w:style>
  <w:style w:type="character" w:customStyle="1" w:styleId="CommentSubjectChar">
    <w:name w:val="Comment Subject Char"/>
    <w:basedOn w:val="CommentTextChar"/>
    <w:link w:val="CommentSubject"/>
    <w:uiPriority w:val="99"/>
    <w:semiHidden/>
    <w:rsid w:val="00A31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7F7CD3ECC2AE45A754F35864564BA8" ma:contentTypeVersion="0" ma:contentTypeDescription="Create a new document." ma:contentTypeScope="" ma:versionID="614d1f8ed03be09425c2806124d7f1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37C60-7DA0-43A6-A852-7BA49FFED1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42552-2CC0-4F31-BB99-AD80244A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9C84CC-18CF-44A3-BB62-9B69A32FE772}">
  <ds:schemaRefs>
    <ds:schemaRef ds:uri="http://schemas.openxmlformats.org/officeDocument/2006/bibliography"/>
  </ds:schemaRefs>
</ds:datastoreItem>
</file>

<file path=customXml/itemProps4.xml><?xml version="1.0" encoding="utf-8"?>
<ds:datastoreItem xmlns:ds="http://schemas.openxmlformats.org/officeDocument/2006/customXml" ds:itemID="{F34B8B2F-AA45-49DB-9078-D9D4FD2A6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cp:lastModifiedBy>Julie Longstaff</cp:lastModifiedBy>
  <cp:revision>2</cp:revision>
  <cp:lastPrinted>2022-05-04T09:41:00Z</cp:lastPrinted>
  <dcterms:created xsi:type="dcterms:W3CDTF">2022-07-15T08:33:00Z</dcterms:created>
  <dcterms:modified xsi:type="dcterms:W3CDTF">2022-07-15T08:33:00Z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0x0101004A7F7CD3ECC2AE45A754F35864564BA8</vt:lpwstr>
  </property>
</Properties>
</file>