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E42FB" w14:textId="77777777" w:rsidR="00845787" w:rsidRDefault="00845787">
      <w:pPr>
        <w:rPr>
          <w:lang w:eastAsia="en-GB" w:bidi="ar-SA"/>
        </w:rPr>
      </w:pPr>
    </w:p>
    <w:tbl>
      <w:tblPr>
        <w:tblStyle w:val="TableGrid"/>
        <w:tblW w:w="10485" w:type="dxa"/>
        <w:tblLook w:val="04A0" w:firstRow="1" w:lastRow="0" w:firstColumn="1" w:lastColumn="0" w:noHBand="0" w:noVBand="1"/>
      </w:tblPr>
      <w:tblGrid>
        <w:gridCol w:w="2552"/>
        <w:gridCol w:w="7933"/>
      </w:tblGrid>
      <w:tr w:rsidR="00845787" w:rsidRPr="009A4FDD" w14:paraId="70225D38" w14:textId="77777777" w:rsidTr="0063274D">
        <w:trPr>
          <w:trHeight w:val="433"/>
        </w:trPr>
        <w:tc>
          <w:tcPr>
            <w:tcW w:w="10485" w:type="dxa"/>
            <w:gridSpan w:val="2"/>
            <w:tcBorders>
              <w:top w:val="nil"/>
              <w:left w:val="nil"/>
              <w:right w:val="nil"/>
            </w:tcBorders>
            <w:shd w:val="clear" w:color="auto" w:fill="auto"/>
            <w:vAlign w:val="center"/>
          </w:tcPr>
          <w:p w14:paraId="21AC7572"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845787" w:rsidRPr="009A4FDD" w14:paraId="3A67A171" w14:textId="77777777" w:rsidTr="00D70625">
        <w:trPr>
          <w:trHeight w:val="709"/>
        </w:trPr>
        <w:tc>
          <w:tcPr>
            <w:tcW w:w="2552" w:type="dxa"/>
            <w:shd w:val="clear" w:color="auto" w:fill="F2F2F2" w:themeFill="background1" w:themeFillShade="F2"/>
            <w:vAlign w:val="center"/>
          </w:tcPr>
          <w:p w14:paraId="715F2022"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6739F64D" w14:textId="77777777" w:rsidR="004302FD" w:rsidRDefault="004302FD" w:rsidP="00634D2F">
            <w:pPr>
              <w:ind w:left="567" w:hanging="567"/>
              <w:rPr>
                <w:rFonts w:eastAsia="Calibri"/>
                <w:sz w:val="22"/>
              </w:rPr>
            </w:pPr>
          </w:p>
          <w:p w14:paraId="69609CAE" w14:textId="40870EB3" w:rsidR="00845787" w:rsidRPr="004302FD" w:rsidRDefault="00634D2F" w:rsidP="00634D2F">
            <w:pPr>
              <w:ind w:left="567" w:hanging="567"/>
              <w:rPr>
                <w:rFonts w:eastAsia="Calibri"/>
                <w:sz w:val="22"/>
              </w:rPr>
            </w:pPr>
            <w:r w:rsidRPr="004302FD">
              <w:rPr>
                <w:rFonts w:eastAsia="Calibri"/>
                <w:sz w:val="22"/>
              </w:rPr>
              <w:t xml:space="preserve">PUBLIC HEALTH </w:t>
            </w:r>
            <w:r w:rsidR="00B12C5C" w:rsidRPr="008F77DB">
              <w:rPr>
                <w:rFonts w:eastAsia="Calibri"/>
                <w:sz w:val="22"/>
              </w:rPr>
              <w:t>ADVANCED PRACTITIONER</w:t>
            </w:r>
            <w:r w:rsidR="004302FD" w:rsidRPr="008F77DB">
              <w:rPr>
                <w:rFonts w:eastAsia="Calibri"/>
                <w:sz w:val="22"/>
              </w:rPr>
              <w:t xml:space="preserve"> (INTERSHIP)</w:t>
            </w:r>
          </w:p>
        </w:tc>
      </w:tr>
      <w:tr w:rsidR="00845787" w:rsidRPr="009A4FDD" w14:paraId="1CDF7791" w14:textId="77777777" w:rsidTr="00D70625">
        <w:trPr>
          <w:trHeight w:val="709"/>
        </w:trPr>
        <w:tc>
          <w:tcPr>
            <w:tcW w:w="2552" w:type="dxa"/>
            <w:shd w:val="clear" w:color="auto" w:fill="F2F2F2" w:themeFill="background1" w:themeFillShade="F2"/>
            <w:vAlign w:val="center"/>
          </w:tcPr>
          <w:p w14:paraId="34A94AE9" w14:textId="77777777" w:rsidR="00845787" w:rsidRPr="00C676CB" w:rsidRDefault="00BF483E" w:rsidP="00D70625">
            <w:pPr>
              <w:rPr>
                <w:rFonts w:cs="Arial"/>
                <w:b/>
                <w:szCs w:val="24"/>
              </w:rPr>
            </w:pPr>
            <w:r>
              <w:rPr>
                <w:rFonts w:cs="Arial"/>
                <w:b/>
                <w:szCs w:val="24"/>
              </w:rPr>
              <w:t>JE Reference No</w:t>
            </w:r>
          </w:p>
        </w:tc>
        <w:tc>
          <w:tcPr>
            <w:tcW w:w="7933" w:type="dxa"/>
            <w:vAlign w:val="center"/>
          </w:tcPr>
          <w:p w14:paraId="5DABA4D5" w14:textId="43035048" w:rsidR="00845787" w:rsidRPr="00C676CB" w:rsidRDefault="00CB5926" w:rsidP="00D70625">
            <w:pPr>
              <w:rPr>
                <w:rFonts w:cs="Arial"/>
                <w:szCs w:val="24"/>
              </w:rPr>
            </w:pPr>
            <w:r w:rsidRPr="00CB5926">
              <w:rPr>
                <w:rFonts w:cs="Arial"/>
                <w:szCs w:val="24"/>
              </w:rPr>
              <w:t>N11338</w:t>
            </w:r>
          </w:p>
        </w:tc>
      </w:tr>
      <w:tr w:rsidR="00845787" w:rsidRPr="009A4FDD" w14:paraId="45209BD0" w14:textId="77777777" w:rsidTr="00D70625">
        <w:trPr>
          <w:trHeight w:val="709"/>
        </w:trPr>
        <w:tc>
          <w:tcPr>
            <w:tcW w:w="2552" w:type="dxa"/>
            <w:shd w:val="clear" w:color="auto" w:fill="F2F2F2" w:themeFill="background1" w:themeFillShade="F2"/>
            <w:vAlign w:val="center"/>
          </w:tcPr>
          <w:p w14:paraId="43FAB6A4"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043D7791" w14:textId="33887C1D" w:rsidR="00845787" w:rsidRPr="008F77DB" w:rsidRDefault="004302FD" w:rsidP="00D70625">
            <w:pPr>
              <w:rPr>
                <w:rFonts w:cs="Arial"/>
                <w:szCs w:val="24"/>
              </w:rPr>
            </w:pPr>
            <w:r w:rsidRPr="008F77DB">
              <w:rPr>
                <w:rFonts w:cs="Arial"/>
                <w:szCs w:val="24"/>
              </w:rPr>
              <w:t>Grade 15</w:t>
            </w:r>
          </w:p>
        </w:tc>
      </w:tr>
      <w:tr w:rsidR="00845787" w:rsidRPr="009A4FDD" w14:paraId="280C3D45" w14:textId="77777777" w:rsidTr="00D70625">
        <w:trPr>
          <w:trHeight w:val="709"/>
        </w:trPr>
        <w:tc>
          <w:tcPr>
            <w:tcW w:w="2552" w:type="dxa"/>
            <w:shd w:val="clear" w:color="auto" w:fill="F2F2F2" w:themeFill="background1" w:themeFillShade="F2"/>
            <w:vAlign w:val="center"/>
          </w:tcPr>
          <w:p w14:paraId="0F0665DD" w14:textId="77777777" w:rsidR="00845787" w:rsidRPr="00C676CB" w:rsidRDefault="00845787" w:rsidP="00D70625">
            <w:pPr>
              <w:rPr>
                <w:rFonts w:cs="Arial"/>
                <w:b/>
                <w:szCs w:val="24"/>
              </w:rPr>
            </w:pPr>
            <w:r w:rsidRPr="00C676CB">
              <w:rPr>
                <w:rFonts w:cs="Arial"/>
                <w:b/>
                <w:szCs w:val="24"/>
              </w:rPr>
              <w:t>Service</w:t>
            </w:r>
          </w:p>
        </w:tc>
        <w:tc>
          <w:tcPr>
            <w:tcW w:w="7933" w:type="dxa"/>
            <w:vAlign w:val="center"/>
          </w:tcPr>
          <w:p w14:paraId="037E86F6" w14:textId="61EDD97F" w:rsidR="00845787" w:rsidRPr="00C676CB" w:rsidRDefault="00634D2F" w:rsidP="00D70625">
            <w:pPr>
              <w:rPr>
                <w:rFonts w:cs="Arial"/>
                <w:szCs w:val="24"/>
              </w:rPr>
            </w:pPr>
            <w:r>
              <w:rPr>
                <w:rFonts w:cs="Arial"/>
                <w:szCs w:val="24"/>
              </w:rPr>
              <w:t>Adult and Health Services</w:t>
            </w:r>
          </w:p>
        </w:tc>
      </w:tr>
      <w:tr w:rsidR="00845787" w:rsidRPr="009A4FDD" w14:paraId="5648A18F" w14:textId="77777777" w:rsidTr="00D70625">
        <w:trPr>
          <w:trHeight w:val="709"/>
        </w:trPr>
        <w:tc>
          <w:tcPr>
            <w:tcW w:w="2552" w:type="dxa"/>
            <w:shd w:val="clear" w:color="auto" w:fill="F2F2F2" w:themeFill="background1" w:themeFillShade="F2"/>
            <w:vAlign w:val="center"/>
          </w:tcPr>
          <w:p w14:paraId="789758DA" w14:textId="77777777" w:rsidR="00845787" w:rsidRPr="00C676CB" w:rsidRDefault="00845787" w:rsidP="00D70625">
            <w:pPr>
              <w:rPr>
                <w:rFonts w:cs="Arial"/>
                <w:b/>
                <w:szCs w:val="24"/>
              </w:rPr>
            </w:pPr>
            <w:r w:rsidRPr="00C676CB">
              <w:rPr>
                <w:rFonts w:cs="Arial"/>
                <w:b/>
                <w:szCs w:val="24"/>
              </w:rPr>
              <w:t>Service Area</w:t>
            </w:r>
          </w:p>
        </w:tc>
        <w:tc>
          <w:tcPr>
            <w:tcW w:w="7933" w:type="dxa"/>
            <w:vAlign w:val="center"/>
          </w:tcPr>
          <w:p w14:paraId="6138ACC3" w14:textId="5D02F553" w:rsidR="00845787" w:rsidRPr="00C676CB" w:rsidRDefault="00634D2F" w:rsidP="00D70625">
            <w:pPr>
              <w:rPr>
                <w:rFonts w:cs="Arial"/>
                <w:szCs w:val="24"/>
              </w:rPr>
            </w:pPr>
            <w:r>
              <w:rPr>
                <w:rFonts w:cs="Arial"/>
                <w:szCs w:val="24"/>
              </w:rPr>
              <w:t>Public Health</w:t>
            </w:r>
          </w:p>
        </w:tc>
      </w:tr>
      <w:tr w:rsidR="00845787" w:rsidRPr="009A4FDD" w14:paraId="3598E819" w14:textId="77777777" w:rsidTr="00D70625">
        <w:trPr>
          <w:trHeight w:val="709"/>
        </w:trPr>
        <w:tc>
          <w:tcPr>
            <w:tcW w:w="2552" w:type="dxa"/>
            <w:tcBorders>
              <w:bottom w:val="single" w:sz="4" w:space="0" w:color="000000"/>
            </w:tcBorders>
            <w:shd w:val="clear" w:color="auto" w:fill="F2F2F2" w:themeFill="background1" w:themeFillShade="F2"/>
            <w:vAlign w:val="center"/>
          </w:tcPr>
          <w:p w14:paraId="3B6ADA4B" w14:textId="77777777" w:rsidR="00845787" w:rsidRPr="00C676CB" w:rsidRDefault="00845787" w:rsidP="00D70625">
            <w:pPr>
              <w:rPr>
                <w:rFonts w:cs="Arial"/>
                <w:szCs w:val="24"/>
              </w:rPr>
            </w:pPr>
            <w:r w:rsidRPr="00C676CB">
              <w:rPr>
                <w:rFonts w:cs="Arial"/>
                <w:b/>
                <w:szCs w:val="24"/>
              </w:rPr>
              <w:t>Reporting to</w:t>
            </w:r>
          </w:p>
        </w:tc>
        <w:tc>
          <w:tcPr>
            <w:tcW w:w="7933" w:type="dxa"/>
            <w:tcBorders>
              <w:bottom w:val="single" w:sz="4" w:space="0" w:color="000000"/>
            </w:tcBorders>
            <w:vAlign w:val="center"/>
          </w:tcPr>
          <w:p w14:paraId="0D4545F1" w14:textId="4C030873" w:rsidR="00845787" w:rsidRPr="00C676CB" w:rsidRDefault="00B12C5C" w:rsidP="00D70625">
            <w:pPr>
              <w:rPr>
                <w:rFonts w:cs="Arial"/>
                <w:szCs w:val="24"/>
              </w:rPr>
            </w:pPr>
            <w:r>
              <w:rPr>
                <w:rFonts w:cs="Arial"/>
                <w:szCs w:val="24"/>
              </w:rPr>
              <w:t>Public Health Strategic Manager</w:t>
            </w:r>
            <w:r w:rsidR="005472FB" w:rsidRPr="005472FB">
              <w:rPr>
                <w:rFonts w:cs="Arial"/>
                <w:szCs w:val="24"/>
              </w:rPr>
              <w:t>.</w:t>
            </w:r>
          </w:p>
        </w:tc>
      </w:tr>
      <w:tr w:rsidR="00845787" w:rsidRPr="009A4FDD" w14:paraId="7DA97E28" w14:textId="77777777" w:rsidTr="00D70625">
        <w:trPr>
          <w:trHeight w:val="709"/>
        </w:trPr>
        <w:tc>
          <w:tcPr>
            <w:tcW w:w="2552" w:type="dxa"/>
            <w:tcBorders>
              <w:bottom w:val="single" w:sz="4" w:space="0" w:color="000000"/>
            </w:tcBorders>
            <w:shd w:val="clear" w:color="auto" w:fill="F2F2F2" w:themeFill="background1" w:themeFillShade="F2"/>
            <w:vAlign w:val="center"/>
          </w:tcPr>
          <w:p w14:paraId="460CCDBD" w14:textId="77777777" w:rsidR="00845787" w:rsidRPr="00C676CB" w:rsidRDefault="00845787" w:rsidP="00D70625">
            <w:pPr>
              <w:rPr>
                <w:rFonts w:cs="Arial"/>
                <w:b/>
                <w:szCs w:val="24"/>
              </w:rPr>
            </w:pPr>
            <w:r>
              <w:rPr>
                <w:rFonts w:cs="Arial"/>
                <w:b/>
                <w:szCs w:val="24"/>
              </w:rPr>
              <w:t>Location</w:t>
            </w:r>
          </w:p>
        </w:tc>
        <w:tc>
          <w:tcPr>
            <w:tcW w:w="7933" w:type="dxa"/>
            <w:tcBorders>
              <w:bottom w:val="single" w:sz="4" w:space="0" w:color="000000"/>
            </w:tcBorders>
            <w:vAlign w:val="center"/>
          </w:tcPr>
          <w:p w14:paraId="743DB083" w14:textId="3C52E7A5" w:rsidR="00845787" w:rsidRPr="00E14818" w:rsidRDefault="00845787" w:rsidP="00D70625">
            <w:pPr>
              <w:rPr>
                <w:rFonts w:cs="Arial"/>
                <w:szCs w:val="24"/>
              </w:rPr>
            </w:pPr>
            <w:r w:rsidRPr="00E14818">
              <w:rPr>
                <w:rFonts w:cs="Arial"/>
                <w:szCs w:val="24"/>
              </w:rPr>
              <w:t xml:space="preserve">Your normal place of work will be </w:t>
            </w:r>
            <w:r w:rsidR="00634D2F">
              <w:rPr>
                <w:rFonts w:cs="Arial"/>
                <w:szCs w:val="24"/>
              </w:rPr>
              <w:t>Durham</w:t>
            </w:r>
            <w:r w:rsidRPr="00E14818">
              <w:rPr>
                <w:rFonts w:cs="Arial"/>
                <w:szCs w:val="24"/>
              </w:rPr>
              <w:t>, but you may be required to work at any Council</w:t>
            </w:r>
            <w:r>
              <w:rPr>
                <w:rFonts w:cs="Arial"/>
                <w:szCs w:val="24"/>
              </w:rPr>
              <w:t xml:space="preserve"> workplace within County Durham</w:t>
            </w:r>
          </w:p>
        </w:tc>
      </w:tr>
      <w:tr w:rsidR="00845787" w:rsidRPr="00D90B5D" w14:paraId="120264DB" w14:textId="77777777" w:rsidTr="00D70625">
        <w:trPr>
          <w:trHeight w:val="80"/>
        </w:trPr>
        <w:tc>
          <w:tcPr>
            <w:tcW w:w="10485" w:type="dxa"/>
            <w:gridSpan w:val="2"/>
            <w:tcBorders>
              <w:left w:val="nil"/>
              <w:right w:val="nil"/>
            </w:tcBorders>
            <w:shd w:val="clear" w:color="auto" w:fill="auto"/>
            <w:vAlign w:val="center"/>
          </w:tcPr>
          <w:p w14:paraId="6A59CC60" w14:textId="77777777" w:rsidR="00845787" w:rsidRPr="00C676CB" w:rsidRDefault="00845787" w:rsidP="00D70625">
            <w:pPr>
              <w:jc w:val="right"/>
              <w:rPr>
                <w:rFonts w:cs="Arial"/>
                <w:szCs w:val="24"/>
              </w:rPr>
            </w:pPr>
          </w:p>
        </w:tc>
      </w:tr>
      <w:tr w:rsidR="00845787" w:rsidRPr="00D90B5D" w14:paraId="1218B258" w14:textId="77777777" w:rsidTr="00D70625">
        <w:trPr>
          <w:trHeight w:val="709"/>
        </w:trPr>
        <w:tc>
          <w:tcPr>
            <w:tcW w:w="2552" w:type="dxa"/>
            <w:shd w:val="clear" w:color="auto" w:fill="F2F2F2" w:themeFill="background1" w:themeFillShade="F2"/>
            <w:vAlign w:val="center"/>
          </w:tcPr>
          <w:p w14:paraId="00E3E135" w14:textId="77777777" w:rsidR="00845787" w:rsidRPr="00C676CB" w:rsidRDefault="00845787" w:rsidP="00D70625">
            <w:pPr>
              <w:rPr>
                <w:rFonts w:cs="Arial"/>
                <w:b/>
                <w:szCs w:val="24"/>
              </w:rPr>
            </w:pPr>
            <w:r w:rsidRPr="00C676CB">
              <w:rPr>
                <w:rFonts w:cs="Arial"/>
                <w:b/>
                <w:szCs w:val="24"/>
              </w:rPr>
              <w:t>DBS</w:t>
            </w:r>
          </w:p>
        </w:tc>
        <w:tc>
          <w:tcPr>
            <w:tcW w:w="7933" w:type="dxa"/>
            <w:vAlign w:val="center"/>
          </w:tcPr>
          <w:p w14:paraId="414351D8" w14:textId="2FBC5F10" w:rsidR="00845787" w:rsidRDefault="00845787" w:rsidP="00D70625">
            <w:pPr>
              <w:rPr>
                <w:rFonts w:cs="Arial"/>
                <w:szCs w:val="24"/>
              </w:rPr>
            </w:pPr>
            <w:r>
              <w:rPr>
                <w:rFonts w:cs="Arial"/>
                <w:szCs w:val="24"/>
              </w:rPr>
              <w:t xml:space="preserve">This post </w:t>
            </w:r>
            <w:r w:rsidRPr="0046742B">
              <w:rPr>
                <w:rFonts w:cs="Arial"/>
                <w:b/>
                <w:szCs w:val="24"/>
              </w:rPr>
              <w:t>is not</w:t>
            </w:r>
            <w:r>
              <w:rPr>
                <w:rFonts w:cs="Arial"/>
                <w:szCs w:val="24"/>
              </w:rPr>
              <w:t xml:space="preserve"> subject to a disclosure.</w:t>
            </w:r>
          </w:p>
          <w:p w14:paraId="4EA7B006" w14:textId="558A6344" w:rsidR="000D14AE" w:rsidRPr="00C676CB" w:rsidRDefault="000D14AE" w:rsidP="000D14AE">
            <w:pPr>
              <w:rPr>
                <w:rFonts w:cs="Arial"/>
                <w:szCs w:val="24"/>
              </w:rPr>
            </w:pPr>
          </w:p>
        </w:tc>
      </w:tr>
      <w:tr w:rsidR="00845787" w:rsidRPr="00D90B5D" w14:paraId="308949FC" w14:textId="77777777" w:rsidTr="00D70625">
        <w:trPr>
          <w:trHeight w:val="709"/>
        </w:trPr>
        <w:tc>
          <w:tcPr>
            <w:tcW w:w="2552" w:type="dxa"/>
            <w:shd w:val="clear" w:color="auto" w:fill="F2F2F2" w:themeFill="background1" w:themeFillShade="F2"/>
            <w:vAlign w:val="center"/>
          </w:tcPr>
          <w:p w14:paraId="587E9D7A" w14:textId="77777777" w:rsidR="00845787" w:rsidRPr="00C676CB" w:rsidRDefault="00845787" w:rsidP="00D70625">
            <w:pPr>
              <w:rPr>
                <w:rFonts w:cs="Arial"/>
                <w:b/>
                <w:szCs w:val="24"/>
              </w:rPr>
            </w:pPr>
            <w:r>
              <w:rPr>
                <w:rFonts w:cs="Arial"/>
                <w:b/>
                <w:szCs w:val="24"/>
              </w:rPr>
              <w:t>Flexitime</w:t>
            </w:r>
          </w:p>
        </w:tc>
        <w:tc>
          <w:tcPr>
            <w:tcW w:w="7933" w:type="dxa"/>
            <w:vAlign w:val="center"/>
          </w:tcPr>
          <w:p w14:paraId="0C6C446A" w14:textId="00299631" w:rsidR="00845787" w:rsidRPr="00C676CB" w:rsidRDefault="00845787" w:rsidP="00D70625">
            <w:pPr>
              <w:rPr>
                <w:rFonts w:cs="Arial"/>
                <w:szCs w:val="24"/>
              </w:rPr>
            </w:pPr>
            <w:r>
              <w:rPr>
                <w:rFonts w:cs="Arial"/>
                <w:szCs w:val="24"/>
              </w:rPr>
              <w:t xml:space="preserve">This post </w:t>
            </w:r>
            <w:r w:rsidRPr="0046742B">
              <w:rPr>
                <w:rFonts w:cs="Arial"/>
                <w:b/>
                <w:szCs w:val="24"/>
              </w:rPr>
              <w:t>is</w:t>
            </w:r>
            <w:r>
              <w:rPr>
                <w:rFonts w:cs="Arial"/>
                <w:szCs w:val="24"/>
              </w:rPr>
              <w:t xml:space="preserve"> eligible for flexitime</w:t>
            </w:r>
          </w:p>
        </w:tc>
      </w:tr>
      <w:tr w:rsidR="00845787" w:rsidRPr="00D90B5D" w14:paraId="555C8D85" w14:textId="77777777" w:rsidTr="007C7799">
        <w:trPr>
          <w:trHeight w:val="1320"/>
        </w:trPr>
        <w:tc>
          <w:tcPr>
            <w:tcW w:w="2552" w:type="dxa"/>
            <w:tcBorders>
              <w:bottom w:val="single" w:sz="4" w:space="0" w:color="000000"/>
            </w:tcBorders>
            <w:shd w:val="clear" w:color="auto" w:fill="F2F2F2" w:themeFill="background1" w:themeFillShade="F2"/>
            <w:vAlign w:val="center"/>
          </w:tcPr>
          <w:p w14:paraId="1DE81A39" w14:textId="77777777" w:rsidR="00845787" w:rsidRDefault="00845787" w:rsidP="00D70625">
            <w:pPr>
              <w:rPr>
                <w:rFonts w:cs="Arial"/>
                <w:b/>
                <w:szCs w:val="24"/>
              </w:rPr>
            </w:pPr>
            <w:r>
              <w:rPr>
                <w:rFonts w:cs="Arial"/>
                <w:b/>
                <w:szCs w:val="24"/>
              </w:rPr>
              <w:t>Politically restricted</w:t>
            </w:r>
          </w:p>
        </w:tc>
        <w:tc>
          <w:tcPr>
            <w:tcW w:w="7933" w:type="dxa"/>
            <w:tcBorders>
              <w:bottom w:val="single" w:sz="4" w:space="0" w:color="000000"/>
            </w:tcBorders>
            <w:vAlign w:val="center"/>
          </w:tcPr>
          <w:p w14:paraId="6C42AFBB" w14:textId="5D796A49" w:rsidR="00845787" w:rsidRPr="00634D2F" w:rsidRDefault="00845787" w:rsidP="00D70625">
            <w:pPr>
              <w:rPr>
                <w:rFonts w:cs="Arial"/>
                <w:szCs w:val="24"/>
              </w:rPr>
            </w:pPr>
            <w:r w:rsidRPr="00634D2F">
              <w:rPr>
                <w:rFonts w:cs="Arial"/>
                <w:szCs w:val="24"/>
              </w:rPr>
              <w:t xml:space="preserve">This post </w:t>
            </w:r>
            <w:r w:rsidRPr="00634D2F">
              <w:rPr>
                <w:rFonts w:cs="Arial"/>
                <w:b/>
                <w:szCs w:val="24"/>
              </w:rPr>
              <w:t>is not</w:t>
            </w:r>
            <w:r w:rsidRPr="00634D2F">
              <w:rPr>
                <w:rFonts w:cs="Arial"/>
                <w:szCs w:val="24"/>
              </w:rPr>
              <w:t xml:space="preserve"> designated as a politically restricted pos</w:t>
            </w:r>
            <w:r w:rsidR="007C7799" w:rsidRPr="00634D2F">
              <w:rPr>
                <w:rFonts w:cs="Arial"/>
                <w:szCs w:val="24"/>
              </w:rPr>
              <w:t>t in accordance with the requirements of Section 1(5) of the Local Government and Housing Act 1989 and by regulations made from time to time by the Secretary of State</w:t>
            </w:r>
          </w:p>
        </w:tc>
      </w:tr>
    </w:tbl>
    <w:p w14:paraId="5AAE196E" w14:textId="77777777" w:rsidR="00681A84" w:rsidRDefault="00681A84"/>
    <w:tbl>
      <w:tblPr>
        <w:tblStyle w:val="TableGrid"/>
        <w:tblW w:w="0" w:type="auto"/>
        <w:tblLook w:val="04A0" w:firstRow="1" w:lastRow="0" w:firstColumn="1" w:lastColumn="0" w:noHBand="0" w:noVBand="1"/>
      </w:tblPr>
      <w:tblGrid>
        <w:gridCol w:w="10456"/>
      </w:tblGrid>
      <w:tr w:rsidR="003F5F22" w14:paraId="354401DB" w14:textId="77777777" w:rsidTr="003F5F22">
        <w:trPr>
          <w:trHeight w:val="624"/>
        </w:trPr>
        <w:tc>
          <w:tcPr>
            <w:tcW w:w="10456" w:type="dxa"/>
            <w:shd w:val="clear" w:color="auto" w:fill="F2F2F2" w:themeFill="background1" w:themeFillShade="F2"/>
            <w:vAlign w:val="center"/>
          </w:tcPr>
          <w:p w14:paraId="6412834D" w14:textId="77777777" w:rsidR="003F5F22" w:rsidRDefault="003F5F22" w:rsidP="003F5F22">
            <w:pPr>
              <w:rPr>
                <w:rFonts w:cs="Arial"/>
                <w:b/>
                <w:szCs w:val="24"/>
              </w:rPr>
            </w:pPr>
            <w:r w:rsidRPr="00681A84">
              <w:rPr>
                <w:rFonts w:cs="Arial"/>
                <w:b/>
                <w:szCs w:val="24"/>
              </w:rPr>
              <w:t>Description of role</w:t>
            </w:r>
          </w:p>
        </w:tc>
      </w:tr>
    </w:tbl>
    <w:p w14:paraId="76671060" w14:textId="77777777" w:rsidR="002071F1" w:rsidRDefault="002071F1" w:rsidP="002071F1">
      <w:pPr>
        <w:tabs>
          <w:tab w:val="left" w:pos="-720"/>
        </w:tabs>
        <w:suppressAutoHyphens/>
        <w:overflowPunct w:val="0"/>
        <w:autoSpaceDE w:val="0"/>
        <w:autoSpaceDN w:val="0"/>
        <w:adjustRightInd w:val="0"/>
        <w:ind w:left="709"/>
        <w:contextualSpacing/>
        <w:textAlignment w:val="baseline"/>
        <w:rPr>
          <w:rFonts w:cs="Arial"/>
          <w:bCs/>
        </w:rPr>
      </w:pPr>
    </w:p>
    <w:p w14:paraId="1E991D5F" w14:textId="231DA844" w:rsidR="00B12C5C" w:rsidRPr="00472657" w:rsidRDefault="00B12C5C" w:rsidP="30530DC2">
      <w:pPr>
        <w:jc w:val="both"/>
        <w:rPr>
          <w:rFonts w:cs="Arial"/>
          <w:sz w:val="22"/>
          <w:lang w:bidi="ar-SA"/>
        </w:rPr>
      </w:pPr>
      <w:r w:rsidRPr="00472657">
        <w:rPr>
          <w:rFonts w:cs="Arial"/>
          <w:sz w:val="22"/>
          <w:lang w:bidi="ar-SA"/>
        </w:rPr>
        <w:t>The Public Health Advanced Practitioner</w:t>
      </w:r>
      <w:r w:rsidRPr="00472657">
        <w:rPr>
          <w:rFonts w:cs="Arial"/>
          <w:b/>
          <w:bCs/>
          <w:sz w:val="22"/>
          <w:lang w:bidi="ar-SA"/>
        </w:rPr>
        <w:t xml:space="preserve"> </w:t>
      </w:r>
      <w:r w:rsidRPr="00472657">
        <w:rPr>
          <w:rFonts w:cs="Arial"/>
          <w:sz w:val="22"/>
          <w:lang w:bidi="ar-SA"/>
        </w:rPr>
        <w:t>will play a key role in forging partnerships with and influencing all key stakeholders within their specialist area of responsibility.  This will ensure the widest possible participation in the public health agenda to support the development and delivery of strategic council objectives.</w:t>
      </w:r>
      <w:r w:rsidR="43CB71F0" w:rsidRPr="00472657">
        <w:rPr>
          <w:rFonts w:cs="Arial"/>
          <w:sz w:val="22"/>
          <w:lang w:bidi="ar-SA"/>
        </w:rPr>
        <w:t xml:space="preserve">  They will also promote the continual use of County Durham’s Approach to Wellbeing.</w:t>
      </w:r>
    </w:p>
    <w:p w14:paraId="73088041" w14:textId="77777777" w:rsidR="00B12C5C" w:rsidRPr="00472657" w:rsidRDefault="00B12C5C" w:rsidP="00B12C5C">
      <w:pPr>
        <w:jc w:val="both"/>
        <w:rPr>
          <w:rFonts w:cs="Arial"/>
          <w:bCs/>
          <w:sz w:val="22"/>
          <w:lang w:bidi="ar-SA"/>
        </w:rPr>
      </w:pPr>
    </w:p>
    <w:p w14:paraId="282D270A" w14:textId="77777777" w:rsidR="00B12C5C" w:rsidRPr="00472657" w:rsidRDefault="00B12C5C" w:rsidP="00B12C5C">
      <w:pPr>
        <w:rPr>
          <w:rFonts w:cs="Arial"/>
          <w:sz w:val="22"/>
          <w:lang w:bidi="ar-SA"/>
        </w:rPr>
      </w:pPr>
      <w:r w:rsidRPr="00472657">
        <w:rPr>
          <w:rFonts w:cs="Arial"/>
          <w:bCs/>
          <w:sz w:val="22"/>
          <w:lang w:bidi="ar-SA"/>
        </w:rPr>
        <w:t xml:space="preserve">The post holder will also be responsible for key elements of the Council’s public health vision and strategic plan, developing, implementing, monitoring and leading key public health programmes to reduce health inequalities and improve health and wellbeing. This will be delivered </w:t>
      </w:r>
      <w:r w:rsidRPr="00472657">
        <w:rPr>
          <w:rFonts w:cs="Arial"/>
          <w:sz w:val="22"/>
          <w:lang w:bidi="ar-SA"/>
        </w:rPr>
        <w:t xml:space="preserve">through the commissioning process and marketplace development with providers including other Local Authorities, the NHS (commissioners, providers in the acute, mental health and primary care), the third sector and independent/private sector. </w:t>
      </w:r>
    </w:p>
    <w:p w14:paraId="673F73FC" w14:textId="77777777" w:rsidR="00B12C5C" w:rsidRPr="00472657" w:rsidRDefault="00B12C5C" w:rsidP="00B12C5C">
      <w:pPr>
        <w:jc w:val="both"/>
        <w:rPr>
          <w:rFonts w:cs="Arial"/>
          <w:bCs/>
          <w:sz w:val="22"/>
          <w:lang w:bidi="ar-SA"/>
        </w:rPr>
      </w:pPr>
    </w:p>
    <w:p w14:paraId="3A44E4EF" w14:textId="5822DE9F" w:rsidR="00B12C5C" w:rsidRPr="00B12C5C" w:rsidRDefault="00B12C5C" w:rsidP="00B12C5C">
      <w:pPr>
        <w:jc w:val="both"/>
        <w:rPr>
          <w:rFonts w:cs="Arial"/>
          <w:bCs/>
          <w:sz w:val="22"/>
          <w:lang w:bidi="ar-SA"/>
        </w:rPr>
      </w:pPr>
      <w:r w:rsidRPr="00B12C5C">
        <w:rPr>
          <w:rFonts w:cs="Arial"/>
          <w:bCs/>
          <w:sz w:val="22"/>
          <w:lang w:bidi="ar-SA"/>
        </w:rPr>
        <w:t>The post holder will be required to report performance and progress to the Public Health Senior Management Team, and work with both provider and commissioning staff.</w:t>
      </w:r>
    </w:p>
    <w:p w14:paraId="000F6D5C" w14:textId="77777777" w:rsidR="00B12C5C" w:rsidRPr="00B12C5C" w:rsidRDefault="00B12C5C" w:rsidP="00B12C5C">
      <w:pPr>
        <w:rPr>
          <w:rFonts w:cs="Arial"/>
          <w:sz w:val="22"/>
          <w:lang w:eastAsia="en-GB" w:bidi="ar-SA"/>
        </w:rPr>
      </w:pPr>
    </w:p>
    <w:p w14:paraId="6AE30F4D" w14:textId="5E2E415F" w:rsidR="00B12C5C" w:rsidRPr="00B12C5C" w:rsidRDefault="00B12C5C" w:rsidP="000F2609">
      <w:pPr>
        <w:numPr>
          <w:ilvl w:val="0"/>
          <w:numId w:val="45"/>
        </w:numPr>
        <w:spacing w:after="120"/>
        <w:ind w:left="284" w:hanging="284"/>
        <w:rPr>
          <w:rFonts w:cs="Arial"/>
          <w:b/>
          <w:sz w:val="22"/>
          <w:lang w:eastAsia="en-GB" w:bidi="ar-SA"/>
        </w:rPr>
      </w:pPr>
      <w:r w:rsidRPr="008F77DB">
        <w:rPr>
          <w:rFonts w:cs="Arial"/>
          <w:b/>
          <w:sz w:val="22"/>
          <w:lang w:eastAsia="en-GB" w:bidi="ar-SA"/>
        </w:rPr>
        <w:t xml:space="preserve">You will </w:t>
      </w:r>
      <w:bookmarkStart w:id="0" w:name="_Hlk100743925"/>
      <w:r w:rsidR="001E27DA" w:rsidRPr="008F77DB">
        <w:rPr>
          <w:rFonts w:cs="Arial"/>
          <w:b/>
          <w:sz w:val="22"/>
          <w:lang w:eastAsia="en-GB" w:bidi="ar-SA"/>
        </w:rPr>
        <w:t xml:space="preserve">take a key </w:t>
      </w:r>
      <w:proofErr w:type="gramStart"/>
      <w:r w:rsidR="001E27DA" w:rsidRPr="008F77DB">
        <w:rPr>
          <w:rFonts w:cs="Arial"/>
          <w:b/>
          <w:sz w:val="22"/>
          <w:lang w:eastAsia="en-GB" w:bidi="ar-SA"/>
        </w:rPr>
        <w:t xml:space="preserve">role,  </w:t>
      </w:r>
      <w:bookmarkEnd w:id="0"/>
      <w:r w:rsidRPr="008F77DB">
        <w:rPr>
          <w:rFonts w:cs="Arial"/>
          <w:b/>
          <w:sz w:val="22"/>
          <w:lang w:eastAsia="en-GB" w:bidi="ar-SA"/>
        </w:rPr>
        <w:t>coordinate</w:t>
      </w:r>
      <w:proofErr w:type="gramEnd"/>
      <w:r w:rsidRPr="008F77DB">
        <w:rPr>
          <w:rFonts w:cs="Arial"/>
          <w:b/>
          <w:sz w:val="22"/>
          <w:lang w:eastAsia="en-GB" w:bidi="ar-SA"/>
        </w:rPr>
        <w:t xml:space="preserve">, or contribute to a number of priority areas and public health programmes, engaging with a range of partners, organisations and individuals within all sectors and settings.  </w:t>
      </w:r>
      <w:r w:rsidRPr="00B12C5C">
        <w:rPr>
          <w:rFonts w:cs="Arial"/>
          <w:b/>
          <w:sz w:val="22"/>
          <w:lang w:eastAsia="en-GB" w:bidi="ar-SA"/>
        </w:rPr>
        <w:t xml:space="preserve">This will include: </w:t>
      </w:r>
    </w:p>
    <w:p w14:paraId="23CEF59C" w14:textId="77777777" w:rsidR="00B12C5C" w:rsidRPr="00B12C5C" w:rsidRDefault="00B12C5C" w:rsidP="00B12C5C">
      <w:pPr>
        <w:numPr>
          <w:ilvl w:val="0"/>
          <w:numId w:val="41"/>
        </w:numPr>
        <w:tabs>
          <w:tab w:val="left" w:pos="-720"/>
        </w:tabs>
        <w:suppressAutoHyphens/>
        <w:overflowPunct w:val="0"/>
        <w:autoSpaceDE w:val="0"/>
        <w:autoSpaceDN w:val="0"/>
        <w:adjustRightInd w:val="0"/>
        <w:spacing w:after="120"/>
        <w:textAlignment w:val="baseline"/>
        <w:rPr>
          <w:rFonts w:cs="Arial"/>
          <w:spacing w:val="-3"/>
          <w:sz w:val="22"/>
          <w:lang w:eastAsia="en-GB" w:bidi="ar-SA"/>
        </w:rPr>
      </w:pPr>
      <w:r w:rsidRPr="00B12C5C">
        <w:rPr>
          <w:rFonts w:cs="Arial"/>
          <w:spacing w:val="-3"/>
          <w:sz w:val="22"/>
          <w:lang w:eastAsia="en-GB" w:bidi="ar-SA"/>
        </w:rPr>
        <w:t>Identifying health and wellbeing related issues, needs, and priorities of population cohorts across the County.</w:t>
      </w:r>
    </w:p>
    <w:p w14:paraId="55B133DE" w14:textId="77777777" w:rsidR="00B12C5C" w:rsidRPr="00B12C5C" w:rsidRDefault="00B12C5C" w:rsidP="00B12C5C">
      <w:pPr>
        <w:numPr>
          <w:ilvl w:val="0"/>
          <w:numId w:val="41"/>
        </w:numPr>
        <w:spacing w:after="120"/>
        <w:rPr>
          <w:rFonts w:cs="Arial"/>
          <w:spacing w:val="-3"/>
          <w:sz w:val="22"/>
          <w:lang w:eastAsia="en-GB" w:bidi="ar-SA"/>
        </w:rPr>
      </w:pPr>
      <w:r w:rsidRPr="00B12C5C">
        <w:rPr>
          <w:rFonts w:cs="Arial"/>
          <w:spacing w:val="-3"/>
          <w:sz w:val="22"/>
          <w:lang w:eastAsia="en-GB" w:bidi="ar-SA"/>
        </w:rPr>
        <w:lastRenderedPageBreak/>
        <w:t>Increasing public awareness of risk factors that may contribute to the development of disease linking into Public Health campaigns.</w:t>
      </w:r>
    </w:p>
    <w:p w14:paraId="0A1FAF75" w14:textId="77777777" w:rsidR="00B12C5C" w:rsidRPr="00B12C5C" w:rsidRDefault="00B12C5C" w:rsidP="00B12C5C">
      <w:pPr>
        <w:numPr>
          <w:ilvl w:val="0"/>
          <w:numId w:val="41"/>
        </w:numPr>
        <w:tabs>
          <w:tab w:val="left" w:pos="-720"/>
        </w:tabs>
        <w:suppressAutoHyphens/>
        <w:overflowPunct w:val="0"/>
        <w:autoSpaceDE w:val="0"/>
        <w:autoSpaceDN w:val="0"/>
        <w:adjustRightInd w:val="0"/>
        <w:spacing w:after="120"/>
        <w:textAlignment w:val="baseline"/>
        <w:rPr>
          <w:rFonts w:cs="Arial"/>
          <w:spacing w:val="-3"/>
          <w:sz w:val="22"/>
          <w:lang w:eastAsia="en-GB" w:bidi="ar-SA"/>
        </w:rPr>
      </w:pPr>
      <w:r w:rsidRPr="00B12C5C">
        <w:rPr>
          <w:rFonts w:cs="Arial"/>
          <w:spacing w:val="-3"/>
          <w:sz w:val="22"/>
          <w:lang w:eastAsia="en-GB" w:bidi="ar-SA"/>
        </w:rPr>
        <w:t>Planning and supporting the delivery of structured public health programmes linked to priorities identified in Joint Health and Wellbeing Strategy</w:t>
      </w:r>
    </w:p>
    <w:p w14:paraId="7C9ACCE1" w14:textId="77777777" w:rsidR="00B12C5C" w:rsidRPr="00B12C5C" w:rsidRDefault="00B12C5C" w:rsidP="00B12C5C">
      <w:pPr>
        <w:numPr>
          <w:ilvl w:val="0"/>
          <w:numId w:val="42"/>
        </w:numPr>
        <w:spacing w:after="120"/>
        <w:rPr>
          <w:rFonts w:cs="Arial"/>
          <w:sz w:val="22"/>
          <w:lang w:eastAsia="en-GB" w:bidi="ar-SA"/>
        </w:rPr>
      </w:pPr>
      <w:r w:rsidRPr="00B12C5C">
        <w:rPr>
          <w:rFonts w:cs="Arial"/>
          <w:sz w:val="22"/>
          <w:lang w:eastAsia="en-GB" w:bidi="ar-SA"/>
        </w:rPr>
        <w:t xml:space="preserve">Quality assurance of agreed programmes. </w:t>
      </w:r>
    </w:p>
    <w:p w14:paraId="59B2C87A" w14:textId="77777777" w:rsidR="00B12C5C" w:rsidRPr="00B12C5C" w:rsidRDefault="00B12C5C" w:rsidP="00B12C5C">
      <w:pPr>
        <w:numPr>
          <w:ilvl w:val="0"/>
          <w:numId w:val="42"/>
        </w:numPr>
        <w:spacing w:after="120"/>
        <w:rPr>
          <w:rFonts w:cs="Arial"/>
          <w:sz w:val="22"/>
          <w:lang w:eastAsia="en-GB" w:bidi="ar-SA"/>
        </w:rPr>
      </w:pPr>
      <w:r w:rsidRPr="00B12C5C">
        <w:rPr>
          <w:rFonts w:cs="Arial"/>
          <w:sz w:val="22"/>
          <w:lang w:eastAsia="en-GB" w:bidi="ar-SA"/>
        </w:rPr>
        <w:t>Using appropriate information to develop service strategies and action plans with clear timescales and responsibilities.</w:t>
      </w:r>
    </w:p>
    <w:p w14:paraId="3AC1CA29" w14:textId="77777777" w:rsidR="00B12C5C" w:rsidRPr="00B12C5C" w:rsidRDefault="00B12C5C" w:rsidP="00B12C5C">
      <w:pPr>
        <w:numPr>
          <w:ilvl w:val="0"/>
          <w:numId w:val="42"/>
        </w:numPr>
        <w:spacing w:after="120"/>
        <w:rPr>
          <w:rFonts w:cs="Arial"/>
          <w:sz w:val="22"/>
          <w:lang w:eastAsia="en-GB" w:bidi="ar-SA"/>
        </w:rPr>
      </w:pPr>
      <w:r w:rsidRPr="00B12C5C">
        <w:rPr>
          <w:rFonts w:cs="Arial"/>
          <w:sz w:val="22"/>
          <w:lang w:eastAsia="en-GB" w:bidi="ar-SA"/>
        </w:rPr>
        <w:t>Developing and updating action plans and strategies in line with changing needs, consultation and expected outcomes.</w:t>
      </w:r>
    </w:p>
    <w:p w14:paraId="37755891" w14:textId="77777777" w:rsidR="00B12C5C" w:rsidRPr="00B12C5C" w:rsidRDefault="00B12C5C" w:rsidP="00B12C5C">
      <w:pPr>
        <w:numPr>
          <w:ilvl w:val="0"/>
          <w:numId w:val="42"/>
        </w:numPr>
        <w:spacing w:after="120"/>
        <w:rPr>
          <w:rFonts w:cs="Arial"/>
          <w:sz w:val="22"/>
          <w:lang w:eastAsia="en-GB" w:bidi="ar-SA"/>
        </w:rPr>
      </w:pPr>
      <w:r w:rsidRPr="00B12C5C">
        <w:rPr>
          <w:rFonts w:cs="Arial"/>
          <w:sz w:val="22"/>
          <w:lang w:eastAsia="en-GB" w:bidi="ar-SA"/>
        </w:rPr>
        <w:t>Taking responsibility for the achievement of defined targets and identification and implementation of appropriate health outcomes measures.</w:t>
      </w:r>
    </w:p>
    <w:p w14:paraId="2BD38C11" w14:textId="77777777" w:rsidR="00B12C5C" w:rsidRPr="00B12C5C" w:rsidRDefault="00B12C5C" w:rsidP="00B12C5C">
      <w:pPr>
        <w:numPr>
          <w:ilvl w:val="0"/>
          <w:numId w:val="42"/>
        </w:numPr>
        <w:spacing w:after="120"/>
        <w:rPr>
          <w:rFonts w:cs="Arial"/>
          <w:sz w:val="22"/>
          <w:lang w:eastAsia="en-GB" w:bidi="ar-SA"/>
        </w:rPr>
      </w:pPr>
      <w:r w:rsidRPr="00B12C5C">
        <w:rPr>
          <w:rFonts w:cs="Arial"/>
          <w:sz w:val="22"/>
          <w:lang w:eastAsia="en-GB" w:bidi="ar-SA"/>
        </w:rPr>
        <w:t xml:space="preserve">Ensuring all connections are identified and made between all appropriate staff, teams and service providers. </w:t>
      </w:r>
    </w:p>
    <w:p w14:paraId="6DB13666" w14:textId="77777777" w:rsidR="00B12C5C" w:rsidRPr="00B12C5C" w:rsidRDefault="00B12C5C" w:rsidP="00B12C5C">
      <w:pPr>
        <w:numPr>
          <w:ilvl w:val="0"/>
          <w:numId w:val="42"/>
        </w:numPr>
        <w:spacing w:after="120"/>
        <w:rPr>
          <w:rFonts w:cs="Arial"/>
          <w:sz w:val="22"/>
          <w:lang w:eastAsia="en-GB" w:bidi="ar-SA"/>
        </w:rPr>
      </w:pPr>
      <w:r w:rsidRPr="00B12C5C">
        <w:rPr>
          <w:rFonts w:cs="Arial"/>
          <w:sz w:val="22"/>
          <w:lang w:eastAsia="en-GB" w:bidi="ar-SA"/>
        </w:rPr>
        <w:t xml:space="preserve">Ensuring that the activities undertaken take full account of the Council’s corporate policies and requirements. </w:t>
      </w:r>
    </w:p>
    <w:p w14:paraId="4280D92C" w14:textId="77777777" w:rsidR="00B12C5C" w:rsidRPr="00B12C5C" w:rsidRDefault="00B12C5C" w:rsidP="00B12C5C">
      <w:pPr>
        <w:numPr>
          <w:ilvl w:val="0"/>
          <w:numId w:val="42"/>
        </w:numPr>
        <w:spacing w:after="120"/>
        <w:rPr>
          <w:rFonts w:cs="Arial"/>
          <w:sz w:val="22"/>
          <w:lang w:eastAsia="en-GB" w:bidi="ar-SA"/>
        </w:rPr>
      </w:pPr>
      <w:r w:rsidRPr="00B12C5C">
        <w:rPr>
          <w:rFonts w:cs="Arial"/>
          <w:sz w:val="22"/>
          <w:lang w:eastAsia="en-GB" w:bidi="ar-SA"/>
        </w:rPr>
        <w:t xml:space="preserve">Contributing to the JSNA, local profiling and health needs assessment. </w:t>
      </w:r>
    </w:p>
    <w:p w14:paraId="64183909" w14:textId="77777777" w:rsidR="00B12C5C" w:rsidRPr="00B12C5C" w:rsidRDefault="00B12C5C" w:rsidP="00B12C5C">
      <w:pPr>
        <w:numPr>
          <w:ilvl w:val="0"/>
          <w:numId w:val="42"/>
        </w:numPr>
        <w:spacing w:after="120"/>
        <w:rPr>
          <w:rFonts w:cs="Arial"/>
          <w:sz w:val="22"/>
          <w:lang w:eastAsia="en-GB" w:bidi="ar-SA"/>
        </w:rPr>
      </w:pPr>
      <w:r w:rsidRPr="00B12C5C">
        <w:rPr>
          <w:rFonts w:cs="Arial"/>
          <w:sz w:val="22"/>
          <w:lang w:eastAsia="en-GB" w:bidi="ar-SA"/>
        </w:rPr>
        <w:t>Ensuring that all health promotion and prevention programmes target vulnerable groups appropriately.</w:t>
      </w:r>
    </w:p>
    <w:p w14:paraId="1050F620" w14:textId="77777777" w:rsidR="00B12C5C" w:rsidRPr="00B12C5C" w:rsidRDefault="00B12C5C" w:rsidP="00B12C5C">
      <w:pPr>
        <w:numPr>
          <w:ilvl w:val="0"/>
          <w:numId w:val="42"/>
        </w:numPr>
        <w:spacing w:after="120"/>
        <w:rPr>
          <w:rFonts w:cs="Arial"/>
          <w:sz w:val="22"/>
          <w:lang w:eastAsia="en-GB" w:bidi="ar-SA"/>
        </w:rPr>
      </w:pPr>
      <w:r w:rsidRPr="00B12C5C">
        <w:rPr>
          <w:rFonts w:cs="Arial"/>
          <w:sz w:val="22"/>
          <w:lang w:eastAsia="en-GB" w:bidi="ar-SA"/>
        </w:rPr>
        <w:t>Support any work for the achievement of awards in relevant settings.</w:t>
      </w:r>
    </w:p>
    <w:p w14:paraId="0CFED3AA" w14:textId="77777777" w:rsidR="00B12C5C" w:rsidRPr="00B12C5C" w:rsidRDefault="00B12C5C" w:rsidP="00B12C5C">
      <w:pPr>
        <w:numPr>
          <w:ilvl w:val="0"/>
          <w:numId w:val="42"/>
        </w:numPr>
        <w:spacing w:after="120"/>
        <w:rPr>
          <w:rFonts w:cs="Arial"/>
          <w:sz w:val="22"/>
          <w:lang w:eastAsia="en-GB" w:bidi="ar-SA"/>
        </w:rPr>
      </w:pPr>
      <w:r w:rsidRPr="00B12C5C">
        <w:rPr>
          <w:rFonts w:cs="Arial"/>
          <w:sz w:val="22"/>
          <w:lang w:eastAsia="en-GB" w:bidi="ar-SA"/>
        </w:rPr>
        <w:t xml:space="preserve">Being responsible for leading on areas of service development and evaluation. </w:t>
      </w:r>
    </w:p>
    <w:p w14:paraId="270AD06A" w14:textId="77777777" w:rsidR="00B12C5C" w:rsidRPr="00B12C5C" w:rsidRDefault="00B12C5C" w:rsidP="00B12C5C">
      <w:pPr>
        <w:ind w:left="720"/>
        <w:contextualSpacing/>
        <w:rPr>
          <w:rFonts w:cs="Arial"/>
          <w:sz w:val="22"/>
          <w:lang w:eastAsia="en-GB" w:bidi="ar-SA"/>
        </w:rPr>
      </w:pPr>
    </w:p>
    <w:p w14:paraId="64EA3A10" w14:textId="77777777" w:rsidR="00B12C5C" w:rsidRPr="00B12C5C" w:rsidRDefault="00B12C5C" w:rsidP="000F2609">
      <w:pPr>
        <w:numPr>
          <w:ilvl w:val="0"/>
          <w:numId w:val="45"/>
        </w:numPr>
        <w:spacing w:after="120"/>
        <w:ind w:left="284" w:hanging="284"/>
        <w:rPr>
          <w:rFonts w:cs="Arial"/>
          <w:b/>
          <w:i/>
          <w:sz w:val="22"/>
          <w:lang w:eastAsia="en-GB" w:bidi="ar-SA"/>
        </w:rPr>
      </w:pPr>
      <w:r w:rsidRPr="00B12C5C">
        <w:rPr>
          <w:rFonts w:cs="Arial"/>
          <w:b/>
          <w:i/>
          <w:sz w:val="22"/>
          <w:lang w:eastAsia="en-GB" w:bidi="ar-SA"/>
        </w:rPr>
        <w:t xml:space="preserve">You will </w:t>
      </w:r>
      <w:bookmarkStart w:id="1" w:name="_Hlk100743834"/>
      <w:r w:rsidRPr="00B12C5C">
        <w:rPr>
          <w:rFonts w:cs="Arial"/>
          <w:b/>
          <w:i/>
          <w:sz w:val="22"/>
          <w:lang w:eastAsia="en-GB" w:bidi="ar-SA"/>
        </w:rPr>
        <w:t xml:space="preserve">take a key role </w:t>
      </w:r>
      <w:bookmarkEnd w:id="1"/>
      <w:r w:rsidRPr="00B12C5C">
        <w:rPr>
          <w:rFonts w:cs="Arial"/>
          <w:b/>
          <w:i/>
          <w:sz w:val="22"/>
          <w:lang w:eastAsia="en-GB" w:bidi="ar-SA"/>
        </w:rPr>
        <w:t>in the delivery of mandated public health functions. This will include:</w:t>
      </w:r>
    </w:p>
    <w:p w14:paraId="08C26390" w14:textId="77777777" w:rsidR="00B12C5C" w:rsidRPr="00472657" w:rsidRDefault="00B12C5C" w:rsidP="00B12C5C">
      <w:pPr>
        <w:numPr>
          <w:ilvl w:val="0"/>
          <w:numId w:val="42"/>
        </w:numPr>
        <w:spacing w:after="120"/>
        <w:rPr>
          <w:rFonts w:cs="Arial"/>
          <w:sz w:val="22"/>
          <w:lang w:eastAsia="en-GB" w:bidi="ar-SA"/>
        </w:rPr>
      </w:pPr>
      <w:r w:rsidRPr="00B12C5C">
        <w:rPr>
          <w:rFonts w:cs="Arial"/>
          <w:sz w:val="22"/>
          <w:lang w:eastAsia="en-GB" w:bidi="ar-SA"/>
        </w:rPr>
        <w:t xml:space="preserve">Contributing to the design, planning and evaluation of </w:t>
      </w:r>
      <w:proofErr w:type="gramStart"/>
      <w:r w:rsidRPr="00B12C5C">
        <w:rPr>
          <w:rFonts w:cs="Arial"/>
          <w:sz w:val="22"/>
          <w:lang w:eastAsia="en-GB" w:bidi="ar-SA"/>
        </w:rPr>
        <w:t>high quality</w:t>
      </w:r>
      <w:proofErr w:type="gramEnd"/>
      <w:r w:rsidRPr="00B12C5C">
        <w:rPr>
          <w:rFonts w:cs="Arial"/>
          <w:sz w:val="22"/>
          <w:lang w:eastAsia="en-GB" w:bidi="ar-SA"/>
        </w:rPr>
        <w:t xml:space="preserve"> services across a range of sectors and settings that will deliver significant improvements to reduce health inequalities and </w:t>
      </w:r>
      <w:r w:rsidRPr="00472657">
        <w:rPr>
          <w:rFonts w:cs="Arial"/>
          <w:sz w:val="22"/>
          <w:lang w:eastAsia="en-GB" w:bidi="ar-SA"/>
        </w:rPr>
        <w:t>improve health services within the resources available.</w:t>
      </w:r>
    </w:p>
    <w:p w14:paraId="2472466F" w14:textId="77777777" w:rsidR="00B12C5C" w:rsidRPr="00472657" w:rsidRDefault="00B12C5C" w:rsidP="00B12C5C">
      <w:pPr>
        <w:numPr>
          <w:ilvl w:val="0"/>
          <w:numId w:val="42"/>
        </w:numPr>
        <w:spacing w:after="120"/>
        <w:rPr>
          <w:rFonts w:cs="Arial"/>
          <w:sz w:val="22"/>
          <w:lang w:eastAsia="en-GB" w:bidi="ar-SA"/>
        </w:rPr>
      </w:pPr>
      <w:r w:rsidRPr="00472657">
        <w:rPr>
          <w:rFonts w:cs="Arial"/>
          <w:sz w:val="22"/>
          <w:lang w:eastAsia="en-GB" w:bidi="ar-SA"/>
        </w:rPr>
        <w:t xml:space="preserve">Supporting delivery of relevant aspects of the team’s Health Protection Assurance </w:t>
      </w:r>
    </w:p>
    <w:p w14:paraId="4F04CFDD" w14:textId="7A3F8AFE" w:rsidR="00B12C5C" w:rsidRPr="00472657" w:rsidRDefault="00B12C5C" w:rsidP="00B12C5C">
      <w:pPr>
        <w:numPr>
          <w:ilvl w:val="0"/>
          <w:numId w:val="42"/>
        </w:numPr>
        <w:spacing w:after="120"/>
        <w:rPr>
          <w:rFonts w:cs="Arial"/>
          <w:sz w:val="22"/>
          <w:lang w:eastAsia="en-GB" w:bidi="ar-SA"/>
        </w:rPr>
      </w:pPr>
      <w:r w:rsidRPr="00472657">
        <w:rPr>
          <w:rFonts w:cs="Arial"/>
          <w:sz w:val="22"/>
          <w:lang w:eastAsia="en-GB" w:bidi="ar-SA"/>
        </w:rPr>
        <w:t xml:space="preserve">Supporting the DPH and </w:t>
      </w:r>
      <w:proofErr w:type="spellStart"/>
      <w:r w:rsidRPr="00472657">
        <w:rPr>
          <w:rFonts w:cs="Arial"/>
          <w:sz w:val="22"/>
          <w:lang w:eastAsia="en-GB" w:bidi="ar-SA"/>
        </w:rPr>
        <w:t>CsPH</w:t>
      </w:r>
      <w:proofErr w:type="spellEnd"/>
      <w:r w:rsidRPr="00472657">
        <w:rPr>
          <w:rFonts w:cs="Arial"/>
          <w:sz w:val="22"/>
          <w:lang w:eastAsia="en-GB" w:bidi="ar-SA"/>
        </w:rPr>
        <w:t xml:space="preserve"> in developing partnerships with Durham Clinical Commissioning Groups and successor organisations.</w:t>
      </w:r>
    </w:p>
    <w:p w14:paraId="06A72C54" w14:textId="77777777" w:rsidR="00B12C5C" w:rsidRPr="00472657" w:rsidRDefault="00B12C5C" w:rsidP="00B12C5C">
      <w:pPr>
        <w:numPr>
          <w:ilvl w:val="0"/>
          <w:numId w:val="42"/>
        </w:numPr>
        <w:spacing w:after="120"/>
        <w:rPr>
          <w:rFonts w:cs="Arial"/>
          <w:sz w:val="22"/>
          <w:lang w:eastAsia="en-GB" w:bidi="ar-SA"/>
        </w:rPr>
      </w:pPr>
      <w:r w:rsidRPr="00472657">
        <w:rPr>
          <w:rFonts w:cs="Arial"/>
          <w:sz w:val="22"/>
          <w:lang w:eastAsia="en-GB" w:bidi="ar-SA"/>
        </w:rPr>
        <w:t>Providing oversight of key mandated services including NCMP, sexual health, and NHS Health Checks</w:t>
      </w:r>
    </w:p>
    <w:p w14:paraId="565C3A3A" w14:textId="77777777" w:rsidR="00B12C5C" w:rsidRPr="00472657" w:rsidRDefault="00B12C5C" w:rsidP="00B12C5C">
      <w:pPr>
        <w:spacing w:after="120"/>
        <w:ind w:left="720"/>
        <w:rPr>
          <w:rFonts w:cs="Arial"/>
          <w:sz w:val="22"/>
          <w:lang w:eastAsia="en-GB" w:bidi="ar-SA"/>
        </w:rPr>
      </w:pPr>
    </w:p>
    <w:p w14:paraId="2B32A740" w14:textId="77777777" w:rsidR="00B12C5C" w:rsidRPr="00472657" w:rsidRDefault="00B12C5C" w:rsidP="000F2609">
      <w:pPr>
        <w:numPr>
          <w:ilvl w:val="0"/>
          <w:numId w:val="45"/>
        </w:numPr>
        <w:tabs>
          <w:tab w:val="left" w:pos="567"/>
        </w:tabs>
        <w:spacing w:after="120"/>
        <w:ind w:left="284" w:hanging="284"/>
        <w:rPr>
          <w:rFonts w:cs="Arial"/>
          <w:b/>
          <w:i/>
          <w:sz w:val="22"/>
          <w:lang w:eastAsia="en-GB" w:bidi="ar-SA"/>
        </w:rPr>
      </w:pPr>
      <w:r w:rsidRPr="00472657">
        <w:rPr>
          <w:rFonts w:cs="Arial"/>
          <w:b/>
          <w:i/>
          <w:sz w:val="22"/>
          <w:lang w:eastAsia="en-GB" w:bidi="ar-SA"/>
        </w:rPr>
        <w:t>You will support the Public Health Strategic Manager to deliver the team’s Public Health priorities. This will include:</w:t>
      </w:r>
    </w:p>
    <w:p w14:paraId="51471678" w14:textId="77777777" w:rsidR="00B12C5C" w:rsidRPr="00472657" w:rsidRDefault="00B12C5C" w:rsidP="00B12C5C">
      <w:pPr>
        <w:numPr>
          <w:ilvl w:val="0"/>
          <w:numId w:val="43"/>
        </w:numPr>
        <w:tabs>
          <w:tab w:val="left" w:pos="-720"/>
          <w:tab w:val="left" w:pos="360"/>
        </w:tabs>
        <w:suppressAutoHyphens/>
        <w:overflowPunct w:val="0"/>
        <w:autoSpaceDE w:val="0"/>
        <w:autoSpaceDN w:val="0"/>
        <w:adjustRightInd w:val="0"/>
        <w:spacing w:after="120"/>
        <w:textAlignment w:val="baseline"/>
        <w:rPr>
          <w:rFonts w:cs="Arial"/>
          <w:spacing w:val="-3"/>
          <w:sz w:val="22"/>
          <w:lang w:bidi="ar-SA"/>
        </w:rPr>
      </w:pPr>
      <w:r w:rsidRPr="00472657">
        <w:rPr>
          <w:rFonts w:cs="Arial"/>
          <w:spacing w:val="-3"/>
          <w:sz w:val="22"/>
          <w:lang w:bidi="ar-SA"/>
        </w:rPr>
        <w:t>Ensuring that public health responsibilities are based on national, regional and local policies.</w:t>
      </w:r>
    </w:p>
    <w:p w14:paraId="2F35D9BA" w14:textId="77777777" w:rsidR="00B12C5C" w:rsidRPr="00472657" w:rsidRDefault="00B12C5C" w:rsidP="00B12C5C">
      <w:pPr>
        <w:numPr>
          <w:ilvl w:val="0"/>
          <w:numId w:val="43"/>
        </w:numPr>
        <w:suppressAutoHyphens/>
        <w:overflowPunct w:val="0"/>
        <w:autoSpaceDE w:val="0"/>
        <w:autoSpaceDN w:val="0"/>
        <w:adjustRightInd w:val="0"/>
        <w:spacing w:after="120"/>
        <w:textAlignment w:val="baseline"/>
        <w:rPr>
          <w:rFonts w:cs="Arial"/>
          <w:bCs/>
          <w:spacing w:val="-3"/>
          <w:sz w:val="22"/>
          <w:lang w:eastAsia="en-GB" w:bidi="ar-SA"/>
        </w:rPr>
      </w:pPr>
      <w:r w:rsidRPr="00472657">
        <w:rPr>
          <w:rFonts w:cs="Arial"/>
          <w:bCs/>
          <w:spacing w:val="-3"/>
          <w:sz w:val="22"/>
          <w:lang w:eastAsia="en-GB" w:bidi="ar-SA"/>
        </w:rPr>
        <w:t>Working with the commissioning team to ensure alignment of public health programmes.</w:t>
      </w:r>
    </w:p>
    <w:p w14:paraId="3FEE9022" w14:textId="77777777" w:rsidR="00B12C5C" w:rsidRPr="00B12C5C" w:rsidRDefault="00B12C5C" w:rsidP="00B12C5C">
      <w:pPr>
        <w:numPr>
          <w:ilvl w:val="0"/>
          <w:numId w:val="43"/>
        </w:numPr>
        <w:suppressAutoHyphens/>
        <w:overflowPunct w:val="0"/>
        <w:autoSpaceDE w:val="0"/>
        <w:autoSpaceDN w:val="0"/>
        <w:adjustRightInd w:val="0"/>
        <w:spacing w:after="120"/>
        <w:textAlignment w:val="baseline"/>
        <w:rPr>
          <w:rFonts w:cs="Arial"/>
          <w:bCs/>
          <w:spacing w:val="-3"/>
          <w:sz w:val="22"/>
          <w:lang w:eastAsia="en-GB" w:bidi="ar-SA"/>
        </w:rPr>
      </w:pPr>
      <w:r w:rsidRPr="00472657">
        <w:rPr>
          <w:rFonts w:cs="Arial"/>
          <w:bCs/>
          <w:spacing w:val="-3"/>
          <w:sz w:val="22"/>
          <w:lang w:eastAsia="en-GB" w:bidi="ar-SA"/>
        </w:rPr>
        <w:t xml:space="preserve">Ensuring public health priorities are </w:t>
      </w:r>
      <w:r w:rsidRPr="00B12C5C">
        <w:rPr>
          <w:rFonts w:cs="Arial"/>
          <w:bCs/>
          <w:spacing w:val="-3"/>
          <w:sz w:val="22"/>
          <w:lang w:eastAsia="en-GB" w:bidi="ar-SA"/>
        </w:rPr>
        <w:t xml:space="preserve">delivered against identified evidence-based information and utilises equity audit and health needs assessment. </w:t>
      </w:r>
    </w:p>
    <w:p w14:paraId="3E1C40D8" w14:textId="77777777" w:rsidR="00B12C5C" w:rsidRPr="00B12C5C" w:rsidRDefault="00B12C5C" w:rsidP="00B12C5C">
      <w:pPr>
        <w:numPr>
          <w:ilvl w:val="0"/>
          <w:numId w:val="43"/>
        </w:numPr>
        <w:suppressAutoHyphens/>
        <w:overflowPunct w:val="0"/>
        <w:autoSpaceDE w:val="0"/>
        <w:autoSpaceDN w:val="0"/>
        <w:adjustRightInd w:val="0"/>
        <w:spacing w:after="120"/>
        <w:textAlignment w:val="baseline"/>
        <w:rPr>
          <w:rFonts w:cs="Arial"/>
          <w:bCs/>
          <w:spacing w:val="-3"/>
          <w:sz w:val="22"/>
          <w:lang w:eastAsia="en-GB" w:bidi="ar-SA"/>
        </w:rPr>
      </w:pPr>
      <w:r w:rsidRPr="00B12C5C">
        <w:rPr>
          <w:rFonts w:cs="Arial"/>
          <w:bCs/>
          <w:spacing w:val="-3"/>
          <w:sz w:val="22"/>
          <w:lang w:eastAsia="en-GB" w:bidi="ar-SA"/>
        </w:rPr>
        <w:t xml:space="preserve">Ensuring Public Health priorities are achieved. </w:t>
      </w:r>
    </w:p>
    <w:p w14:paraId="5CF065CD" w14:textId="77777777" w:rsidR="00B12C5C" w:rsidRPr="00B12C5C" w:rsidRDefault="00B12C5C" w:rsidP="00B12C5C">
      <w:pPr>
        <w:numPr>
          <w:ilvl w:val="0"/>
          <w:numId w:val="43"/>
        </w:numPr>
        <w:suppressAutoHyphens/>
        <w:overflowPunct w:val="0"/>
        <w:autoSpaceDE w:val="0"/>
        <w:autoSpaceDN w:val="0"/>
        <w:adjustRightInd w:val="0"/>
        <w:spacing w:after="120"/>
        <w:textAlignment w:val="baseline"/>
        <w:rPr>
          <w:rFonts w:cs="Arial"/>
          <w:bCs/>
          <w:spacing w:val="-3"/>
          <w:sz w:val="22"/>
          <w:lang w:eastAsia="en-GB" w:bidi="ar-SA"/>
        </w:rPr>
      </w:pPr>
      <w:r w:rsidRPr="00B12C5C">
        <w:rPr>
          <w:rFonts w:cs="Arial"/>
          <w:bCs/>
          <w:spacing w:val="-3"/>
          <w:sz w:val="22"/>
          <w:lang w:eastAsia="en-GB" w:bidi="ar-SA"/>
        </w:rPr>
        <w:t>Having an oversight of quality standards and governance.</w:t>
      </w:r>
    </w:p>
    <w:p w14:paraId="0D7E4051" w14:textId="77777777" w:rsidR="00B12C5C" w:rsidRPr="00B12C5C" w:rsidRDefault="00B12C5C" w:rsidP="00B12C5C">
      <w:pPr>
        <w:numPr>
          <w:ilvl w:val="0"/>
          <w:numId w:val="43"/>
        </w:numPr>
        <w:spacing w:after="120"/>
        <w:rPr>
          <w:rFonts w:cs="Arial"/>
          <w:bCs/>
          <w:spacing w:val="-3"/>
          <w:sz w:val="22"/>
          <w:lang w:eastAsia="en-GB" w:bidi="ar-SA"/>
        </w:rPr>
      </w:pPr>
      <w:r w:rsidRPr="00B12C5C">
        <w:rPr>
          <w:rFonts w:cs="Arial"/>
          <w:bCs/>
          <w:spacing w:val="-3"/>
          <w:sz w:val="22"/>
          <w:lang w:eastAsia="en-GB" w:bidi="ar-SA"/>
        </w:rPr>
        <w:t>Ensuring that there is the best use of resources to deliver the Public Health priorities.</w:t>
      </w:r>
    </w:p>
    <w:p w14:paraId="3F762AE8" w14:textId="77777777" w:rsidR="00B12C5C" w:rsidRPr="00B12C5C" w:rsidRDefault="00B12C5C" w:rsidP="00B12C5C">
      <w:pPr>
        <w:numPr>
          <w:ilvl w:val="0"/>
          <w:numId w:val="43"/>
        </w:numPr>
        <w:spacing w:after="120"/>
        <w:rPr>
          <w:rFonts w:cs="Arial"/>
          <w:bCs/>
          <w:spacing w:val="-3"/>
          <w:sz w:val="22"/>
          <w:lang w:eastAsia="en-GB" w:bidi="ar-SA"/>
        </w:rPr>
      </w:pPr>
      <w:r w:rsidRPr="00B12C5C">
        <w:rPr>
          <w:rFonts w:cs="Arial"/>
          <w:bCs/>
          <w:spacing w:val="-3"/>
          <w:sz w:val="22"/>
          <w:lang w:eastAsia="en-GB" w:bidi="ar-SA"/>
        </w:rPr>
        <w:t>Supporting the management of budgets.</w:t>
      </w:r>
    </w:p>
    <w:p w14:paraId="3358EB10" w14:textId="77777777" w:rsidR="00B12C5C" w:rsidRPr="00B12C5C" w:rsidRDefault="00B12C5C" w:rsidP="00B12C5C">
      <w:pPr>
        <w:numPr>
          <w:ilvl w:val="0"/>
          <w:numId w:val="43"/>
        </w:numPr>
        <w:spacing w:after="120"/>
        <w:rPr>
          <w:rFonts w:cs="Arial"/>
          <w:bCs/>
          <w:spacing w:val="-3"/>
          <w:sz w:val="22"/>
          <w:lang w:eastAsia="en-GB" w:bidi="ar-SA"/>
        </w:rPr>
      </w:pPr>
      <w:r w:rsidRPr="00B12C5C">
        <w:rPr>
          <w:rFonts w:cs="Arial"/>
          <w:bCs/>
          <w:spacing w:val="-3"/>
          <w:sz w:val="22"/>
          <w:lang w:eastAsia="en-GB" w:bidi="ar-SA"/>
        </w:rPr>
        <w:t xml:space="preserve">Developing pooled budget arrangements as appropriate. </w:t>
      </w:r>
    </w:p>
    <w:p w14:paraId="753E840D" w14:textId="77777777" w:rsidR="00B12C5C" w:rsidRPr="00B12C5C" w:rsidRDefault="00B12C5C" w:rsidP="00B12C5C">
      <w:pPr>
        <w:numPr>
          <w:ilvl w:val="0"/>
          <w:numId w:val="43"/>
        </w:numPr>
        <w:spacing w:after="120"/>
        <w:rPr>
          <w:rFonts w:cs="Arial"/>
          <w:bCs/>
          <w:spacing w:val="-3"/>
          <w:sz w:val="22"/>
          <w:lang w:eastAsia="en-GB" w:bidi="ar-SA"/>
        </w:rPr>
      </w:pPr>
      <w:r w:rsidRPr="00B12C5C">
        <w:rPr>
          <w:rFonts w:cs="Arial"/>
          <w:bCs/>
          <w:spacing w:val="-3"/>
          <w:sz w:val="22"/>
          <w:lang w:eastAsia="en-GB" w:bidi="ar-SA"/>
        </w:rPr>
        <w:t>Influencing the use of Council and partner resources.</w:t>
      </w:r>
    </w:p>
    <w:p w14:paraId="7A5CCC3F" w14:textId="77777777" w:rsidR="00B12C5C" w:rsidRPr="00B12C5C" w:rsidRDefault="00B12C5C" w:rsidP="00B12C5C">
      <w:pPr>
        <w:numPr>
          <w:ilvl w:val="0"/>
          <w:numId w:val="43"/>
        </w:numPr>
        <w:spacing w:after="120"/>
        <w:rPr>
          <w:rFonts w:cs="Arial"/>
          <w:bCs/>
          <w:spacing w:val="-3"/>
          <w:sz w:val="22"/>
          <w:lang w:eastAsia="en-GB" w:bidi="ar-SA"/>
        </w:rPr>
      </w:pPr>
      <w:r w:rsidRPr="00B12C5C">
        <w:rPr>
          <w:rFonts w:cs="Arial"/>
          <w:bCs/>
          <w:spacing w:val="-3"/>
          <w:sz w:val="22"/>
          <w:lang w:eastAsia="en-GB" w:bidi="ar-SA"/>
        </w:rPr>
        <w:t>Ensuring equity of access is maintained.</w:t>
      </w:r>
    </w:p>
    <w:p w14:paraId="551491E2" w14:textId="77777777" w:rsidR="00B12C5C" w:rsidRPr="00B12C5C" w:rsidRDefault="00B12C5C" w:rsidP="00B12C5C">
      <w:pPr>
        <w:ind w:left="357"/>
        <w:contextualSpacing/>
        <w:rPr>
          <w:rFonts w:cs="Arial"/>
          <w:b/>
          <w:sz w:val="22"/>
          <w:lang w:eastAsia="en-GB" w:bidi="ar-SA"/>
        </w:rPr>
      </w:pPr>
    </w:p>
    <w:p w14:paraId="112D74D4" w14:textId="2F8EC8EE" w:rsidR="00B12C5C" w:rsidRPr="00B12C5C" w:rsidRDefault="00B12C5C" w:rsidP="000F2609">
      <w:pPr>
        <w:numPr>
          <w:ilvl w:val="0"/>
          <w:numId w:val="45"/>
        </w:numPr>
        <w:spacing w:after="120"/>
        <w:ind w:left="284" w:hanging="284"/>
        <w:rPr>
          <w:rFonts w:cs="Arial"/>
          <w:b/>
          <w:i/>
          <w:sz w:val="22"/>
          <w:lang w:eastAsia="en-GB" w:bidi="ar-SA"/>
        </w:rPr>
      </w:pPr>
      <w:r w:rsidRPr="00B12C5C">
        <w:rPr>
          <w:rFonts w:cs="Arial"/>
          <w:b/>
          <w:i/>
          <w:sz w:val="22"/>
          <w:lang w:eastAsia="en-GB" w:bidi="ar-SA"/>
        </w:rPr>
        <w:lastRenderedPageBreak/>
        <w:t xml:space="preserve">You will act in an advisory capacity and lead a range of professionals, groups, sectors and settings on standards and practice, across a range of levels. This will include: </w:t>
      </w:r>
    </w:p>
    <w:p w14:paraId="17E7A7CF" w14:textId="77777777" w:rsidR="00B12C5C" w:rsidRPr="00B12C5C" w:rsidRDefault="00B12C5C" w:rsidP="00B12C5C">
      <w:pPr>
        <w:numPr>
          <w:ilvl w:val="0"/>
          <w:numId w:val="42"/>
        </w:numPr>
        <w:spacing w:after="120"/>
        <w:rPr>
          <w:rFonts w:cs="Arial"/>
          <w:sz w:val="22"/>
          <w:lang w:eastAsia="en-GB" w:bidi="ar-SA"/>
        </w:rPr>
      </w:pPr>
      <w:r w:rsidRPr="00B12C5C">
        <w:rPr>
          <w:rFonts w:cs="Arial"/>
          <w:sz w:val="22"/>
          <w:lang w:eastAsia="en-GB" w:bidi="ar-SA"/>
        </w:rPr>
        <w:t>Ensuring effective communication, which is often highly complex, sensitive and contentious to a range of partners, clients and service users on programmes and interventions as well as dealing and responding to the media.</w:t>
      </w:r>
    </w:p>
    <w:p w14:paraId="2D1D6BEB" w14:textId="77777777" w:rsidR="00B12C5C" w:rsidRPr="00B12C5C" w:rsidRDefault="00B12C5C" w:rsidP="00B12C5C">
      <w:pPr>
        <w:numPr>
          <w:ilvl w:val="0"/>
          <w:numId w:val="42"/>
        </w:numPr>
        <w:contextualSpacing/>
        <w:rPr>
          <w:rFonts w:cs="Arial"/>
          <w:sz w:val="22"/>
          <w:lang w:bidi="ar-SA"/>
        </w:rPr>
      </w:pPr>
      <w:r w:rsidRPr="00B12C5C">
        <w:rPr>
          <w:rFonts w:cs="Arial"/>
          <w:sz w:val="22"/>
          <w:lang w:bidi="ar-SA"/>
        </w:rPr>
        <w:t xml:space="preserve">Leading key communications and social marketing campaigns relating to your portfolio of work. </w:t>
      </w:r>
    </w:p>
    <w:p w14:paraId="5CC1E74B" w14:textId="77777777" w:rsidR="00B12C5C" w:rsidRPr="00B12C5C" w:rsidRDefault="00B12C5C" w:rsidP="00B12C5C">
      <w:pPr>
        <w:rPr>
          <w:rFonts w:cs="Arial"/>
          <w:sz w:val="22"/>
          <w:lang w:bidi="ar-SA"/>
        </w:rPr>
      </w:pPr>
    </w:p>
    <w:p w14:paraId="15D308AF" w14:textId="13BF3020" w:rsidR="00B12C5C" w:rsidRPr="008F77DB" w:rsidRDefault="00B12C5C" w:rsidP="000F2609">
      <w:pPr>
        <w:numPr>
          <w:ilvl w:val="0"/>
          <w:numId w:val="45"/>
        </w:numPr>
        <w:spacing w:after="120"/>
        <w:ind w:left="284" w:hanging="284"/>
        <w:rPr>
          <w:rFonts w:cs="Arial"/>
          <w:b/>
          <w:i/>
          <w:sz w:val="22"/>
          <w:lang w:eastAsia="en-GB" w:bidi="ar-SA"/>
        </w:rPr>
      </w:pPr>
      <w:r w:rsidRPr="008F77DB">
        <w:rPr>
          <w:rFonts w:cs="Arial"/>
          <w:b/>
          <w:i/>
          <w:sz w:val="22"/>
          <w:lang w:eastAsia="en-GB" w:bidi="ar-SA"/>
        </w:rPr>
        <w:t xml:space="preserve">You will </w:t>
      </w:r>
      <w:r w:rsidR="00EB5468" w:rsidRPr="008F77DB">
        <w:rPr>
          <w:rFonts w:cs="Arial"/>
          <w:b/>
          <w:sz w:val="22"/>
          <w:lang w:eastAsia="en-GB" w:bidi="ar-SA"/>
        </w:rPr>
        <w:t xml:space="preserve">take a key </w:t>
      </w:r>
      <w:proofErr w:type="gramStart"/>
      <w:r w:rsidR="00EB5468" w:rsidRPr="008F77DB">
        <w:rPr>
          <w:rFonts w:cs="Arial"/>
          <w:b/>
          <w:sz w:val="22"/>
          <w:lang w:eastAsia="en-GB" w:bidi="ar-SA"/>
        </w:rPr>
        <w:t xml:space="preserve">role,  </w:t>
      </w:r>
      <w:r w:rsidRPr="008F77DB">
        <w:rPr>
          <w:rFonts w:cs="Arial"/>
          <w:b/>
          <w:i/>
          <w:sz w:val="22"/>
          <w:lang w:eastAsia="en-GB" w:bidi="ar-SA"/>
        </w:rPr>
        <w:t>or</w:t>
      </w:r>
      <w:proofErr w:type="gramEnd"/>
      <w:r w:rsidRPr="008F77DB">
        <w:rPr>
          <w:rFonts w:cs="Arial"/>
          <w:b/>
          <w:i/>
          <w:sz w:val="22"/>
          <w:lang w:eastAsia="en-GB" w:bidi="ar-SA"/>
        </w:rPr>
        <w:t xml:space="preserve"> contribute to, coordinating and managing the development, implementation and delivery of national, regional and local policies. This will include: </w:t>
      </w:r>
    </w:p>
    <w:p w14:paraId="5C00CC48" w14:textId="77777777" w:rsidR="00B12C5C" w:rsidRPr="00472657" w:rsidRDefault="00B12C5C" w:rsidP="00B12C5C">
      <w:pPr>
        <w:numPr>
          <w:ilvl w:val="0"/>
          <w:numId w:val="42"/>
        </w:numPr>
        <w:spacing w:after="120"/>
        <w:rPr>
          <w:rFonts w:cs="Arial"/>
          <w:sz w:val="22"/>
          <w:lang w:eastAsia="en-GB" w:bidi="ar-SA"/>
        </w:rPr>
      </w:pPr>
      <w:r w:rsidRPr="008F77DB">
        <w:rPr>
          <w:rFonts w:cs="Arial"/>
          <w:sz w:val="22"/>
          <w:lang w:eastAsia="en-GB" w:bidi="ar-SA"/>
        </w:rPr>
        <w:t xml:space="preserve">Representing the Public Health team on relevant partnerships and strategic groups (Chairing where appropriate) with authority </w:t>
      </w:r>
      <w:r w:rsidRPr="00472657">
        <w:rPr>
          <w:rFonts w:cs="Arial"/>
          <w:sz w:val="22"/>
          <w:lang w:eastAsia="en-GB" w:bidi="ar-SA"/>
        </w:rPr>
        <w:t xml:space="preserve">for </w:t>
      </w:r>
      <w:proofErr w:type="gramStart"/>
      <w:r w:rsidRPr="00472657">
        <w:rPr>
          <w:rFonts w:cs="Arial"/>
          <w:sz w:val="22"/>
          <w:lang w:eastAsia="en-GB" w:bidi="ar-SA"/>
        </w:rPr>
        <w:t>a number of</w:t>
      </w:r>
      <w:proofErr w:type="gramEnd"/>
      <w:r w:rsidRPr="00472657">
        <w:rPr>
          <w:rFonts w:cs="Arial"/>
          <w:sz w:val="22"/>
          <w:lang w:eastAsia="en-GB" w:bidi="ar-SA"/>
        </w:rPr>
        <w:t xml:space="preserve"> public health programmes.</w:t>
      </w:r>
    </w:p>
    <w:p w14:paraId="25A9D487" w14:textId="77777777" w:rsidR="00B12C5C" w:rsidRPr="00472657" w:rsidRDefault="00B12C5C" w:rsidP="00B12C5C">
      <w:pPr>
        <w:numPr>
          <w:ilvl w:val="0"/>
          <w:numId w:val="42"/>
        </w:numPr>
        <w:spacing w:after="120"/>
        <w:rPr>
          <w:rFonts w:cs="Arial"/>
          <w:sz w:val="22"/>
          <w:lang w:eastAsia="en-GB" w:bidi="ar-SA"/>
        </w:rPr>
      </w:pPr>
      <w:r w:rsidRPr="00472657">
        <w:rPr>
          <w:rFonts w:cs="Arial"/>
          <w:sz w:val="22"/>
          <w:lang w:eastAsia="en-GB" w:bidi="ar-SA"/>
        </w:rPr>
        <w:t>Leading change management processes to ensure achievement of specific health outcomes through service redesign with a range of staff, partners (internal and external) and providers.</w:t>
      </w:r>
    </w:p>
    <w:p w14:paraId="7F4B07DF" w14:textId="77777777" w:rsidR="00B12C5C" w:rsidRPr="00472657" w:rsidRDefault="00B12C5C" w:rsidP="00B12C5C">
      <w:pPr>
        <w:numPr>
          <w:ilvl w:val="0"/>
          <w:numId w:val="42"/>
        </w:numPr>
        <w:spacing w:after="120"/>
        <w:rPr>
          <w:rFonts w:cs="Arial"/>
          <w:sz w:val="22"/>
          <w:lang w:eastAsia="en-GB" w:bidi="ar-SA"/>
        </w:rPr>
      </w:pPr>
      <w:r w:rsidRPr="00472657">
        <w:rPr>
          <w:rFonts w:cs="Arial"/>
          <w:sz w:val="22"/>
          <w:lang w:eastAsia="en-GB" w:bidi="ar-SA"/>
        </w:rPr>
        <w:t>Taking a lead role in dedicated areas linked to health improvement, health protection or health care quality.</w:t>
      </w:r>
    </w:p>
    <w:p w14:paraId="7C79E521" w14:textId="77777777" w:rsidR="00B12C5C" w:rsidRPr="00472657" w:rsidRDefault="00B12C5C" w:rsidP="00B12C5C">
      <w:pPr>
        <w:numPr>
          <w:ilvl w:val="0"/>
          <w:numId w:val="42"/>
        </w:numPr>
        <w:spacing w:before="100" w:beforeAutospacing="1" w:after="100" w:afterAutospacing="1"/>
        <w:rPr>
          <w:rFonts w:cs="Arial"/>
          <w:sz w:val="22"/>
          <w:lang w:bidi="ar-SA"/>
        </w:rPr>
      </w:pPr>
      <w:r w:rsidRPr="00472657">
        <w:rPr>
          <w:rFonts w:cs="Arial"/>
          <w:sz w:val="22"/>
          <w:lang w:bidi="ar-SA"/>
        </w:rPr>
        <w:t xml:space="preserve">Working closely with Public Health England and its successor body on relevant public health areas specific your portfolio of work.  This should include engaging with and contributing to public health networks and regional fora in the </w:t>
      </w:r>
      <w:proofErr w:type="gramStart"/>
      <w:r w:rsidRPr="00472657">
        <w:rPr>
          <w:rFonts w:cs="Arial"/>
          <w:sz w:val="22"/>
          <w:lang w:bidi="ar-SA"/>
        </w:rPr>
        <w:t>North East</w:t>
      </w:r>
      <w:proofErr w:type="gramEnd"/>
      <w:r w:rsidRPr="00472657">
        <w:rPr>
          <w:rFonts w:cs="Arial"/>
          <w:sz w:val="22"/>
          <w:lang w:bidi="ar-SA"/>
        </w:rPr>
        <w:t xml:space="preserve"> in order to share best practice, skills and resources relevant to the your portfolio.</w:t>
      </w:r>
    </w:p>
    <w:p w14:paraId="6B580B36" w14:textId="77777777" w:rsidR="00B12C5C" w:rsidRPr="00B12C5C" w:rsidRDefault="00B12C5C" w:rsidP="000F2609">
      <w:pPr>
        <w:numPr>
          <w:ilvl w:val="0"/>
          <w:numId w:val="45"/>
        </w:numPr>
        <w:spacing w:after="120"/>
        <w:ind w:left="284" w:hanging="284"/>
        <w:rPr>
          <w:rFonts w:cs="Arial"/>
          <w:b/>
          <w:i/>
          <w:sz w:val="22"/>
          <w:lang w:eastAsia="en-GB" w:bidi="ar-SA"/>
        </w:rPr>
      </w:pPr>
      <w:r w:rsidRPr="00B12C5C">
        <w:rPr>
          <w:rFonts w:cs="Arial"/>
          <w:b/>
          <w:i/>
          <w:sz w:val="22"/>
          <w:lang w:eastAsia="en-GB" w:bidi="ar-SA"/>
        </w:rPr>
        <w:t>You will contribute to the analysis of monitoring and performance reports. This will include:</w:t>
      </w:r>
    </w:p>
    <w:p w14:paraId="2BB309EF" w14:textId="77777777" w:rsidR="00B12C5C" w:rsidRPr="00B12C5C" w:rsidRDefault="00B12C5C" w:rsidP="00B12C5C">
      <w:pPr>
        <w:numPr>
          <w:ilvl w:val="0"/>
          <w:numId w:val="44"/>
        </w:numPr>
        <w:spacing w:after="120"/>
        <w:rPr>
          <w:rFonts w:cs="Arial"/>
          <w:bCs/>
          <w:spacing w:val="-3"/>
          <w:sz w:val="22"/>
          <w:lang w:eastAsia="en-GB" w:bidi="ar-SA"/>
        </w:rPr>
      </w:pPr>
      <w:r w:rsidRPr="00B12C5C">
        <w:rPr>
          <w:rFonts w:cs="Arial"/>
          <w:bCs/>
          <w:spacing w:val="-3"/>
          <w:sz w:val="22"/>
          <w:lang w:eastAsia="en-GB" w:bidi="ar-SA"/>
        </w:rPr>
        <w:t>Contributing to and ensuring that the JSNA is developed and utilised to target key interventions.</w:t>
      </w:r>
    </w:p>
    <w:p w14:paraId="0E90DE49" w14:textId="77777777" w:rsidR="00B12C5C" w:rsidRPr="00B12C5C" w:rsidRDefault="00B12C5C" w:rsidP="00B12C5C">
      <w:pPr>
        <w:numPr>
          <w:ilvl w:val="0"/>
          <w:numId w:val="44"/>
        </w:numPr>
        <w:spacing w:after="120"/>
        <w:rPr>
          <w:rFonts w:cs="Arial"/>
          <w:bCs/>
          <w:spacing w:val="-3"/>
          <w:sz w:val="22"/>
          <w:lang w:eastAsia="en-GB" w:bidi="ar-SA"/>
        </w:rPr>
      </w:pPr>
      <w:r w:rsidRPr="00B12C5C">
        <w:rPr>
          <w:rFonts w:cs="Arial"/>
          <w:bCs/>
          <w:spacing w:val="-3"/>
          <w:sz w:val="22"/>
          <w:lang w:eastAsia="en-GB" w:bidi="ar-SA"/>
        </w:rPr>
        <w:t>Monitoring and analysis of systems to record and monitor individuals’ progress through lifestyle interventions, including review and long-term follow-up of participants.</w:t>
      </w:r>
    </w:p>
    <w:p w14:paraId="66AC3C6E" w14:textId="77777777" w:rsidR="00B12C5C" w:rsidRPr="00B12C5C" w:rsidRDefault="00B12C5C" w:rsidP="00B12C5C">
      <w:pPr>
        <w:numPr>
          <w:ilvl w:val="0"/>
          <w:numId w:val="44"/>
        </w:numPr>
        <w:spacing w:after="120"/>
        <w:rPr>
          <w:rFonts w:cs="Arial"/>
          <w:bCs/>
          <w:spacing w:val="-3"/>
          <w:sz w:val="22"/>
          <w:lang w:eastAsia="en-GB" w:bidi="ar-SA"/>
        </w:rPr>
      </w:pPr>
      <w:r w:rsidRPr="00B12C5C">
        <w:rPr>
          <w:rFonts w:cs="Arial"/>
          <w:bCs/>
          <w:spacing w:val="-3"/>
          <w:sz w:val="22"/>
          <w:lang w:eastAsia="en-GB" w:bidi="ar-SA"/>
        </w:rPr>
        <w:t>Writing briefing reports as appropriate.</w:t>
      </w:r>
    </w:p>
    <w:p w14:paraId="789744B7" w14:textId="77777777" w:rsidR="00B12C5C" w:rsidRPr="00B12C5C" w:rsidRDefault="00B12C5C" w:rsidP="00B12C5C">
      <w:pPr>
        <w:rPr>
          <w:rFonts w:cs="Arial"/>
          <w:sz w:val="22"/>
          <w:lang w:bidi="ar-SA"/>
        </w:rPr>
      </w:pPr>
    </w:p>
    <w:p w14:paraId="5E340AE1" w14:textId="77777777" w:rsidR="00B12C5C" w:rsidRPr="00B12C5C" w:rsidRDefault="00B12C5C" w:rsidP="000F2609">
      <w:pPr>
        <w:numPr>
          <w:ilvl w:val="0"/>
          <w:numId w:val="45"/>
        </w:numPr>
        <w:spacing w:after="120"/>
        <w:ind w:left="284" w:hanging="284"/>
        <w:rPr>
          <w:rFonts w:cs="Arial"/>
          <w:b/>
          <w:i/>
          <w:sz w:val="22"/>
          <w:lang w:eastAsia="en-GB" w:bidi="ar-SA"/>
        </w:rPr>
      </w:pPr>
      <w:r w:rsidRPr="00B12C5C">
        <w:rPr>
          <w:rFonts w:cs="Arial"/>
          <w:b/>
          <w:i/>
          <w:sz w:val="22"/>
          <w:lang w:eastAsia="en-GB" w:bidi="ar-SA"/>
        </w:rPr>
        <w:t>You will utilise information and intelligence systems to underpin public health improvement and action across disciplines and organisations, using both quantitative and qualitative data to inform decision making for long term impact. This will include:</w:t>
      </w:r>
    </w:p>
    <w:p w14:paraId="0D9230E2" w14:textId="77777777" w:rsidR="00B12C5C" w:rsidRPr="00B12C5C" w:rsidRDefault="00B12C5C" w:rsidP="00B12C5C">
      <w:pPr>
        <w:numPr>
          <w:ilvl w:val="0"/>
          <w:numId w:val="44"/>
        </w:numPr>
        <w:spacing w:after="120"/>
        <w:rPr>
          <w:rFonts w:cs="Arial"/>
          <w:bCs/>
          <w:spacing w:val="-3"/>
          <w:sz w:val="22"/>
          <w:lang w:eastAsia="en-GB" w:bidi="ar-SA"/>
        </w:rPr>
      </w:pPr>
      <w:r w:rsidRPr="00B12C5C">
        <w:rPr>
          <w:rFonts w:cs="Arial"/>
          <w:bCs/>
          <w:spacing w:val="-3"/>
          <w:sz w:val="22"/>
          <w:lang w:eastAsia="en-GB" w:bidi="ar-SA"/>
        </w:rPr>
        <w:t>Undertaking, leading and commissioning research and development to ensure evidenced based public health practice, appropriate and safe service delivery models and improved health outcomes.</w:t>
      </w:r>
    </w:p>
    <w:p w14:paraId="3C6A0B18" w14:textId="77777777" w:rsidR="00B12C5C" w:rsidRPr="00B12C5C" w:rsidRDefault="00B12C5C" w:rsidP="00B12C5C">
      <w:pPr>
        <w:numPr>
          <w:ilvl w:val="0"/>
          <w:numId w:val="44"/>
        </w:numPr>
        <w:spacing w:after="120"/>
        <w:rPr>
          <w:rFonts w:cs="Arial"/>
          <w:bCs/>
          <w:spacing w:val="-3"/>
          <w:sz w:val="22"/>
          <w:lang w:eastAsia="en-GB" w:bidi="ar-SA"/>
        </w:rPr>
      </w:pPr>
      <w:r w:rsidRPr="00B12C5C">
        <w:rPr>
          <w:rFonts w:cs="Arial"/>
          <w:bCs/>
          <w:spacing w:val="-3"/>
          <w:sz w:val="22"/>
          <w:lang w:eastAsia="en-GB" w:bidi="ar-SA"/>
        </w:rPr>
        <w:t xml:space="preserve">Using technology and appropriate software packages as an aid to planning, implementation and performance monitoring, presenting and communicating information. </w:t>
      </w:r>
    </w:p>
    <w:p w14:paraId="4B386C03" w14:textId="77777777" w:rsidR="00B12C5C" w:rsidRPr="00B12C5C" w:rsidRDefault="00B12C5C" w:rsidP="00B12C5C">
      <w:pPr>
        <w:numPr>
          <w:ilvl w:val="0"/>
          <w:numId w:val="44"/>
        </w:numPr>
        <w:spacing w:after="120"/>
        <w:rPr>
          <w:rFonts w:cs="Arial"/>
          <w:bCs/>
          <w:spacing w:val="-3"/>
          <w:sz w:val="22"/>
          <w:lang w:eastAsia="en-GB" w:bidi="ar-SA"/>
        </w:rPr>
      </w:pPr>
      <w:r w:rsidRPr="00B12C5C">
        <w:rPr>
          <w:rFonts w:cs="Arial"/>
          <w:bCs/>
          <w:spacing w:val="-3"/>
          <w:sz w:val="22"/>
          <w:lang w:eastAsia="en-GB" w:bidi="ar-SA"/>
        </w:rPr>
        <w:t xml:space="preserve">Researching existing resources. </w:t>
      </w:r>
    </w:p>
    <w:p w14:paraId="4E949631" w14:textId="77777777" w:rsidR="00B12C5C" w:rsidRPr="00B12C5C" w:rsidRDefault="00B12C5C" w:rsidP="00B12C5C">
      <w:pPr>
        <w:numPr>
          <w:ilvl w:val="0"/>
          <w:numId w:val="44"/>
        </w:numPr>
        <w:spacing w:after="120"/>
        <w:rPr>
          <w:rFonts w:cs="Arial"/>
          <w:bCs/>
          <w:spacing w:val="-3"/>
          <w:sz w:val="22"/>
          <w:lang w:eastAsia="en-GB" w:bidi="ar-SA"/>
        </w:rPr>
      </w:pPr>
      <w:r w:rsidRPr="00B12C5C">
        <w:rPr>
          <w:rFonts w:cs="Arial"/>
          <w:bCs/>
          <w:spacing w:val="-3"/>
          <w:sz w:val="22"/>
          <w:lang w:eastAsia="en-GB" w:bidi="ar-SA"/>
        </w:rPr>
        <w:t xml:space="preserve">Liaising with Public Health colleagues to confirm delivery is appropriate. </w:t>
      </w:r>
    </w:p>
    <w:p w14:paraId="3552AD3E" w14:textId="77777777" w:rsidR="00B12C5C" w:rsidRPr="00B12C5C" w:rsidRDefault="00B12C5C" w:rsidP="00B12C5C">
      <w:pPr>
        <w:numPr>
          <w:ilvl w:val="0"/>
          <w:numId w:val="44"/>
        </w:numPr>
        <w:spacing w:after="120"/>
        <w:rPr>
          <w:rFonts w:cs="Arial"/>
          <w:bCs/>
          <w:spacing w:val="-3"/>
          <w:sz w:val="22"/>
          <w:lang w:eastAsia="en-GB" w:bidi="ar-SA"/>
        </w:rPr>
      </w:pPr>
      <w:r w:rsidRPr="00B12C5C">
        <w:rPr>
          <w:rFonts w:cs="Arial"/>
          <w:bCs/>
          <w:spacing w:val="-3"/>
          <w:sz w:val="22"/>
          <w:lang w:eastAsia="en-GB" w:bidi="ar-SA"/>
        </w:rPr>
        <w:t xml:space="preserve">Ensuring any developed resources meet visibility and readability standards. </w:t>
      </w:r>
    </w:p>
    <w:p w14:paraId="3FCCFC64" w14:textId="77777777" w:rsidR="00B12C5C" w:rsidRPr="00B12C5C" w:rsidRDefault="00B12C5C" w:rsidP="00B12C5C">
      <w:pPr>
        <w:numPr>
          <w:ilvl w:val="0"/>
          <w:numId w:val="44"/>
        </w:numPr>
        <w:spacing w:after="120"/>
        <w:rPr>
          <w:rFonts w:cs="Arial"/>
          <w:bCs/>
          <w:spacing w:val="-3"/>
          <w:sz w:val="22"/>
          <w:lang w:eastAsia="en-GB" w:bidi="ar-SA"/>
        </w:rPr>
      </w:pPr>
      <w:r w:rsidRPr="00B12C5C">
        <w:rPr>
          <w:rFonts w:cs="Arial"/>
          <w:bCs/>
          <w:spacing w:val="-3"/>
          <w:sz w:val="22"/>
          <w:lang w:eastAsia="en-GB" w:bidi="ar-SA"/>
        </w:rPr>
        <w:t xml:space="preserve">Ensuring any developed resources are culturally sensitive. </w:t>
      </w:r>
    </w:p>
    <w:p w14:paraId="35FB4C24" w14:textId="77777777" w:rsidR="00B12C5C" w:rsidRPr="00B12C5C" w:rsidRDefault="00B12C5C" w:rsidP="00B12C5C">
      <w:pPr>
        <w:numPr>
          <w:ilvl w:val="0"/>
          <w:numId w:val="44"/>
        </w:numPr>
        <w:spacing w:after="120"/>
        <w:rPr>
          <w:rFonts w:cs="Arial"/>
          <w:bCs/>
          <w:spacing w:val="-3"/>
          <w:sz w:val="22"/>
          <w:lang w:eastAsia="en-GB" w:bidi="ar-SA"/>
        </w:rPr>
      </w:pPr>
      <w:r w:rsidRPr="00B12C5C">
        <w:rPr>
          <w:rFonts w:cs="Arial"/>
          <w:bCs/>
          <w:spacing w:val="-3"/>
          <w:sz w:val="22"/>
          <w:lang w:eastAsia="en-GB" w:bidi="ar-SA"/>
        </w:rPr>
        <w:t xml:space="preserve">Ensuring resources are realistic and evidence based. </w:t>
      </w:r>
    </w:p>
    <w:p w14:paraId="04A4C352" w14:textId="77777777" w:rsidR="00B12C5C" w:rsidRPr="00B12C5C" w:rsidRDefault="00B12C5C" w:rsidP="00B12C5C">
      <w:pPr>
        <w:spacing w:after="120"/>
        <w:ind w:left="720"/>
        <w:rPr>
          <w:rFonts w:cs="Arial"/>
          <w:bCs/>
          <w:spacing w:val="-3"/>
          <w:sz w:val="22"/>
          <w:lang w:eastAsia="en-GB" w:bidi="ar-SA"/>
        </w:rPr>
      </w:pPr>
    </w:p>
    <w:p w14:paraId="3FE5C3C8" w14:textId="77777777" w:rsidR="00B12C5C" w:rsidRPr="00B12C5C" w:rsidRDefault="00B12C5C" w:rsidP="000F2609">
      <w:pPr>
        <w:numPr>
          <w:ilvl w:val="0"/>
          <w:numId w:val="45"/>
        </w:numPr>
        <w:spacing w:after="120"/>
        <w:ind w:left="284" w:hanging="284"/>
        <w:rPr>
          <w:rFonts w:cs="Arial"/>
          <w:b/>
          <w:i/>
          <w:sz w:val="22"/>
          <w:lang w:eastAsia="en-GB" w:bidi="ar-SA"/>
        </w:rPr>
      </w:pPr>
      <w:r w:rsidRPr="00B12C5C">
        <w:rPr>
          <w:rFonts w:cs="Arial"/>
          <w:b/>
          <w:i/>
          <w:sz w:val="22"/>
          <w:lang w:eastAsia="en-GB" w:bidi="ar-SA"/>
        </w:rPr>
        <w:t>You will lead and manage staff and support employees within the Public Health team (including volunteers) where required. This will include:</w:t>
      </w:r>
    </w:p>
    <w:p w14:paraId="6C94A2D3" w14:textId="77777777" w:rsidR="00B12C5C" w:rsidRPr="00B12C5C" w:rsidRDefault="00B12C5C" w:rsidP="00B12C5C">
      <w:pPr>
        <w:numPr>
          <w:ilvl w:val="0"/>
          <w:numId w:val="43"/>
        </w:numPr>
        <w:spacing w:after="120"/>
        <w:rPr>
          <w:rFonts w:cs="Arial"/>
          <w:spacing w:val="-3"/>
          <w:sz w:val="22"/>
          <w:lang w:eastAsia="en-GB" w:bidi="ar-SA"/>
        </w:rPr>
      </w:pPr>
      <w:r w:rsidRPr="00B12C5C">
        <w:rPr>
          <w:rFonts w:cs="Arial"/>
          <w:spacing w:val="-3"/>
          <w:sz w:val="22"/>
          <w:lang w:eastAsia="en-GB" w:bidi="ar-SA"/>
        </w:rPr>
        <w:t xml:space="preserve">Recruitment and selection, performance management and development. </w:t>
      </w:r>
    </w:p>
    <w:p w14:paraId="1D376A52" w14:textId="77777777" w:rsidR="00B12C5C" w:rsidRPr="00B12C5C" w:rsidRDefault="00B12C5C" w:rsidP="00B12C5C">
      <w:pPr>
        <w:numPr>
          <w:ilvl w:val="0"/>
          <w:numId w:val="43"/>
        </w:numPr>
        <w:spacing w:after="120"/>
        <w:rPr>
          <w:rFonts w:cs="Arial"/>
          <w:spacing w:val="-3"/>
          <w:sz w:val="22"/>
          <w:lang w:eastAsia="en-GB" w:bidi="ar-SA"/>
        </w:rPr>
      </w:pPr>
      <w:r w:rsidRPr="00B12C5C">
        <w:rPr>
          <w:rFonts w:cs="Arial"/>
          <w:spacing w:val="-3"/>
          <w:sz w:val="22"/>
          <w:lang w:eastAsia="en-GB" w:bidi="ar-SA"/>
        </w:rPr>
        <w:t xml:space="preserve">Ensuring delivery of educational and training programmes linked to the delivery of public health programmes. </w:t>
      </w:r>
    </w:p>
    <w:p w14:paraId="71F69464" w14:textId="77777777" w:rsidR="00B12C5C" w:rsidRPr="00B12C5C" w:rsidRDefault="00B12C5C" w:rsidP="00B12C5C">
      <w:pPr>
        <w:numPr>
          <w:ilvl w:val="0"/>
          <w:numId w:val="43"/>
        </w:numPr>
        <w:spacing w:after="120"/>
        <w:rPr>
          <w:rFonts w:cs="Arial"/>
          <w:spacing w:val="-3"/>
          <w:sz w:val="22"/>
          <w:lang w:eastAsia="en-GB" w:bidi="ar-SA"/>
        </w:rPr>
      </w:pPr>
      <w:r w:rsidRPr="00B12C5C">
        <w:rPr>
          <w:rFonts w:cs="Arial"/>
          <w:bCs/>
          <w:spacing w:val="-3"/>
          <w:sz w:val="22"/>
          <w:lang w:eastAsia="en-GB" w:bidi="ar-SA"/>
        </w:rPr>
        <w:t>Ensuring staff delivering public health programmes and services are appropriately trained and supported to deliver interventions.</w:t>
      </w:r>
    </w:p>
    <w:p w14:paraId="1BA7C0E8" w14:textId="77777777" w:rsidR="00B12C5C" w:rsidRPr="00B12C5C" w:rsidRDefault="00B12C5C" w:rsidP="00B12C5C">
      <w:pPr>
        <w:numPr>
          <w:ilvl w:val="0"/>
          <w:numId w:val="43"/>
        </w:numPr>
        <w:spacing w:after="120"/>
        <w:rPr>
          <w:rFonts w:cs="Arial"/>
          <w:spacing w:val="-3"/>
          <w:sz w:val="22"/>
          <w:lang w:eastAsia="en-GB" w:bidi="ar-SA"/>
        </w:rPr>
      </w:pPr>
      <w:r w:rsidRPr="00B12C5C">
        <w:rPr>
          <w:rFonts w:cs="Arial"/>
          <w:spacing w:val="-3"/>
          <w:sz w:val="22"/>
          <w:lang w:eastAsia="en-GB" w:bidi="ar-SA"/>
        </w:rPr>
        <w:t xml:space="preserve">Ensuring Health and Safety and compliance to regulations are adhered to. </w:t>
      </w:r>
    </w:p>
    <w:p w14:paraId="0DA0526F" w14:textId="77777777" w:rsidR="00B12C5C" w:rsidRPr="00B12C5C" w:rsidRDefault="00B12C5C" w:rsidP="00B12C5C">
      <w:pPr>
        <w:ind w:left="357"/>
        <w:contextualSpacing/>
        <w:rPr>
          <w:rFonts w:cs="Arial"/>
          <w:b/>
          <w:sz w:val="22"/>
          <w:lang w:eastAsia="en-GB" w:bidi="ar-SA"/>
        </w:rPr>
      </w:pPr>
    </w:p>
    <w:p w14:paraId="5A87311B" w14:textId="77777777" w:rsidR="00B12C5C" w:rsidRPr="00B12C5C" w:rsidRDefault="00B12C5C" w:rsidP="000F2609">
      <w:pPr>
        <w:numPr>
          <w:ilvl w:val="0"/>
          <w:numId w:val="45"/>
        </w:numPr>
        <w:ind w:left="284" w:hanging="284"/>
        <w:contextualSpacing/>
        <w:rPr>
          <w:rFonts w:cs="Arial"/>
          <w:b/>
          <w:i/>
          <w:sz w:val="22"/>
          <w:lang w:eastAsia="en-GB" w:bidi="ar-SA"/>
        </w:rPr>
      </w:pPr>
      <w:r w:rsidRPr="00B12C5C">
        <w:rPr>
          <w:rFonts w:cs="Arial"/>
          <w:b/>
          <w:i/>
          <w:sz w:val="22"/>
          <w:lang w:eastAsia="en-GB" w:bidi="ar-SA"/>
        </w:rPr>
        <w:t xml:space="preserve">You will work with other Public Health colleagues to support or deliver PH priorities when required. </w:t>
      </w:r>
    </w:p>
    <w:p w14:paraId="0D080315" w14:textId="77777777" w:rsidR="003F5F22" w:rsidRDefault="003F5F22" w:rsidP="00681A84">
      <w:pPr>
        <w:rPr>
          <w:rFonts w:cs="Arial"/>
          <w:b/>
          <w:szCs w:val="24"/>
        </w:rPr>
      </w:pPr>
    </w:p>
    <w:p w14:paraId="5AEE1513" w14:textId="77777777" w:rsidR="003F5F22" w:rsidRDefault="003F5F22"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1DDA421B" w14:textId="77777777" w:rsidTr="00300F4A">
        <w:trPr>
          <w:trHeight w:val="624"/>
        </w:trPr>
        <w:tc>
          <w:tcPr>
            <w:tcW w:w="10456" w:type="dxa"/>
            <w:shd w:val="clear" w:color="auto" w:fill="F2F2F2" w:themeFill="background1" w:themeFillShade="F2"/>
            <w:vAlign w:val="center"/>
          </w:tcPr>
          <w:p w14:paraId="7AAB6F50" w14:textId="77777777" w:rsidR="003F5F22" w:rsidRDefault="003F5F22" w:rsidP="00300F4A">
            <w:pPr>
              <w:rPr>
                <w:rFonts w:cs="Arial"/>
                <w:b/>
                <w:szCs w:val="24"/>
              </w:rPr>
            </w:pPr>
            <w:r>
              <w:rPr>
                <w:rFonts w:cs="Arial"/>
                <w:b/>
                <w:szCs w:val="24"/>
              </w:rPr>
              <w:t>Duties and responsibilities</w:t>
            </w:r>
          </w:p>
        </w:tc>
      </w:tr>
    </w:tbl>
    <w:p w14:paraId="5926CAF7" w14:textId="77777777" w:rsidR="00681A84" w:rsidRDefault="00681A84" w:rsidP="00681A84">
      <w:pPr>
        <w:rPr>
          <w:rFonts w:cs="Arial"/>
          <w:b/>
          <w:szCs w:val="24"/>
        </w:rPr>
      </w:pPr>
    </w:p>
    <w:p w14:paraId="7EA4F9B6" w14:textId="64655C61" w:rsidR="00B12C5C" w:rsidRPr="00472657" w:rsidRDefault="00B12C5C" w:rsidP="00B12C5C">
      <w:pPr>
        <w:rPr>
          <w:rFonts w:ascii="Arial (W1)" w:hAnsi="Arial (W1)" w:cs="Arial"/>
          <w:sz w:val="22"/>
          <w:lang w:bidi="ar-SA"/>
        </w:rPr>
      </w:pPr>
      <w:r w:rsidRPr="00472657">
        <w:rPr>
          <w:rFonts w:ascii="Arial (W1)" w:hAnsi="Arial (W1)" w:cs="Arial"/>
          <w:sz w:val="22"/>
          <w:lang w:bidi="ar-SA"/>
        </w:rPr>
        <w:t>A</w:t>
      </w:r>
      <w:r w:rsidR="008F77DB">
        <w:rPr>
          <w:rFonts w:ascii="Arial (W1)" w:hAnsi="Arial (W1)" w:cs="Arial"/>
          <w:sz w:val="22"/>
          <w:lang w:bidi="ar-SA"/>
        </w:rPr>
        <w:t xml:space="preserve"> </w:t>
      </w:r>
      <w:r w:rsidRPr="00472657">
        <w:rPr>
          <w:rFonts w:ascii="Arial (W1)" w:hAnsi="Arial (W1)" w:cs="Arial"/>
          <w:sz w:val="22"/>
          <w:lang w:bidi="ar-SA"/>
        </w:rPr>
        <w:t xml:space="preserve">workplan will be agreed </w:t>
      </w:r>
      <w:proofErr w:type="gramStart"/>
      <w:r w:rsidRPr="00472657">
        <w:rPr>
          <w:rFonts w:ascii="Arial (W1)" w:hAnsi="Arial (W1)" w:cs="Arial"/>
          <w:sz w:val="22"/>
          <w:lang w:bidi="ar-SA"/>
        </w:rPr>
        <w:t>with regard to</w:t>
      </w:r>
      <w:proofErr w:type="gramEnd"/>
      <w:r w:rsidRPr="00472657">
        <w:rPr>
          <w:rFonts w:ascii="Arial (W1)" w:hAnsi="Arial (W1)" w:cs="Arial"/>
          <w:sz w:val="22"/>
          <w:lang w:bidi="ar-SA"/>
        </w:rPr>
        <w:t xml:space="preserve"> the specific duties and responsibilities of each Advanced Practitioner post.  This will </w:t>
      </w:r>
      <w:proofErr w:type="gramStart"/>
      <w:r w:rsidRPr="00472657">
        <w:rPr>
          <w:rFonts w:ascii="Arial (W1)" w:hAnsi="Arial (W1)" w:cs="Arial"/>
          <w:sz w:val="22"/>
          <w:lang w:bidi="ar-SA"/>
        </w:rPr>
        <w:t>take into account</w:t>
      </w:r>
      <w:proofErr w:type="gramEnd"/>
      <w:r w:rsidRPr="00472657">
        <w:rPr>
          <w:rFonts w:ascii="Arial (W1)" w:hAnsi="Arial (W1)" w:cs="Arial"/>
          <w:sz w:val="22"/>
          <w:lang w:bidi="ar-SA"/>
        </w:rPr>
        <w:t xml:space="preserve"> current workloads and priorities across the team, whilst enabling delivery of the priorities identified within the Strategic Plan.  This workplan will also be supported by a personal development plan.</w:t>
      </w:r>
    </w:p>
    <w:p w14:paraId="2130B80F" w14:textId="77777777" w:rsidR="00681A84" w:rsidRDefault="00681A84"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77F5E882" w14:textId="77777777" w:rsidTr="00300F4A">
        <w:trPr>
          <w:trHeight w:val="624"/>
        </w:trPr>
        <w:tc>
          <w:tcPr>
            <w:tcW w:w="10456" w:type="dxa"/>
            <w:shd w:val="clear" w:color="auto" w:fill="F2F2F2" w:themeFill="background1" w:themeFillShade="F2"/>
            <w:vAlign w:val="center"/>
          </w:tcPr>
          <w:p w14:paraId="6511D3C4" w14:textId="77777777" w:rsidR="003F5F22" w:rsidRDefault="003F5F22" w:rsidP="00300F4A">
            <w:pPr>
              <w:rPr>
                <w:rFonts w:cs="Arial"/>
                <w:b/>
                <w:szCs w:val="24"/>
              </w:rPr>
            </w:pPr>
            <w:r>
              <w:rPr>
                <w:rFonts w:cs="Arial"/>
                <w:b/>
                <w:szCs w:val="24"/>
              </w:rPr>
              <w:t>Organisational responsibilities</w:t>
            </w:r>
          </w:p>
        </w:tc>
      </w:tr>
    </w:tbl>
    <w:p w14:paraId="2FE5A90E" w14:textId="77777777" w:rsidR="00681A84" w:rsidRDefault="00681A84">
      <w:pPr>
        <w:rPr>
          <w:b/>
        </w:rPr>
      </w:pPr>
    </w:p>
    <w:p w14:paraId="7398DA23" w14:textId="77777777" w:rsidR="000D14AE" w:rsidRDefault="00681A84" w:rsidP="000D14AE">
      <w:pPr>
        <w:rPr>
          <w:rFonts w:cs="Arial"/>
          <w:b/>
          <w:szCs w:val="24"/>
        </w:rPr>
      </w:pPr>
      <w:r w:rsidRPr="000D14AE">
        <w:rPr>
          <w:rFonts w:cs="Arial"/>
          <w:b/>
          <w:szCs w:val="24"/>
        </w:rPr>
        <w:t>Values and behaviours</w:t>
      </w:r>
    </w:p>
    <w:p w14:paraId="66C67A99" w14:textId="60212BC4" w:rsidR="00681A84" w:rsidRPr="000D14AE" w:rsidRDefault="00681A84" w:rsidP="000D14AE">
      <w:pPr>
        <w:rPr>
          <w:rFonts w:cs="Arial"/>
          <w:b/>
          <w:szCs w:val="24"/>
        </w:rPr>
      </w:pPr>
      <w:r w:rsidRPr="000D14AE">
        <w:rPr>
          <w:rFonts w:cs="Arial"/>
          <w:szCs w:val="24"/>
        </w:rPr>
        <w:t>To demonstrate and be a role model for the council’s values and behaviours to promote and encourage positive behaviours, enhancing the quality and integrity of the services we provide.</w:t>
      </w:r>
    </w:p>
    <w:p w14:paraId="675A1F43" w14:textId="77777777" w:rsidR="00681A84" w:rsidRPr="00681A84" w:rsidRDefault="00681A84" w:rsidP="003F5F22">
      <w:pPr>
        <w:pStyle w:val="ListParagraph"/>
        <w:ind w:left="567" w:hanging="425"/>
        <w:rPr>
          <w:rFonts w:cs="Arial"/>
          <w:szCs w:val="24"/>
        </w:rPr>
      </w:pPr>
    </w:p>
    <w:p w14:paraId="076E4BD3" w14:textId="77777777" w:rsidR="00681A84" w:rsidRPr="000D14AE" w:rsidRDefault="00681A84" w:rsidP="000D14AE">
      <w:pPr>
        <w:rPr>
          <w:rFonts w:cs="Arial"/>
          <w:b/>
          <w:szCs w:val="24"/>
        </w:rPr>
      </w:pPr>
      <w:r w:rsidRPr="000D14AE">
        <w:rPr>
          <w:rFonts w:cs="Arial"/>
          <w:b/>
          <w:szCs w:val="24"/>
        </w:rPr>
        <w:t>Smarter working, transformation and design principles</w:t>
      </w:r>
    </w:p>
    <w:p w14:paraId="2D5F8225" w14:textId="77777777" w:rsidR="00681A84" w:rsidRPr="000D14AE" w:rsidRDefault="00681A84" w:rsidP="000D14AE">
      <w:pPr>
        <w:rPr>
          <w:rFonts w:cs="Arial"/>
          <w:szCs w:val="24"/>
        </w:rPr>
      </w:pPr>
      <w:r w:rsidRPr="000D14AE">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44108A86" w14:textId="77777777" w:rsidR="00681A84" w:rsidRPr="00681A84" w:rsidRDefault="00681A84" w:rsidP="00681A84">
      <w:pPr>
        <w:pStyle w:val="ListParagraph"/>
        <w:rPr>
          <w:rFonts w:cs="Arial"/>
          <w:szCs w:val="24"/>
        </w:rPr>
      </w:pPr>
    </w:p>
    <w:p w14:paraId="499F22A7" w14:textId="77777777" w:rsidR="00681A84" w:rsidRPr="000D14AE" w:rsidRDefault="00681A84" w:rsidP="000D14AE">
      <w:pPr>
        <w:rPr>
          <w:rFonts w:cs="Arial"/>
          <w:b/>
          <w:szCs w:val="24"/>
        </w:rPr>
      </w:pPr>
      <w:r w:rsidRPr="000D14AE">
        <w:rPr>
          <w:rFonts w:cs="Arial"/>
          <w:b/>
          <w:szCs w:val="24"/>
        </w:rPr>
        <w:t>Communication</w:t>
      </w:r>
    </w:p>
    <w:p w14:paraId="790130B0" w14:textId="77777777" w:rsidR="00681A84" w:rsidRPr="000D14AE" w:rsidRDefault="00681A84" w:rsidP="000D14AE">
      <w:pPr>
        <w:rPr>
          <w:rFonts w:cs="Arial"/>
          <w:szCs w:val="24"/>
        </w:rPr>
      </w:pPr>
      <w:r w:rsidRPr="000D14AE">
        <w:rPr>
          <w:rFonts w:cs="Arial"/>
          <w:szCs w:val="24"/>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3DB5CFD7" w14:textId="77777777" w:rsidR="00681A84" w:rsidRPr="00681A84" w:rsidRDefault="00681A84" w:rsidP="003F5F22">
      <w:pPr>
        <w:pStyle w:val="ListParagraph"/>
        <w:ind w:left="567" w:hanging="425"/>
        <w:rPr>
          <w:rFonts w:cs="Arial"/>
          <w:szCs w:val="24"/>
        </w:rPr>
      </w:pPr>
    </w:p>
    <w:p w14:paraId="02F34759" w14:textId="77777777" w:rsidR="00681A84" w:rsidRPr="000D14AE" w:rsidRDefault="00681A84" w:rsidP="000D14AE">
      <w:pPr>
        <w:rPr>
          <w:rFonts w:cs="Arial"/>
          <w:b/>
          <w:szCs w:val="24"/>
        </w:rPr>
      </w:pPr>
      <w:r w:rsidRPr="000D14AE">
        <w:rPr>
          <w:rFonts w:cs="Arial"/>
          <w:b/>
          <w:szCs w:val="24"/>
        </w:rPr>
        <w:t>Health</w:t>
      </w:r>
      <w:r w:rsidR="001D2B80" w:rsidRPr="000D14AE">
        <w:rPr>
          <w:rFonts w:cs="Arial"/>
          <w:b/>
          <w:szCs w:val="24"/>
        </w:rPr>
        <w:t>, Safety and Wellbeing</w:t>
      </w:r>
      <w:r w:rsidRPr="000D14AE">
        <w:rPr>
          <w:rFonts w:cs="Arial"/>
          <w:b/>
          <w:szCs w:val="24"/>
        </w:rPr>
        <w:t xml:space="preserve"> </w:t>
      </w:r>
    </w:p>
    <w:p w14:paraId="4A04C572" w14:textId="77777777" w:rsidR="00681A84" w:rsidRPr="000D14AE" w:rsidRDefault="00681A84" w:rsidP="000D14AE">
      <w:pPr>
        <w:rPr>
          <w:rFonts w:cs="Arial"/>
          <w:szCs w:val="24"/>
        </w:rPr>
      </w:pPr>
      <w:r w:rsidRPr="000D14AE">
        <w:rPr>
          <w:rFonts w:cs="Arial"/>
          <w:szCs w:val="24"/>
        </w:rPr>
        <w:t xml:space="preserve">To </w:t>
      </w:r>
      <w:r w:rsidR="001D2B80" w:rsidRPr="000D14AE">
        <w:rPr>
          <w:rFonts w:cs="Arial"/>
          <w:szCs w:val="24"/>
        </w:rPr>
        <w:t>take responsibility for</w:t>
      </w:r>
      <w:r w:rsidRPr="000D14AE">
        <w:rPr>
          <w:rFonts w:cs="Arial"/>
          <w:szCs w:val="24"/>
        </w:rPr>
        <w:t xml:space="preserve"> health</w:t>
      </w:r>
      <w:r w:rsidR="001D2B80" w:rsidRPr="000D14AE">
        <w:rPr>
          <w:rFonts w:cs="Arial"/>
          <w:szCs w:val="24"/>
        </w:rPr>
        <w:t xml:space="preserve">, </w:t>
      </w:r>
      <w:r w:rsidRPr="000D14AE">
        <w:rPr>
          <w:rFonts w:cs="Arial"/>
          <w:szCs w:val="24"/>
        </w:rPr>
        <w:t>safety</w:t>
      </w:r>
      <w:r w:rsidR="001D2B80" w:rsidRPr="000D14AE">
        <w:rPr>
          <w:rFonts w:cs="Arial"/>
          <w:szCs w:val="24"/>
        </w:rPr>
        <w:t xml:space="preserve"> and wellbeing</w:t>
      </w:r>
      <w:r w:rsidRPr="000D14AE">
        <w:rPr>
          <w:rFonts w:cs="Arial"/>
          <w:szCs w:val="24"/>
        </w:rPr>
        <w:t xml:space="preserve"> in accordance with the council’s Health and Safety Policy and procedures</w:t>
      </w:r>
      <w:r w:rsidR="0063274D" w:rsidRPr="000D14AE">
        <w:rPr>
          <w:rFonts w:cs="Arial"/>
          <w:szCs w:val="24"/>
        </w:rPr>
        <w:t xml:space="preserve">. </w:t>
      </w:r>
    </w:p>
    <w:p w14:paraId="34179563" w14:textId="77777777" w:rsidR="0063274D" w:rsidRPr="00681A84" w:rsidRDefault="0063274D" w:rsidP="003F5F22">
      <w:pPr>
        <w:pStyle w:val="ListParagraph"/>
        <w:ind w:left="567" w:hanging="425"/>
        <w:rPr>
          <w:rFonts w:cs="Arial"/>
          <w:szCs w:val="24"/>
        </w:rPr>
      </w:pPr>
    </w:p>
    <w:p w14:paraId="07CAC1D2" w14:textId="77777777" w:rsidR="00681A84" w:rsidRPr="000D14AE" w:rsidRDefault="00681A84" w:rsidP="000D14AE">
      <w:pPr>
        <w:rPr>
          <w:rFonts w:cs="Arial"/>
          <w:b/>
          <w:szCs w:val="24"/>
        </w:rPr>
      </w:pPr>
      <w:r w:rsidRPr="000D14AE">
        <w:rPr>
          <w:rFonts w:cs="Arial"/>
          <w:b/>
          <w:szCs w:val="24"/>
        </w:rPr>
        <w:t>Equality and diversity</w:t>
      </w:r>
    </w:p>
    <w:p w14:paraId="087A5A60" w14:textId="6EA4B2A7" w:rsidR="0063274D" w:rsidRPr="000D14AE" w:rsidRDefault="0063274D" w:rsidP="000D14AE">
      <w:pPr>
        <w:rPr>
          <w:rFonts w:cs="Arial"/>
          <w:szCs w:val="24"/>
        </w:rPr>
      </w:pPr>
      <w:r w:rsidRPr="000D14AE">
        <w:rPr>
          <w:rFonts w:cs="Arial"/>
          <w:szCs w:val="24"/>
        </w:rPr>
        <w:t>To promote a society that gives everyone an equal chan</w:t>
      </w:r>
      <w:r w:rsidR="009D11C7" w:rsidRPr="000D14AE">
        <w:rPr>
          <w:rFonts w:cs="Arial"/>
          <w:szCs w:val="24"/>
        </w:rPr>
        <w:t>c</w:t>
      </w:r>
      <w:r w:rsidRPr="000D14AE">
        <w:rPr>
          <w:rFonts w:cs="Arial"/>
          <w:szCs w:val="24"/>
        </w:rPr>
        <w:t>e to learn, work and live, free from discrimination and prejudice and ensure our commitment is put into practice. All employees are responsible for eliminating unfair and unlawful discrimination in everything that they do.</w:t>
      </w:r>
    </w:p>
    <w:p w14:paraId="58E9DA7B" w14:textId="77777777" w:rsidR="0063274D" w:rsidRPr="0063274D" w:rsidRDefault="0063274D" w:rsidP="003F5F22">
      <w:pPr>
        <w:pStyle w:val="ListParagraph"/>
        <w:ind w:left="567" w:hanging="425"/>
        <w:rPr>
          <w:rFonts w:cs="Arial"/>
          <w:szCs w:val="24"/>
        </w:rPr>
      </w:pPr>
      <w:r>
        <w:rPr>
          <w:rFonts w:cs="Arial"/>
          <w:szCs w:val="24"/>
        </w:rPr>
        <w:t xml:space="preserve"> </w:t>
      </w:r>
    </w:p>
    <w:p w14:paraId="1E6F9713" w14:textId="77777777" w:rsidR="00681A84" w:rsidRPr="000D14AE" w:rsidRDefault="00681A84" w:rsidP="000D14AE">
      <w:pPr>
        <w:rPr>
          <w:rFonts w:cs="Arial"/>
          <w:b/>
          <w:szCs w:val="24"/>
        </w:rPr>
      </w:pPr>
      <w:r w:rsidRPr="000D14AE">
        <w:rPr>
          <w:rFonts w:cs="Arial"/>
          <w:b/>
          <w:szCs w:val="24"/>
        </w:rPr>
        <w:t>Confidentiality</w:t>
      </w:r>
    </w:p>
    <w:p w14:paraId="3A036714" w14:textId="77777777" w:rsidR="0063274D" w:rsidRPr="000D14AE" w:rsidRDefault="0063274D" w:rsidP="000D14AE">
      <w:pPr>
        <w:rPr>
          <w:rFonts w:cs="Arial"/>
          <w:szCs w:val="24"/>
        </w:rPr>
      </w:pPr>
      <w:r w:rsidRPr="000D14AE">
        <w:rPr>
          <w:rFonts w:cs="Arial"/>
          <w:szCs w:val="24"/>
        </w:rPr>
        <w:t xml:space="preserve">To work in a way that does not divulge personal and/or confidential information </w:t>
      </w:r>
      <w:proofErr w:type="gramStart"/>
      <w:r w:rsidRPr="000D14AE">
        <w:rPr>
          <w:rFonts w:cs="Arial"/>
          <w:szCs w:val="24"/>
        </w:rPr>
        <w:t>during the course of</w:t>
      </w:r>
      <w:proofErr w:type="gramEnd"/>
      <w:r w:rsidRPr="000D14AE">
        <w:rPr>
          <w:rFonts w:cs="Arial"/>
          <w:szCs w:val="24"/>
        </w:rPr>
        <w:t xml:space="preserve"> their work and follow the council’s policies and procedures in relation to data protection and security of information.</w:t>
      </w:r>
    </w:p>
    <w:p w14:paraId="2F96466E" w14:textId="77777777" w:rsidR="0063274D" w:rsidRPr="0063274D" w:rsidRDefault="0063274D" w:rsidP="003F5F22">
      <w:pPr>
        <w:pStyle w:val="ListParagraph"/>
        <w:ind w:left="567" w:hanging="425"/>
        <w:rPr>
          <w:rFonts w:cs="Arial"/>
          <w:szCs w:val="24"/>
        </w:rPr>
      </w:pPr>
    </w:p>
    <w:p w14:paraId="3318AD79" w14:textId="77777777" w:rsidR="00681A84" w:rsidRPr="000D14AE" w:rsidRDefault="00681A84" w:rsidP="000D14AE">
      <w:pPr>
        <w:rPr>
          <w:rFonts w:cs="Arial"/>
          <w:b/>
          <w:szCs w:val="24"/>
        </w:rPr>
      </w:pPr>
      <w:r w:rsidRPr="000D14AE">
        <w:rPr>
          <w:rFonts w:cs="Arial"/>
          <w:b/>
          <w:szCs w:val="24"/>
        </w:rPr>
        <w:t>Performance management</w:t>
      </w:r>
    </w:p>
    <w:p w14:paraId="75D05E69" w14:textId="5AC2A4FA" w:rsidR="0063274D" w:rsidRPr="005A1784" w:rsidRDefault="0063274D" w:rsidP="005A1784">
      <w:pPr>
        <w:rPr>
          <w:rFonts w:cs="Arial"/>
          <w:szCs w:val="24"/>
        </w:rPr>
      </w:pPr>
      <w:r w:rsidRPr="000D14AE">
        <w:rPr>
          <w:rFonts w:cs="Arial"/>
          <w:szCs w:val="24"/>
        </w:rPr>
        <w:t xml:space="preserve">To promote a culture whereby performance management is ingrained and the highest of standards and performance are achieved by all. </w:t>
      </w:r>
      <w:r w:rsidR="001D2B80" w:rsidRPr="000D14AE">
        <w:rPr>
          <w:rFonts w:cs="Arial"/>
          <w:szCs w:val="24"/>
        </w:rPr>
        <w:t xml:space="preserve">Contribute to </w:t>
      </w:r>
      <w:r w:rsidRPr="000D14AE">
        <w:rPr>
          <w:rFonts w:cs="Arial"/>
          <w:szCs w:val="24"/>
        </w:rPr>
        <w:t xml:space="preserve">the council’s Performance and Development Review processes to ensure continuous learning and improvement and </w:t>
      </w:r>
      <w:r w:rsidR="001D2B80" w:rsidRPr="000D14AE">
        <w:rPr>
          <w:rFonts w:cs="Arial"/>
          <w:szCs w:val="24"/>
        </w:rPr>
        <w:t xml:space="preserve">to </w:t>
      </w:r>
      <w:r w:rsidRPr="000D14AE">
        <w:rPr>
          <w:rFonts w:cs="Arial"/>
          <w:szCs w:val="24"/>
        </w:rPr>
        <w:t>increase organisational performance.</w:t>
      </w:r>
    </w:p>
    <w:p w14:paraId="11822409" w14:textId="77777777" w:rsidR="000D14AE" w:rsidRDefault="000D14AE" w:rsidP="000D14AE">
      <w:pPr>
        <w:rPr>
          <w:rFonts w:cs="Arial"/>
          <w:b/>
          <w:szCs w:val="24"/>
        </w:rPr>
      </w:pPr>
    </w:p>
    <w:p w14:paraId="55C2DA2E" w14:textId="724D1095" w:rsidR="00681A84" w:rsidRPr="000D14AE" w:rsidRDefault="00681A84" w:rsidP="000D14AE">
      <w:pPr>
        <w:rPr>
          <w:rFonts w:cs="Arial"/>
          <w:b/>
          <w:szCs w:val="24"/>
        </w:rPr>
      </w:pPr>
      <w:r w:rsidRPr="000D14AE">
        <w:rPr>
          <w:rFonts w:cs="Arial"/>
          <w:b/>
          <w:szCs w:val="24"/>
        </w:rPr>
        <w:t>Quality assurance (for applicable posts)</w:t>
      </w:r>
    </w:p>
    <w:p w14:paraId="2F38F040" w14:textId="77777777" w:rsidR="0063274D" w:rsidRPr="000D14AE" w:rsidRDefault="0063274D" w:rsidP="000D14AE">
      <w:pPr>
        <w:rPr>
          <w:rFonts w:cs="Arial"/>
          <w:szCs w:val="24"/>
        </w:rPr>
      </w:pPr>
      <w:r w:rsidRPr="000D14AE">
        <w:rPr>
          <w:rFonts w:cs="Arial"/>
          <w:szCs w:val="24"/>
        </w:rPr>
        <w:t xml:space="preserve">To set, monitor and evaluate standards at individual, team and service level so that the highest standards of service are delivered and maintained. Use data, where appropriate, to enhance the </w:t>
      </w:r>
      <w:proofErr w:type="gramStart"/>
      <w:r w:rsidRPr="000D14AE">
        <w:rPr>
          <w:rFonts w:cs="Arial"/>
          <w:szCs w:val="24"/>
        </w:rPr>
        <w:t>quality of service</w:t>
      </w:r>
      <w:proofErr w:type="gramEnd"/>
      <w:r w:rsidRPr="000D14AE">
        <w:rPr>
          <w:rFonts w:cs="Arial"/>
          <w:szCs w:val="24"/>
        </w:rPr>
        <w:t xml:space="preserve"> provision and support decision making processes.</w:t>
      </w:r>
    </w:p>
    <w:p w14:paraId="3665A36A" w14:textId="77777777" w:rsidR="0063274D" w:rsidRPr="0063274D" w:rsidRDefault="0063274D" w:rsidP="003F5F22">
      <w:pPr>
        <w:pStyle w:val="ListParagraph"/>
        <w:ind w:left="567" w:hanging="425"/>
        <w:rPr>
          <w:rFonts w:cs="Arial"/>
          <w:szCs w:val="24"/>
        </w:rPr>
      </w:pPr>
    </w:p>
    <w:p w14:paraId="743ADD04" w14:textId="77777777" w:rsidR="00681A84" w:rsidRPr="000D14AE" w:rsidRDefault="00681A84" w:rsidP="000D14AE">
      <w:pPr>
        <w:rPr>
          <w:rFonts w:cs="Arial"/>
          <w:b/>
          <w:szCs w:val="24"/>
        </w:rPr>
      </w:pPr>
      <w:r w:rsidRPr="000D14AE">
        <w:rPr>
          <w:rFonts w:cs="Arial"/>
          <w:b/>
          <w:szCs w:val="24"/>
        </w:rPr>
        <w:lastRenderedPageBreak/>
        <w:t>Management and leadership (for applicable posts)</w:t>
      </w:r>
    </w:p>
    <w:p w14:paraId="113DD58C" w14:textId="77777777" w:rsidR="0063274D" w:rsidRPr="000D14AE" w:rsidRDefault="0063274D" w:rsidP="000D14AE">
      <w:pPr>
        <w:rPr>
          <w:rFonts w:cs="Arial"/>
          <w:szCs w:val="24"/>
        </w:rPr>
      </w:pPr>
      <w:r w:rsidRPr="000D14AE">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0C360F57" w14:textId="77777777" w:rsidR="0063274D" w:rsidRPr="0063274D" w:rsidRDefault="0063274D" w:rsidP="003F5F22">
      <w:pPr>
        <w:pStyle w:val="ListParagraph"/>
        <w:ind w:left="567" w:hanging="425"/>
        <w:rPr>
          <w:rFonts w:cs="Arial"/>
          <w:szCs w:val="24"/>
        </w:rPr>
      </w:pPr>
    </w:p>
    <w:p w14:paraId="10F727EB" w14:textId="77777777" w:rsidR="00681A84" w:rsidRPr="000D14AE" w:rsidRDefault="00681A84" w:rsidP="000D14AE">
      <w:pPr>
        <w:rPr>
          <w:rFonts w:cs="Arial"/>
          <w:b/>
          <w:szCs w:val="24"/>
        </w:rPr>
      </w:pPr>
      <w:r w:rsidRPr="000D14AE">
        <w:rPr>
          <w:rFonts w:cs="Arial"/>
          <w:b/>
          <w:szCs w:val="24"/>
        </w:rPr>
        <w:t>Financial management (for applicable posts)</w:t>
      </w:r>
    </w:p>
    <w:p w14:paraId="74C31565" w14:textId="77777777" w:rsidR="0063274D" w:rsidRPr="000D14AE" w:rsidRDefault="0063274D" w:rsidP="000D14AE">
      <w:pPr>
        <w:rPr>
          <w:rFonts w:cs="Arial"/>
          <w:szCs w:val="24"/>
        </w:rPr>
      </w:pPr>
      <w:r w:rsidRPr="000D14AE">
        <w:rPr>
          <w:rFonts w:cs="Arial"/>
          <w:szCs w:val="24"/>
        </w:rPr>
        <w:t>To manage a designated budget, ensuring that the service achieves value for money in all circumstances through the monitoring of expenditure and the early identification of any financial irregularity.</w:t>
      </w:r>
    </w:p>
    <w:p w14:paraId="7B18B847" w14:textId="77777777" w:rsidR="00681A84" w:rsidRPr="00681A84" w:rsidRDefault="00681A84"/>
    <w:p w14:paraId="7E626DE8" w14:textId="77777777" w:rsidR="00681A84" w:rsidRPr="000D14AE" w:rsidRDefault="0063274D" w:rsidP="00681A84">
      <w:pPr>
        <w:rPr>
          <w:b/>
          <w:iCs/>
          <w:szCs w:val="24"/>
        </w:rPr>
      </w:pPr>
      <w:r w:rsidRPr="000D14AE">
        <w:rPr>
          <w:rFonts w:cs="Arial"/>
          <w:iCs/>
          <w:szCs w:val="24"/>
        </w:rPr>
        <w:t>The above is not exhaustive and the post holder will be expected to undertake any duties which may reasonably fall within the level of responsibility and the competence of the post as directed by your manager.</w:t>
      </w:r>
      <w:r w:rsidR="00681A84" w:rsidRPr="000D14AE">
        <w:rPr>
          <w:b/>
          <w:iCs/>
          <w:szCs w:val="24"/>
        </w:rPr>
        <w:br w:type="page"/>
      </w:r>
    </w:p>
    <w:p w14:paraId="211F4FB3" w14:textId="77777777" w:rsidR="008061D3" w:rsidRDefault="008061D3" w:rsidP="00845787">
      <w:pPr>
        <w:pStyle w:val="aTitle"/>
        <w:tabs>
          <w:tab w:val="clear" w:pos="4513"/>
        </w:tabs>
        <w:ind w:right="3662"/>
        <w:rPr>
          <w:b w:val="0"/>
          <w:noProof/>
          <w:sz w:val="24"/>
          <w:szCs w:val="24"/>
          <w:lang w:eastAsia="en-GB"/>
        </w:rPr>
        <w:sectPr w:rsidR="008061D3" w:rsidSect="00845787">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71"/>
        <w:gridCol w:w="9102"/>
        <w:gridCol w:w="4961"/>
      </w:tblGrid>
      <w:tr w:rsidR="00845787" w14:paraId="68644338" w14:textId="77777777" w:rsidTr="0063274D">
        <w:trPr>
          <w:trHeight w:val="431"/>
        </w:trPr>
        <w:tc>
          <w:tcPr>
            <w:tcW w:w="15734" w:type="dxa"/>
            <w:gridSpan w:val="3"/>
            <w:tcBorders>
              <w:top w:val="nil"/>
              <w:left w:val="nil"/>
              <w:right w:val="nil"/>
            </w:tcBorders>
            <w:vAlign w:val="center"/>
          </w:tcPr>
          <w:p w14:paraId="49414797"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16C00FD8" w14:textId="77777777" w:rsidTr="00040EE4">
        <w:trPr>
          <w:trHeight w:val="567"/>
        </w:trPr>
        <w:tc>
          <w:tcPr>
            <w:tcW w:w="1671" w:type="dxa"/>
            <w:shd w:val="clear" w:color="auto" w:fill="F2F2F2" w:themeFill="background1" w:themeFillShade="F2"/>
            <w:vAlign w:val="center"/>
          </w:tcPr>
          <w:p w14:paraId="6973B39A" w14:textId="77777777" w:rsidR="00845787" w:rsidRPr="008F77DB" w:rsidRDefault="00845787" w:rsidP="00D70625">
            <w:pPr>
              <w:pStyle w:val="aTitle"/>
              <w:tabs>
                <w:tab w:val="clear" w:pos="4513"/>
              </w:tabs>
              <w:rPr>
                <w:rFonts w:cs="Arial"/>
                <w:b w:val="0"/>
                <w:noProof/>
                <w:color w:val="auto"/>
                <w:sz w:val="22"/>
                <w:lang w:eastAsia="en-GB"/>
              </w:rPr>
            </w:pPr>
          </w:p>
        </w:tc>
        <w:tc>
          <w:tcPr>
            <w:tcW w:w="9102" w:type="dxa"/>
            <w:shd w:val="clear" w:color="auto" w:fill="F2F2F2" w:themeFill="background1" w:themeFillShade="F2"/>
            <w:vAlign w:val="center"/>
          </w:tcPr>
          <w:p w14:paraId="16BE093E" w14:textId="77777777" w:rsidR="00845787" w:rsidRPr="008F77DB" w:rsidRDefault="00845787" w:rsidP="00D70625">
            <w:pPr>
              <w:pStyle w:val="aTitle"/>
              <w:tabs>
                <w:tab w:val="clear" w:pos="4513"/>
                <w:tab w:val="clear" w:pos="9026"/>
              </w:tabs>
              <w:rPr>
                <w:rFonts w:cs="Arial"/>
                <w:noProof/>
                <w:color w:val="auto"/>
                <w:sz w:val="22"/>
                <w:lang w:eastAsia="en-GB"/>
              </w:rPr>
            </w:pPr>
            <w:r w:rsidRPr="008F77DB">
              <w:rPr>
                <w:rFonts w:cs="Arial"/>
                <w:noProof/>
                <w:color w:val="auto"/>
                <w:sz w:val="22"/>
                <w:lang w:eastAsia="en-GB"/>
              </w:rPr>
              <w:t>Essential</w:t>
            </w:r>
          </w:p>
        </w:tc>
        <w:tc>
          <w:tcPr>
            <w:tcW w:w="4961" w:type="dxa"/>
            <w:shd w:val="clear" w:color="auto" w:fill="F2F2F2" w:themeFill="background1" w:themeFillShade="F2"/>
            <w:vAlign w:val="center"/>
          </w:tcPr>
          <w:p w14:paraId="13755163" w14:textId="77777777" w:rsidR="00845787" w:rsidRPr="008F77DB" w:rsidRDefault="00845787" w:rsidP="00D70625">
            <w:pPr>
              <w:pStyle w:val="aTitle"/>
              <w:tabs>
                <w:tab w:val="clear" w:pos="4513"/>
              </w:tabs>
              <w:rPr>
                <w:rFonts w:cs="Arial"/>
                <w:noProof/>
                <w:color w:val="auto"/>
                <w:sz w:val="22"/>
                <w:lang w:eastAsia="en-GB"/>
              </w:rPr>
            </w:pPr>
            <w:r w:rsidRPr="008F77DB">
              <w:rPr>
                <w:rFonts w:cs="Arial"/>
                <w:noProof/>
                <w:color w:val="auto"/>
                <w:sz w:val="22"/>
                <w:lang w:eastAsia="en-GB"/>
              </w:rPr>
              <w:t>Desirable</w:t>
            </w:r>
          </w:p>
        </w:tc>
      </w:tr>
      <w:tr w:rsidR="001E302E" w14:paraId="7746B0E6" w14:textId="77777777" w:rsidTr="002F1139">
        <w:trPr>
          <w:trHeight w:val="1923"/>
        </w:trPr>
        <w:tc>
          <w:tcPr>
            <w:tcW w:w="1671" w:type="dxa"/>
            <w:shd w:val="clear" w:color="auto" w:fill="F2F2F2" w:themeFill="background1" w:themeFillShade="F2"/>
          </w:tcPr>
          <w:p w14:paraId="612C92E1" w14:textId="77777777" w:rsidR="001E302E" w:rsidRPr="008F77DB" w:rsidRDefault="001E302E" w:rsidP="001E302E">
            <w:pPr>
              <w:pStyle w:val="aTitle"/>
              <w:tabs>
                <w:tab w:val="clear" w:pos="4513"/>
              </w:tabs>
              <w:rPr>
                <w:rFonts w:cs="Arial"/>
                <w:noProof/>
                <w:color w:val="auto"/>
                <w:sz w:val="22"/>
                <w:lang w:eastAsia="en-GB"/>
              </w:rPr>
            </w:pPr>
          </w:p>
          <w:p w14:paraId="060BB189" w14:textId="77777777" w:rsidR="001E302E" w:rsidRPr="008F77DB" w:rsidRDefault="001E302E" w:rsidP="001E302E">
            <w:pPr>
              <w:pStyle w:val="aTitle"/>
              <w:tabs>
                <w:tab w:val="clear" w:pos="4513"/>
              </w:tabs>
              <w:rPr>
                <w:rFonts w:cs="Arial"/>
                <w:noProof/>
                <w:color w:val="auto"/>
                <w:sz w:val="22"/>
                <w:lang w:eastAsia="en-GB"/>
              </w:rPr>
            </w:pPr>
            <w:r w:rsidRPr="008F77DB">
              <w:rPr>
                <w:rFonts w:cs="Arial"/>
                <w:noProof/>
                <w:color w:val="auto"/>
                <w:sz w:val="22"/>
                <w:lang w:eastAsia="en-GB"/>
              </w:rPr>
              <w:t>Qualifications</w:t>
            </w:r>
          </w:p>
        </w:tc>
        <w:tc>
          <w:tcPr>
            <w:tcW w:w="9102" w:type="dxa"/>
            <w:tcBorders>
              <w:top w:val="nil"/>
              <w:left w:val="nil"/>
              <w:bottom w:val="single" w:sz="8" w:space="0" w:color="auto"/>
              <w:right w:val="single" w:sz="8" w:space="0" w:color="auto"/>
            </w:tcBorders>
          </w:tcPr>
          <w:p w14:paraId="54984392" w14:textId="292D5199" w:rsidR="004302FD" w:rsidRPr="008F77DB" w:rsidRDefault="004302FD" w:rsidP="004302FD">
            <w:pPr>
              <w:numPr>
                <w:ilvl w:val="0"/>
                <w:numId w:val="48"/>
              </w:numPr>
              <w:rPr>
                <w:rFonts w:cs="Arial"/>
                <w:sz w:val="22"/>
              </w:rPr>
            </w:pPr>
            <w:r w:rsidRPr="008F77DB">
              <w:rPr>
                <w:rFonts w:cs="Arial"/>
                <w:sz w:val="22"/>
              </w:rPr>
              <w:t xml:space="preserve">Masters level qualification with experience of delivering public health programmes of work. </w:t>
            </w:r>
          </w:p>
          <w:p w14:paraId="45414C68" w14:textId="1B5D2CA9" w:rsidR="001E302E" w:rsidRPr="008F77DB" w:rsidRDefault="001E302E" w:rsidP="001E302E">
            <w:pPr>
              <w:numPr>
                <w:ilvl w:val="0"/>
                <w:numId w:val="48"/>
              </w:numPr>
              <w:rPr>
                <w:rFonts w:cs="Arial"/>
                <w:sz w:val="22"/>
              </w:rPr>
            </w:pPr>
            <w:r w:rsidRPr="008F77DB">
              <w:rPr>
                <w:rFonts w:cs="Arial"/>
                <w:sz w:val="22"/>
              </w:rPr>
              <w:t>A relevant degree, supplemented by public health improvement knowledge, acquired through training, courses and experience.</w:t>
            </w:r>
          </w:p>
          <w:p w14:paraId="751D0519" w14:textId="77777777" w:rsidR="001E302E" w:rsidRPr="008F77DB" w:rsidRDefault="001E302E" w:rsidP="001E302E">
            <w:pPr>
              <w:numPr>
                <w:ilvl w:val="0"/>
                <w:numId w:val="48"/>
              </w:numPr>
              <w:rPr>
                <w:rFonts w:cs="Arial"/>
                <w:sz w:val="22"/>
              </w:rPr>
            </w:pPr>
            <w:r w:rsidRPr="008F77DB">
              <w:rPr>
                <w:rFonts w:cs="Arial"/>
                <w:sz w:val="22"/>
              </w:rPr>
              <w:t>Evidence of continuing professional development</w:t>
            </w:r>
          </w:p>
          <w:p w14:paraId="09A6888C" w14:textId="14A2FBCE" w:rsidR="001E302E" w:rsidRPr="008F77DB" w:rsidRDefault="001E302E" w:rsidP="001E302E">
            <w:pPr>
              <w:rPr>
                <w:bCs/>
                <w:sz w:val="22"/>
              </w:rPr>
            </w:pPr>
          </w:p>
        </w:tc>
        <w:tc>
          <w:tcPr>
            <w:tcW w:w="4961" w:type="dxa"/>
          </w:tcPr>
          <w:p w14:paraId="4F1D02A0" w14:textId="77777777" w:rsidR="001E302E" w:rsidRPr="008F77DB" w:rsidRDefault="001E302E" w:rsidP="001E302E">
            <w:pPr>
              <w:numPr>
                <w:ilvl w:val="0"/>
                <w:numId w:val="36"/>
              </w:numPr>
              <w:rPr>
                <w:bCs/>
                <w:sz w:val="22"/>
              </w:rPr>
            </w:pPr>
            <w:r w:rsidRPr="008F77DB">
              <w:rPr>
                <w:bCs/>
                <w:sz w:val="22"/>
              </w:rPr>
              <w:t xml:space="preserve">Registered or working towards inclusion on the UKPHR Practitioner register </w:t>
            </w:r>
          </w:p>
          <w:p w14:paraId="54D12A0A" w14:textId="26FAA079" w:rsidR="001E302E" w:rsidRPr="008F77DB" w:rsidRDefault="001E302E" w:rsidP="001E302E">
            <w:pPr>
              <w:numPr>
                <w:ilvl w:val="0"/>
                <w:numId w:val="36"/>
              </w:numPr>
              <w:rPr>
                <w:bCs/>
                <w:sz w:val="22"/>
              </w:rPr>
            </w:pPr>
            <w:r w:rsidRPr="008F77DB">
              <w:rPr>
                <w:bCs/>
                <w:sz w:val="22"/>
              </w:rPr>
              <w:t>Demonstrated development in leadership, project management and/or quality improvement theory</w:t>
            </w:r>
          </w:p>
        </w:tc>
      </w:tr>
      <w:tr w:rsidR="00B12C5C" w14:paraId="59A9E928" w14:textId="77777777" w:rsidTr="0099214D">
        <w:trPr>
          <w:trHeight w:val="1712"/>
        </w:trPr>
        <w:tc>
          <w:tcPr>
            <w:tcW w:w="1671" w:type="dxa"/>
            <w:shd w:val="clear" w:color="auto" w:fill="F2F2F2" w:themeFill="background1" w:themeFillShade="F2"/>
          </w:tcPr>
          <w:p w14:paraId="6DFD5DA4" w14:textId="77777777" w:rsidR="00B12C5C" w:rsidRPr="008F77DB" w:rsidRDefault="00B12C5C" w:rsidP="00B12C5C">
            <w:pPr>
              <w:pStyle w:val="aTitle"/>
              <w:tabs>
                <w:tab w:val="clear" w:pos="4513"/>
              </w:tabs>
              <w:rPr>
                <w:rFonts w:cs="Arial"/>
                <w:noProof/>
                <w:color w:val="auto"/>
                <w:sz w:val="22"/>
                <w:lang w:eastAsia="en-GB"/>
              </w:rPr>
            </w:pPr>
          </w:p>
          <w:p w14:paraId="2BFE409C" w14:textId="77777777" w:rsidR="00B12C5C" w:rsidRPr="008F77DB" w:rsidRDefault="00B12C5C" w:rsidP="00B12C5C">
            <w:pPr>
              <w:pStyle w:val="aTitle"/>
              <w:tabs>
                <w:tab w:val="clear" w:pos="4513"/>
              </w:tabs>
              <w:rPr>
                <w:rFonts w:cs="Arial"/>
                <w:noProof/>
                <w:color w:val="auto"/>
                <w:sz w:val="22"/>
                <w:lang w:eastAsia="en-GB"/>
              </w:rPr>
            </w:pPr>
            <w:r w:rsidRPr="008F77DB">
              <w:rPr>
                <w:rFonts w:cs="Arial"/>
                <w:noProof/>
                <w:color w:val="auto"/>
                <w:sz w:val="22"/>
                <w:lang w:eastAsia="en-GB"/>
              </w:rPr>
              <w:t>Experience</w:t>
            </w:r>
          </w:p>
        </w:tc>
        <w:tc>
          <w:tcPr>
            <w:tcW w:w="9102" w:type="dxa"/>
            <w:tcBorders>
              <w:left w:val="single" w:sz="4" w:space="0" w:color="auto"/>
            </w:tcBorders>
          </w:tcPr>
          <w:p w14:paraId="630F647C" w14:textId="2823C23D" w:rsidR="00B12C5C" w:rsidRPr="008F77DB" w:rsidRDefault="00B12C5C" w:rsidP="00B12C5C">
            <w:pPr>
              <w:numPr>
                <w:ilvl w:val="0"/>
                <w:numId w:val="36"/>
              </w:numPr>
              <w:rPr>
                <w:bCs/>
                <w:sz w:val="22"/>
              </w:rPr>
            </w:pPr>
            <w:r w:rsidRPr="008F77DB">
              <w:rPr>
                <w:bCs/>
                <w:sz w:val="22"/>
              </w:rPr>
              <w:t xml:space="preserve">Have </w:t>
            </w:r>
            <w:r w:rsidR="00CB5926" w:rsidRPr="008F77DB">
              <w:rPr>
                <w:bCs/>
                <w:sz w:val="22"/>
              </w:rPr>
              <w:t>a</w:t>
            </w:r>
            <w:r w:rsidRPr="008F77DB">
              <w:rPr>
                <w:bCs/>
                <w:sz w:val="22"/>
              </w:rPr>
              <w:t xml:space="preserve"> track record of implementation and evaluation of health improvement programmes </w:t>
            </w:r>
          </w:p>
          <w:p w14:paraId="354542A9" w14:textId="7368A80D" w:rsidR="00984727" w:rsidRPr="008F77DB" w:rsidRDefault="00B12C5C" w:rsidP="00B12C5C">
            <w:pPr>
              <w:numPr>
                <w:ilvl w:val="0"/>
                <w:numId w:val="36"/>
              </w:numPr>
              <w:rPr>
                <w:bCs/>
                <w:sz w:val="22"/>
              </w:rPr>
            </w:pPr>
            <w:r w:rsidRPr="008F77DB">
              <w:rPr>
                <w:bCs/>
                <w:sz w:val="22"/>
              </w:rPr>
              <w:t>Have a proven track record of adapting and applying public health skills, knowledge and competencies to priorit</w:t>
            </w:r>
            <w:r w:rsidR="00984727" w:rsidRPr="008F77DB">
              <w:rPr>
                <w:bCs/>
                <w:sz w:val="22"/>
              </w:rPr>
              <w:t xml:space="preserve">y work areas </w:t>
            </w:r>
          </w:p>
          <w:p w14:paraId="608EDDC9" w14:textId="1103E486" w:rsidR="00B12C5C" w:rsidRPr="008F77DB" w:rsidRDefault="00984727" w:rsidP="00B12C5C">
            <w:pPr>
              <w:numPr>
                <w:ilvl w:val="0"/>
                <w:numId w:val="36"/>
              </w:numPr>
              <w:rPr>
                <w:bCs/>
                <w:sz w:val="22"/>
              </w:rPr>
            </w:pPr>
            <w:r w:rsidRPr="008F77DB">
              <w:rPr>
                <w:bCs/>
                <w:sz w:val="22"/>
              </w:rPr>
              <w:t xml:space="preserve">Demonstrate the ability </w:t>
            </w:r>
            <w:r w:rsidR="00B12C5C" w:rsidRPr="008F77DB">
              <w:rPr>
                <w:bCs/>
                <w:sz w:val="22"/>
              </w:rPr>
              <w:t xml:space="preserve">to apply the </w:t>
            </w:r>
            <w:r w:rsidRPr="008F77DB">
              <w:rPr>
                <w:bCs/>
                <w:sz w:val="22"/>
              </w:rPr>
              <w:t xml:space="preserve">public health </w:t>
            </w:r>
            <w:r w:rsidR="00B12C5C" w:rsidRPr="008F77DB">
              <w:rPr>
                <w:bCs/>
                <w:sz w:val="22"/>
              </w:rPr>
              <w:t>evidence base in a range of settings</w:t>
            </w:r>
            <w:r w:rsidRPr="008F77DB">
              <w:rPr>
                <w:bCs/>
                <w:sz w:val="22"/>
              </w:rPr>
              <w:t xml:space="preserve"> and with different target populations</w:t>
            </w:r>
            <w:r w:rsidR="005B3C41" w:rsidRPr="008F77DB">
              <w:rPr>
                <w:bCs/>
                <w:sz w:val="22"/>
              </w:rPr>
              <w:t xml:space="preserve">. </w:t>
            </w:r>
          </w:p>
          <w:p w14:paraId="54016707" w14:textId="666E8FD0" w:rsidR="00B12C5C" w:rsidRPr="008F77DB" w:rsidRDefault="00B12C5C" w:rsidP="008F77DB">
            <w:pPr>
              <w:numPr>
                <w:ilvl w:val="0"/>
                <w:numId w:val="36"/>
              </w:numPr>
              <w:rPr>
                <w:bCs/>
                <w:sz w:val="22"/>
              </w:rPr>
            </w:pPr>
            <w:r w:rsidRPr="008F77DB">
              <w:rPr>
                <w:bCs/>
                <w:sz w:val="22"/>
              </w:rPr>
              <w:t>Proven track record of partnership working with a wide range of statutory, voluntary and academic agencies</w:t>
            </w:r>
          </w:p>
        </w:tc>
        <w:tc>
          <w:tcPr>
            <w:tcW w:w="4961" w:type="dxa"/>
            <w:tcBorders>
              <w:bottom w:val="single" w:sz="4" w:space="0" w:color="auto"/>
            </w:tcBorders>
          </w:tcPr>
          <w:p w14:paraId="46B8C47E" w14:textId="77777777" w:rsidR="00B12C5C" w:rsidRPr="008F77DB" w:rsidRDefault="00B12C5C" w:rsidP="00B12C5C">
            <w:pPr>
              <w:numPr>
                <w:ilvl w:val="0"/>
                <w:numId w:val="36"/>
              </w:numPr>
              <w:rPr>
                <w:bCs/>
                <w:sz w:val="22"/>
              </w:rPr>
            </w:pPr>
            <w:r w:rsidRPr="008F77DB">
              <w:rPr>
                <w:bCs/>
                <w:sz w:val="22"/>
              </w:rPr>
              <w:t xml:space="preserve">Experience of working with academic health institutions </w:t>
            </w:r>
          </w:p>
          <w:p w14:paraId="3956E892" w14:textId="77777777" w:rsidR="00B12C5C" w:rsidRPr="008F77DB" w:rsidRDefault="00B12C5C" w:rsidP="00B12C5C">
            <w:pPr>
              <w:numPr>
                <w:ilvl w:val="0"/>
                <w:numId w:val="36"/>
              </w:numPr>
              <w:rPr>
                <w:bCs/>
                <w:sz w:val="22"/>
              </w:rPr>
            </w:pPr>
            <w:r w:rsidRPr="008F77DB">
              <w:rPr>
                <w:bCs/>
                <w:sz w:val="22"/>
              </w:rPr>
              <w:t>Experience of working with Elected Members</w:t>
            </w:r>
          </w:p>
          <w:p w14:paraId="5624F7DD" w14:textId="77777777" w:rsidR="00B12C5C" w:rsidRPr="008F77DB" w:rsidRDefault="00B12C5C" w:rsidP="00B12C5C">
            <w:pPr>
              <w:numPr>
                <w:ilvl w:val="0"/>
                <w:numId w:val="36"/>
              </w:numPr>
              <w:rPr>
                <w:bCs/>
                <w:sz w:val="22"/>
              </w:rPr>
            </w:pPr>
            <w:r w:rsidRPr="008F77DB">
              <w:rPr>
                <w:bCs/>
                <w:sz w:val="22"/>
              </w:rPr>
              <w:t>Experience of managing staff</w:t>
            </w:r>
          </w:p>
          <w:p w14:paraId="289335A8" w14:textId="77777777" w:rsidR="001E27DA" w:rsidRPr="008F77DB" w:rsidRDefault="00B12C5C" w:rsidP="001E27DA">
            <w:pPr>
              <w:numPr>
                <w:ilvl w:val="0"/>
                <w:numId w:val="36"/>
              </w:numPr>
              <w:rPr>
                <w:bCs/>
                <w:sz w:val="22"/>
              </w:rPr>
            </w:pPr>
            <w:r w:rsidRPr="008F77DB">
              <w:rPr>
                <w:bCs/>
                <w:sz w:val="22"/>
              </w:rPr>
              <w:t>Experience of developing public health strategies</w:t>
            </w:r>
          </w:p>
          <w:p w14:paraId="54DA66E3" w14:textId="2DCADCA6" w:rsidR="00B12C5C" w:rsidRPr="008F77DB" w:rsidRDefault="001E27DA" w:rsidP="001E27DA">
            <w:pPr>
              <w:numPr>
                <w:ilvl w:val="0"/>
                <w:numId w:val="36"/>
              </w:numPr>
              <w:rPr>
                <w:bCs/>
                <w:sz w:val="22"/>
              </w:rPr>
            </w:pPr>
            <w:r w:rsidRPr="008F77DB">
              <w:rPr>
                <w:rFonts w:cs="Arial"/>
                <w:bCs/>
                <w:sz w:val="22"/>
                <w:lang w:eastAsia="en-GB"/>
              </w:rPr>
              <w:t xml:space="preserve">Experience in the commissioning of health improvement, public health, health and/or care programmes </w:t>
            </w:r>
          </w:p>
        </w:tc>
      </w:tr>
      <w:tr w:rsidR="00B12C5C" w14:paraId="3377C6E3" w14:textId="77777777" w:rsidTr="00171260">
        <w:trPr>
          <w:trHeight w:val="1962"/>
        </w:trPr>
        <w:tc>
          <w:tcPr>
            <w:tcW w:w="1671" w:type="dxa"/>
            <w:shd w:val="clear" w:color="auto" w:fill="F2F2F2" w:themeFill="background1" w:themeFillShade="F2"/>
          </w:tcPr>
          <w:p w14:paraId="66628370" w14:textId="77777777" w:rsidR="00B12C5C" w:rsidRPr="008F77DB" w:rsidRDefault="00B12C5C" w:rsidP="00B12C5C">
            <w:pPr>
              <w:pStyle w:val="aTitle"/>
              <w:tabs>
                <w:tab w:val="clear" w:pos="4513"/>
              </w:tabs>
              <w:rPr>
                <w:rFonts w:cs="Arial"/>
                <w:noProof/>
                <w:color w:val="auto"/>
                <w:sz w:val="22"/>
                <w:lang w:eastAsia="en-GB"/>
              </w:rPr>
            </w:pPr>
          </w:p>
          <w:p w14:paraId="6C594CB5" w14:textId="77777777" w:rsidR="00B12C5C" w:rsidRPr="008F77DB" w:rsidRDefault="00B12C5C" w:rsidP="00B12C5C">
            <w:pPr>
              <w:pStyle w:val="aTitle"/>
              <w:tabs>
                <w:tab w:val="clear" w:pos="4513"/>
              </w:tabs>
              <w:rPr>
                <w:rFonts w:cs="Arial"/>
                <w:noProof/>
                <w:color w:val="auto"/>
                <w:sz w:val="22"/>
                <w:lang w:eastAsia="en-GB"/>
              </w:rPr>
            </w:pPr>
            <w:r w:rsidRPr="008F77DB">
              <w:rPr>
                <w:rFonts w:cs="Arial"/>
                <w:noProof/>
                <w:color w:val="auto"/>
                <w:sz w:val="22"/>
                <w:lang w:eastAsia="en-GB"/>
              </w:rPr>
              <w:t>Skills &amp; Knowledge</w:t>
            </w:r>
          </w:p>
        </w:tc>
        <w:tc>
          <w:tcPr>
            <w:tcW w:w="9102" w:type="dxa"/>
            <w:tcBorders>
              <w:left w:val="single" w:sz="4" w:space="0" w:color="auto"/>
            </w:tcBorders>
          </w:tcPr>
          <w:p w14:paraId="2C235A7A" w14:textId="77777777" w:rsidR="00B12C5C" w:rsidRPr="008F77DB" w:rsidRDefault="00B12C5C" w:rsidP="00B12C5C">
            <w:pPr>
              <w:numPr>
                <w:ilvl w:val="0"/>
                <w:numId w:val="46"/>
              </w:numPr>
              <w:rPr>
                <w:bCs/>
                <w:sz w:val="22"/>
              </w:rPr>
            </w:pPr>
            <w:r w:rsidRPr="008F77DB">
              <w:rPr>
                <w:bCs/>
                <w:sz w:val="22"/>
              </w:rPr>
              <w:t>Excellent written and verbal communication including presentation and report writing demonstrating a capacity to produce high quality written reports and briefing papers</w:t>
            </w:r>
          </w:p>
          <w:p w14:paraId="6352C6BF" w14:textId="77777777" w:rsidR="00B12C5C" w:rsidRPr="008F77DB" w:rsidRDefault="00B12C5C" w:rsidP="00B12C5C">
            <w:pPr>
              <w:numPr>
                <w:ilvl w:val="0"/>
                <w:numId w:val="46"/>
              </w:numPr>
              <w:rPr>
                <w:bCs/>
                <w:sz w:val="22"/>
              </w:rPr>
            </w:pPr>
            <w:r w:rsidRPr="008F77DB">
              <w:rPr>
                <w:bCs/>
                <w:sz w:val="22"/>
              </w:rPr>
              <w:t>Be able to collate, analyse and present complex, sensitive or contentious information to a range of partners</w:t>
            </w:r>
          </w:p>
          <w:p w14:paraId="799F71B6" w14:textId="2BDCFBB0" w:rsidR="00B12C5C" w:rsidRPr="008F77DB" w:rsidRDefault="00B12C5C" w:rsidP="00B12C5C">
            <w:pPr>
              <w:numPr>
                <w:ilvl w:val="0"/>
                <w:numId w:val="46"/>
              </w:numPr>
              <w:rPr>
                <w:bCs/>
                <w:sz w:val="22"/>
              </w:rPr>
            </w:pPr>
            <w:r w:rsidRPr="008F77DB">
              <w:rPr>
                <w:bCs/>
                <w:sz w:val="22"/>
              </w:rPr>
              <w:t xml:space="preserve">In-depth knowledge of current national and local public health related policies and strategies including those relating to behaviour change and health and wellbeing </w:t>
            </w:r>
          </w:p>
          <w:p w14:paraId="597F2BEF" w14:textId="77777777" w:rsidR="00B12C5C" w:rsidRPr="008F77DB" w:rsidRDefault="00B12C5C" w:rsidP="00B12C5C">
            <w:pPr>
              <w:numPr>
                <w:ilvl w:val="0"/>
                <w:numId w:val="46"/>
              </w:numPr>
              <w:rPr>
                <w:bCs/>
                <w:sz w:val="22"/>
              </w:rPr>
            </w:pPr>
            <w:r w:rsidRPr="008F77DB">
              <w:rPr>
                <w:bCs/>
                <w:sz w:val="22"/>
              </w:rPr>
              <w:t>Budget management, monitoring and review</w:t>
            </w:r>
          </w:p>
          <w:p w14:paraId="7EC5666F" w14:textId="77777777" w:rsidR="00B12C5C" w:rsidRPr="008F77DB" w:rsidRDefault="00B12C5C" w:rsidP="00B12C5C">
            <w:pPr>
              <w:numPr>
                <w:ilvl w:val="0"/>
                <w:numId w:val="46"/>
              </w:numPr>
              <w:rPr>
                <w:bCs/>
                <w:sz w:val="22"/>
              </w:rPr>
            </w:pPr>
            <w:r w:rsidRPr="008F77DB">
              <w:rPr>
                <w:bCs/>
                <w:sz w:val="22"/>
              </w:rPr>
              <w:t xml:space="preserve">Knowledge of high-risk behaviour and the impact on health and wellbeing </w:t>
            </w:r>
          </w:p>
          <w:p w14:paraId="75F79EC4" w14:textId="77777777" w:rsidR="00B12C5C" w:rsidRPr="008F77DB" w:rsidRDefault="00B12C5C" w:rsidP="00B12C5C">
            <w:pPr>
              <w:numPr>
                <w:ilvl w:val="0"/>
                <w:numId w:val="46"/>
              </w:numPr>
              <w:rPr>
                <w:bCs/>
                <w:sz w:val="22"/>
              </w:rPr>
            </w:pPr>
            <w:r w:rsidRPr="008F77DB">
              <w:rPr>
                <w:bCs/>
                <w:sz w:val="22"/>
              </w:rPr>
              <w:t>Knowledge of local health needs and priorities</w:t>
            </w:r>
          </w:p>
          <w:p w14:paraId="3792BB84" w14:textId="77777777" w:rsidR="00B12C5C" w:rsidRPr="008F77DB" w:rsidRDefault="00B12C5C" w:rsidP="00B12C5C">
            <w:pPr>
              <w:numPr>
                <w:ilvl w:val="0"/>
                <w:numId w:val="46"/>
              </w:numPr>
              <w:rPr>
                <w:bCs/>
                <w:sz w:val="22"/>
              </w:rPr>
            </w:pPr>
            <w:r w:rsidRPr="008F77DB">
              <w:rPr>
                <w:sz w:val="22"/>
                <w:lang w:eastAsia="en-GB"/>
              </w:rPr>
              <w:t>Knowledge of local services to support/signpost clients</w:t>
            </w:r>
          </w:p>
          <w:p w14:paraId="1330899A" w14:textId="77777777" w:rsidR="00B12C5C" w:rsidRPr="008F77DB" w:rsidRDefault="00B12C5C" w:rsidP="00B12C5C">
            <w:pPr>
              <w:numPr>
                <w:ilvl w:val="0"/>
                <w:numId w:val="46"/>
              </w:numPr>
              <w:rPr>
                <w:bCs/>
                <w:sz w:val="22"/>
              </w:rPr>
            </w:pPr>
            <w:r w:rsidRPr="008F77DB">
              <w:rPr>
                <w:sz w:val="22"/>
                <w:lang w:eastAsia="en-GB"/>
              </w:rPr>
              <w:t>Knowledge about local communities</w:t>
            </w:r>
          </w:p>
          <w:p w14:paraId="481B99D5" w14:textId="77777777" w:rsidR="00B12C5C" w:rsidRPr="008F77DB" w:rsidRDefault="00B12C5C" w:rsidP="00B12C5C">
            <w:pPr>
              <w:numPr>
                <w:ilvl w:val="0"/>
                <w:numId w:val="46"/>
              </w:numPr>
              <w:rPr>
                <w:bCs/>
                <w:sz w:val="22"/>
              </w:rPr>
            </w:pPr>
            <w:r w:rsidRPr="008F77DB">
              <w:rPr>
                <w:bCs/>
                <w:sz w:val="22"/>
              </w:rPr>
              <w:t xml:space="preserve">Knowledge of health messages and benefits of changing behaviour </w:t>
            </w:r>
          </w:p>
          <w:p w14:paraId="65E965C1" w14:textId="77777777" w:rsidR="00B12C5C" w:rsidRPr="008F77DB" w:rsidRDefault="00B12C5C" w:rsidP="00B12C5C">
            <w:pPr>
              <w:numPr>
                <w:ilvl w:val="0"/>
                <w:numId w:val="46"/>
              </w:numPr>
              <w:rPr>
                <w:bCs/>
                <w:sz w:val="22"/>
              </w:rPr>
            </w:pPr>
            <w:r w:rsidRPr="008F77DB">
              <w:rPr>
                <w:bCs/>
                <w:sz w:val="22"/>
              </w:rPr>
              <w:t xml:space="preserve">Excellent interpersonal and group work skills, including the ability to facilitate discussions that reach actionable decisions </w:t>
            </w:r>
          </w:p>
          <w:p w14:paraId="45F19419" w14:textId="77777777" w:rsidR="00B12C5C" w:rsidRPr="008F77DB" w:rsidRDefault="00B12C5C" w:rsidP="00B12C5C">
            <w:pPr>
              <w:numPr>
                <w:ilvl w:val="0"/>
                <w:numId w:val="46"/>
              </w:numPr>
              <w:rPr>
                <w:bCs/>
                <w:sz w:val="22"/>
              </w:rPr>
            </w:pPr>
            <w:r w:rsidRPr="008F77DB">
              <w:rPr>
                <w:bCs/>
                <w:sz w:val="22"/>
              </w:rPr>
              <w:t xml:space="preserve">Ability to analyse data and identify trends, prepare reports and presentations </w:t>
            </w:r>
          </w:p>
          <w:p w14:paraId="38E0A09C" w14:textId="5FCB6E01" w:rsidR="00B12C5C" w:rsidRPr="008F77DB" w:rsidRDefault="00B12C5C" w:rsidP="00B12C5C">
            <w:pPr>
              <w:numPr>
                <w:ilvl w:val="0"/>
                <w:numId w:val="38"/>
              </w:numPr>
              <w:rPr>
                <w:bCs/>
                <w:sz w:val="22"/>
              </w:rPr>
            </w:pPr>
            <w:r w:rsidRPr="008F77DB">
              <w:rPr>
                <w:bCs/>
                <w:sz w:val="22"/>
              </w:rPr>
              <w:t>Excellent IT skills, particularly Word, Teams, PowerPoint and Excel</w:t>
            </w:r>
          </w:p>
        </w:tc>
        <w:tc>
          <w:tcPr>
            <w:tcW w:w="4961" w:type="dxa"/>
          </w:tcPr>
          <w:p w14:paraId="1A47FDEC" w14:textId="77777777" w:rsidR="00B12C5C" w:rsidRPr="008F77DB" w:rsidRDefault="00B12C5C" w:rsidP="00B12C5C">
            <w:pPr>
              <w:numPr>
                <w:ilvl w:val="0"/>
                <w:numId w:val="38"/>
              </w:numPr>
              <w:rPr>
                <w:bCs/>
                <w:sz w:val="22"/>
              </w:rPr>
            </w:pPr>
            <w:r w:rsidRPr="008F77DB">
              <w:rPr>
                <w:bCs/>
                <w:sz w:val="22"/>
              </w:rPr>
              <w:t>Project Management skills</w:t>
            </w:r>
          </w:p>
          <w:p w14:paraId="56E50D3E" w14:textId="77777777" w:rsidR="00B12C5C" w:rsidRPr="008F77DB" w:rsidRDefault="00B12C5C" w:rsidP="00B12C5C">
            <w:pPr>
              <w:numPr>
                <w:ilvl w:val="0"/>
                <w:numId w:val="38"/>
              </w:numPr>
              <w:rPr>
                <w:bCs/>
                <w:sz w:val="22"/>
              </w:rPr>
            </w:pPr>
            <w:r w:rsidRPr="008F77DB">
              <w:rPr>
                <w:bCs/>
                <w:sz w:val="22"/>
              </w:rPr>
              <w:t>Change management skills</w:t>
            </w:r>
            <w:r w:rsidRPr="008F77DB">
              <w:rPr>
                <w:sz w:val="22"/>
              </w:rPr>
              <w:t xml:space="preserve"> </w:t>
            </w:r>
          </w:p>
          <w:p w14:paraId="2C39DA71" w14:textId="77777777" w:rsidR="00B12C5C" w:rsidRPr="008F77DB" w:rsidRDefault="00B12C5C" w:rsidP="00B12C5C">
            <w:pPr>
              <w:numPr>
                <w:ilvl w:val="0"/>
                <w:numId w:val="38"/>
              </w:numPr>
              <w:rPr>
                <w:bCs/>
                <w:sz w:val="22"/>
              </w:rPr>
            </w:pPr>
            <w:r w:rsidRPr="008F77DB">
              <w:rPr>
                <w:bCs/>
                <w:sz w:val="22"/>
              </w:rPr>
              <w:t>Staff management, objective setting and appraisal and professional development</w:t>
            </w:r>
          </w:p>
          <w:p w14:paraId="1C7E4708" w14:textId="77777777" w:rsidR="00B12C5C" w:rsidRPr="008F77DB" w:rsidRDefault="00B12C5C" w:rsidP="00B12C5C">
            <w:pPr>
              <w:pStyle w:val="aTitle"/>
              <w:tabs>
                <w:tab w:val="clear" w:pos="4513"/>
              </w:tabs>
              <w:ind w:left="312"/>
              <w:rPr>
                <w:rFonts w:cs="Arial"/>
                <w:b w:val="0"/>
                <w:color w:val="auto"/>
                <w:sz w:val="22"/>
                <w:lang w:eastAsia="en-GB"/>
              </w:rPr>
            </w:pPr>
          </w:p>
        </w:tc>
      </w:tr>
      <w:tr w:rsidR="00877778" w14:paraId="06B306C1" w14:textId="77777777" w:rsidTr="00163DA4">
        <w:trPr>
          <w:trHeight w:val="2794"/>
        </w:trPr>
        <w:tc>
          <w:tcPr>
            <w:tcW w:w="1671" w:type="dxa"/>
            <w:shd w:val="clear" w:color="auto" w:fill="F2F2F2" w:themeFill="background1" w:themeFillShade="F2"/>
          </w:tcPr>
          <w:p w14:paraId="1515C929" w14:textId="77777777" w:rsidR="00877778" w:rsidRPr="00845787" w:rsidRDefault="00877778" w:rsidP="00877778">
            <w:pPr>
              <w:pStyle w:val="aTitle"/>
              <w:tabs>
                <w:tab w:val="clear" w:pos="4513"/>
              </w:tabs>
              <w:rPr>
                <w:rFonts w:cs="Arial"/>
                <w:noProof/>
                <w:color w:val="auto"/>
                <w:sz w:val="22"/>
                <w:lang w:eastAsia="en-GB"/>
              </w:rPr>
            </w:pPr>
          </w:p>
          <w:p w14:paraId="7FD2E370" w14:textId="77777777" w:rsidR="00877778" w:rsidRPr="00845787" w:rsidRDefault="00877778" w:rsidP="00877778">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9102" w:type="dxa"/>
            <w:tcBorders>
              <w:top w:val="single" w:sz="4" w:space="0" w:color="auto"/>
              <w:left w:val="single" w:sz="4" w:space="0" w:color="auto"/>
              <w:bottom w:val="single" w:sz="4" w:space="0" w:color="auto"/>
              <w:right w:val="single" w:sz="4" w:space="0" w:color="auto"/>
            </w:tcBorders>
          </w:tcPr>
          <w:p w14:paraId="6BC25CB1" w14:textId="77777777" w:rsidR="00877778" w:rsidRPr="00472657" w:rsidRDefault="00877778" w:rsidP="00877778">
            <w:pPr>
              <w:numPr>
                <w:ilvl w:val="0"/>
                <w:numId w:val="47"/>
              </w:numPr>
              <w:rPr>
                <w:bCs/>
                <w:sz w:val="22"/>
                <w:lang w:bidi="ar-SA"/>
              </w:rPr>
            </w:pPr>
            <w:r w:rsidRPr="00472657">
              <w:rPr>
                <w:bCs/>
                <w:sz w:val="22"/>
              </w:rPr>
              <w:t>Commitment to addressing health inequalities and social inclusion</w:t>
            </w:r>
          </w:p>
          <w:p w14:paraId="1A6AEF22" w14:textId="77777777" w:rsidR="00877778" w:rsidRPr="00472657" w:rsidRDefault="00877778" w:rsidP="00877778">
            <w:pPr>
              <w:numPr>
                <w:ilvl w:val="0"/>
                <w:numId w:val="47"/>
              </w:numPr>
              <w:rPr>
                <w:bCs/>
                <w:strike/>
                <w:sz w:val="22"/>
              </w:rPr>
            </w:pPr>
            <w:r w:rsidRPr="00472657">
              <w:rPr>
                <w:bCs/>
                <w:sz w:val="22"/>
              </w:rPr>
              <w:t>Commitment to continuing professional development</w:t>
            </w:r>
          </w:p>
          <w:p w14:paraId="1364B682" w14:textId="77777777" w:rsidR="00877778" w:rsidRPr="00472657" w:rsidRDefault="00877778" w:rsidP="00877778">
            <w:pPr>
              <w:numPr>
                <w:ilvl w:val="0"/>
                <w:numId w:val="47"/>
              </w:numPr>
              <w:rPr>
                <w:bCs/>
                <w:sz w:val="22"/>
              </w:rPr>
            </w:pPr>
            <w:r w:rsidRPr="00472657">
              <w:rPr>
                <w:bCs/>
                <w:sz w:val="22"/>
              </w:rPr>
              <w:t>Able to work on own initiative and as a member of a team</w:t>
            </w:r>
          </w:p>
          <w:p w14:paraId="19BA53D3" w14:textId="77777777" w:rsidR="00877778" w:rsidRPr="00472657" w:rsidRDefault="00877778" w:rsidP="00877778">
            <w:pPr>
              <w:numPr>
                <w:ilvl w:val="0"/>
                <w:numId w:val="47"/>
              </w:numPr>
              <w:rPr>
                <w:bCs/>
                <w:sz w:val="22"/>
              </w:rPr>
            </w:pPr>
            <w:r w:rsidRPr="00472657">
              <w:rPr>
                <w:bCs/>
                <w:sz w:val="22"/>
              </w:rPr>
              <w:t>Ability to promote fully inclusive services demonstrating a holistic approach to families</w:t>
            </w:r>
          </w:p>
          <w:p w14:paraId="1C2E7AC7" w14:textId="77777777" w:rsidR="00877778" w:rsidRPr="00472657" w:rsidRDefault="00877778" w:rsidP="00877778">
            <w:pPr>
              <w:numPr>
                <w:ilvl w:val="0"/>
                <w:numId w:val="47"/>
              </w:numPr>
              <w:rPr>
                <w:bCs/>
                <w:sz w:val="22"/>
              </w:rPr>
            </w:pPr>
            <w:r w:rsidRPr="00472657">
              <w:rPr>
                <w:bCs/>
                <w:sz w:val="22"/>
              </w:rPr>
              <w:t>Able to organise workload, prioritise competing demands and work to deadlines</w:t>
            </w:r>
          </w:p>
          <w:p w14:paraId="3E28F5D1" w14:textId="77777777" w:rsidR="00877778" w:rsidRPr="00472657" w:rsidRDefault="00877778" w:rsidP="00877778">
            <w:pPr>
              <w:numPr>
                <w:ilvl w:val="0"/>
                <w:numId w:val="47"/>
              </w:numPr>
              <w:rPr>
                <w:bCs/>
                <w:sz w:val="22"/>
              </w:rPr>
            </w:pPr>
            <w:r w:rsidRPr="00472657">
              <w:rPr>
                <w:bCs/>
                <w:sz w:val="22"/>
              </w:rPr>
              <w:t>Able to maintain confidentiality and security</w:t>
            </w:r>
          </w:p>
          <w:p w14:paraId="446B1E61" w14:textId="77777777" w:rsidR="00877778" w:rsidRPr="00472657" w:rsidRDefault="00877778" w:rsidP="00877778">
            <w:pPr>
              <w:numPr>
                <w:ilvl w:val="0"/>
                <w:numId w:val="47"/>
              </w:numPr>
              <w:rPr>
                <w:bCs/>
                <w:sz w:val="22"/>
              </w:rPr>
            </w:pPr>
            <w:r w:rsidRPr="00472657">
              <w:rPr>
                <w:bCs/>
                <w:sz w:val="22"/>
              </w:rPr>
              <w:t>Able to engage and motivate a wide range of client groups</w:t>
            </w:r>
          </w:p>
          <w:p w14:paraId="5C7945B4" w14:textId="77777777" w:rsidR="00877778" w:rsidRPr="00472657" w:rsidRDefault="00877778" w:rsidP="00877778">
            <w:pPr>
              <w:numPr>
                <w:ilvl w:val="0"/>
                <w:numId w:val="47"/>
              </w:numPr>
              <w:rPr>
                <w:bCs/>
                <w:sz w:val="22"/>
              </w:rPr>
            </w:pPr>
            <w:r w:rsidRPr="00472657">
              <w:rPr>
                <w:bCs/>
                <w:sz w:val="22"/>
              </w:rPr>
              <w:t>Flexible approach to work</w:t>
            </w:r>
          </w:p>
          <w:p w14:paraId="3373FBC2" w14:textId="77777777" w:rsidR="00877778" w:rsidRPr="00472657" w:rsidRDefault="00877778" w:rsidP="00877778">
            <w:pPr>
              <w:numPr>
                <w:ilvl w:val="0"/>
                <w:numId w:val="47"/>
              </w:numPr>
              <w:rPr>
                <w:bCs/>
                <w:sz w:val="22"/>
              </w:rPr>
            </w:pPr>
            <w:r w:rsidRPr="00472657">
              <w:rPr>
                <w:bCs/>
                <w:sz w:val="22"/>
              </w:rPr>
              <w:t>Committed to the principles of equality and diversity</w:t>
            </w:r>
          </w:p>
          <w:p w14:paraId="038E1480" w14:textId="77777777" w:rsidR="00877778" w:rsidRPr="00472657" w:rsidRDefault="00877778" w:rsidP="00877778">
            <w:pPr>
              <w:numPr>
                <w:ilvl w:val="0"/>
                <w:numId w:val="47"/>
              </w:numPr>
              <w:rPr>
                <w:bCs/>
                <w:sz w:val="22"/>
              </w:rPr>
            </w:pPr>
            <w:r w:rsidRPr="00472657">
              <w:rPr>
                <w:bCs/>
                <w:sz w:val="22"/>
              </w:rPr>
              <w:t>Willingness to work flexible hours (including weekends and evenings) and be adaptable</w:t>
            </w:r>
          </w:p>
          <w:p w14:paraId="586C2CB5" w14:textId="7CB52FDD" w:rsidR="00877778" w:rsidRPr="00472657" w:rsidRDefault="00877778" w:rsidP="00877778">
            <w:pPr>
              <w:numPr>
                <w:ilvl w:val="0"/>
                <w:numId w:val="39"/>
              </w:numPr>
              <w:rPr>
                <w:bCs/>
                <w:sz w:val="22"/>
              </w:rPr>
            </w:pPr>
            <w:r w:rsidRPr="00472657">
              <w:rPr>
                <w:sz w:val="22"/>
              </w:rPr>
              <w:t xml:space="preserve">Full current driving licence or able to meet the travel needs of the post </w:t>
            </w:r>
          </w:p>
        </w:tc>
        <w:tc>
          <w:tcPr>
            <w:tcW w:w="4961" w:type="dxa"/>
          </w:tcPr>
          <w:p w14:paraId="48FC00AF" w14:textId="77777777" w:rsidR="00877778" w:rsidRPr="00472657" w:rsidRDefault="00877778" w:rsidP="00877778">
            <w:pPr>
              <w:pStyle w:val="aTitle"/>
              <w:tabs>
                <w:tab w:val="clear" w:pos="4513"/>
                <w:tab w:val="clear" w:pos="9026"/>
              </w:tabs>
              <w:ind w:left="325"/>
              <w:rPr>
                <w:rFonts w:cs="Arial"/>
                <w:b w:val="0"/>
                <w:color w:val="auto"/>
                <w:sz w:val="22"/>
                <w:lang w:eastAsia="en-GB"/>
              </w:rPr>
            </w:pPr>
          </w:p>
        </w:tc>
      </w:tr>
    </w:tbl>
    <w:p w14:paraId="1D16D10A"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8"/>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00376" w14:textId="77777777" w:rsidR="00B94C59" w:rsidRDefault="00B94C59" w:rsidP="0077606C">
      <w:r>
        <w:separator/>
      </w:r>
    </w:p>
  </w:endnote>
  <w:endnote w:type="continuationSeparator" w:id="0">
    <w:p w14:paraId="55FF6285" w14:textId="77777777" w:rsidR="00B94C59" w:rsidRDefault="00B94C59"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1)">
    <w:altName w:val="Times New Roman"/>
    <w:charset w:val="00"/>
    <w:family w:val="swiss"/>
    <w:pitch w:val="variable"/>
    <w:sig w:usb0="00000000"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137CC" w14:textId="77777777" w:rsidR="00D50C27" w:rsidRDefault="00D50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48806" w14:textId="77777777" w:rsidR="00D50C27" w:rsidRDefault="00D50C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044E0" w14:textId="77777777" w:rsidR="00D50C27" w:rsidRDefault="00D50C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E1D47"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ECA60" w14:textId="77777777" w:rsidR="00B94C59" w:rsidRDefault="00B94C59" w:rsidP="0077606C">
      <w:r>
        <w:separator/>
      </w:r>
    </w:p>
  </w:footnote>
  <w:footnote w:type="continuationSeparator" w:id="0">
    <w:p w14:paraId="2C8CC025" w14:textId="77777777" w:rsidR="00B94C59" w:rsidRDefault="00B94C59" w:rsidP="00776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E1A30" w14:textId="77777777" w:rsidR="00D50C27" w:rsidRDefault="00D50C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CA785" w14:textId="77777777" w:rsidR="00D50C27" w:rsidRDefault="00D50C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DB504" w14:textId="77777777" w:rsidR="00D50C27" w:rsidRDefault="00D50C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1634E"/>
    <w:multiLevelType w:val="hybridMultilevel"/>
    <w:tmpl w:val="E5D8235A"/>
    <w:lvl w:ilvl="0" w:tplc="B13A836E">
      <w:start w:val="1"/>
      <w:numFmt w:val="bullet"/>
      <w:lvlText w:val="•"/>
      <w:lvlJc w:val="left"/>
      <w:pPr>
        <w:tabs>
          <w:tab w:val="num" w:pos="1080"/>
        </w:tabs>
        <w:ind w:left="1080" w:hanging="360"/>
      </w:pPr>
      <w:rPr>
        <w:rFonts w:ascii="Times New Roman" w:hAnsi="Times New Roman" w:hint="default"/>
      </w:rPr>
    </w:lvl>
    <w:lvl w:ilvl="1" w:tplc="99F850E4" w:tentative="1">
      <w:start w:val="1"/>
      <w:numFmt w:val="bullet"/>
      <w:lvlText w:val="•"/>
      <w:lvlJc w:val="left"/>
      <w:pPr>
        <w:tabs>
          <w:tab w:val="num" w:pos="1800"/>
        </w:tabs>
        <w:ind w:left="1800" w:hanging="360"/>
      </w:pPr>
      <w:rPr>
        <w:rFonts w:ascii="Times New Roman" w:hAnsi="Times New Roman" w:hint="default"/>
      </w:rPr>
    </w:lvl>
    <w:lvl w:ilvl="2" w:tplc="B566AEAA" w:tentative="1">
      <w:start w:val="1"/>
      <w:numFmt w:val="bullet"/>
      <w:lvlText w:val="•"/>
      <w:lvlJc w:val="left"/>
      <w:pPr>
        <w:tabs>
          <w:tab w:val="num" w:pos="2520"/>
        </w:tabs>
        <w:ind w:left="2520" w:hanging="360"/>
      </w:pPr>
      <w:rPr>
        <w:rFonts w:ascii="Times New Roman" w:hAnsi="Times New Roman" w:hint="default"/>
      </w:rPr>
    </w:lvl>
    <w:lvl w:ilvl="3" w:tplc="32E02EF8" w:tentative="1">
      <w:start w:val="1"/>
      <w:numFmt w:val="bullet"/>
      <w:lvlText w:val="•"/>
      <w:lvlJc w:val="left"/>
      <w:pPr>
        <w:tabs>
          <w:tab w:val="num" w:pos="3240"/>
        </w:tabs>
        <w:ind w:left="3240" w:hanging="360"/>
      </w:pPr>
      <w:rPr>
        <w:rFonts w:ascii="Times New Roman" w:hAnsi="Times New Roman" w:hint="default"/>
      </w:rPr>
    </w:lvl>
    <w:lvl w:ilvl="4" w:tplc="4594CA3A" w:tentative="1">
      <w:start w:val="1"/>
      <w:numFmt w:val="bullet"/>
      <w:lvlText w:val="•"/>
      <w:lvlJc w:val="left"/>
      <w:pPr>
        <w:tabs>
          <w:tab w:val="num" w:pos="3960"/>
        </w:tabs>
        <w:ind w:left="3960" w:hanging="360"/>
      </w:pPr>
      <w:rPr>
        <w:rFonts w:ascii="Times New Roman" w:hAnsi="Times New Roman" w:hint="default"/>
      </w:rPr>
    </w:lvl>
    <w:lvl w:ilvl="5" w:tplc="BE9E52AC" w:tentative="1">
      <w:start w:val="1"/>
      <w:numFmt w:val="bullet"/>
      <w:lvlText w:val="•"/>
      <w:lvlJc w:val="left"/>
      <w:pPr>
        <w:tabs>
          <w:tab w:val="num" w:pos="4680"/>
        </w:tabs>
        <w:ind w:left="4680" w:hanging="360"/>
      </w:pPr>
      <w:rPr>
        <w:rFonts w:ascii="Times New Roman" w:hAnsi="Times New Roman" w:hint="default"/>
      </w:rPr>
    </w:lvl>
    <w:lvl w:ilvl="6" w:tplc="1BB09C9C" w:tentative="1">
      <w:start w:val="1"/>
      <w:numFmt w:val="bullet"/>
      <w:lvlText w:val="•"/>
      <w:lvlJc w:val="left"/>
      <w:pPr>
        <w:tabs>
          <w:tab w:val="num" w:pos="5400"/>
        </w:tabs>
        <w:ind w:left="5400" w:hanging="360"/>
      </w:pPr>
      <w:rPr>
        <w:rFonts w:ascii="Times New Roman" w:hAnsi="Times New Roman" w:hint="default"/>
      </w:rPr>
    </w:lvl>
    <w:lvl w:ilvl="7" w:tplc="BD305BAC" w:tentative="1">
      <w:start w:val="1"/>
      <w:numFmt w:val="bullet"/>
      <w:lvlText w:val="•"/>
      <w:lvlJc w:val="left"/>
      <w:pPr>
        <w:tabs>
          <w:tab w:val="num" w:pos="6120"/>
        </w:tabs>
        <w:ind w:left="6120" w:hanging="360"/>
      </w:pPr>
      <w:rPr>
        <w:rFonts w:ascii="Times New Roman" w:hAnsi="Times New Roman" w:hint="default"/>
      </w:rPr>
    </w:lvl>
    <w:lvl w:ilvl="8" w:tplc="35F09F3E" w:tentative="1">
      <w:start w:val="1"/>
      <w:numFmt w:val="bullet"/>
      <w:lvlText w:val="•"/>
      <w:lvlJc w:val="left"/>
      <w:pPr>
        <w:tabs>
          <w:tab w:val="num" w:pos="6840"/>
        </w:tabs>
        <w:ind w:left="6840" w:hanging="360"/>
      </w:pPr>
      <w:rPr>
        <w:rFonts w:ascii="Times New Roman" w:hAnsi="Times New Roman" w:hint="default"/>
      </w:rPr>
    </w:lvl>
  </w:abstractNum>
  <w:abstractNum w:abstractNumId="2"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72D2A"/>
    <w:multiLevelType w:val="hybridMultilevel"/>
    <w:tmpl w:val="E49CC1DA"/>
    <w:lvl w:ilvl="0" w:tplc="FFFFFFFF">
      <w:start w:val="1"/>
      <w:numFmt w:val="bullet"/>
      <w:lvlText w:val=""/>
      <w:lvlJc w:val="left"/>
      <w:pPr>
        <w:tabs>
          <w:tab w:val="num" w:pos="360"/>
        </w:tabs>
        <w:ind w:left="360" w:hanging="360"/>
      </w:pPr>
      <w:rPr>
        <w:rFonts w:ascii="Symbol" w:hAnsi="Symbol" w:hint="default"/>
        <w:effect w:val="no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F0773E"/>
    <w:multiLevelType w:val="hybridMultilevel"/>
    <w:tmpl w:val="A064AA5A"/>
    <w:lvl w:ilvl="0" w:tplc="D4AC66CE">
      <w:start w:val="1"/>
      <w:numFmt w:val="bullet"/>
      <w:lvlText w:val=""/>
      <w:lvlJc w:val="left"/>
      <w:pPr>
        <w:tabs>
          <w:tab w:val="num" w:pos="360"/>
        </w:tabs>
        <w:ind w:left="360" w:hanging="360"/>
      </w:pPr>
      <w:rPr>
        <w:rFonts w:ascii="Symbol" w:hAnsi="Symbol" w:hint="default"/>
        <w:color w:val="auto"/>
        <w:effect w:val="none"/>
      </w:rPr>
    </w:lvl>
    <w:lvl w:ilvl="1" w:tplc="FFFFFFFF">
      <w:start w:val="1"/>
      <w:numFmt w:val="bullet"/>
      <w:lvlText w:val=""/>
      <w:lvlJc w:val="left"/>
      <w:pPr>
        <w:tabs>
          <w:tab w:val="num" w:pos="1440"/>
        </w:tabs>
        <w:ind w:left="1440" w:hanging="360"/>
      </w:pPr>
      <w:rPr>
        <w:rFonts w:ascii="Wingdings 2" w:hAnsi="Wingdings 2"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5D64E6"/>
    <w:multiLevelType w:val="hybridMultilevel"/>
    <w:tmpl w:val="314468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514748"/>
    <w:multiLevelType w:val="hybridMultilevel"/>
    <w:tmpl w:val="8EA278F8"/>
    <w:lvl w:ilvl="0" w:tplc="37D8A374">
      <w:start w:val="1"/>
      <w:numFmt w:val="bullet"/>
      <w:lvlText w:val="•"/>
      <w:lvlJc w:val="left"/>
      <w:pPr>
        <w:tabs>
          <w:tab w:val="num" w:pos="720"/>
        </w:tabs>
        <w:ind w:left="720" w:hanging="360"/>
      </w:pPr>
      <w:rPr>
        <w:rFonts w:ascii="Times New Roman" w:hAnsi="Times New Roman" w:hint="default"/>
      </w:rPr>
    </w:lvl>
    <w:lvl w:ilvl="1" w:tplc="07604F7A" w:tentative="1">
      <w:start w:val="1"/>
      <w:numFmt w:val="bullet"/>
      <w:lvlText w:val="•"/>
      <w:lvlJc w:val="left"/>
      <w:pPr>
        <w:tabs>
          <w:tab w:val="num" w:pos="1440"/>
        </w:tabs>
        <w:ind w:left="1440" w:hanging="360"/>
      </w:pPr>
      <w:rPr>
        <w:rFonts w:ascii="Times New Roman" w:hAnsi="Times New Roman" w:hint="default"/>
      </w:rPr>
    </w:lvl>
    <w:lvl w:ilvl="2" w:tplc="4CE0C58A" w:tentative="1">
      <w:start w:val="1"/>
      <w:numFmt w:val="bullet"/>
      <w:lvlText w:val="•"/>
      <w:lvlJc w:val="left"/>
      <w:pPr>
        <w:tabs>
          <w:tab w:val="num" w:pos="2160"/>
        </w:tabs>
        <w:ind w:left="2160" w:hanging="360"/>
      </w:pPr>
      <w:rPr>
        <w:rFonts w:ascii="Times New Roman" w:hAnsi="Times New Roman" w:hint="default"/>
      </w:rPr>
    </w:lvl>
    <w:lvl w:ilvl="3" w:tplc="C2A85444" w:tentative="1">
      <w:start w:val="1"/>
      <w:numFmt w:val="bullet"/>
      <w:lvlText w:val="•"/>
      <w:lvlJc w:val="left"/>
      <w:pPr>
        <w:tabs>
          <w:tab w:val="num" w:pos="2880"/>
        </w:tabs>
        <w:ind w:left="2880" w:hanging="360"/>
      </w:pPr>
      <w:rPr>
        <w:rFonts w:ascii="Times New Roman" w:hAnsi="Times New Roman" w:hint="default"/>
      </w:rPr>
    </w:lvl>
    <w:lvl w:ilvl="4" w:tplc="29A877CC" w:tentative="1">
      <w:start w:val="1"/>
      <w:numFmt w:val="bullet"/>
      <w:lvlText w:val="•"/>
      <w:lvlJc w:val="left"/>
      <w:pPr>
        <w:tabs>
          <w:tab w:val="num" w:pos="3600"/>
        </w:tabs>
        <w:ind w:left="3600" w:hanging="360"/>
      </w:pPr>
      <w:rPr>
        <w:rFonts w:ascii="Times New Roman" w:hAnsi="Times New Roman" w:hint="default"/>
      </w:rPr>
    </w:lvl>
    <w:lvl w:ilvl="5" w:tplc="5C106354" w:tentative="1">
      <w:start w:val="1"/>
      <w:numFmt w:val="bullet"/>
      <w:lvlText w:val="•"/>
      <w:lvlJc w:val="left"/>
      <w:pPr>
        <w:tabs>
          <w:tab w:val="num" w:pos="4320"/>
        </w:tabs>
        <w:ind w:left="4320" w:hanging="360"/>
      </w:pPr>
      <w:rPr>
        <w:rFonts w:ascii="Times New Roman" w:hAnsi="Times New Roman" w:hint="default"/>
      </w:rPr>
    </w:lvl>
    <w:lvl w:ilvl="6" w:tplc="01E2BB4C" w:tentative="1">
      <w:start w:val="1"/>
      <w:numFmt w:val="bullet"/>
      <w:lvlText w:val="•"/>
      <w:lvlJc w:val="left"/>
      <w:pPr>
        <w:tabs>
          <w:tab w:val="num" w:pos="5040"/>
        </w:tabs>
        <w:ind w:left="5040" w:hanging="360"/>
      </w:pPr>
      <w:rPr>
        <w:rFonts w:ascii="Times New Roman" w:hAnsi="Times New Roman" w:hint="default"/>
      </w:rPr>
    </w:lvl>
    <w:lvl w:ilvl="7" w:tplc="FCCEF076" w:tentative="1">
      <w:start w:val="1"/>
      <w:numFmt w:val="bullet"/>
      <w:lvlText w:val="•"/>
      <w:lvlJc w:val="left"/>
      <w:pPr>
        <w:tabs>
          <w:tab w:val="num" w:pos="5760"/>
        </w:tabs>
        <w:ind w:left="5760" w:hanging="360"/>
      </w:pPr>
      <w:rPr>
        <w:rFonts w:ascii="Times New Roman" w:hAnsi="Times New Roman" w:hint="default"/>
      </w:rPr>
    </w:lvl>
    <w:lvl w:ilvl="8" w:tplc="67B041F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0A348F0"/>
    <w:multiLevelType w:val="hybridMultilevel"/>
    <w:tmpl w:val="BE6CEF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3B64815"/>
    <w:multiLevelType w:val="hybridMultilevel"/>
    <w:tmpl w:val="FE92DC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443E38"/>
    <w:multiLevelType w:val="hybridMultilevel"/>
    <w:tmpl w:val="AD30B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8B7CD7"/>
    <w:multiLevelType w:val="hybridMultilevel"/>
    <w:tmpl w:val="29ECB63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916AA1"/>
    <w:multiLevelType w:val="hybridMultilevel"/>
    <w:tmpl w:val="A912C846"/>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843B19"/>
    <w:multiLevelType w:val="hybridMultilevel"/>
    <w:tmpl w:val="CE2633C2"/>
    <w:lvl w:ilvl="0" w:tplc="04090001">
      <w:start w:val="1"/>
      <w:numFmt w:val="bullet"/>
      <w:lvlText w:val=""/>
      <w:lvlJc w:val="left"/>
      <w:pPr>
        <w:ind w:left="-349" w:hanging="360"/>
      </w:pPr>
      <w:rPr>
        <w:rFonts w:ascii="Symbol" w:hAnsi="Symbol" w:hint="default"/>
      </w:rPr>
    </w:lvl>
    <w:lvl w:ilvl="1" w:tplc="04090003">
      <w:start w:val="1"/>
      <w:numFmt w:val="bullet"/>
      <w:lvlText w:val="o"/>
      <w:lvlJc w:val="left"/>
      <w:pPr>
        <w:ind w:left="371" w:hanging="360"/>
      </w:pPr>
      <w:rPr>
        <w:rFonts w:ascii="Courier New" w:hAnsi="Courier New" w:hint="default"/>
      </w:rPr>
    </w:lvl>
    <w:lvl w:ilvl="2" w:tplc="04090005">
      <w:start w:val="1"/>
      <w:numFmt w:val="bullet"/>
      <w:lvlText w:val=""/>
      <w:lvlJc w:val="left"/>
      <w:pPr>
        <w:ind w:left="1091" w:hanging="360"/>
      </w:pPr>
      <w:rPr>
        <w:rFonts w:ascii="Wingdings" w:hAnsi="Wingdings" w:hint="default"/>
      </w:rPr>
    </w:lvl>
    <w:lvl w:ilvl="3" w:tplc="04090001" w:tentative="1">
      <w:start w:val="1"/>
      <w:numFmt w:val="bullet"/>
      <w:lvlText w:val=""/>
      <w:lvlJc w:val="left"/>
      <w:pPr>
        <w:ind w:left="1811" w:hanging="360"/>
      </w:pPr>
      <w:rPr>
        <w:rFonts w:ascii="Symbol" w:hAnsi="Symbol" w:hint="default"/>
      </w:rPr>
    </w:lvl>
    <w:lvl w:ilvl="4" w:tplc="04090003" w:tentative="1">
      <w:start w:val="1"/>
      <w:numFmt w:val="bullet"/>
      <w:lvlText w:val="o"/>
      <w:lvlJc w:val="left"/>
      <w:pPr>
        <w:ind w:left="2531" w:hanging="360"/>
      </w:pPr>
      <w:rPr>
        <w:rFonts w:ascii="Courier New" w:hAnsi="Courier New" w:hint="default"/>
      </w:rPr>
    </w:lvl>
    <w:lvl w:ilvl="5" w:tplc="04090005" w:tentative="1">
      <w:start w:val="1"/>
      <w:numFmt w:val="bullet"/>
      <w:lvlText w:val=""/>
      <w:lvlJc w:val="left"/>
      <w:pPr>
        <w:ind w:left="3251" w:hanging="360"/>
      </w:pPr>
      <w:rPr>
        <w:rFonts w:ascii="Wingdings" w:hAnsi="Wingdings" w:hint="default"/>
      </w:rPr>
    </w:lvl>
    <w:lvl w:ilvl="6" w:tplc="04090001" w:tentative="1">
      <w:start w:val="1"/>
      <w:numFmt w:val="bullet"/>
      <w:lvlText w:val=""/>
      <w:lvlJc w:val="left"/>
      <w:pPr>
        <w:ind w:left="3971" w:hanging="360"/>
      </w:pPr>
      <w:rPr>
        <w:rFonts w:ascii="Symbol" w:hAnsi="Symbol" w:hint="default"/>
      </w:rPr>
    </w:lvl>
    <w:lvl w:ilvl="7" w:tplc="04090003" w:tentative="1">
      <w:start w:val="1"/>
      <w:numFmt w:val="bullet"/>
      <w:lvlText w:val="o"/>
      <w:lvlJc w:val="left"/>
      <w:pPr>
        <w:ind w:left="4691" w:hanging="360"/>
      </w:pPr>
      <w:rPr>
        <w:rFonts w:ascii="Courier New" w:hAnsi="Courier New" w:hint="default"/>
      </w:rPr>
    </w:lvl>
    <w:lvl w:ilvl="8" w:tplc="04090005" w:tentative="1">
      <w:start w:val="1"/>
      <w:numFmt w:val="bullet"/>
      <w:lvlText w:val=""/>
      <w:lvlJc w:val="left"/>
      <w:pPr>
        <w:ind w:left="5411" w:hanging="360"/>
      </w:pPr>
      <w:rPr>
        <w:rFonts w:ascii="Wingdings" w:hAnsi="Wingdings" w:hint="default"/>
      </w:rPr>
    </w:lvl>
  </w:abstractNum>
  <w:abstractNum w:abstractNumId="19" w15:restartNumberingAfterBreak="0">
    <w:nsid w:val="2B081314"/>
    <w:multiLevelType w:val="hybridMultilevel"/>
    <w:tmpl w:val="431E660E"/>
    <w:lvl w:ilvl="0" w:tplc="9E221C50">
      <w:start w:val="1"/>
      <w:numFmt w:val="bullet"/>
      <w:lvlText w:val="•"/>
      <w:lvlJc w:val="left"/>
      <w:pPr>
        <w:tabs>
          <w:tab w:val="num" w:pos="-1440"/>
        </w:tabs>
        <w:ind w:left="-1440" w:hanging="360"/>
      </w:pPr>
      <w:rPr>
        <w:rFonts w:ascii="Times New Roman" w:hAnsi="Times New Roman" w:hint="default"/>
      </w:rPr>
    </w:lvl>
    <w:lvl w:ilvl="1" w:tplc="81DEA0A8">
      <w:start w:val="1"/>
      <w:numFmt w:val="bullet"/>
      <w:lvlText w:val="•"/>
      <w:lvlJc w:val="left"/>
      <w:pPr>
        <w:tabs>
          <w:tab w:val="num" w:pos="-720"/>
        </w:tabs>
        <w:ind w:left="-720" w:hanging="360"/>
      </w:pPr>
      <w:rPr>
        <w:rFonts w:ascii="Times New Roman" w:hAnsi="Times New Roman" w:hint="default"/>
      </w:rPr>
    </w:lvl>
    <w:lvl w:ilvl="2" w:tplc="E138DE4E">
      <w:start w:val="1"/>
      <w:numFmt w:val="bullet"/>
      <w:lvlText w:val="•"/>
      <w:lvlJc w:val="left"/>
      <w:pPr>
        <w:tabs>
          <w:tab w:val="num" w:pos="0"/>
        </w:tabs>
        <w:ind w:left="0" w:hanging="360"/>
      </w:pPr>
      <w:rPr>
        <w:rFonts w:ascii="Times New Roman" w:hAnsi="Times New Roman" w:hint="default"/>
      </w:rPr>
    </w:lvl>
    <w:lvl w:ilvl="3" w:tplc="EF96E39A">
      <w:start w:val="1"/>
      <w:numFmt w:val="bullet"/>
      <w:lvlText w:val="•"/>
      <w:lvlJc w:val="left"/>
      <w:pPr>
        <w:tabs>
          <w:tab w:val="num" w:pos="720"/>
        </w:tabs>
        <w:ind w:left="720" w:hanging="360"/>
      </w:pPr>
      <w:rPr>
        <w:rFonts w:ascii="Times New Roman" w:hAnsi="Times New Roman" w:hint="default"/>
      </w:rPr>
    </w:lvl>
    <w:lvl w:ilvl="4" w:tplc="285EFD16" w:tentative="1">
      <w:start w:val="1"/>
      <w:numFmt w:val="bullet"/>
      <w:lvlText w:val="•"/>
      <w:lvlJc w:val="left"/>
      <w:pPr>
        <w:tabs>
          <w:tab w:val="num" w:pos="1440"/>
        </w:tabs>
        <w:ind w:left="1440" w:hanging="360"/>
      </w:pPr>
      <w:rPr>
        <w:rFonts w:ascii="Times New Roman" w:hAnsi="Times New Roman" w:hint="default"/>
      </w:rPr>
    </w:lvl>
    <w:lvl w:ilvl="5" w:tplc="FD5678E8" w:tentative="1">
      <w:start w:val="1"/>
      <w:numFmt w:val="bullet"/>
      <w:lvlText w:val="•"/>
      <w:lvlJc w:val="left"/>
      <w:pPr>
        <w:tabs>
          <w:tab w:val="num" w:pos="2160"/>
        </w:tabs>
        <w:ind w:left="2160" w:hanging="360"/>
      </w:pPr>
      <w:rPr>
        <w:rFonts w:ascii="Times New Roman" w:hAnsi="Times New Roman" w:hint="default"/>
      </w:rPr>
    </w:lvl>
    <w:lvl w:ilvl="6" w:tplc="C5642426" w:tentative="1">
      <w:start w:val="1"/>
      <w:numFmt w:val="bullet"/>
      <w:lvlText w:val="•"/>
      <w:lvlJc w:val="left"/>
      <w:pPr>
        <w:tabs>
          <w:tab w:val="num" w:pos="2880"/>
        </w:tabs>
        <w:ind w:left="2880" w:hanging="360"/>
      </w:pPr>
      <w:rPr>
        <w:rFonts w:ascii="Times New Roman" w:hAnsi="Times New Roman" w:hint="default"/>
      </w:rPr>
    </w:lvl>
    <w:lvl w:ilvl="7" w:tplc="1BA4CE86" w:tentative="1">
      <w:start w:val="1"/>
      <w:numFmt w:val="bullet"/>
      <w:lvlText w:val="•"/>
      <w:lvlJc w:val="left"/>
      <w:pPr>
        <w:tabs>
          <w:tab w:val="num" w:pos="3600"/>
        </w:tabs>
        <w:ind w:left="3600" w:hanging="360"/>
      </w:pPr>
      <w:rPr>
        <w:rFonts w:ascii="Times New Roman" w:hAnsi="Times New Roman" w:hint="default"/>
      </w:rPr>
    </w:lvl>
    <w:lvl w:ilvl="8" w:tplc="79A8C5BC" w:tentative="1">
      <w:start w:val="1"/>
      <w:numFmt w:val="bullet"/>
      <w:lvlText w:val="•"/>
      <w:lvlJc w:val="left"/>
      <w:pPr>
        <w:tabs>
          <w:tab w:val="num" w:pos="4320"/>
        </w:tabs>
        <w:ind w:left="4320" w:hanging="360"/>
      </w:pPr>
      <w:rPr>
        <w:rFonts w:ascii="Times New Roman" w:hAnsi="Times New Roman" w:hint="default"/>
      </w:rPr>
    </w:lvl>
  </w:abstractNum>
  <w:abstractNum w:abstractNumId="20"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E945A7"/>
    <w:multiLevelType w:val="hybridMultilevel"/>
    <w:tmpl w:val="B5B0A922"/>
    <w:lvl w:ilvl="0" w:tplc="08090001">
      <w:start w:val="1"/>
      <w:numFmt w:val="bullet"/>
      <w:lvlText w:val=""/>
      <w:lvlJc w:val="left"/>
      <w:pPr>
        <w:ind w:left="720" w:hanging="360"/>
      </w:pPr>
      <w:rPr>
        <w:rFonts w:ascii="Symbol" w:hAnsi="Symbo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DC6C11"/>
    <w:multiLevelType w:val="hybridMultilevel"/>
    <w:tmpl w:val="46242B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2BB524F"/>
    <w:multiLevelType w:val="hybridMultilevel"/>
    <w:tmpl w:val="D8084452"/>
    <w:lvl w:ilvl="0" w:tplc="924ACAF6">
      <w:start w:val="1"/>
      <w:numFmt w:val="bullet"/>
      <w:lvlText w:val="•"/>
      <w:lvlJc w:val="left"/>
      <w:pPr>
        <w:tabs>
          <w:tab w:val="num" w:pos="720"/>
        </w:tabs>
        <w:ind w:left="720" w:hanging="360"/>
      </w:pPr>
      <w:rPr>
        <w:rFonts w:ascii="Arial" w:hAnsi="Arial" w:hint="default"/>
      </w:rPr>
    </w:lvl>
    <w:lvl w:ilvl="1" w:tplc="B30692B8" w:tentative="1">
      <w:start w:val="1"/>
      <w:numFmt w:val="bullet"/>
      <w:lvlText w:val="•"/>
      <w:lvlJc w:val="left"/>
      <w:pPr>
        <w:tabs>
          <w:tab w:val="num" w:pos="1440"/>
        </w:tabs>
        <w:ind w:left="1440" w:hanging="360"/>
      </w:pPr>
      <w:rPr>
        <w:rFonts w:ascii="Arial" w:hAnsi="Arial" w:hint="default"/>
      </w:rPr>
    </w:lvl>
    <w:lvl w:ilvl="2" w:tplc="0BA284CE" w:tentative="1">
      <w:start w:val="1"/>
      <w:numFmt w:val="bullet"/>
      <w:lvlText w:val="•"/>
      <w:lvlJc w:val="left"/>
      <w:pPr>
        <w:tabs>
          <w:tab w:val="num" w:pos="2160"/>
        </w:tabs>
        <w:ind w:left="2160" w:hanging="360"/>
      </w:pPr>
      <w:rPr>
        <w:rFonts w:ascii="Arial" w:hAnsi="Arial" w:hint="default"/>
      </w:rPr>
    </w:lvl>
    <w:lvl w:ilvl="3" w:tplc="5CAE1924" w:tentative="1">
      <w:start w:val="1"/>
      <w:numFmt w:val="bullet"/>
      <w:lvlText w:val="•"/>
      <w:lvlJc w:val="left"/>
      <w:pPr>
        <w:tabs>
          <w:tab w:val="num" w:pos="2880"/>
        </w:tabs>
        <w:ind w:left="2880" w:hanging="360"/>
      </w:pPr>
      <w:rPr>
        <w:rFonts w:ascii="Arial" w:hAnsi="Arial" w:hint="default"/>
      </w:rPr>
    </w:lvl>
    <w:lvl w:ilvl="4" w:tplc="E3D4E99E" w:tentative="1">
      <w:start w:val="1"/>
      <w:numFmt w:val="bullet"/>
      <w:lvlText w:val="•"/>
      <w:lvlJc w:val="left"/>
      <w:pPr>
        <w:tabs>
          <w:tab w:val="num" w:pos="3600"/>
        </w:tabs>
        <w:ind w:left="3600" w:hanging="360"/>
      </w:pPr>
      <w:rPr>
        <w:rFonts w:ascii="Arial" w:hAnsi="Arial" w:hint="default"/>
      </w:rPr>
    </w:lvl>
    <w:lvl w:ilvl="5" w:tplc="F190A802" w:tentative="1">
      <w:start w:val="1"/>
      <w:numFmt w:val="bullet"/>
      <w:lvlText w:val="•"/>
      <w:lvlJc w:val="left"/>
      <w:pPr>
        <w:tabs>
          <w:tab w:val="num" w:pos="4320"/>
        </w:tabs>
        <w:ind w:left="4320" w:hanging="360"/>
      </w:pPr>
      <w:rPr>
        <w:rFonts w:ascii="Arial" w:hAnsi="Arial" w:hint="default"/>
      </w:rPr>
    </w:lvl>
    <w:lvl w:ilvl="6" w:tplc="E05E119A" w:tentative="1">
      <w:start w:val="1"/>
      <w:numFmt w:val="bullet"/>
      <w:lvlText w:val="•"/>
      <w:lvlJc w:val="left"/>
      <w:pPr>
        <w:tabs>
          <w:tab w:val="num" w:pos="5040"/>
        </w:tabs>
        <w:ind w:left="5040" w:hanging="360"/>
      </w:pPr>
      <w:rPr>
        <w:rFonts w:ascii="Arial" w:hAnsi="Arial" w:hint="default"/>
      </w:rPr>
    </w:lvl>
    <w:lvl w:ilvl="7" w:tplc="BCDE0676" w:tentative="1">
      <w:start w:val="1"/>
      <w:numFmt w:val="bullet"/>
      <w:lvlText w:val="•"/>
      <w:lvlJc w:val="left"/>
      <w:pPr>
        <w:tabs>
          <w:tab w:val="num" w:pos="5760"/>
        </w:tabs>
        <w:ind w:left="5760" w:hanging="360"/>
      </w:pPr>
      <w:rPr>
        <w:rFonts w:ascii="Arial" w:hAnsi="Arial" w:hint="default"/>
      </w:rPr>
    </w:lvl>
    <w:lvl w:ilvl="8" w:tplc="5C92D6C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35423C2"/>
    <w:multiLevelType w:val="hybridMultilevel"/>
    <w:tmpl w:val="DE82A242"/>
    <w:lvl w:ilvl="0" w:tplc="64C69A4A">
      <w:start w:val="1"/>
      <w:numFmt w:val="bullet"/>
      <w:lvlText w:val="•"/>
      <w:lvlJc w:val="left"/>
      <w:pPr>
        <w:tabs>
          <w:tab w:val="num" w:pos="720"/>
        </w:tabs>
        <w:ind w:left="720" w:hanging="360"/>
      </w:pPr>
      <w:rPr>
        <w:rFonts w:ascii="Arial" w:hAnsi="Arial" w:hint="default"/>
      </w:rPr>
    </w:lvl>
    <w:lvl w:ilvl="1" w:tplc="6EEE337E" w:tentative="1">
      <w:start w:val="1"/>
      <w:numFmt w:val="bullet"/>
      <w:lvlText w:val="•"/>
      <w:lvlJc w:val="left"/>
      <w:pPr>
        <w:tabs>
          <w:tab w:val="num" w:pos="1440"/>
        </w:tabs>
        <w:ind w:left="1440" w:hanging="360"/>
      </w:pPr>
      <w:rPr>
        <w:rFonts w:ascii="Arial" w:hAnsi="Arial" w:hint="default"/>
      </w:rPr>
    </w:lvl>
    <w:lvl w:ilvl="2" w:tplc="CC10052A" w:tentative="1">
      <w:start w:val="1"/>
      <w:numFmt w:val="bullet"/>
      <w:lvlText w:val="•"/>
      <w:lvlJc w:val="left"/>
      <w:pPr>
        <w:tabs>
          <w:tab w:val="num" w:pos="2160"/>
        </w:tabs>
        <w:ind w:left="2160" w:hanging="360"/>
      </w:pPr>
      <w:rPr>
        <w:rFonts w:ascii="Arial" w:hAnsi="Arial" w:hint="default"/>
      </w:rPr>
    </w:lvl>
    <w:lvl w:ilvl="3" w:tplc="9CA03668" w:tentative="1">
      <w:start w:val="1"/>
      <w:numFmt w:val="bullet"/>
      <w:lvlText w:val="•"/>
      <w:lvlJc w:val="left"/>
      <w:pPr>
        <w:tabs>
          <w:tab w:val="num" w:pos="2880"/>
        </w:tabs>
        <w:ind w:left="2880" w:hanging="360"/>
      </w:pPr>
      <w:rPr>
        <w:rFonts w:ascii="Arial" w:hAnsi="Arial" w:hint="default"/>
      </w:rPr>
    </w:lvl>
    <w:lvl w:ilvl="4" w:tplc="7ECE101C" w:tentative="1">
      <w:start w:val="1"/>
      <w:numFmt w:val="bullet"/>
      <w:lvlText w:val="•"/>
      <w:lvlJc w:val="left"/>
      <w:pPr>
        <w:tabs>
          <w:tab w:val="num" w:pos="3600"/>
        </w:tabs>
        <w:ind w:left="3600" w:hanging="360"/>
      </w:pPr>
      <w:rPr>
        <w:rFonts w:ascii="Arial" w:hAnsi="Arial" w:hint="default"/>
      </w:rPr>
    </w:lvl>
    <w:lvl w:ilvl="5" w:tplc="647A1EB4" w:tentative="1">
      <w:start w:val="1"/>
      <w:numFmt w:val="bullet"/>
      <w:lvlText w:val="•"/>
      <w:lvlJc w:val="left"/>
      <w:pPr>
        <w:tabs>
          <w:tab w:val="num" w:pos="4320"/>
        </w:tabs>
        <w:ind w:left="4320" w:hanging="360"/>
      </w:pPr>
      <w:rPr>
        <w:rFonts w:ascii="Arial" w:hAnsi="Arial" w:hint="default"/>
      </w:rPr>
    </w:lvl>
    <w:lvl w:ilvl="6" w:tplc="2F9A8F76" w:tentative="1">
      <w:start w:val="1"/>
      <w:numFmt w:val="bullet"/>
      <w:lvlText w:val="•"/>
      <w:lvlJc w:val="left"/>
      <w:pPr>
        <w:tabs>
          <w:tab w:val="num" w:pos="5040"/>
        </w:tabs>
        <w:ind w:left="5040" w:hanging="360"/>
      </w:pPr>
      <w:rPr>
        <w:rFonts w:ascii="Arial" w:hAnsi="Arial" w:hint="default"/>
      </w:rPr>
    </w:lvl>
    <w:lvl w:ilvl="7" w:tplc="2A9E6AFC" w:tentative="1">
      <w:start w:val="1"/>
      <w:numFmt w:val="bullet"/>
      <w:lvlText w:val="•"/>
      <w:lvlJc w:val="left"/>
      <w:pPr>
        <w:tabs>
          <w:tab w:val="num" w:pos="5760"/>
        </w:tabs>
        <w:ind w:left="5760" w:hanging="360"/>
      </w:pPr>
      <w:rPr>
        <w:rFonts w:ascii="Arial" w:hAnsi="Arial" w:hint="default"/>
      </w:rPr>
    </w:lvl>
    <w:lvl w:ilvl="8" w:tplc="E4C4B5B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3710C28"/>
    <w:multiLevelType w:val="hybridMultilevel"/>
    <w:tmpl w:val="177C3524"/>
    <w:lvl w:ilvl="0" w:tplc="04090001">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Symbol" w:hAnsi="Symbol" w:hint="default"/>
        <w:effect w:val="none"/>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843887"/>
    <w:multiLevelType w:val="hybridMultilevel"/>
    <w:tmpl w:val="B4C0A2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F9308EF"/>
    <w:multiLevelType w:val="hybridMultilevel"/>
    <w:tmpl w:val="0A4C4B1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01A4EB5"/>
    <w:multiLevelType w:val="hybridMultilevel"/>
    <w:tmpl w:val="7960DF72"/>
    <w:lvl w:ilvl="0" w:tplc="D0D4F4C4">
      <w:start w:val="1"/>
      <w:numFmt w:val="bullet"/>
      <w:lvlText w:val="•"/>
      <w:lvlJc w:val="left"/>
      <w:pPr>
        <w:tabs>
          <w:tab w:val="num" w:pos="720"/>
        </w:tabs>
        <w:ind w:left="720" w:hanging="360"/>
      </w:pPr>
      <w:rPr>
        <w:rFonts w:ascii="Times New Roman" w:hAnsi="Times New Roman" w:hint="default"/>
      </w:rPr>
    </w:lvl>
    <w:lvl w:ilvl="1" w:tplc="90580456" w:tentative="1">
      <w:start w:val="1"/>
      <w:numFmt w:val="bullet"/>
      <w:lvlText w:val="•"/>
      <w:lvlJc w:val="left"/>
      <w:pPr>
        <w:tabs>
          <w:tab w:val="num" w:pos="1440"/>
        </w:tabs>
        <w:ind w:left="1440" w:hanging="360"/>
      </w:pPr>
      <w:rPr>
        <w:rFonts w:ascii="Times New Roman" w:hAnsi="Times New Roman" w:hint="default"/>
      </w:rPr>
    </w:lvl>
    <w:lvl w:ilvl="2" w:tplc="99EC66E2" w:tentative="1">
      <w:start w:val="1"/>
      <w:numFmt w:val="bullet"/>
      <w:lvlText w:val="•"/>
      <w:lvlJc w:val="left"/>
      <w:pPr>
        <w:tabs>
          <w:tab w:val="num" w:pos="2160"/>
        </w:tabs>
        <w:ind w:left="2160" w:hanging="360"/>
      </w:pPr>
      <w:rPr>
        <w:rFonts w:ascii="Times New Roman" w:hAnsi="Times New Roman" w:hint="default"/>
      </w:rPr>
    </w:lvl>
    <w:lvl w:ilvl="3" w:tplc="47C273B4" w:tentative="1">
      <w:start w:val="1"/>
      <w:numFmt w:val="bullet"/>
      <w:lvlText w:val="•"/>
      <w:lvlJc w:val="left"/>
      <w:pPr>
        <w:tabs>
          <w:tab w:val="num" w:pos="2880"/>
        </w:tabs>
        <w:ind w:left="2880" w:hanging="360"/>
      </w:pPr>
      <w:rPr>
        <w:rFonts w:ascii="Times New Roman" w:hAnsi="Times New Roman" w:hint="default"/>
      </w:rPr>
    </w:lvl>
    <w:lvl w:ilvl="4" w:tplc="4A2E598C" w:tentative="1">
      <w:start w:val="1"/>
      <w:numFmt w:val="bullet"/>
      <w:lvlText w:val="•"/>
      <w:lvlJc w:val="left"/>
      <w:pPr>
        <w:tabs>
          <w:tab w:val="num" w:pos="3600"/>
        </w:tabs>
        <w:ind w:left="3600" w:hanging="360"/>
      </w:pPr>
      <w:rPr>
        <w:rFonts w:ascii="Times New Roman" w:hAnsi="Times New Roman" w:hint="default"/>
      </w:rPr>
    </w:lvl>
    <w:lvl w:ilvl="5" w:tplc="CC241E56" w:tentative="1">
      <w:start w:val="1"/>
      <w:numFmt w:val="bullet"/>
      <w:lvlText w:val="•"/>
      <w:lvlJc w:val="left"/>
      <w:pPr>
        <w:tabs>
          <w:tab w:val="num" w:pos="4320"/>
        </w:tabs>
        <w:ind w:left="4320" w:hanging="360"/>
      </w:pPr>
      <w:rPr>
        <w:rFonts w:ascii="Times New Roman" w:hAnsi="Times New Roman" w:hint="default"/>
      </w:rPr>
    </w:lvl>
    <w:lvl w:ilvl="6" w:tplc="333ABD12" w:tentative="1">
      <w:start w:val="1"/>
      <w:numFmt w:val="bullet"/>
      <w:lvlText w:val="•"/>
      <w:lvlJc w:val="left"/>
      <w:pPr>
        <w:tabs>
          <w:tab w:val="num" w:pos="5040"/>
        </w:tabs>
        <w:ind w:left="5040" w:hanging="360"/>
      </w:pPr>
      <w:rPr>
        <w:rFonts w:ascii="Times New Roman" w:hAnsi="Times New Roman" w:hint="default"/>
      </w:rPr>
    </w:lvl>
    <w:lvl w:ilvl="7" w:tplc="F1C46EEC" w:tentative="1">
      <w:start w:val="1"/>
      <w:numFmt w:val="bullet"/>
      <w:lvlText w:val="•"/>
      <w:lvlJc w:val="left"/>
      <w:pPr>
        <w:tabs>
          <w:tab w:val="num" w:pos="5760"/>
        </w:tabs>
        <w:ind w:left="5760" w:hanging="360"/>
      </w:pPr>
      <w:rPr>
        <w:rFonts w:ascii="Times New Roman" w:hAnsi="Times New Roman" w:hint="default"/>
      </w:rPr>
    </w:lvl>
    <w:lvl w:ilvl="8" w:tplc="C2D2A4B2"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6946C4"/>
    <w:multiLevelType w:val="hybridMultilevel"/>
    <w:tmpl w:val="2F22B5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A7A55C9"/>
    <w:multiLevelType w:val="hybridMultilevel"/>
    <w:tmpl w:val="80D2996A"/>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4503D5"/>
    <w:multiLevelType w:val="hybridMultilevel"/>
    <w:tmpl w:val="5AEC682E"/>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FC3927"/>
    <w:multiLevelType w:val="hybridMultilevel"/>
    <w:tmpl w:val="980EF73E"/>
    <w:lvl w:ilvl="0" w:tplc="B0146226">
      <w:start w:val="1"/>
      <w:numFmt w:val="bullet"/>
      <w:lvlText w:val="•"/>
      <w:lvlJc w:val="left"/>
      <w:pPr>
        <w:tabs>
          <w:tab w:val="num" w:pos="720"/>
        </w:tabs>
        <w:ind w:left="720" w:hanging="360"/>
      </w:pPr>
      <w:rPr>
        <w:rFonts w:ascii="Arial" w:hAnsi="Arial" w:hint="default"/>
      </w:rPr>
    </w:lvl>
    <w:lvl w:ilvl="1" w:tplc="C994C94A">
      <w:start w:val="1"/>
      <w:numFmt w:val="bullet"/>
      <w:lvlText w:val="•"/>
      <w:lvlJc w:val="left"/>
      <w:pPr>
        <w:tabs>
          <w:tab w:val="num" w:pos="1440"/>
        </w:tabs>
        <w:ind w:left="1440" w:hanging="360"/>
      </w:pPr>
      <w:rPr>
        <w:rFonts w:ascii="Arial" w:hAnsi="Arial" w:hint="default"/>
      </w:rPr>
    </w:lvl>
    <w:lvl w:ilvl="2" w:tplc="B4C46534" w:tentative="1">
      <w:start w:val="1"/>
      <w:numFmt w:val="bullet"/>
      <w:lvlText w:val="•"/>
      <w:lvlJc w:val="left"/>
      <w:pPr>
        <w:tabs>
          <w:tab w:val="num" w:pos="2160"/>
        </w:tabs>
        <w:ind w:left="2160" w:hanging="360"/>
      </w:pPr>
      <w:rPr>
        <w:rFonts w:ascii="Arial" w:hAnsi="Arial" w:hint="default"/>
      </w:rPr>
    </w:lvl>
    <w:lvl w:ilvl="3" w:tplc="DE2A6C3C" w:tentative="1">
      <w:start w:val="1"/>
      <w:numFmt w:val="bullet"/>
      <w:lvlText w:val="•"/>
      <w:lvlJc w:val="left"/>
      <w:pPr>
        <w:tabs>
          <w:tab w:val="num" w:pos="2880"/>
        </w:tabs>
        <w:ind w:left="2880" w:hanging="360"/>
      </w:pPr>
      <w:rPr>
        <w:rFonts w:ascii="Arial" w:hAnsi="Arial" w:hint="default"/>
      </w:rPr>
    </w:lvl>
    <w:lvl w:ilvl="4" w:tplc="B5C60FB4" w:tentative="1">
      <w:start w:val="1"/>
      <w:numFmt w:val="bullet"/>
      <w:lvlText w:val="•"/>
      <w:lvlJc w:val="left"/>
      <w:pPr>
        <w:tabs>
          <w:tab w:val="num" w:pos="3600"/>
        </w:tabs>
        <w:ind w:left="3600" w:hanging="360"/>
      </w:pPr>
      <w:rPr>
        <w:rFonts w:ascii="Arial" w:hAnsi="Arial" w:hint="default"/>
      </w:rPr>
    </w:lvl>
    <w:lvl w:ilvl="5" w:tplc="AB66D348" w:tentative="1">
      <w:start w:val="1"/>
      <w:numFmt w:val="bullet"/>
      <w:lvlText w:val="•"/>
      <w:lvlJc w:val="left"/>
      <w:pPr>
        <w:tabs>
          <w:tab w:val="num" w:pos="4320"/>
        </w:tabs>
        <w:ind w:left="4320" w:hanging="360"/>
      </w:pPr>
      <w:rPr>
        <w:rFonts w:ascii="Arial" w:hAnsi="Arial" w:hint="default"/>
      </w:rPr>
    </w:lvl>
    <w:lvl w:ilvl="6" w:tplc="300C9092" w:tentative="1">
      <w:start w:val="1"/>
      <w:numFmt w:val="bullet"/>
      <w:lvlText w:val="•"/>
      <w:lvlJc w:val="left"/>
      <w:pPr>
        <w:tabs>
          <w:tab w:val="num" w:pos="5040"/>
        </w:tabs>
        <w:ind w:left="5040" w:hanging="360"/>
      </w:pPr>
      <w:rPr>
        <w:rFonts w:ascii="Arial" w:hAnsi="Arial" w:hint="default"/>
      </w:rPr>
    </w:lvl>
    <w:lvl w:ilvl="7" w:tplc="C5C4694A" w:tentative="1">
      <w:start w:val="1"/>
      <w:numFmt w:val="bullet"/>
      <w:lvlText w:val="•"/>
      <w:lvlJc w:val="left"/>
      <w:pPr>
        <w:tabs>
          <w:tab w:val="num" w:pos="5760"/>
        </w:tabs>
        <w:ind w:left="5760" w:hanging="360"/>
      </w:pPr>
      <w:rPr>
        <w:rFonts w:ascii="Arial" w:hAnsi="Arial" w:hint="default"/>
      </w:rPr>
    </w:lvl>
    <w:lvl w:ilvl="8" w:tplc="D9985684"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BF3CD9"/>
    <w:multiLevelType w:val="hybridMultilevel"/>
    <w:tmpl w:val="022800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F2A5510"/>
    <w:multiLevelType w:val="hybridMultilevel"/>
    <w:tmpl w:val="01EE76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8"/>
  </w:num>
  <w:num w:numId="2">
    <w:abstractNumId w:val="13"/>
  </w:num>
  <w:num w:numId="3">
    <w:abstractNumId w:val="7"/>
  </w:num>
  <w:num w:numId="4">
    <w:abstractNumId w:val="27"/>
  </w:num>
  <w:num w:numId="5">
    <w:abstractNumId w:val="2"/>
  </w:num>
  <w:num w:numId="6">
    <w:abstractNumId w:val="39"/>
  </w:num>
  <w:num w:numId="7">
    <w:abstractNumId w:val="43"/>
  </w:num>
  <w:num w:numId="8">
    <w:abstractNumId w:val="12"/>
  </w:num>
  <w:num w:numId="9">
    <w:abstractNumId w:val="42"/>
  </w:num>
  <w:num w:numId="10">
    <w:abstractNumId w:val="32"/>
  </w:num>
  <w:num w:numId="11">
    <w:abstractNumId w:val="8"/>
  </w:num>
  <w:num w:numId="12">
    <w:abstractNumId w:val="41"/>
  </w:num>
  <w:num w:numId="13">
    <w:abstractNumId w:val="40"/>
  </w:num>
  <w:num w:numId="14">
    <w:abstractNumId w:val="36"/>
  </w:num>
  <w:num w:numId="15">
    <w:abstractNumId w:val="22"/>
  </w:num>
  <w:num w:numId="16">
    <w:abstractNumId w:val="20"/>
  </w:num>
  <w:num w:numId="17">
    <w:abstractNumId w:val="3"/>
  </w:num>
  <w:num w:numId="18">
    <w:abstractNumId w:val="0"/>
  </w:num>
  <w:num w:numId="19">
    <w:abstractNumId w:val="14"/>
  </w:num>
  <w:num w:numId="20">
    <w:abstractNumId w:val="28"/>
  </w:num>
  <w:num w:numId="21">
    <w:abstractNumId w:val="15"/>
  </w:num>
  <w:num w:numId="22">
    <w:abstractNumId w:val="30"/>
  </w:num>
  <w:num w:numId="23">
    <w:abstractNumId w:val="35"/>
  </w:num>
  <w:num w:numId="24">
    <w:abstractNumId w:val="18"/>
  </w:num>
  <w:num w:numId="25">
    <w:abstractNumId w:val="25"/>
  </w:num>
  <w:num w:numId="26">
    <w:abstractNumId w:val="9"/>
  </w:num>
  <w:num w:numId="27">
    <w:abstractNumId w:val="31"/>
  </w:num>
  <w:num w:numId="28">
    <w:abstractNumId w:val="37"/>
  </w:num>
  <w:num w:numId="29">
    <w:abstractNumId w:val="1"/>
  </w:num>
  <w:num w:numId="30">
    <w:abstractNumId w:val="24"/>
  </w:num>
  <w:num w:numId="31">
    <w:abstractNumId w:val="19"/>
  </w:num>
  <w:num w:numId="32">
    <w:abstractNumId w:val="11"/>
  </w:num>
  <w:num w:numId="33">
    <w:abstractNumId w:val="23"/>
  </w:num>
  <w:num w:numId="34">
    <w:abstractNumId w:val="29"/>
  </w:num>
  <w:num w:numId="35">
    <w:abstractNumId w:val="45"/>
  </w:num>
  <w:num w:numId="36">
    <w:abstractNumId w:val="5"/>
  </w:num>
  <w:num w:numId="37">
    <w:abstractNumId w:val="10"/>
  </w:num>
  <w:num w:numId="38">
    <w:abstractNumId w:val="4"/>
  </w:num>
  <w:num w:numId="39">
    <w:abstractNumId w:val="26"/>
  </w:num>
  <w:num w:numId="40">
    <w:abstractNumId w:val="33"/>
  </w:num>
  <w:num w:numId="41">
    <w:abstractNumId w:val="44"/>
  </w:num>
  <w:num w:numId="42">
    <w:abstractNumId w:val="21"/>
  </w:num>
  <w:num w:numId="43">
    <w:abstractNumId w:val="34"/>
  </w:num>
  <w:num w:numId="44">
    <w:abstractNumId w:val="16"/>
  </w:num>
  <w:num w:numId="45">
    <w:abstractNumId w:val="17"/>
  </w:num>
  <w:num w:numId="46">
    <w:abstractNumId w:val="6"/>
  </w:num>
  <w:num w:numId="47">
    <w:abstractNumId w:val="4"/>
  </w:num>
  <w:num w:numId="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01FF7"/>
    <w:rsid w:val="00040EE4"/>
    <w:rsid w:val="00046148"/>
    <w:rsid w:val="000654A2"/>
    <w:rsid w:val="00070C29"/>
    <w:rsid w:val="00082184"/>
    <w:rsid w:val="00084988"/>
    <w:rsid w:val="0009145C"/>
    <w:rsid w:val="000A0D3F"/>
    <w:rsid w:val="000A2FD0"/>
    <w:rsid w:val="000B6DB0"/>
    <w:rsid w:val="000C3086"/>
    <w:rsid w:val="000C7062"/>
    <w:rsid w:val="000C7A56"/>
    <w:rsid w:val="000D14AE"/>
    <w:rsid w:val="000E17A1"/>
    <w:rsid w:val="000E1FAF"/>
    <w:rsid w:val="000F1FDD"/>
    <w:rsid w:val="000F2609"/>
    <w:rsid w:val="000F5A71"/>
    <w:rsid w:val="0010637F"/>
    <w:rsid w:val="001151CC"/>
    <w:rsid w:val="00150BCE"/>
    <w:rsid w:val="00152673"/>
    <w:rsid w:val="00162621"/>
    <w:rsid w:val="00165BC7"/>
    <w:rsid w:val="00173195"/>
    <w:rsid w:val="001731A5"/>
    <w:rsid w:val="00186648"/>
    <w:rsid w:val="001D2B80"/>
    <w:rsid w:val="001D7B5D"/>
    <w:rsid w:val="001E27DA"/>
    <w:rsid w:val="001E2C10"/>
    <w:rsid w:val="001E302E"/>
    <w:rsid w:val="001E3F6A"/>
    <w:rsid w:val="001E6CFB"/>
    <w:rsid w:val="001F3088"/>
    <w:rsid w:val="00200FC1"/>
    <w:rsid w:val="0020508B"/>
    <w:rsid w:val="002071F1"/>
    <w:rsid w:val="002120A1"/>
    <w:rsid w:val="00217193"/>
    <w:rsid w:val="0022618A"/>
    <w:rsid w:val="002270AF"/>
    <w:rsid w:val="00230A2A"/>
    <w:rsid w:val="0023418E"/>
    <w:rsid w:val="0023792C"/>
    <w:rsid w:val="002424B4"/>
    <w:rsid w:val="002659ED"/>
    <w:rsid w:val="00287FE1"/>
    <w:rsid w:val="002B3620"/>
    <w:rsid w:val="002C16B9"/>
    <w:rsid w:val="002F3062"/>
    <w:rsid w:val="00305E79"/>
    <w:rsid w:val="003125AA"/>
    <w:rsid w:val="00314FE8"/>
    <w:rsid w:val="003213F9"/>
    <w:rsid w:val="00325C3C"/>
    <w:rsid w:val="0033517D"/>
    <w:rsid w:val="003456B3"/>
    <w:rsid w:val="00353A9F"/>
    <w:rsid w:val="003659EE"/>
    <w:rsid w:val="00394D61"/>
    <w:rsid w:val="003B3B62"/>
    <w:rsid w:val="003D16A2"/>
    <w:rsid w:val="003D217C"/>
    <w:rsid w:val="003F5F22"/>
    <w:rsid w:val="004115C6"/>
    <w:rsid w:val="0042151C"/>
    <w:rsid w:val="00423961"/>
    <w:rsid w:val="00424741"/>
    <w:rsid w:val="00424FCD"/>
    <w:rsid w:val="004302FD"/>
    <w:rsid w:val="004441F1"/>
    <w:rsid w:val="00447DB6"/>
    <w:rsid w:val="00452BE6"/>
    <w:rsid w:val="00454FBF"/>
    <w:rsid w:val="0046742B"/>
    <w:rsid w:val="00472657"/>
    <w:rsid w:val="00484C90"/>
    <w:rsid w:val="0049235B"/>
    <w:rsid w:val="004A02C2"/>
    <w:rsid w:val="004A5A24"/>
    <w:rsid w:val="004B6682"/>
    <w:rsid w:val="004C40B7"/>
    <w:rsid w:val="004D1A8D"/>
    <w:rsid w:val="004D2FBE"/>
    <w:rsid w:val="004D319D"/>
    <w:rsid w:val="00510AB0"/>
    <w:rsid w:val="0052110C"/>
    <w:rsid w:val="00530182"/>
    <w:rsid w:val="00542F17"/>
    <w:rsid w:val="00546EBC"/>
    <w:rsid w:val="005472FB"/>
    <w:rsid w:val="005528A3"/>
    <w:rsid w:val="00553042"/>
    <w:rsid w:val="00561D93"/>
    <w:rsid w:val="0056786F"/>
    <w:rsid w:val="00573099"/>
    <w:rsid w:val="0057361B"/>
    <w:rsid w:val="00577314"/>
    <w:rsid w:val="005773BD"/>
    <w:rsid w:val="005854D6"/>
    <w:rsid w:val="005A1784"/>
    <w:rsid w:val="005B3C41"/>
    <w:rsid w:val="005B539F"/>
    <w:rsid w:val="005C7B57"/>
    <w:rsid w:val="005F1121"/>
    <w:rsid w:val="005F2676"/>
    <w:rsid w:val="005F42BD"/>
    <w:rsid w:val="005F5A06"/>
    <w:rsid w:val="005F7983"/>
    <w:rsid w:val="005F7A1B"/>
    <w:rsid w:val="006076F1"/>
    <w:rsid w:val="006147F1"/>
    <w:rsid w:val="00617151"/>
    <w:rsid w:val="00621974"/>
    <w:rsid w:val="00627339"/>
    <w:rsid w:val="0063139B"/>
    <w:rsid w:val="0063274D"/>
    <w:rsid w:val="00634D2F"/>
    <w:rsid w:val="00642409"/>
    <w:rsid w:val="0064423E"/>
    <w:rsid w:val="00657AD4"/>
    <w:rsid w:val="00664BBD"/>
    <w:rsid w:val="00670079"/>
    <w:rsid w:val="00672AF4"/>
    <w:rsid w:val="00681A84"/>
    <w:rsid w:val="00682444"/>
    <w:rsid w:val="006913A5"/>
    <w:rsid w:val="006A7EA4"/>
    <w:rsid w:val="006B5221"/>
    <w:rsid w:val="006D1472"/>
    <w:rsid w:val="006D62EF"/>
    <w:rsid w:val="006E06BD"/>
    <w:rsid w:val="006E3024"/>
    <w:rsid w:val="006E7252"/>
    <w:rsid w:val="006F1AAB"/>
    <w:rsid w:val="00715012"/>
    <w:rsid w:val="007228F5"/>
    <w:rsid w:val="00743418"/>
    <w:rsid w:val="007465C6"/>
    <w:rsid w:val="00754309"/>
    <w:rsid w:val="00770FC0"/>
    <w:rsid w:val="0077606C"/>
    <w:rsid w:val="00785997"/>
    <w:rsid w:val="00790298"/>
    <w:rsid w:val="007A69B4"/>
    <w:rsid w:val="007C4FE1"/>
    <w:rsid w:val="007C7799"/>
    <w:rsid w:val="007D0480"/>
    <w:rsid w:val="007D2D88"/>
    <w:rsid w:val="007E2246"/>
    <w:rsid w:val="007E55B9"/>
    <w:rsid w:val="008061D3"/>
    <w:rsid w:val="00815FF5"/>
    <w:rsid w:val="008177B2"/>
    <w:rsid w:val="00817F2F"/>
    <w:rsid w:val="00834151"/>
    <w:rsid w:val="00845787"/>
    <w:rsid w:val="00863413"/>
    <w:rsid w:val="00877778"/>
    <w:rsid w:val="008864D4"/>
    <w:rsid w:val="00886C91"/>
    <w:rsid w:val="008C6D44"/>
    <w:rsid w:val="008E5D50"/>
    <w:rsid w:val="008F20BF"/>
    <w:rsid w:val="008F34B3"/>
    <w:rsid w:val="008F4BDD"/>
    <w:rsid w:val="008F77DB"/>
    <w:rsid w:val="00912182"/>
    <w:rsid w:val="00930249"/>
    <w:rsid w:val="00930BA5"/>
    <w:rsid w:val="00935833"/>
    <w:rsid w:val="00944CE3"/>
    <w:rsid w:val="00950EE4"/>
    <w:rsid w:val="00955B9A"/>
    <w:rsid w:val="009569FA"/>
    <w:rsid w:val="0096234F"/>
    <w:rsid w:val="00966278"/>
    <w:rsid w:val="009666C5"/>
    <w:rsid w:val="00984727"/>
    <w:rsid w:val="00991A67"/>
    <w:rsid w:val="00992861"/>
    <w:rsid w:val="009A0774"/>
    <w:rsid w:val="009C150C"/>
    <w:rsid w:val="009C2757"/>
    <w:rsid w:val="009C3715"/>
    <w:rsid w:val="009C73E4"/>
    <w:rsid w:val="009D11C7"/>
    <w:rsid w:val="009D5809"/>
    <w:rsid w:val="009F2CBA"/>
    <w:rsid w:val="009F6BC2"/>
    <w:rsid w:val="00A13BB0"/>
    <w:rsid w:val="00A1744E"/>
    <w:rsid w:val="00A30521"/>
    <w:rsid w:val="00A307A6"/>
    <w:rsid w:val="00A34036"/>
    <w:rsid w:val="00A35FEB"/>
    <w:rsid w:val="00A3622E"/>
    <w:rsid w:val="00A64EB5"/>
    <w:rsid w:val="00A67C49"/>
    <w:rsid w:val="00A7670C"/>
    <w:rsid w:val="00A84DA4"/>
    <w:rsid w:val="00A862EB"/>
    <w:rsid w:val="00A87CC6"/>
    <w:rsid w:val="00AA084D"/>
    <w:rsid w:val="00AB3B1A"/>
    <w:rsid w:val="00AD3908"/>
    <w:rsid w:val="00AE2D84"/>
    <w:rsid w:val="00AE6186"/>
    <w:rsid w:val="00AF48DC"/>
    <w:rsid w:val="00B01CA6"/>
    <w:rsid w:val="00B03439"/>
    <w:rsid w:val="00B05678"/>
    <w:rsid w:val="00B11826"/>
    <w:rsid w:val="00B12C5C"/>
    <w:rsid w:val="00B130E3"/>
    <w:rsid w:val="00B3122A"/>
    <w:rsid w:val="00B3765A"/>
    <w:rsid w:val="00B3780C"/>
    <w:rsid w:val="00B45875"/>
    <w:rsid w:val="00B50B6A"/>
    <w:rsid w:val="00B75032"/>
    <w:rsid w:val="00B76BFB"/>
    <w:rsid w:val="00B918FF"/>
    <w:rsid w:val="00B94C59"/>
    <w:rsid w:val="00BA0C7B"/>
    <w:rsid w:val="00BA1BCB"/>
    <w:rsid w:val="00BA3130"/>
    <w:rsid w:val="00BC6466"/>
    <w:rsid w:val="00BD4553"/>
    <w:rsid w:val="00BE0AF6"/>
    <w:rsid w:val="00BF483E"/>
    <w:rsid w:val="00C024F2"/>
    <w:rsid w:val="00C24B06"/>
    <w:rsid w:val="00C25C7C"/>
    <w:rsid w:val="00C30CD5"/>
    <w:rsid w:val="00C4535B"/>
    <w:rsid w:val="00C47ECC"/>
    <w:rsid w:val="00C51B00"/>
    <w:rsid w:val="00C54071"/>
    <w:rsid w:val="00C55B9C"/>
    <w:rsid w:val="00C761B2"/>
    <w:rsid w:val="00C77FCE"/>
    <w:rsid w:val="00C839E2"/>
    <w:rsid w:val="00C86B50"/>
    <w:rsid w:val="00CA000B"/>
    <w:rsid w:val="00CB5926"/>
    <w:rsid w:val="00CC2879"/>
    <w:rsid w:val="00CD3BD0"/>
    <w:rsid w:val="00CE186A"/>
    <w:rsid w:val="00D0359E"/>
    <w:rsid w:val="00D07710"/>
    <w:rsid w:val="00D151A4"/>
    <w:rsid w:val="00D25915"/>
    <w:rsid w:val="00D32419"/>
    <w:rsid w:val="00D50C27"/>
    <w:rsid w:val="00D63DC6"/>
    <w:rsid w:val="00D64A00"/>
    <w:rsid w:val="00D71277"/>
    <w:rsid w:val="00D720CC"/>
    <w:rsid w:val="00D8718F"/>
    <w:rsid w:val="00D9170E"/>
    <w:rsid w:val="00DA3CB0"/>
    <w:rsid w:val="00DA7401"/>
    <w:rsid w:val="00DE17BA"/>
    <w:rsid w:val="00DE1999"/>
    <w:rsid w:val="00DE41CE"/>
    <w:rsid w:val="00DE46D4"/>
    <w:rsid w:val="00DF49C8"/>
    <w:rsid w:val="00E017D3"/>
    <w:rsid w:val="00E078AA"/>
    <w:rsid w:val="00E10C3F"/>
    <w:rsid w:val="00E25BE9"/>
    <w:rsid w:val="00E54875"/>
    <w:rsid w:val="00E54A4D"/>
    <w:rsid w:val="00E62F81"/>
    <w:rsid w:val="00E64A59"/>
    <w:rsid w:val="00E736CB"/>
    <w:rsid w:val="00E7446B"/>
    <w:rsid w:val="00E80711"/>
    <w:rsid w:val="00E872BE"/>
    <w:rsid w:val="00E962DD"/>
    <w:rsid w:val="00EB5468"/>
    <w:rsid w:val="00EB620B"/>
    <w:rsid w:val="00EC457D"/>
    <w:rsid w:val="00EC45A5"/>
    <w:rsid w:val="00ED4016"/>
    <w:rsid w:val="00ED7005"/>
    <w:rsid w:val="00EE64CF"/>
    <w:rsid w:val="00EF0333"/>
    <w:rsid w:val="00EF495C"/>
    <w:rsid w:val="00EF6DC6"/>
    <w:rsid w:val="00F00BF2"/>
    <w:rsid w:val="00F054C0"/>
    <w:rsid w:val="00F05ECB"/>
    <w:rsid w:val="00F16E58"/>
    <w:rsid w:val="00F201F9"/>
    <w:rsid w:val="00F2621B"/>
    <w:rsid w:val="00F270FA"/>
    <w:rsid w:val="00F30693"/>
    <w:rsid w:val="00F50AE5"/>
    <w:rsid w:val="00F56695"/>
    <w:rsid w:val="00F61903"/>
    <w:rsid w:val="00F634FB"/>
    <w:rsid w:val="00F65F96"/>
    <w:rsid w:val="00F67039"/>
    <w:rsid w:val="00F94D75"/>
    <w:rsid w:val="00FB04E7"/>
    <w:rsid w:val="00FC06E3"/>
    <w:rsid w:val="00FC2FDA"/>
    <w:rsid w:val="00FD2C20"/>
    <w:rsid w:val="00FE6DF7"/>
    <w:rsid w:val="30530DC2"/>
    <w:rsid w:val="40DE7B97"/>
    <w:rsid w:val="43CB71F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B2B721C"/>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customStyle="1" w:styleId="CharCharCharCharCharCharCharChar1Char">
    <w:name w:val="Char Char Char Char Char Char Char Char1 Char"/>
    <w:basedOn w:val="Normal"/>
    <w:rsid w:val="00634D2F"/>
    <w:pPr>
      <w:spacing w:after="160" w:line="240" w:lineRule="exact"/>
    </w:pPr>
    <w:rPr>
      <w:rFonts w:ascii="Verdana" w:hAnsi="Verdana"/>
      <w:sz w:val="20"/>
      <w:szCs w:val="20"/>
      <w:lang w:val="en-US" w:bidi="ar-SA"/>
    </w:rPr>
  </w:style>
  <w:style w:type="character" w:customStyle="1" w:styleId="body0020textchar1">
    <w:name w:val="body0020textchar1"/>
    <w:rsid w:val="00634D2F"/>
  </w:style>
  <w:style w:type="character" w:customStyle="1" w:styleId="apple-converted-space">
    <w:name w:val="apple-converted-space"/>
    <w:rsid w:val="00634D2F"/>
  </w:style>
  <w:style w:type="character" w:customStyle="1" w:styleId="normalchar1">
    <w:name w:val="normalchar1"/>
    <w:rsid w:val="00634D2F"/>
  </w:style>
  <w:style w:type="paragraph" w:customStyle="1" w:styleId="CharCharCharCharCharCharCharChar1Char0">
    <w:name w:val="Char Char Char Char Char Char Char Char1 Char0"/>
    <w:basedOn w:val="Normal"/>
    <w:rsid w:val="004D1A8D"/>
    <w:pPr>
      <w:spacing w:after="160" w:line="240" w:lineRule="exact"/>
    </w:pPr>
    <w:rPr>
      <w:rFonts w:ascii="Verdana" w:hAnsi="Verdana"/>
      <w:sz w:val="20"/>
      <w:szCs w:val="20"/>
      <w:lang w:val="en-US" w:eastAsia="zh-CN" w:bidi="ar-SA"/>
    </w:rPr>
  </w:style>
  <w:style w:type="paragraph" w:customStyle="1" w:styleId="CharCharCharCharCharCharCharChar1Char1">
    <w:name w:val="Char Char Char Char Char Char Char Char1 Char1"/>
    <w:basedOn w:val="Normal"/>
    <w:rsid w:val="002071F1"/>
    <w:pPr>
      <w:spacing w:after="160" w:line="240" w:lineRule="exact"/>
    </w:pPr>
    <w:rPr>
      <w:rFonts w:ascii="Verdana" w:hAnsi="Verdana"/>
      <w:sz w:val="20"/>
      <w:szCs w:val="20"/>
      <w:lang w:val="en-US" w:eastAsia="zh-CN" w:bidi="ar-SA"/>
    </w:rPr>
  </w:style>
  <w:style w:type="paragraph" w:customStyle="1" w:styleId="CharCharCharCharCharCharCharChar1Char2">
    <w:name w:val="Char Char Char Char Char Char Char Char1 Char2"/>
    <w:basedOn w:val="Normal"/>
    <w:rsid w:val="00B12C5C"/>
    <w:pPr>
      <w:spacing w:after="160" w:line="240" w:lineRule="exact"/>
    </w:pPr>
    <w:rPr>
      <w:rFonts w:ascii="Verdana" w:hAnsi="Verdana"/>
      <w:sz w:val="20"/>
      <w:szCs w:val="20"/>
      <w:lang w:val="en-US" w:bidi="ar-SA"/>
    </w:rPr>
  </w:style>
  <w:style w:type="character" w:styleId="CommentReference">
    <w:name w:val="annotation reference"/>
    <w:basedOn w:val="DefaultParagraphFont"/>
    <w:uiPriority w:val="99"/>
    <w:semiHidden/>
    <w:unhideWhenUsed/>
    <w:rsid w:val="00984727"/>
    <w:rPr>
      <w:sz w:val="16"/>
      <w:szCs w:val="16"/>
    </w:rPr>
  </w:style>
  <w:style w:type="paragraph" w:styleId="CommentSubject">
    <w:name w:val="annotation subject"/>
    <w:basedOn w:val="CommentText"/>
    <w:next w:val="CommentText"/>
    <w:link w:val="CommentSubjectChar"/>
    <w:uiPriority w:val="99"/>
    <w:semiHidden/>
    <w:unhideWhenUsed/>
    <w:rsid w:val="00984727"/>
    <w:rPr>
      <w:b/>
      <w:bCs/>
    </w:rPr>
  </w:style>
  <w:style w:type="character" w:customStyle="1" w:styleId="CommentSubjectChar">
    <w:name w:val="Comment Subject Char"/>
    <w:basedOn w:val="CommentTextChar"/>
    <w:link w:val="CommentSubject"/>
    <w:uiPriority w:val="99"/>
    <w:semiHidden/>
    <w:rsid w:val="00984727"/>
    <w:rPr>
      <w:rFonts w:ascii="Arial" w:hAnsi="Arial"/>
      <w:b/>
      <w:bCs/>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9119F610BCB1E4BA4757A1F70C002A0" ma:contentTypeVersion="4" ma:contentTypeDescription="Create a new document." ma:contentTypeScope="" ma:versionID="962ab2b7902df249584402c3c8aaa0d9">
  <xsd:schema xmlns:xsd="http://www.w3.org/2001/XMLSchema" xmlns:xs="http://www.w3.org/2001/XMLSchema" xmlns:p="http://schemas.microsoft.com/office/2006/metadata/properties" xmlns:ns2="0a11aa3f-30e6-4c59-a9c7-e38617d8cadd" targetNamespace="http://schemas.microsoft.com/office/2006/metadata/properties" ma:root="true" ma:fieldsID="5f344070637f3fc0806eed6af3a90035" ns2:_="">
    <xsd:import namespace="0a11aa3f-30e6-4c59-a9c7-e38617d8ca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1aa3f-30e6-4c59-a9c7-e38617d8ca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3.xml><?xml version="1.0" encoding="utf-8"?>
<ds:datastoreItem xmlns:ds="http://schemas.openxmlformats.org/officeDocument/2006/customXml" ds:itemID="{A7511E7E-AB7F-4094-9962-2AF28A754509}">
  <ds:schemaRefs>
    <ds:schemaRef ds:uri="http://schemas.microsoft.com/office/2006/metadata/properties"/>
  </ds:schemaRefs>
</ds:datastoreItem>
</file>

<file path=customXml/itemProps4.xml><?xml version="1.0" encoding="utf-8"?>
<ds:datastoreItem xmlns:ds="http://schemas.openxmlformats.org/officeDocument/2006/customXml" ds:itemID="{3C43E6DA-82EC-4331-AE5C-624C9D15C692}">
  <ds:schemaRefs>
    <ds:schemaRef ds:uri="http://schemas.openxmlformats.org/officeDocument/2006/bibliography"/>
  </ds:schemaRefs>
</ds:datastoreItem>
</file>

<file path=customXml/itemProps5.xml><?xml version="1.0" encoding="utf-8"?>
<ds:datastoreItem xmlns:ds="http://schemas.openxmlformats.org/officeDocument/2006/customXml" ds:itemID="{4E1F04C4-0983-4E89-9588-5ADAEAB6C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11aa3f-30e6-4c59-a9c7-e38617d8ca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1</TotalTime>
  <Pages>7</Pages>
  <Words>2225</Words>
  <Characters>12686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14882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Susan Lyttle</cp:lastModifiedBy>
  <cp:revision>2</cp:revision>
  <cp:lastPrinted>2018-08-31T10:37:00Z</cp:lastPrinted>
  <dcterms:created xsi:type="dcterms:W3CDTF">2022-07-12T15:03:00Z</dcterms:created>
  <dcterms:modified xsi:type="dcterms:W3CDTF">2022-07-12T15:03:00Z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0x01010059119F610BCB1E4BA4757A1F70C002A0</vt:lpwstr>
  </property>
</Properties>
</file>