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0EF1D590" w:rsidR="004E17BB" w:rsidRPr="00F02954" w:rsidRDefault="00B5639D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kern w:val="0"/>
          <w:sz w:val="20"/>
          <w:szCs w:val="20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2109FF83" w:rsidR="004E17BB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CD2FD2">
        <w:rPr>
          <w:rFonts w:ascii="Arial" w:hAnsi="Arial" w:cs="Arial"/>
          <w:b/>
          <w:bCs/>
        </w:rPr>
        <w:t xml:space="preserve"> Domestic Abuse</w:t>
      </w:r>
      <w:r w:rsidR="001E0ACA">
        <w:rPr>
          <w:rFonts w:ascii="Arial" w:hAnsi="Arial" w:cs="Arial"/>
          <w:b/>
          <w:bCs/>
        </w:rPr>
        <w:t xml:space="preserve"> </w:t>
      </w:r>
      <w:r w:rsidR="00AD23DD">
        <w:rPr>
          <w:rFonts w:ascii="Arial" w:hAnsi="Arial" w:cs="Arial"/>
          <w:b/>
          <w:bCs/>
        </w:rPr>
        <w:t xml:space="preserve">Homeless Reduction Officer </w:t>
      </w:r>
      <w:r w:rsidR="001E0ACA">
        <w:rPr>
          <w:rFonts w:ascii="Arial" w:hAnsi="Arial" w:cs="Arial"/>
          <w:b/>
          <w:bCs/>
        </w:rPr>
        <w:t xml:space="preserve"> </w:t>
      </w:r>
      <w:r w:rsidR="00DA3D30">
        <w:rPr>
          <w:rFonts w:ascii="Arial" w:hAnsi="Arial" w:cs="Arial"/>
          <w:b/>
          <w:bCs/>
        </w:rPr>
        <w:t xml:space="preserve"> </w:t>
      </w:r>
    </w:p>
    <w:p w14:paraId="7EEC5B18" w14:textId="4C6FAB84" w:rsidR="00DA3D30" w:rsidRDefault="00DA3D30">
      <w:pPr>
        <w:ind w:right="180"/>
        <w:rPr>
          <w:rFonts w:ascii="Arial" w:hAnsi="Arial" w:cs="Arial"/>
          <w:b/>
          <w:bCs/>
        </w:rPr>
      </w:pPr>
    </w:p>
    <w:p w14:paraId="7313D445" w14:textId="1FEEE4FC" w:rsidR="00DA3D30" w:rsidRPr="001F1FF1" w:rsidRDefault="00DA3D30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Salary Grade </w:t>
      </w:r>
      <w:r w:rsidR="00C45EE0">
        <w:rPr>
          <w:rFonts w:ascii="Arial" w:hAnsi="Arial" w:cs="Arial"/>
          <w:b/>
          <w:bCs/>
        </w:rPr>
        <w:t>5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1843"/>
      </w:tblGrid>
      <w:tr w:rsidR="004300EF" w:rsidRPr="0065173B" w14:paraId="65D346DA" w14:textId="2B10761C" w:rsidTr="00AD23DD">
        <w:trPr>
          <w:trHeight w:val="274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AD23DD" w:rsidRPr="003613A7" w14:paraId="7A5622BF" w14:textId="766DC526" w:rsidTr="00AD23DD">
        <w:trPr>
          <w:trHeight w:val="784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376CB2" w14:textId="77777777" w:rsidR="00AD23DD" w:rsidRPr="003613A7" w:rsidRDefault="00AD23DD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60480BF5" w14:textId="77777777" w:rsidR="00AD23DD" w:rsidRPr="003613A7" w:rsidRDefault="00AD23DD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FAE7D" w14:textId="66D0DA7D" w:rsidR="00AD23DD" w:rsidRPr="00F669FF" w:rsidRDefault="00AD23DD" w:rsidP="00AD23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FF">
              <w:rPr>
                <w:rFonts w:ascii="Arial" w:hAnsi="Arial" w:cs="Arial"/>
                <w:color w:val="000000"/>
                <w:sz w:val="20"/>
                <w:szCs w:val="20"/>
              </w:rPr>
              <w:t>Demonstrate clear understanding of relevant legislati</w:t>
            </w:r>
            <w:r w:rsidR="00FB789E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F669FF"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Housing Act 1996, Homeless Reduction Act 2017, Code of Guidance, and current Rough Sleeping Strategies.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4BEC" w14:textId="4965AB66" w:rsidR="00AD23DD" w:rsidRPr="003613A7" w:rsidRDefault="00AD23D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  <w:r w:rsidR="00F56D42">
              <w:rPr>
                <w:rFonts w:ascii="Arial" w:hAnsi="Arial" w:cs="Arial"/>
                <w:color w:val="000000"/>
                <w:sz w:val="20"/>
                <w:szCs w:val="20"/>
              </w:rPr>
              <w:t>/ Interview</w:t>
            </w:r>
          </w:p>
        </w:tc>
      </w:tr>
      <w:tr w:rsidR="00AD23DD" w:rsidRPr="003613A7" w14:paraId="2F53A1A8" w14:textId="77777777" w:rsidTr="00AD23DD">
        <w:trPr>
          <w:trHeight w:val="784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AD23DD" w:rsidRPr="003613A7" w:rsidRDefault="00AD23D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3AEE11E8" w:rsidR="00AD23DD" w:rsidRPr="00F669FF" w:rsidRDefault="00AD23DD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FF">
              <w:rPr>
                <w:rFonts w:ascii="Arial" w:eastAsia="MS Mincho" w:hAnsi="Arial" w:cs="Arial"/>
                <w:sz w:val="20"/>
                <w:szCs w:val="20"/>
              </w:rPr>
              <w:t xml:space="preserve">Experience of working with </w:t>
            </w:r>
            <w:r w:rsidR="00055714">
              <w:rPr>
                <w:rFonts w:ascii="Arial" w:eastAsia="MS Mincho" w:hAnsi="Arial" w:cs="Arial"/>
                <w:sz w:val="20"/>
                <w:szCs w:val="20"/>
              </w:rPr>
              <w:t>domestic abuse cases</w:t>
            </w:r>
            <w:r w:rsidRPr="00F669FF">
              <w:rPr>
                <w:rFonts w:ascii="Arial" w:eastAsia="MS Mincho" w:hAnsi="Arial" w:cs="Arial"/>
                <w:sz w:val="20"/>
                <w:szCs w:val="20"/>
              </w:rPr>
              <w:t xml:space="preserve"> in a front-line service delivery role to </w:t>
            </w:r>
            <w:r w:rsidR="00FB789E">
              <w:rPr>
                <w:rFonts w:ascii="Arial" w:eastAsia="MS Mincho" w:hAnsi="Arial" w:cs="Arial"/>
                <w:sz w:val="20"/>
                <w:szCs w:val="20"/>
              </w:rPr>
              <w:t xml:space="preserve">assist in </w:t>
            </w:r>
            <w:r w:rsidRPr="00F669FF">
              <w:rPr>
                <w:rFonts w:ascii="Arial" w:eastAsia="MS Mincho" w:hAnsi="Arial" w:cs="Arial"/>
                <w:sz w:val="20"/>
                <w:szCs w:val="20"/>
              </w:rPr>
              <w:t>achiev</w:t>
            </w:r>
            <w:r w:rsidR="00FB789E">
              <w:rPr>
                <w:rFonts w:ascii="Arial" w:eastAsia="MS Mincho" w:hAnsi="Arial" w:cs="Arial"/>
                <w:sz w:val="20"/>
                <w:szCs w:val="20"/>
              </w:rPr>
              <w:t>ing</w:t>
            </w:r>
            <w:r w:rsidRPr="00F669FF">
              <w:rPr>
                <w:rFonts w:ascii="Arial" w:eastAsia="MS Mincho" w:hAnsi="Arial" w:cs="Arial"/>
                <w:sz w:val="20"/>
                <w:szCs w:val="20"/>
              </w:rPr>
              <w:t xml:space="preserve"> a</w:t>
            </w:r>
            <w:r w:rsidRPr="00F669FF">
              <w:rPr>
                <w:rFonts w:ascii="Arial" w:hAnsi="Arial"/>
                <w:sz w:val="20"/>
                <w:szCs w:val="20"/>
              </w:rPr>
              <w:t xml:space="preserve"> ‘settled’ life and enhancing their life opportunities.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5978600D" w:rsidR="00AD23DD" w:rsidRPr="003613A7" w:rsidRDefault="00AD23D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/interview</w:t>
            </w:r>
          </w:p>
        </w:tc>
      </w:tr>
      <w:tr w:rsidR="00AD23DD" w:rsidRPr="003613A7" w14:paraId="6C9D6725" w14:textId="3A3A8629" w:rsidTr="00274E30">
        <w:trPr>
          <w:trHeight w:val="537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34675F3" w14:textId="2BDE59EB" w:rsidR="00AD23DD" w:rsidRPr="003613A7" w:rsidRDefault="00AD23DD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27C291" w14:textId="33A67BC5" w:rsidR="00AD23DD" w:rsidRPr="00F669FF" w:rsidRDefault="00AD23DD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FF">
              <w:rPr>
                <w:rFonts w:ascii="Arial" w:hAnsi="Arial" w:cs="Arial"/>
                <w:color w:val="000000"/>
                <w:sz w:val="20"/>
                <w:szCs w:val="20"/>
              </w:rPr>
              <w:t xml:space="preserve">Minimum of 18 months experience working in a housing, homelessness or supported related background.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9C3F" w14:textId="341DF75E" w:rsidR="00AD23DD" w:rsidRPr="003613A7" w:rsidRDefault="00AD23D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/interview</w:t>
            </w:r>
          </w:p>
        </w:tc>
      </w:tr>
      <w:tr w:rsidR="00AD23DD" w:rsidRPr="003613A7" w14:paraId="3B977BEB" w14:textId="272C166C" w:rsidTr="00274E30">
        <w:trPr>
          <w:trHeight w:val="1268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2634F2" w14:textId="77777777" w:rsidR="00AD23DD" w:rsidRPr="003613A7" w:rsidRDefault="00AD23DD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1243A771" w:rsidR="00AD23DD" w:rsidRPr="00F669FF" w:rsidRDefault="00AD23DD" w:rsidP="007F2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9FF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complete </w:t>
            </w:r>
            <w:r w:rsidR="00F669FF" w:rsidRPr="00F669FF">
              <w:rPr>
                <w:rFonts w:ascii="Arial" w:hAnsi="Arial" w:cs="Arial"/>
                <w:color w:val="000000"/>
                <w:sz w:val="20"/>
                <w:szCs w:val="20"/>
              </w:rPr>
              <w:t>comprehensive Housing Needs Assessment</w:t>
            </w:r>
            <w:r w:rsidR="00836FB9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F669FF" w:rsidRPr="00F669FF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experience of developing Personalised Housing Plans / Support plans</w:t>
            </w:r>
            <w:r w:rsidR="00143992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669FF" w:rsidRPr="00F669FF">
              <w:rPr>
                <w:rFonts w:ascii="Arial" w:hAnsi="Arial" w:cs="Arial"/>
                <w:color w:val="000000"/>
                <w:sz w:val="20"/>
                <w:szCs w:val="20"/>
              </w:rPr>
              <w:t xml:space="preserve"> liaising with internal and external agencies to ensure clients meet actions within their plans.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7D05E345" w:rsidR="00AD23DD" w:rsidRPr="003613A7" w:rsidRDefault="00AD23DD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/interview </w:t>
            </w:r>
          </w:p>
        </w:tc>
      </w:tr>
      <w:tr w:rsidR="00AD23DD" w:rsidRPr="003613A7" w14:paraId="524AF2A5" w14:textId="77777777" w:rsidTr="00274E30">
        <w:trPr>
          <w:trHeight w:val="56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AD23DD" w:rsidRPr="003613A7" w:rsidRDefault="00AD23DD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34EA68D1" w:rsidR="00AD23DD" w:rsidRPr="003613A7" w:rsidRDefault="00F56D42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good track record of delivering effective accommodation solutions for vulnerable, homeless customers.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B7073D5" w:rsidR="00AD23DD" w:rsidRPr="003613A7" w:rsidRDefault="00AD23DD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</w:t>
            </w:r>
            <w:r w:rsidR="00E648BC">
              <w:rPr>
                <w:rFonts w:ascii="Arial" w:hAnsi="Arial" w:cs="Arial"/>
                <w:color w:val="000000"/>
                <w:sz w:val="20"/>
                <w:szCs w:val="20"/>
              </w:rPr>
              <w:t>/ Interview</w:t>
            </w:r>
          </w:p>
        </w:tc>
      </w:tr>
      <w:tr w:rsidR="00E648BC" w:rsidRPr="003613A7" w14:paraId="4D0C4FEC" w14:textId="77777777" w:rsidTr="00274E30">
        <w:trPr>
          <w:trHeight w:val="563"/>
        </w:trPr>
        <w:tc>
          <w:tcPr>
            <w:tcW w:w="212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BA2FDD1" w14:textId="77777777" w:rsidR="00E648BC" w:rsidRPr="003613A7" w:rsidRDefault="00E648B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F016B6" w14:textId="1B2BA259" w:rsidR="00E648BC" w:rsidRDefault="00E648B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of attending mutli-agency meetings such as MARAC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3184" w14:textId="2E68F44A" w:rsidR="00E648BC" w:rsidRDefault="00E648B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/ Interview</w:t>
            </w:r>
          </w:p>
        </w:tc>
      </w:tr>
      <w:tr w:rsidR="003613A7" w:rsidRPr="003613A7" w14:paraId="476B857C" w14:textId="79A54E67" w:rsidTr="00AD23DD">
        <w:trPr>
          <w:trHeight w:val="82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04A549A8" w:rsidR="003613A7" w:rsidRPr="007F2F34" w:rsidRDefault="00E13508" w:rsidP="007F2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34">
              <w:rPr>
                <w:rFonts w:ascii="Arial" w:hAnsi="Arial" w:cs="Arial"/>
                <w:color w:val="000000"/>
                <w:sz w:val="20"/>
                <w:szCs w:val="20"/>
              </w:rPr>
              <w:t>Be able to provide excellent customer service to customers, and deliver quality tailored services to meet outcomes and exceed expectations</w:t>
            </w:r>
          </w:p>
          <w:p w14:paraId="5B2A7A58" w14:textId="77777777" w:rsidR="003613A7" w:rsidRPr="00DA3D30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024963A" w:rsidR="003613A7" w:rsidRPr="003613A7" w:rsidRDefault="00E135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 xml:space="preserve">Application /interview </w:t>
            </w:r>
          </w:p>
        </w:tc>
      </w:tr>
      <w:tr w:rsidR="007F2F34" w:rsidRPr="003613A7" w14:paraId="15EC1494" w14:textId="77777777" w:rsidTr="00F669FF">
        <w:trPr>
          <w:trHeight w:val="82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86BB94" w14:textId="77777777" w:rsidR="007F2F34" w:rsidRPr="003613A7" w:rsidRDefault="007F2F3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D6FB66" w14:textId="1C3C9F03" w:rsidR="007F2F34" w:rsidRPr="00F669FF" w:rsidRDefault="00F669FF" w:rsidP="007F2F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669FF">
              <w:rPr>
                <w:rFonts w:ascii="Arial" w:hAnsi="Arial" w:cs="Arial"/>
                <w:bCs/>
                <w:sz w:val="20"/>
                <w:szCs w:val="20"/>
              </w:rPr>
              <w:t>Communicating (written &amp; verbal)</w:t>
            </w:r>
            <w:r w:rsidRPr="00F669FF">
              <w:rPr>
                <w:rFonts w:ascii="Arial" w:hAnsi="Arial" w:cs="Arial"/>
                <w:sz w:val="20"/>
                <w:szCs w:val="20"/>
              </w:rPr>
              <w:t xml:space="preserve"> - Able to share </w:t>
            </w:r>
            <w:r>
              <w:rPr>
                <w:rFonts w:ascii="Arial" w:hAnsi="Arial" w:cs="Arial"/>
                <w:sz w:val="20"/>
                <w:szCs w:val="20"/>
              </w:rPr>
              <w:t>and obtain</w:t>
            </w:r>
            <w:r w:rsidRPr="00F669FF">
              <w:rPr>
                <w:rFonts w:ascii="Arial" w:hAnsi="Arial" w:cs="Arial"/>
                <w:sz w:val="20"/>
                <w:szCs w:val="20"/>
              </w:rPr>
              <w:t xml:space="preserve"> information and have dialogue with others either in person</w:t>
            </w:r>
            <w:r>
              <w:rPr>
                <w:rFonts w:ascii="Arial" w:hAnsi="Arial" w:cs="Arial"/>
                <w:sz w:val="20"/>
                <w:szCs w:val="20"/>
              </w:rPr>
              <w:t>, verbally or via written communication</w:t>
            </w:r>
            <w:r w:rsidRPr="00F669F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761B5" w14:textId="6F57EA18" w:rsidR="007F2F34" w:rsidRPr="007F2F34" w:rsidRDefault="007F2F34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>Application /interview</w:t>
            </w:r>
          </w:p>
        </w:tc>
      </w:tr>
      <w:tr w:rsidR="00F669FF" w:rsidRPr="003613A7" w14:paraId="115CE4DD" w14:textId="77777777" w:rsidTr="00A8311F">
        <w:trPr>
          <w:trHeight w:val="1191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E61745" w14:textId="77777777" w:rsidR="00F669FF" w:rsidRPr="003613A7" w:rsidRDefault="00F669FF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177832" w14:textId="358D0B8F" w:rsidR="00F669FF" w:rsidRPr="00A8311F" w:rsidRDefault="00DD240F" w:rsidP="00A831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fully competent in the use of Microsoft Office and be a</w:t>
            </w:r>
            <w:r w:rsidR="00F669FF" w:rsidRPr="00DA3D30">
              <w:rPr>
                <w:rFonts w:ascii="Arial" w:hAnsi="Arial" w:cs="Arial"/>
                <w:sz w:val="20"/>
                <w:szCs w:val="20"/>
              </w:rPr>
              <w:t>ble to effectively use IT and related programmes and systems to meet the communication and recording requirements of the role</w:t>
            </w:r>
            <w:r w:rsidR="00F669FF">
              <w:rPr>
                <w:rFonts w:ascii="Arial" w:hAnsi="Arial" w:cs="Arial"/>
                <w:sz w:val="20"/>
                <w:szCs w:val="20"/>
              </w:rPr>
              <w:t xml:space="preserve"> to ensure this information is recorded accurately</w:t>
            </w:r>
            <w:r w:rsidR="00F669FF" w:rsidRPr="00DA3D30">
              <w:rPr>
                <w:rFonts w:ascii="Arial" w:hAnsi="Arial" w:cs="Arial"/>
                <w:sz w:val="20"/>
                <w:szCs w:val="20"/>
              </w:rPr>
              <w:t>.</w:t>
            </w:r>
            <w:r w:rsidR="00F669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6B16F7" w14:textId="1ABC9FA5" w:rsidR="00F669FF" w:rsidRPr="007F2F34" w:rsidRDefault="00F669FF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>Application /interview</w:t>
            </w:r>
          </w:p>
        </w:tc>
      </w:tr>
      <w:tr w:rsidR="00F669FF" w:rsidRPr="003613A7" w14:paraId="73A0D86E" w14:textId="77777777" w:rsidTr="00F669FF">
        <w:trPr>
          <w:trHeight w:val="639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968A7A" w14:textId="77777777" w:rsidR="00F669FF" w:rsidRPr="003613A7" w:rsidRDefault="00F669FF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4B3792" w14:textId="2C79DF3E" w:rsidR="00F669FF" w:rsidRPr="00DA3D30" w:rsidRDefault="00F669FF" w:rsidP="00F669F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A3D30">
              <w:rPr>
                <w:rFonts w:ascii="Arial" w:hAnsi="Arial" w:cs="Arial"/>
                <w:sz w:val="20"/>
                <w:szCs w:val="20"/>
              </w:rPr>
              <w:t xml:space="preserve">Able to work in a </w:t>
            </w:r>
            <w:r>
              <w:rPr>
                <w:rFonts w:ascii="Arial" w:hAnsi="Arial" w:cs="Arial"/>
                <w:sz w:val="20"/>
                <w:szCs w:val="20"/>
              </w:rPr>
              <w:t>varied role with demanding goals</w:t>
            </w:r>
            <w:r w:rsidR="00841D9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targets and manage a high caseload. </w:t>
            </w:r>
            <w:r w:rsidR="00F56D42">
              <w:rPr>
                <w:rFonts w:ascii="Arial" w:hAnsi="Arial" w:cs="Arial"/>
                <w:sz w:val="20"/>
                <w:szCs w:val="20"/>
              </w:rPr>
              <w:t xml:space="preserve">Ability to work both independently and as part of a team.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C04C" w14:textId="7316102A" w:rsidR="00F669FF" w:rsidRPr="007F2F34" w:rsidRDefault="00F669FF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/ Interview</w:t>
            </w:r>
          </w:p>
        </w:tc>
      </w:tr>
      <w:tr w:rsidR="007F2F34" w:rsidRPr="003613A7" w14:paraId="6FFCC100" w14:textId="77777777" w:rsidTr="00A8311F">
        <w:trPr>
          <w:trHeight w:val="70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EFF0DA" w14:textId="77777777" w:rsidR="007F2F34" w:rsidRPr="003613A7" w:rsidRDefault="007F2F3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F7B2F1" w14:textId="0A3B6C58" w:rsidR="007F2F34" w:rsidRPr="007F2F34" w:rsidRDefault="00F669FF" w:rsidP="007F2F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sz w:val="20"/>
                <w:szCs w:val="20"/>
              </w:rPr>
              <w:t xml:space="preserve">Able to critically evaluate information. Listens to others to assess requirements </w:t>
            </w:r>
            <w:r w:rsidR="00A74413" w:rsidRPr="00DA3D30">
              <w:rPr>
                <w:rFonts w:ascii="Arial" w:hAnsi="Arial" w:cs="Arial"/>
                <w:sz w:val="20"/>
                <w:szCs w:val="20"/>
              </w:rPr>
              <w:t>to</w:t>
            </w:r>
            <w:r w:rsidRPr="00DA3D30">
              <w:rPr>
                <w:rFonts w:ascii="Arial" w:hAnsi="Arial" w:cs="Arial"/>
                <w:sz w:val="20"/>
                <w:szCs w:val="20"/>
              </w:rPr>
              <w:t xml:space="preserve"> respond appropriately and efficiently.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6F91" w14:textId="51453968" w:rsidR="007F2F34" w:rsidRPr="007F2F34" w:rsidRDefault="007F2F34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>Application /interview</w:t>
            </w:r>
          </w:p>
        </w:tc>
      </w:tr>
      <w:tr w:rsidR="007F2F34" w:rsidRPr="003613A7" w14:paraId="33EE1EA7" w14:textId="77777777" w:rsidTr="00AD23DD">
        <w:trPr>
          <w:trHeight w:val="82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8301CE" w14:textId="77777777" w:rsidR="007F2F34" w:rsidRPr="003613A7" w:rsidRDefault="007F2F3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E8E45F" w14:textId="296CBAFA" w:rsidR="007F2F34" w:rsidRPr="00841D91" w:rsidRDefault="00F669FF" w:rsidP="00F669F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/>
                <w:sz w:val="20"/>
                <w:szCs w:val="20"/>
              </w:rPr>
            </w:pPr>
            <w:r w:rsidRPr="00F669FF">
              <w:rPr>
                <w:rFonts w:ascii="Arial" w:hAnsi="Arial"/>
                <w:sz w:val="20"/>
                <w:szCs w:val="20"/>
              </w:rPr>
              <w:t>Ability to deal with people effectively and sympathetically in often difficult and sensitive situations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F49D" w14:textId="67B83B06" w:rsidR="007F2F34" w:rsidRPr="007F2F34" w:rsidRDefault="007F2F34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>Application /interview</w:t>
            </w:r>
          </w:p>
        </w:tc>
      </w:tr>
      <w:tr w:rsidR="007F2F34" w:rsidRPr="003613A7" w14:paraId="381CD17C" w14:textId="77777777" w:rsidTr="00AD23DD">
        <w:trPr>
          <w:trHeight w:val="82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0A20B6" w14:textId="77777777" w:rsidR="007F2F34" w:rsidRPr="003613A7" w:rsidRDefault="007F2F34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95B791" w14:textId="4055C2FA" w:rsidR="007F2F34" w:rsidRPr="00A8311F" w:rsidRDefault="00F669FF" w:rsidP="00A831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F669FF">
              <w:rPr>
                <w:rFonts w:ascii="Arial" w:hAnsi="Arial" w:cs="Arial"/>
                <w:sz w:val="20"/>
                <w:szCs w:val="20"/>
              </w:rPr>
              <w:t>Ability to persuade, negotiate and influence effectively</w:t>
            </w:r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841D91">
              <w:rPr>
                <w:rFonts w:ascii="Arial" w:hAnsi="Arial" w:cs="Arial"/>
                <w:sz w:val="20"/>
                <w:szCs w:val="20"/>
              </w:rPr>
              <w:t xml:space="preserve">well as having the ability to </w:t>
            </w:r>
            <w:r w:rsidRPr="00F669FF">
              <w:rPr>
                <w:rFonts w:ascii="Arial" w:hAnsi="Arial" w:cs="Arial"/>
                <w:sz w:val="20"/>
                <w:szCs w:val="20"/>
              </w:rPr>
              <w:t>deal with both opinions, feelings, facts, figures, and numerical data.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FA29" w14:textId="21BD32C4" w:rsidR="007F2F34" w:rsidRPr="007F2F34" w:rsidRDefault="007F2F34" w:rsidP="006517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2F34">
              <w:rPr>
                <w:rFonts w:ascii="Arial" w:hAnsi="Arial" w:cs="Arial"/>
                <w:sz w:val="20"/>
                <w:szCs w:val="20"/>
              </w:rPr>
              <w:t>Application /interview</w:t>
            </w:r>
          </w:p>
        </w:tc>
      </w:tr>
      <w:tr w:rsidR="003613A7" w:rsidRPr="00DA3D30" w14:paraId="7A195A9E" w14:textId="77777777" w:rsidTr="00A8311F">
        <w:trPr>
          <w:trHeight w:val="563"/>
        </w:trPr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DA3D30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D08A78" w14:textId="3F993D6E" w:rsidR="003613A7" w:rsidRPr="00A8311F" w:rsidRDefault="00DA3D30" w:rsidP="00A8311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A3D30">
              <w:rPr>
                <w:rFonts w:ascii="Arial" w:eastAsia="MS Mincho" w:hAnsi="Arial" w:cs="Arial"/>
                <w:sz w:val="20"/>
                <w:szCs w:val="20"/>
              </w:rPr>
              <w:t>Able to adapt to new ways of working, particularly adopting innovative and flexible methods.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B64D1C4" w:rsidR="003613A7" w:rsidRPr="00DA3D30" w:rsidRDefault="00E135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7F2F34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/interview </w:t>
            </w:r>
          </w:p>
        </w:tc>
      </w:tr>
      <w:tr w:rsidR="00DA3D30" w:rsidRPr="00DA3D30" w14:paraId="4D2A3695" w14:textId="7C93B172" w:rsidTr="00A8311F">
        <w:trPr>
          <w:trHeight w:val="69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DA3D30" w:rsidRPr="00DA3D30" w:rsidRDefault="00DA3D30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30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DA3D30" w:rsidRPr="00DA3D30" w:rsidRDefault="00DA3D30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3D30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DA3D30" w:rsidRPr="00DA3D30" w:rsidRDefault="00DA3D30" w:rsidP="00DA3D3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DA3D30" w:rsidRPr="00DA3D30" w:rsidRDefault="00DA3D30" w:rsidP="00DA3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336B" w14:textId="5902321B" w:rsidR="00DA3D30" w:rsidRPr="00DA3D30" w:rsidRDefault="00DA3D30" w:rsidP="007F2F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F2F34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job.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22EEEAD9" w:rsidR="00DA3D30" w:rsidRPr="00DA3D30" w:rsidRDefault="00DA3D30" w:rsidP="00DA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/interview</w:t>
            </w:r>
          </w:p>
        </w:tc>
      </w:tr>
      <w:tr w:rsidR="007F2F34" w:rsidRPr="00DA3D30" w14:paraId="0425CE4E" w14:textId="77777777" w:rsidTr="00AD23DD"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51489" w14:textId="77777777" w:rsidR="007F2F34" w:rsidRPr="00DA3D30" w:rsidRDefault="007F2F34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91AC81" w14:textId="202EDF52" w:rsidR="007F2F34" w:rsidRPr="00DA3D30" w:rsidRDefault="007F2F34" w:rsidP="007F2F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DA3D30">
              <w:rPr>
                <w:rFonts w:ascii="Arial" w:hAnsi="Arial" w:cs="Arial"/>
                <w:sz w:val="20"/>
                <w:szCs w:val="20"/>
              </w:rPr>
              <w:t>To demonstrate the Council’s values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772" w14:textId="4CE8F720" w:rsidR="007F2F34" w:rsidRPr="00DA3D30" w:rsidRDefault="007F2F34" w:rsidP="00DA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/interview</w:t>
            </w:r>
          </w:p>
        </w:tc>
      </w:tr>
      <w:tr w:rsidR="00DA3D30" w:rsidRPr="00DA3D30" w14:paraId="1FB3E148" w14:textId="77777777" w:rsidTr="00AD23DD"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DA3D30" w:rsidRPr="00DA3D30" w:rsidRDefault="00DA3D30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B5D265" w14:textId="6B3FDCAB" w:rsidR="00DA3D30" w:rsidRPr="00DA3D30" w:rsidRDefault="00DA3D30" w:rsidP="00DA3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493542D1" w:rsidR="00DA3D30" w:rsidRPr="00DA3D30" w:rsidRDefault="00DA3D30" w:rsidP="00DA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</w:t>
            </w:r>
            <w:r w:rsidR="00A8311F">
              <w:rPr>
                <w:rFonts w:ascii="Arial" w:hAnsi="Arial" w:cs="Arial"/>
                <w:color w:val="000000"/>
                <w:sz w:val="20"/>
                <w:szCs w:val="20"/>
              </w:rPr>
              <w:t>/Interview</w:t>
            </w:r>
          </w:p>
        </w:tc>
      </w:tr>
      <w:tr w:rsidR="00DA3D30" w:rsidRPr="00DA3D30" w14:paraId="221B5C4C" w14:textId="77777777" w:rsidTr="002D30E8">
        <w:tc>
          <w:tcPr>
            <w:tcW w:w="212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DA3D30" w:rsidRPr="00DA3D30" w:rsidRDefault="00DA3D30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22DEF1" w14:textId="4D25D9EC" w:rsidR="00DA3D30" w:rsidRPr="00DA3D30" w:rsidRDefault="00DA3D30" w:rsidP="007F2F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DA3D30">
              <w:rPr>
                <w:rFonts w:ascii="Arial" w:eastAsia="MS Mincho" w:hAnsi="Arial" w:cs="Arial"/>
                <w:sz w:val="20"/>
                <w:szCs w:val="20"/>
              </w:rPr>
              <w:t>Commitment to Equal opportunities.</w:t>
            </w:r>
          </w:p>
          <w:p w14:paraId="0AEE8512" w14:textId="0A46DF0E" w:rsidR="00DA3D30" w:rsidRPr="00DA3D30" w:rsidRDefault="00DA3D30" w:rsidP="00DA3D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106BFD30" w:rsidR="00DA3D30" w:rsidRPr="00DA3D30" w:rsidRDefault="00DA3D30" w:rsidP="00DA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/interview </w:t>
            </w:r>
          </w:p>
        </w:tc>
      </w:tr>
      <w:tr w:rsidR="002D30E8" w:rsidRPr="00DA3D30" w14:paraId="07E62D69" w14:textId="77777777" w:rsidTr="00AD23DD"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223D958" w14:textId="270138F5" w:rsidR="002D30E8" w:rsidRPr="00DA3D30" w:rsidRDefault="002D30E8" w:rsidP="00DA3D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55A69D" w14:textId="25864FC8" w:rsidR="002D30E8" w:rsidRPr="00DA3D30" w:rsidRDefault="00D32B38" w:rsidP="007F2F34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Requirement to</w:t>
            </w:r>
            <w:r w:rsidR="002D30E8">
              <w:rPr>
                <w:rFonts w:ascii="Arial" w:eastAsia="MS Mincho" w:hAnsi="Arial" w:cs="Arial"/>
                <w:sz w:val="20"/>
                <w:szCs w:val="20"/>
              </w:rPr>
              <w:t xml:space="preserve"> work out of normal office hours</w:t>
            </w:r>
            <w:r w:rsidR="00F71E8C">
              <w:rPr>
                <w:rFonts w:ascii="Arial" w:eastAsia="MS Mincho" w:hAnsi="Arial" w:cs="Arial"/>
                <w:sz w:val="20"/>
                <w:szCs w:val="20"/>
              </w:rPr>
              <w:t xml:space="preserve"> to contribute to the </w:t>
            </w:r>
            <w:r>
              <w:rPr>
                <w:rFonts w:ascii="Arial" w:eastAsia="MS Mincho" w:hAnsi="Arial" w:cs="Arial"/>
                <w:sz w:val="20"/>
                <w:szCs w:val="20"/>
              </w:rPr>
              <w:t xml:space="preserve">housing options </w:t>
            </w:r>
            <w:r w:rsidR="00F71E8C">
              <w:rPr>
                <w:rFonts w:ascii="Arial" w:eastAsia="MS Mincho" w:hAnsi="Arial" w:cs="Arial"/>
                <w:sz w:val="20"/>
                <w:szCs w:val="20"/>
              </w:rPr>
              <w:t>out of hours service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DDE" w14:textId="51B15006" w:rsidR="002D30E8" w:rsidRPr="00DA3D30" w:rsidRDefault="00A906FD" w:rsidP="00DA3D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3D30">
              <w:rPr>
                <w:rFonts w:ascii="Arial" w:hAnsi="Arial" w:cs="Arial"/>
                <w:color w:val="000000"/>
                <w:sz w:val="20"/>
                <w:szCs w:val="20"/>
              </w:rPr>
              <w:t>Application /interview</w:t>
            </w:r>
          </w:p>
        </w:tc>
      </w:tr>
    </w:tbl>
    <w:p w14:paraId="3F9E3320" w14:textId="781DF8FB" w:rsidR="004E17BB" w:rsidRPr="00DA3D30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DA3D30" w:rsidSect="0044225A">
      <w:headerReference w:type="default" r:id="rId11"/>
      <w:footerReference w:type="default" r:id="rId12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59C6" w14:textId="77777777" w:rsidR="00B52FF4" w:rsidRDefault="00B52FF4" w:rsidP="0065173B">
      <w:r>
        <w:separator/>
      </w:r>
    </w:p>
  </w:endnote>
  <w:endnote w:type="continuationSeparator" w:id="0">
    <w:p w14:paraId="5BCE0478" w14:textId="77777777" w:rsidR="00B52FF4" w:rsidRDefault="00B52FF4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27A4" w14:textId="16AF8B46" w:rsidR="00F56D42" w:rsidRDefault="00F56D42">
    <w:pPr>
      <w:pStyle w:val="Footer"/>
    </w:pPr>
    <w:r>
      <w:t>Leanne Riddell January 2022</w:t>
    </w:r>
  </w:p>
  <w:p w14:paraId="005D15B4" w14:textId="77777777" w:rsidR="00F56D42" w:rsidRDefault="00F5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DCD8" w14:textId="77777777" w:rsidR="00B52FF4" w:rsidRDefault="00B52FF4" w:rsidP="0065173B">
      <w:r>
        <w:separator/>
      </w:r>
    </w:p>
  </w:footnote>
  <w:footnote w:type="continuationSeparator" w:id="0">
    <w:p w14:paraId="642C71C4" w14:textId="77777777" w:rsidR="00B52FF4" w:rsidRDefault="00B52FF4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0ECA"/>
    <w:multiLevelType w:val="hybridMultilevel"/>
    <w:tmpl w:val="3CB41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A1393"/>
    <w:multiLevelType w:val="hybridMultilevel"/>
    <w:tmpl w:val="6980A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D2169"/>
    <w:multiLevelType w:val="hybridMultilevel"/>
    <w:tmpl w:val="F69A0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2FEC"/>
    <w:multiLevelType w:val="hybridMultilevel"/>
    <w:tmpl w:val="3A6217B8"/>
    <w:lvl w:ilvl="0" w:tplc="496E735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60AD"/>
    <w:multiLevelType w:val="hybridMultilevel"/>
    <w:tmpl w:val="46C6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A05"/>
    <w:multiLevelType w:val="hybridMultilevel"/>
    <w:tmpl w:val="E014E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F431A"/>
    <w:multiLevelType w:val="hybridMultilevel"/>
    <w:tmpl w:val="0F0A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66533"/>
    <w:multiLevelType w:val="hybridMultilevel"/>
    <w:tmpl w:val="0130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55714"/>
    <w:rsid w:val="00064CC2"/>
    <w:rsid w:val="000726A7"/>
    <w:rsid w:val="000A08D4"/>
    <w:rsid w:val="00143992"/>
    <w:rsid w:val="001C5961"/>
    <w:rsid w:val="001E0ACA"/>
    <w:rsid w:val="001F1FF1"/>
    <w:rsid w:val="00274E30"/>
    <w:rsid w:val="00290711"/>
    <w:rsid w:val="002C0BA8"/>
    <w:rsid w:val="002D30E8"/>
    <w:rsid w:val="002D4688"/>
    <w:rsid w:val="002E41AC"/>
    <w:rsid w:val="00316D08"/>
    <w:rsid w:val="0033379F"/>
    <w:rsid w:val="003613A7"/>
    <w:rsid w:val="003716D4"/>
    <w:rsid w:val="00393E23"/>
    <w:rsid w:val="0040033C"/>
    <w:rsid w:val="00407726"/>
    <w:rsid w:val="004300EF"/>
    <w:rsid w:val="00436424"/>
    <w:rsid w:val="0044225A"/>
    <w:rsid w:val="004A7E49"/>
    <w:rsid w:val="004E17BB"/>
    <w:rsid w:val="00503099"/>
    <w:rsid w:val="00505CB1"/>
    <w:rsid w:val="00532716"/>
    <w:rsid w:val="0057177D"/>
    <w:rsid w:val="005E2DFF"/>
    <w:rsid w:val="0065173B"/>
    <w:rsid w:val="00701B90"/>
    <w:rsid w:val="00767ADA"/>
    <w:rsid w:val="007A29D1"/>
    <w:rsid w:val="007E35B6"/>
    <w:rsid w:val="007F2F34"/>
    <w:rsid w:val="0081601C"/>
    <w:rsid w:val="00836FB9"/>
    <w:rsid w:val="00841D91"/>
    <w:rsid w:val="008B32D8"/>
    <w:rsid w:val="008F0E31"/>
    <w:rsid w:val="00923A9E"/>
    <w:rsid w:val="0094206E"/>
    <w:rsid w:val="00956CE2"/>
    <w:rsid w:val="00957BAE"/>
    <w:rsid w:val="00A1684E"/>
    <w:rsid w:val="00A74413"/>
    <w:rsid w:val="00A8311F"/>
    <w:rsid w:val="00A906FD"/>
    <w:rsid w:val="00AD23DD"/>
    <w:rsid w:val="00B52FF4"/>
    <w:rsid w:val="00B5639D"/>
    <w:rsid w:val="00BD2151"/>
    <w:rsid w:val="00C0099D"/>
    <w:rsid w:val="00C22177"/>
    <w:rsid w:val="00C45EE0"/>
    <w:rsid w:val="00CA6B8B"/>
    <w:rsid w:val="00CD2FD2"/>
    <w:rsid w:val="00D27680"/>
    <w:rsid w:val="00D32B38"/>
    <w:rsid w:val="00D6093F"/>
    <w:rsid w:val="00D8670D"/>
    <w:rsid w:val="00DA3D30"/>
    <w:rsid w:val="00DD240F"/>
    <w:rsid w:val="00DF22F5"/>
    <w:rsid w:val="00E13508"/>
    <w:rsid w:val="00E648BC"/>
    <w:rsid w:val="00F02954"/>
    <w:rsid w:val="00F56D42"/>
    <w:rsid w:val="00F669FF"/>
    <w:rsid w:val="00F71E8C"/>
    <w:rsid w:val="00FB0826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b2057-8571-43f1-89d8-04dcb45c61d7">
      <Terms xmlns="http://schemas.microsoft.com/office/infopath/2007/PartnerControls"/>
    </lcf76f155ced4ddcb4097134ff3c332f>
    <SharedWithUsers xmlns="90b2ce22-5f08-499d-8a51-a55788aa8ef6">
      <UserInfo>
        <DisplayName>Justin Collins</DisplayName>
        <AccountId>10</AccountId>
        <AccountType/>
      </UserInfo>
      <UserInfo>
        <DisplayName>Joanna Howe</DisplayName>
        <AccountId>11</AccountId>
        <AccountType/>
      </UserInfo>
      <UserInfo>
        <DisplayName>Leanne Riddell</DisplayName>
        <AccountId>6</AccountId>
        <AccountType/>
      </UserInfo>
    </SharedWithUsers>
    <TaxCatchAll xmlns="0862de27-bf98-42c3-9af4-81ee2ef416fb">
      <Value>90</Value>
      <Value>101</Value>
      <Value>24</Value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A422C-5B7D-499A-8E3B-218072AB66C6}"/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7982e039-5a04-485b-a82d-55451a3e58a2"/>
    <ds:schemaRef ds:uri="fc57b7d5-a096-4b1e-84f2-00fe78b47625"/>
  </ds:schemaRefs>
</ds:datastoreItem>
</file>

<file path=customXml/itemProps3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Template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2</cp:revision>
  <dcterms:created xsi:type="dcterms:W3CDTF">2022-07-29T15:57:00Z</dcterms:created>
  <dcterms:modified xsi:type="dcterms:W3CDTF">2022-07-29T15:57:00Z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0x010100816BEC4DFA245A41A8A087C0AD8F4A65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