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7EA1230" w:rsidR="00845787" w:rsidRPr="00991D74" w:rsidRDefault="00991D74" w:rsidP="00D70625">
            <w:pPr>
              <w:rPr>
                <w:rFonts w:cs="Arial"/>
                <w:szCs w:val="24"/>
              </w:rPr>
            </w:pPr>
            <w:r w:rsidRPr="00991D74">
              <w:rPr>
                <w:bCs/>
                <w:szCs w:val="24"/>
              </w:rPr>
              <w:t>Community Economic Development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73305F4" w:rsidR="00845787" w:rsidRPr="00C85B30" w:rsidRDefault="00991D74" w:rsidP="00D70625">
            <w:r>
              <w:t xml:space="preserve">N6545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5D9055E" w:rsidR="00845787" w:rsidRPr="00C676CB" w:rsidRDefault="00991D74" w:rsidP="00D70625">
            <w:pPr>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1DE57F7" w:rsidR="00845787" w:rsidRPr="00C676CB" w:rsidRDefault="00BD02C6" w:rsidP="00D70625">
            <w:pPr>
              <w:rPr>
                <w:rFonts w:cs="Arial"/>
                <w:szCs w:val="24"/>
              </w:rPr>
            </w:pPr>
            <w:r>
              <w:rPr>
                <w:rFonts w:cs="Arial"/>
                <w:szCs w:val="24"/>
              </w:rPr>
              <w:t>Development &amp; Housing – Economic Development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4377FC" w:rsidR="00845787" w:rsidRPr="00C85B30" w:rsidRDefault="00991D74" w:rsidP="00C85B30">
            <w:pPr>
              <w:ind w:left="720" w:hanging="720"/>
              <w:rPr>
                <w:rFonts w:cs="Arial"/>
                <w:szCs w:val="24"/>
              </w:rPr>
            </w:pPr>
            <w:r w:rsidRPr="00991D74">
              <w:rPr>
                <w:szCs w:val="24"/>
              </w:rPr>
              <w:t xml:space="preserve">Community Economic Development </w:t>
            </w:r>
            <w:r w:rsidR="00351E6A" w:rsidRPr="005126A5">
              <w:rPr>
                <w:szCs w:val="24"/>
              </w:rPr>
              <w:t>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69AF731" w:rsidR="00845787" w:rsidRPr="00E14818" w:rsidRDefault="006C48DC" w:rsidP="00D70625">
            <w:pPr>
              <w:rPr>
                <w:rFonts w:cs="Arial"/>
                <w:szCs w:val="24"/>
              </w:rPr>
            </w:pPr>
            <w:r w:rsidRPr="00E14818">
              <w:rPr>
                <w:rFonts w:cs="Arial"/>
                <w:szCs w:val="24"/>
              </w:rPr>
              <w:t xml:space="preserve">Your normal place of work will be </w:t>
            </w:r>
            <w:r w:rsidR="00991D74">
              <w:rPr>
                <w:rFonts w:cs="Arial"/>
                <w:szCs w:val="24"/>
              </w:rPr>
              <w:t>Green Lane, Spennymoor</w:t>
            </w:r>
            <w:r w:rsidRPr="00E14818">
              <w:rPr>
                <w:rFonts w:cs="Arial"/>
                <w:szCs w:val="24"/>
              </w:rPr>
              <w:t xml:space="preserve"> but you may be required to work at any Council</w:t>
            </w:r>
            <w:r>
              <w:rPr>
                <w:rFonts w:cs="Arial"/>
                <w:szCs w:val="24"/>
              </w:rPr>
              <w:t xml:space="preserve"> workplace within County Durham.</w:t>
            </w:r>
            <w:r w:rsidR="0058722E">
              <w:rPr>
                <w:rFonts w:cs="Arial"/>
                <w:szCs w:val="24"/>
                <w:highlight w:val="yellow"/>
              </w:rPr>
              <w:t xml:space="preserve"> </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B7069E3" w:rsidR="003F5F22" w:rsidRDefault="003F5F22" w:rsidP="00681A84">
      <w:pPr>
        <w:rPr>
          <w:rFonts w:cs="Arial"/>
          <w:b/>
          <w:szCs w:val="24"/>
        </w:rPr>
      </w:pPr>
    </w:p>
    <w:p w14:paraId="069F45C8" w14:textId="5690B127" w:rsidR="00991D74" w:rsidRPr="00991D74" w:rsidRDefault="00991D74" w:rsidP="00991D74">
      <w:pPr>
        <w:rPr>
          <w:bCs/>
          <w:szCs w:val="24"/>
        </w:rPr>
      </w:pPr>
      <w:r w:rsidRPr="00991D74">
        <w:rPr>
          <w:bCs/>
          <w:szCs w:val="24"/>
        </w:rPr>
        <w:t xml:space="preserve">The post holder </w:t>
      </w:r>
      <w:r w:rsidR="0058722E" w:rsidRPr="005126A5">
        <w:rPr>
          <w:bCs/>
          <w:szCs w:val="24"/>
        </w:rPr>
        <w:t xml:space="preserve">will be </w:t>
      </w:r>
      <w:r w:rsidRPr="005126A5">
        <w:rPr>
          <w:bCs/>
          <w:szCs w:val="24"/>
        </w:rPr>
        <w:t xml:space="preserve">responsible for the delivery of physical </w:t>
      </w:r>
      <w:r w:rsidR="0058722E" w:rsidRPr="005126A5">
        <w:rPr>
          <w:bCs/>
          <w:szCs w:val="24"/>
        </w:rPr>
        <w:t xml:space="preserve">regeneration and economic </w:t>
      </w:r>
      <w:r w:rsidRPr="005126A5">
        <w:rPr>
          <w:bCs/>
          <w:szCs w:val="24"/>
        </w:rPr>
        <w:t>development</w:t>
      </w:r>
      <w:r w:rsidR="0058722E" w:rsidRPr="005126A5">
        <w:rPr>
          <w:bCs/>
          <w:szCs w:val="24"/>
        </w:rPr>
        <w:t xml:space="preserve"> projects</w:t>
      </w:r>
      <w:r w:rsidR="00351E6A" w:rsidRPr="005126A5">
        <w:rPr>
          <w:bCs/>
          <w:szCs w:val="24"/>
        </w:rPr>
        <w:t xml:space="preserve"> and will also be required to </w:t>
      </w:r>
      <w:r w:rsidR="0058722E" w:rsidRPr="005126A5">
        <w:rPr>
          <w:bCs/>
          <w:szCs w:val="24"/>
        </w:rPr>
        <w:t xml:space="preserve">engage and provide </w:t>
      </w:r>
      <w:r w:rsidRPr="005126A5">
        <w:rPr>
          <w:bCs/>
          <w:szCs w:val="24"/>
        </w:rPr>
        <w:t>business support</w:t>
      </w:r>
      <w:r w:rsidR="0058722E" w:rsidRPr="005126A5">
        <w:rPr>
          <w:bCs/>
          <w:szCs w:val="24"/>
        </w:rPr>
        <w:t xml:space="preserve"> to the retail sector in our towns and village centres</w:t>
      </w:r>
      <w:r w:rsidRPr="005126A5">
        <w:rPr>
          <w:bCs/>
          <w:szCs w:val="24"/>
        </w:rPr>
        <w:t>, in line with the following</w:t>
      </w:r>
      <w:r w:rsidRPr="00991D74">
        <w:rPr>
          <w:bCs/>
          <w:szCs w:val="24"/>
        </w:rPr>
        <w:t xml:space="preserve"> objectives:</w:t>
      </w:r>
      <w:r w:rsidR="0058722E">
        <w:rPr>
          <w:bCs/>
          <w:szCs w:val="24"/>
        </w:rPr>
        <w:t>-</w:t>
      </w:r>
    </w:p>
    <w:p w14:paraId="2744B4BE" w14:textId="77777777" w:rsidR="00991D74" w:rsidRPr="00991D74" w:rsidRDefault="00991D74" w:rsidP="00991D74">
      <w:pPr>
        <w:rPr>
          <w:bCs/>
          <w:szCs w:val="24"/>
        </w:rPr>
      </w:pPr>
    </w:p>
    <w:p w14:paraId="11D6A183" w14:textId="73AA13AB" w:rsidR="00991D74" w:rsidRPr="00991D74" w:rsidRDefault="00991D74" w:rsidP="00991D74">
      <w:pPr>
        <w:numPr>
          <w:ilvl w:val="0"/>
          <w:numId w:val="42"/>
        </w:numPr>
        <w:rPr>
          <w:bCs/>
          <w:szCs w:val="24"/>
        </w:rPr>
      </w:pPr>
      <w:r w:rsidRPr="00991D74">
        <w:rPr>
          <w:bCs/>
          <w:szCs w:val="24"/>
        </w:rPr>
        <w:t xml:space="preserve">Identify, develop and implement </w:t>
      </w:r>
      <w:r w:rsidR="0058722E">
        <w:rPr>
          <w:bCs/>
          <w:szCs w:val="24"/>
        </w:rPr>
        <w:t xml:space="preserve">physical regeneration </w:t>
      </w:r>
      <w:r w:rsidRPr="00991D74">
        <w:rPr>
          <w:bCs/>
          <w:szCs w:val="24"/>
        </w:rPr>
        <w:t>projects</w:t>
      </w:r>
      <w:r>
        <w:rPr>
          <w:bCs/>
          <w:szCs w:val="24"/>
        </w:rPr>
        <w:t>.</w:t>
      </w:r>
    </w:p>
    <w:p w14:paraId="71FED2D0" w14:textId="2E410AE2" w:rsidR="00991D74" w:rsidRPr="005126A5" w:rsidRDefault="00991D74" w:rsidP="00991D74">
      <w:pPr>
        <w:numPr>
          <w:ilvl w:val="0"/>
          <w:numId w:val="42"/>
        </w:numPr>
        <w:rPr>
          <w:bCs/>
          <w:szCs w:val="24"/>
        </w:rPr>
      </w:pPr>
      <w:r w:rsidRPr="00991D74">
        <w:rPr>
          <w:bCs/>
          <w:szCs w:val="24"/>
        </w:rPr>
        <w:t>Identification of area specific economic development priorities, particularly within our town</w:t>
      </w:r>
      <w:r w:rsidR="0058722E">
        <w:rPr>
          <w:bCs/>
          <w:szCs w:val="24"/>
        </w:rPr>
        <w:t xml:space="preserve"> </w:t>
      </w:r>
      <w:r w:rsidR="0058722E" w:rsidRPr="005126A5">
        <w:rPr>
          <w:bCs/>
          <w:szCs w:val="24"/>
        </w:rPr>
        <w:t>and village</w:t>
      </w:r>
      <w:r w:rsidRPr="005126A5">
        <w:rPr>
          <w:bCs/>
          <w:szCs w:val="24"/>
        </w:rPr>
        <w:t xml:space="preserve"> / retail centres.</w:t>
      </w:r>
    </w:p>
    <w:p w14:paraId="57EA668E" w14:textId="572777E2" w:rsidR="00991D74" w:rsidRPr="005126A5" w:rsidRDefault="00991D74" w:rsidP="00991D74">
      <w:pPr>
        <w:numPr>
          <w:ilvl w:val="0"/>
          <w:numId w:val="42"/>
        </w:numPr>
        <w:rPr>
          <w:bCs/>
          <w:szCs w:val="24"/>
        </w:rPr>
      </w:pPr>
      <w:r w:rsidRPr="005126A5">
        <w:rPr>
          <w:bCs/>
          <w:szCs w:val="24"/>
        </w:rPr>
        <w:t>Develop project solutions in line with identified priorities.</w:t>
      </w:r>
    </w:p>
    <w:p w14:paraId="4C529DFC" w14:textId="52C87D42" w:rsidR="00C06FCC" w:rsidRPr="00991D74" w:rsidRDefault="00991D74" w:rsidP="00991D74">
      <w:pPr>
        <w:numPr>
          <w:ilvl w:val="0"/>
          <w:numId w:val="42"/>
        </w:numPr>
        <w:rPr>
          <w:rFonts w:cs="Arial"/>
          <w:b/>
          <w:szCs w:val="24"/>
        </w:rPr>
      </w:pPr>
      <w:r w:rsidRPr="005126A5">
        <w:rPr>
          <w:bCs/>
          <w:szCs w:val="24"/>
        </w:rPr>
        <w:t>Identify and engag</w:t>
      </w:r>
      <w:r w:rsidR="0058722E" w:rsidRPr="005126A5">
        <w:rPr>
          <w:bCs/>
          <w:szCs w:val="24"/>
        </w:rPr>
        <w:t>e</w:t>
      </w:r>
      <w:r w:rsidRPr="00991D74">
        <w:rPr>
          <w:bCs/>
          <w:szCs w:val="24"/>
        </w:rPr>
        <w:t xml:space="preserve"> with internal and external agencies to assist in the delivery of comprehensive regeneration solutions.</w:t>
      </w:r>
    </w:p>
    <w:p w14:paraId="07A04879" w14:textId="2B08FC89"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31D92EF1" w14:textId="77777777" w:rsidR="00991D74" w:rsidRPr="00991D74" w:rsidRDefault="00991D74" w:rsidP="00991D74">
      <w:pPr>
        <w:rPr>
          <w:szCs w:val="24"/>
        </w:rPr>
      </w:pPr>
      <w:r w:rsidRPr="00991D74">
        <w:rPr>
          <w:szCs w:val="24"/>
        </w:rPr>
        <w:t>Listed below are the responsibilities this role will be primarily responsible for:</w:t>
      </w:r>
    </w:p>
    <w:p w14:paraId="73EA91D0" w14:textId="77777777" w:rsidR="00991D74" w:rsidRPr="00991D74" w:rsidRDefault="00991D74" w:rsidP="00991D74">
      <w:pPr>
        <w:rPr>
          <w:b/>
          <w:bCs/>
          <w:szCs w:val="24"/>
        </w:rPr>
      </w:pPr>
    </w:p>
    <w:p w14:paraId="08E8D698" w14:textId="40E82D6D" w:rsidR="00991D74" w:rsidRDefault="00991D74" w:rsidP="00991D74">
      <w:pPr>
        <w:numPr>
          <w:ilvl w:val="0"/>
          <w:numId w:val="41"/>
        </w:numPr>
        <w:rPr>
          <w:bCs/>
          <w:szCs w:val="24"/>
        </w:rPr>
      </w:pPr>
      <w:r w:rsidRPr="00991D74">
        <w:rPr>
          <w:bCs/>
          <w:szCs w:val="24"/>
        </w:rPr>
        <w:t xml:space="preserve">To identify </w:t>
      </w:r>
      <w:r w:rsidR="00351E6A" w:rsidRPr="005126A5">
        <w:rPr>
          <w:bCs/>
          <w:szCs w:val="24"/>
        </w:rPr>
        <w:t>physical regeneration projects</w:t>
      </w:r>
      <w:r w:rsidRPr="005126A5">
        <w:rPr>
          <w:bCs/>
          <w:szCs w:val="24"/>
        </w:rPr>
        <w:t>.</w:t>
      </w:r>
    </w:p>
    <w:p w14:paraId="54EF43E4" w14:textId="77777777" w:rsidR="00991D74" w:rsidRPr="00991D74" w:rsidRDefault="00991D74" w:rsidP="00991D74">
      <w:pPr>
        <w:ind w:left="720"/>
        <w:rPr>
          <w:bCs/>
          <w:szCs w:val="24"/>
        </w:rPr>
      </w:pPr>
    </w:p>
    <w:p w14:paraId="677D4CC6" w14:textId="498125A2" w:rsidR="00991D74" w:rsidRDefault="00991D74" w:rsidP="00991D74">
      <w:pPr>
        <w:numPr>
          <w:ilvl w:val="0"/>
          <w:numId w:val="41"/>
        </w:numPr>
        <w:rPr>
          <w:bCs/>
          <w:szCs w:val="24"/>
        </w:rPr>
      </w:pPr>
      <w:r w:rsidRPr="00991D74">
        <w:rPr>
          <w:bCs/>
          <w:szCs w:val="24"/>
        </w:rPr>
        <w:t>Develop, implement and manage delivery of projects</w:t>
      </w:r>
      <w:r>
        <w:rPr>
          <w:bCs/>
          <w:szCs w:val="24"/>
        </w:rPr>
        <w:t>.</w:t>
      </w:r>
    </w:p>
    <w:p w14:paraId="7A8DA22C" w14:textId="77777777" w:rsidR="00991D74" w:rsidRPr="00991D74" w:rsidRDefault="00991D74" w:rsidP="00991D74">
      <w:pPr>
        <w:rPr>
          <w:bCs/>
          <w:szCs w:val="24"/>
        </w:rPr>
      </w:pPr>
    </w:p>
    <w:p w14:paraId="4CF733AD" w14:textId="0B410869" w:rsidR="00991D74" w:rsidRDefault="00991D74" w:rsidP="00991D74">
      <w:pPr>
        <w:numPr>
          <w:ilvl w:val="0"/>
          <w:numId w:val="41"/>
        </w:numPr>
        <w:rPr>
          <w:bCs/>
          <w:szCs w:val="24"/>
        </w:rPr>
      </w:pPr>
      <w:r w:rsidRPr="00991D74">
        <w:rPr>
          <w:bCs/>
          <w:szCs w:val="24"/>
        </w:rPr>
        <w:t>Work collaboratively with internal teams and external organisations to ensure effective project delivery</w:t>
      </w:r>
      <w:r>
        <w:rPr>
          <w:bCs/>
          <w:szCs w:val="24"/>
        </w:rPr>
        <w:t>.</w:t>
      </w:r>
    </w:p>
    <w:p w14:paraId="58EC602A" w14:textId="77777777" w:rsidR="00991D74" w:rsidRPr="00991D74" w:rsidRDefault="00991D74" w:rsidP="00991D74">
      <w:pPr>
        <w:rPr>
          <w:bCs/>
          <w:szCs w:val="24"/>
        </w:rPr>
      </w:pPr>
    </w:p>
    <w:p w14:paraId="42865554" w14:textId="024D6AB8" w:rsidR="00991D74" w:rsidRDefault="00991D74" w:rsidP="00991D74">
      <w:pPr>
        <w:numPr>
          <w:ilvl w:val="0"/>
          <w:numId w:val="41"/>
        </w:numPr>
        <w:rPr>
          <w:bCs/>
          <w:szCs w:val="24"/>
        </w:rPr>
      </w:pPr>
      <w:r w:rsidRPr="00991D74">
        <w:rPr>
          <w:bCs/>
          <w:szCs w:val="24"/>
        </w:rPr>
        <w:t>To develop and produce project briefs and reports</w:t>
      </w:r>
      <w:r>
        <w:rPr>
          <w:bCs/>
          <w:szCs w:val="24"/>
        </w:rPr>
        <w:t>.</w:t>
      </w:r>
    </w:p>
    <w:p w14:paraId="6F03CDA3" w14:textId="77777777" w:rsidR="00991D74" w:rsidRPr="00991D74" w:rsidRDefault="00991D74" w:rsidP="00991D74">
      <w:pPr>
        <w:rPr>
          <w:bCs/>
          <w:szCs w:val="24"/>
        </w:rPr>
      </w:pPr>
    </w:p>
    <w:p w14:paraId="36845D6B" w14:textId="212E09E6" w:rsidR="00991D74" w:rsidRDefault="00991D74" w:rsidP="00991D74">
      <w:pPr>
        <w:numPr>
          <w:ilvl w:val="0"/>
          <w:numId w:val="41"/>
        </w:numPr>
        <w:rPr>
          <w:bCs/>
          <w:szCs w:val="24"/>
        </w:rPr>
      </w:pPr>
      <w:r w:rsidRPr="00991D74">
        <w:rPr>
          <w:bCs/>
          <w:szCs w:val="24"/>
        </w:rPr>
        <w:t xml:space="preserve">Support and advise the retail business community and community organisations in securing and directing financial resources. </w:t>
      </w:r>
    </w:p>
    <w:p w14:paraId="30D9D37A" w14:textId="77777777" w:rsidR="00991D74" w:rsidRPr="00991D74" w:rsidRDefault="00991D74" w:rsidP="00991D74">
      <w:pPr>
        <w:rPr>
          <w:bCs/>
          <w:szCs w:val="24"/>
        </w:rPr>
      </w:pPr>
    </w:p>
    <w:p w14:paraId="0F00ACEA" w14:textId="2B2DF33C" w:rsidR="00991D74" w:rsidRDefault="00991D74" w:rsidP="00991D74">
      <w:pPr>
        <w:numPr>
          <w:ilvl w:val="0"/>
          <w:numId w:val="41"/>
        </w:numPr>
        <w:rPr>
          <w:bCs/>
          <w:szCs w:val="24"/>
        </w:rPr>
      </w:pPr>
      <w:r w:rsidRPr="00991D74">
        <w:rPr>
          <w:bCs/>
          <w:szCs w:val="24"/>
        </w:rPr>
        <w:t>To represent the sections interests in partnership forums where appropriate.</w:t>
      </w:r>
    </w:p>
    <w:p w14:paraId="15BE7816" w14:textId="77777777" w:rsidR="00991D74" w:rsidRPr="00991D74" w:rsidRDefault="00991D74" w:rsidP="00991D74">
      <w:pPr>
        <w:rPr>
          <w:bCs/>
          <w:szCs w:val="24"/>
        </w:rPr>
      </w:pPr>
    </w:p>
    <w:p w14:paraId="27F634B9" w14:textId="4711A0FC" w:rsidR="00991D74" w:rsidRDefault="00991D74" w:rsidP="00991D74">
      <w:pPr>
        <w:numPr>
          <w:ilvl w:val="0"/>
          <w:numId w:val="41"/>
        </w:numPr>
        <w:rPr>
          <w:bCs/>
          <w:szCs w:val="24"/>
        </w:rPr>
      </w:pPr>
      <w:r w:rsidRPr="00991D74">
        <w:rPr>
          <w:bCs/>
          <w:szCs w:val="24"/>
        </w:rPr>
        <w:t>To maintain a broad awareness of policies, programmes and best practice relevant to community economic development and specifically the retail sector.</w:t>
      </w:r>
    </w:p>
    <w:p w14:paraId="0A59B7D8" w14:textId="77777777" w:rsidR="00991D74" w:rsidRPr="00991D74" w:rsidRDefault="00991D74" w:rsidP="00991D74">
      <w:pPr>
        <w:rPr>
          <w:bCs/>
          <w:szCs w:val="24"/>
        </w:rPr>
      </w:pPr>
    </w:p>
    <w:p w14:paraId="2B515B06" w14:textId="129EBAB3" w:rsidR="00991D74" w:rsidRDefault="00991D74" w:rsidP="00991D74">
      <w:pPr>
        <w:numPr>
          <w:ilvl w:val="0"/>
          <w:numId w:val="41"/>
        </w:numPr>
        <w:rPr>
          <w:bCs/>
          <w:szCs w:val="24"/>
        </w:rPr>
      </w:pPr>
      <w:r w:rsidRPr="00991D74">
        <w:rPr>
          <w:bCs/>
          <w:szCs w:val="24"/>
        </w:rPr>
        <w:t>To liaise, advise and report to Elected Members, Council Committees and senior management where required.</w:t>
      </w:r>
    </w:p>
    <w:p w14:paraId="6E6D1787" w14:textId="77777777" w:rsidR="00991D74" w:rsidRPr="00991D74" w:rsidRDefault="00991D74" w:rsidP="00991D74">
      <w:pPr>
        <w:rPr>
          <w:bCs/>
          <w:szCs w:val="24"/>
        </w:rPr>
      </w:pPr>
    </w:p>
    <w:p w14:paraId="4CE94B5B" w14:textId="77777777" w:rsidR="00991D74" w:rsidRDefault="00991D74" w:rsidP="00991D74">
      <w:pPr>
        <w:numPr>
          <w:ilvl w:val="0"/>
          <w:numId w:val="41"/>
        </w:numPr>
        <w:rPr>
          <w:bCs/>
          <w:szCs w:val="24"/>
        </w:rPr>
      </w:pPr>
      <w:r w:rsidRPr="00991D74">
        <w:rPr>
          <w:bCs/>
          <w:szCs w:val="24"/>
        </w:rPr>
        <w:t>To develop and maintain constructive relationships with stakeholders with regard to the priorities of the service and provide advice and support to retail business.</w:t>
      </w:r>
    </w:p>
    <w:p w14:paraId="6B1DC966" w14:textId="483FA6A8" w:rsidR="00991D74" w:rsidRPr="00991D74" w:rsidRDefault="00991D74" w:rsidP="00991D74">
      <w:pPr>
        <w:rPr>
          <w:bCs/>
          <w:szCs w:val="24"/>
        </w:rPr>
      </w:pPr>
      <w:r w:rsidRPr="00991D74">
        <w:rPr>
          <w:bCs/>
          <w:szCs w:val="24"/>
        </w:rPr>
        <w:t xml:space="preserve"> </w:t>
      </w:r>
    </w:p>
    <w:p w14:paraId="70C42E2F" w14:textId="77777777" w:rsidR="00991D74" w:rsidRPr="00991D74" w:rsidRDefault="00991D74" w:rsidP="00991D74">
      <w:pPr>
        <w:numPr>
          <w:ilvl w:val="0"/>
          <w:numId w:val="41"/>
        </w:numPr>
        <w:rPr>
          <w:bCs/>
          <w:szCs w:val="24"/>
        </w:rPr>
      </w:pPr>
      <w:r w:rsidRPr="00991D74">
        <w:rPr>
          <w:bCs/>
          <w:szCs w:val="24"/>
        </w:rPr>
        <w:t xml:space="preserve">To represent, where necessary, the Community Economic Development Manager or Team Leader. </w:t>
      </w:r>
    </w:p>
    <w:p w14:paraId="0DA234C0" w14:textId="7063AE60" w:rsidR="009D4904" w:rsidRPr="00991D74" w:rsidRDefault="009D4904" w:rsidP="009D4904">
      <w:pPr>
        <w:jc w:val="both"/>
        <w:rPr>
          <w:rFonts w:cs="Arial"/>
          <w:b/>
          <w:bCs/>
          <w:sz w:val="28"/>
          <w:szCs w:val="24"/>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2E593FE5" w:rsidR="0063274D" w:rsidRDefault="0063274D" w:rsidP="003F5F22">
      <w:pPr>
        <w:pStyle w:val="ListParagraph"/>
        <w:ind w:left="567" w:hanging="425"/>
        <w:rPr>
          <w:rFonts w:cs="Arial"/>
          <w:szCs w:val="24"/>
        </w:rPr>
      </w:pPr>
      <w:r>
        <w:rPr>
          <w:rFonts w:cs="Arial"/>
          <w:szCs w:val="24"/>
        </w:rPr>
        <w:t xml:space="preserve"> </w:t>
      </w:r>
    </w:p>
    <w:p w14:paraId="30F4F11C" w14:textId="3FD28C80" w:rsidR="005F6A82" w:rsidRDefault="005F6A82" w:rsidP="003F5F22">
      <w:pPr>
        <w:pStyle w:val="ListParagraph"/>
        <w:ind w:left="567" w:hanging="425"/>
        <w:rPr>
          <w:rFonts w:cs="Arial"/>
          <w:szCs w:val="24"/>
        </w:rPr>
      </w:pPr>
    </w:p>
    <w:p w14:paraId="0B64CF5D" w14:textId="77777777" w:rsidR="005F6A82" w:rsidRPr="0063274D" w:rsidRDefault="005F6A82" w:rsidP="003F5F22">
      <w:pPr>
        <w:pStyle w:val="ListParagraph"/>
        <w:ind w:left="567" w:hanging="425"/>
        <w:rPr>
          <w:rFonts w:cs="Arial"/>
          <w:szCs w:val="24"/>
        </w:rPr>
      </w:pP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991D74">
        <w:trPr>
          <w:trHeight w:val="1257"/>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58D79F7" w14:textId="77777777" w:rsidR="009D4904" w:rsidRPr="00991D74" w:rsidRDefault="009D4904" w:rsidP="00991D74">
            <w:pPr>
              <w:pStyle w:val="ListParagraph"/>
              <w:ind w:left="360"/>
              <w:rPr>
                <w:noProof/>
                <w:sz w:val="22"/>
                <w:szCs w:val="20"/>
                <w:lang w:eastAsia="en-GB"/>
              </w:rPr>
            </w:pPr>
          </w:p>
          <w:p w14:paraId="6CFF7549" w14:textId="2E8ED736" w:rsidR="00991D74" w:rsidRPr="00991D74" w:rsidRDefault="00F74F1D" w:rsidP="00CE7C05">
            <w:pPr>
              <w:pStyle w:val="ListParagraph"/>
              <w:numPr>
                <w:ilvl w:val="0"/>
                <w:numId w:val="46"/>
              </w:numPr>
              <w:rPr>
                <w:noProof/>
                <w:sz w:val="22"/>
                <w:szCs w:val="20"/>
                <w:lang w:eastAsia="en-GB"/>
              </w:rPr>
            </w:pPr>
            <w:r>
              <w:rPr>
                <w:noProof/>
                <w:sz w:val="22"/>
                <w:szCs w:val="20"/>
                <w:lang w:eastAsia="en-GB"/>
              </w:rPr>
              <w:t>NVQ Level 4 or equivalent</w:t>
            </w:r>
          </w:p>
        </w:tc>
        <w:tc>
          <w:tcPr>
            <w:tcW w:w="4961" w:type="dxa"/>
          </w:tcPr>
          <w:p w14:paraId="291E8472" w14:textId="05F00857" w:rsidR="00845787" w:rsidRDefault="00845787" w:rsidP="00991D74">
            <w:pPr>
              <w:pStyle w:val="ListParagraph"/>
              <w:ind w:left="360"/>
              <w:rPr>
                <w:noProof/>
                <w:sz w:val="22"/>
                <w:szCs w:val="20"/>
                <w:lang w:eastAsia="en-GB"/>
              </w:rPr>
            </w:pPr>
          </w:p>
          <w:p w14:paraId="647CAAB3" w14:textId="313F5C38" w:rsidR="00F74F1D" w:rsidRPr="00991D74" w:rsidRDefault="00F74F1D" w:rsidP="00F74F1D">
            <w:pPr>
              <w:pStyle w:val="ListParagraph"/>
              <w:numPr>
                <w:ilvl w:val="0"/>
                <w:numId w:val="21"/>
              </w:numPr>
              <w:rPr>
                <w:noProof/>
                <w:sz w:val="22"/>
                <w:szCs w:val="20"/>
                <w:lang w:eastAsia="en-GB"/>
              </w:rPr>
            </w:pPr>
            <w:r w:rsidRPr="005126A5">
              <w:rPr>
                <w:sz w:val="22"/>
              </w:rPr>
              <w:t>Educated to degree level</w:t>
            </w:r>
          </w:p>
          <w:p w14:paraId="12CBC330" w14:textId="4A71DD4B" w:rsidR="00991D74" w:rsidRPr="00991D74" w:rsidRDefault="00991D74" w:rsidP="00991D74">
            <w:pPr>
              <w:pStyle w:val="ListParagraph"/>
              <w:numPr>
                <w:ilvl w:val="0"/>
                <w:numId w:val="46"/>
              </w:numPr>
              <w:rPr>
                <w:sz w:val="22"/>
              </w:rPr>
            </w:pPr>
            <w:r w:rsidRPr="00991D74">
              <w:rPr>
                <w:sz w:val="22"/>
              </w:rPr>
              <w:t>Evidence of continual professional development</w:t>
            </w:r>
            <w:r>
              <w:rPr>
                <w:sz w:val="22"/>
              </w:rPr>
              <w:t>.</w:t>
            </w:r>
          </w:p>
          <w:p w14:paraId="62ADA98C" w14:textId="77777777" w:rsidR="002B316E" w:rsidRPr="002B316E" w:rsidRDefault="00991D74" w:rsidP="002B316E">
            <w:pPr>
              <w:pStyle w:val="ListParagraph"/>
              <w:numPr>
                <w:ilvl w:val="0"/>
                <w:numId w:val="46"/>
              </w:numPr>
              <w:rPr>
                <w:noProof/>
                <w:sz w:val="22"/>
                <w:szCs w:val="20"/>
                <w:lang w:eastAsia="en-GB"/>
              </w:rPr>
            </w:pPr>
            <w:r w:rsidRPr="00991D74">
              <w:rPr>
                <w:sz w:val="22"/>
              </w:rPr>
              <w:t>Project management qualification</w:t>
            </w:r>
            <w:r>
              <w:rPr>
                <w:sz w:val="22"/>
              </w:rPr>
              <w:t>.</w:t>
            </w:r>
          </w:p>
          <w:p w14:paraId="6F2EF2D7" w14:textId="77777777" w:rsidR="002B316E" w:rsidRPr="005126A5" w:rsidRDefault="002B316E" w:rsidP="002B316E">
            <w:pPr>
              <w:pStyle w:val="ListParagraph"/>
              <w:numPr>
                <w:ilvl w:val="0"/>
                <w:numId w:val="46"/>
              </w:numPr>
              <w:rPr>
                <w:noProof/>
                <w:sz w:val="22"/>
                <w:szCs w:val="20"/>
                <w:lang w:eastAsia="en-GB"/>
              </w:rPr>
            </w:pPr>
            <w:r w:rsidRPr="005126A5">
              <w:rPr>
                <w:noProof/>
                <w:sz w:val="22"/>
              </w:rPr>
              <w:t xml:space="preserve">Information Advice &amp; Guidance (IAG) </w:t>
            </w:r>
          </w:p>
          <w:p w14:paraId="7521A968" w14:textId="2DAA092E" w:rsidR="002B316E" w:rsidRPr="002B316E" w:rsidRDefault="002B316E" w:rsidP="002B316E">
            <w:pPr>
              <w:pStyle w:val="ListParagraph"/>
              <w:ind w:left="360"/>
              <w:rPr>
                <w:noProof/>
                <w:sz w:val="22"/>
                <w:szCs w:val="20"/>
                <w:lang w:eastAsia="en-GB"/>
              </w:rPr>
            </w:pPr>
            <w:r w:rsidRPr="005126A5">
              <w:rPr>
                <w:noProof/>
                <w:sz w:val="22"/>
              </w:rPr>
              <w:t>Level 4</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0A6FDF08" w:rsidR="00BB320B" w:rsidRPr="00991D74" w:rsidRDefault="00BB320B" w:rsidP="00991D74">
            <w:pPr>
              <w:pStyle w:val="ListParagraph"/>
              <w:ind w:left="360"/>
              <w:rPr>
                <w:noProof/>
                <w:sz w:val="22"/>
                <w:szCs w:val="20"/>
                <w:lang w:eastAsia="en-GB"/>
              </w:rPr>
            </w:pPr>
          </w:p>
          <w:p w14:paraId="2A188286" w14:textId="443B6F0C" w:rsidR="00991D74" w:rsidRPr="005126A5" w:rsidRDefault="00991D74" w:rsidP="00991D74">
            <w:pPr>
              <w:pStyle w:val="ListParagraph"/>
              <w:numPr>
                <w:ilvl w:val="0"/>
                <w:numId w:val="46"/>
              </w:numPr>
              <w:rPr>
                <w:bCs/>
                <w:sz w:val="22"/>
              </w:rPr>
            </w:pPr>
            <w:r w:rsidRPr="00991D74">
              <w:rPr>
                <w:bCs/>
                <w:sz w:val="22"/>
              </w:rPr>
              <w:t xml:space="preserve">Experience in developing and delivering </w:t>
            </w:r>
            <w:r w:rsidR="00351E6A" w:rsidRPr="005126A5">
              <w:rPr>
                <w:bCs/>
                <w:sz w:val="22"/>
              </w:rPr>
              <w:t>physical regeneration and economic development projects.</w:t>
            </w:r>
          </w:p>
          <w:p w14:paraId="095423A7" w14:textId="49B06013" w:rsidR="00991D74" w:rsidRPr="005126A5" w:rsidRDefault="00991D74" w:rsidP="00991D74">
            <w:pPr>
              <w:pStyle w:val="ListParagraph"/>
              <w:numPr>
                <w:ilvl w:val="0"/>
                <w:numId w:val="46"/>
              </w:numPr>
              <w:rPr>
                <w:bCs/>
                <w:sz w:val="22"/>
              </w:rPr>
            </w:pPr>
            <w:r w:rsidRPr="005126A5">
              <w:rPr>
                <w:bCs/>
                <w:sz w:val="22"/>
              </w:rPr>
              <w:t>Experience of working with public sector partners, the voluntary / community sectors</w:t>
            </w:r>
            <w:r w:rsidR="00351E6A" w:rsidRPr="005126A5">
              <w:rPr>
                <w:bCs/>
                <w:sz w:val="22"/>
              </w:rPr>
              <w:t xml:space="preserve"> and </w:t>
            </w:r>
            <w:r w:rsidRPr="005126A5">
              <w:rPr>
                <w:bCs/>
                <w:sz w:val="22"/>
              </w:rPr>
              <w:t>business sector</w:t>
            </w:r>
          </w:p>
          <w:p w14:paraId="00CBEB8F" w14:textId="7B82D2E5" w:rsidR="00991D74" w:rsidRPr="00991D74" w:rsidRDefault="00991D74" w:rsidP="00991D74">
            <w:pPr>
              <w:pStyle w:val="ListParagraph"/>
              <w:numPr>
                <w:ilvl w:val="0"/>
                <w:numId w:val="46"/>
              </w:numPr>
              <w:rPr>
                <w:noProof/>
                <w:sz w:val="22"/>
                <w:szCs w:val="20"/>
                <w:lang w:eastAsia="en-GB"/>
              </w:rPr>
            </w:pPr>
            <w:r w:rsidRPr="005126A5">
              <w:rPr>
                <w:bCs/>
                <w:sz w:val="22"/>
              </w:rPr>
              <w:t>Experience of identifying</w:t>
            </w:r>
            <w:r w:rsidR="00351E6A" w:rsidRPr="005126A5">
              <w:rPr>
                <w:bCs/>
                <w:sz w:val="22"/>
              </w:rPr>
              <w:t>, working collaboratively</w:t>
            </w:r>
            <w:r w:rsidRPr="00991D74">
              <w:rPr>
                <w:bCs/>
                <w:sz w:val="22"/>
              </w:rPr>
              <w:t xml:space="preserve"> and leading multi-disciplinary project groups</w:t>
            </w:r>
            <w:r>
              <w:rPr>
                <w:bCs/>
                <w:sz w:val="22"/>
              </w:rPr>
              <w:t>.</w:t>
            </w:r>
          </w:p>
          <w:p w14:paraId="0D8B1B05" w14:textId="555C3749" w:rsidR="009D4904" w:rsidRPr="00992235" w:rsidRDefault="009D4904" w:rsidP="00991D74">
            <w:pPr>
              <w:rPr>
                <w:noProof/>
                <w:sz w:val="22"/>
                <w:szCs w:val="20"/>
                <w:lang w:eastAsia="en-GB"/>
              </w:rPr>
            </w:pPr>
          </w:p>
        </w:tc>
        <w:tc>
          <w:tcPr>
            <w:tcW w:w="4961" w:type="dxa"/>
          </w:tcPr>
          <w:p w14:paraId="465302A9" w14:textId="22BE0EDB" w:rsidR="00BB320B" w:rsidRPr="00991D74" w:rsidRDefault="00BB320B" w:rsidP="00991D74">
            <w:pPr>
              <w:pStyle w:val="ListParagraph"/>
              <w:ind w:left="360"/>
              <w:rPr>
                <w:noProof/>
                <w:sz w:val="22"/>
                <w:szCs w:val="20"/>
                <w:lang w:eastAsia="en-GB"/>
              </w:rPr>
            </w:pPr>
          </w:p>
          <w:p w14:paraId="47D5C391" w14:textId="51B96F34" w:rsidR="00991D74" w:rsidRDefault="00991D74" w:rsidP="00991D74">
            <w:pPr>
              <w:pStyle w:val="ListParagraph"/>
              <w:numPr>
                <w:ilvl w:val="0"/>
                <w:numId w:val="46"/>
              </w:numPr>
              <w:rPr>
                <w:sz w:val="22"/>
              </w:rPr>
            </w:pPr>
            <w:r w:rsidRPr="00991D74">
              <w:rPr>
                <w:sz w:val="22"/>
              </w:rPr>
              <w:t>Project management experience of delivering externally funded projects</w:t>
            </w:r>
          </w:p>
          <w:p w14:paraId="63F61954" w14:textId="670B2EA8" w:rsidR="00351E6A" w:rsidRPr="005126A5" w:rsidRDefault="00351E6A" w:rsidP="00351E6A">
            <w:pPr>
              <w:pStyle w:val="ListParagraph"/>
              <w:numPr>
                <w:ilvl w:val="0"/>
                <w:numId w:val="46"/>
              </w:numPr>
              <w:rPr>
                <w:bCs/>
                <w:sz w:val="22"/>
              </w:rPr>
            </w:pPr>
            <w:r w:rsidRPr="005126A5">
              <w:rPr>
                <w:bCs/>
                <w:sz w:val="22"/>
              </w:rPr>
              <w:t>Experience of managing and working to budget.</w:t>
            </w:r>
          </w:p>
          <w:p w14:paraId="3309DDB1" w14:textId="1C8A900B" w:rsidR="00351E6A" w:rsidRPr="00991D74" w:rsidRDefault="00351E6A" w:rsidP="00351E6A">
            <w:pPr>
              <w:pStyle w:val="ListParagraph"/>
              <w:numPr>
                <w:ilvl w:val="0"/>
                <w:numId w:val="46"/>
              </w:numPr>
              <w:rPr>
                <w:bCs/>
                <w:sz w:val="22"/>
              </w:rPr>
            </w:pPr>
            <w:r w:rsidRPr="005126A5">
              <w:rPr>
                <w:sz w:val="22"/>
              </w:rPr>
              <w:t>Experience</w:t>
            </w:r>
            <w:r w:rsidRPr="00991D74">
              <w:rPr>
                <w:sz w:val="22"/>
              </w:rPr>
              <w:t xml:space="preserve"> of supporting the retail sector</w:t>
            </w:r>
          </w:p>
          <w:p w14:paraId="704CA7FF" w14:textId="7220B9F1" w:rsidR="00991D74" w:rsidRPr="00F74F1D" w:rsidRDefault="00991D74" w:rsidP="00351E6A">
            <w:pPr>
              <w:pStyle w:val="ListParagraph"/>
              <w:numPr>
                <w:ilvl w:val="0"/>
                <w:numId w:val="46"/>
              </w:numPr>
              <w:rPr>
                <w:sz w:val="22"/>
              </w:rPr>
            </w:pPr>
            <w:r w:rsidRPr="00991D74">
              <w:rPr>
                <w:sz w:val="22"/>
              </w:rPr>
              <w:t>Experience of area based regeneration and service coordination to address local priorities</w:t>
            </w:r>
            <w:r>
              <w:rPr>
                <w:sz w:val="22"/>
              </w:rPr>
              <w:t>.</w:t>
            </w:r>
          </w:p>
          <w:p w14:paraId="696A7AF3" w14:textId="36B9094E" w:rsidR="009D4904" w:rsidRPr="009D4904" w:rsidRDefault="009D4904" w:rsidP="00991D74">
            <w:pPr>
              <w:pStyle w:val="ListParagraph"/>
              <w:ind w:left="360"/>
              <w:rPr>
                <w:noProof/>
                <w:sz w:val="22"/>
                <w:szCs w:val="20"/>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991D74" w:rsidRDefault="00BB320B" w:rsidP="00991D74">
            <w:pPr>
              <w:pStyle w:val="ListParagraph"/>
              <w:ind w:left="360"/>
              <w:rPr>
                <w:noProof/>
                <w:sz w:val="22"/>
                <w:szCs w:val="20"/>
                <w:lang w:eastAsia="en-GB"/>
              </w:rPr>
            </w:pPr>
          </w:p>
          <w:p w14:paraId="5ECBCCD9" w14:textId="1E17C643" w:rsidR="00991D74" w:rsidRDefault="00991D74" w:rsidP="00991D74">
            <w:pPr>
              <w:pStyle w:val="Header"/>
              <w:numPr>
                <w:ilvl w:val="0"/>
                <w:numId w:val="46"/>
              </w:numPr>
              <w:tabs>
                <w:tab w:val="clear" w:pos="4513"/>
                <w:tab w:val="clear" w:pos="9026"/>
              </w:tabs>
              <w:rPr>
                <w:bCs/>
                <w:sz w:val="22"/>
              </w:rPr>
            </w:pPr>
            <w:r>
              <w:rPr>
                <w:bCs/>
                <w:sz w:val="22"/>
              </w:rPr>
              <w:t>Knowledge of economic activity and its influences.</w:t>
            </w:r>
          </w:p>
          <w:p w14:paraId="4B7E9472" w14:textId="111DAD51" w:rsidR="00991D74" w:rsidRDefault="00991D74" w:rsidP="00991D74">
            <w:pPr>
              <w:pStyle w:val="Header"/>
              <w:numPr>
                <w:ilvl w:val="0"/>
                <w:numId w:val="46"/>
              </w:numPr>
              <w:tabs>
                <w:tab w:val="clear" w:pos="4513"/>
                <w:tab w:val="clear" w:pos="9026"/>
              </w:tabs>
              <w:rPr>
                <w:bCs/>
                <w:sz w:val="22"/>
              </w:rPr>
            </w:pPr>
            <w:r>
              <w:rPr>
                <w:bCs/>
                <w:sz w:val="22"/>
              </w:rPr>
              <w:t>Ability to plan, formulate, manage and monitor projects.</w:t>
            </w:r>
          </w:p>
          <w:p w14:paraId="5211BDAB" w14:textId="3A8EC003" w:rsidR="00991D74" w:rsidRDefault="00991D74" w:rsidP="00991D74">
            <w:pPr>
              <w:pStyle w:val="Header"/>
              <w:numPr>
                <w:ilvl w:val="0"/>
                <w:numId w:val="46"/>
              </w:numPr>
              <w:tabs>
                <w:tab w:val="clear" w:pos="4513"/>
                <w:tab w:val="clear" w:pos="9026"/>
              </w:tabs>
              <w:rPr>
                <w:bCs/>
                <w:sz w:val="22"/>
              </w:rPr>
            </w:pPr>
            <w:r>
              <w:rPr>
                <w:bCs/>
                <w:sz w:val="22"/>
              </w:rPr>
              <w:t>Ability to work as part of a team.</w:t>
            </w:r>
          </w:p>
          <w:p w14:paraId="0DA62450" w14:textId="116906CA" w:rsidR="00991D74" w:rsidRDefault="00991D74" w:rsidP="00991D74">
            <w:pPr>
              <w:pStyle w:val="Header"/>
              <w:numPr>
                <w:ilvl w:val="0"/>
                <w:numId w:val="46"/>
              </w:numPr>
              <w:tabs>
                <w:tab w:val="clear" w:pos="4513"/>
                <w:tab w:val="clear" w:pos="9026"/>
              </w:tabs>
              <w:rPr>
                <w:bCs/>
                <w:sz w:val="22"/>
              </w:rPr>
            </w:pPr>
            <w:r>
              <w:rPr>
                <w:bCs/>
                <w:sz w:val="22"/>
              </w:rPr>
              <w:t>Analytical skills to translate and present information into simple terms.</w:t>
            </w:r>
          </w:p>
          <w:p w14:paraId="08DF7EB6" w14:textId="77777777" w:rsidR="009D4904" w:rsidRPr="00991D74" w:rsidRDefault="00991D74" w:rsidP="00991D74">
            <w:pPr>
              <w:pStyle w:val="ListParagraph"/>
              <w:widowControl w:val="0"/>
              <w:numPr>
                <w:ilvl w:val="0"/>
                <w:numId w:val="46"/>
              </w:numPr>
              <w:tabs>
                <w:tab w:val="left" w:pos="432"/>
              </w:tabs>
              <w:suppressAutoHyphens/>
              <w:rPr>
                <w:noProof/>
                <w:sz w:val="22"/>
                <w:szCs w:val="20"/>
                <w:lang w:eastAsia="en-GB"/>
              </w:rPr>
            </w:pPr>
            <w:r w:rsidRPr="00991D74">
              <w:rPr>
                <w:bCs/>
                <w:sz w:val="22"/>
              </w:rPr>
              <w:t>Excellent written and verbal communication skills including the ability to produce and present reports and briefings to meetings involving other directorates, officers, agencies or organisations.</w:t>
            </w:r>
          </w:p>
          <w:p w14:paraId="41067EA4" w14:textId="053622BE" w:rsidR="00991D74" w:rsidRPr="00991D74" w:rsidRDefault="00991D74" w:rsidP="00991D74">
            <w:pPr>
              <w:pStyle w:val="ListParagraph"/>
              <w:widowControl w:val="0"/>
              <w:tabs>
                <w:tab w:val="left" w:pos="432"/>
              </w:tabs>
              <w:suppressAutoHyphens/>
              <w:ind w:left="360"/>
              <w:rPr>
                <w:noProof/>
                <w:sz w:val="22"/>
                <w:szCs w:val="20"/>
                <w:lang w:eastAsia="en-GB"/>
              </w:rPr>
            </w:pPr>
          </w:p>
        </w:tc>
        <w:tc>
          <w:tcPr>
            <w:tcW w:w="4961" w:type="dxa"/>
          </w:tcPr>
          <w:p w14:paraId="4AA73397" w14:textId="77777777" w:rsidR="009D4904" w:rsidRPr="00991D74" w:rsidRDefault="009D4904" w:rsidP="00991D74">
            <w:pPr>
              <w:pStyle w:val="ListParagraph"/>
              <w:ind w:left="360"/>
              <w:rPr>
                <w:noProof/>
                <w:sz w:val="22"/>
                <w:szCs w:val="20"/>
                <w:lang w:eastAsia="en-GB"/>
              </w:rPr>
            </w:pPr>
          </w:p>
          <w:p w14:paraId="0B72FEED" w14:textId="4EAE2B25" w:rsidR="00991D74" w:rsidRPr="00991D74" w:rsidRDefault="00991D74" w:rsidP="00991D74">
            <w:pPr>
              <w:pStyle w:val="ListParagraph"/>
              <w:numPr>
                <w:ilvl w:val="0"/>
                <w:numId w:val="46"/>
              </w:numPr>
              <w:rPr>
                <w:sz w:val="22"/>
              </w:rPr>
            </w:pPr>
            <w:r w:rsidRPr="00991D74">
              <w:rPr>
                <w:sz w:val="22"/>
              </w:rPr>
              <w:t>Knowledge of organisational policies, practices and procedures gained in an equivalent setting</w:t>
            </w:r>
            <w:r>
              <w:rPr>
                <w:sz w:val="22"/>
              </w:rPr>
              <w:t>.</w:t>
            </w:r>
            <w:r w:rsidRPr="00991D74">
              <w:rPr>
                <w:sz w:val="22"/>
              </w:rPr>
              <w:t xml:space="preserve"> </w:t>
            </w:r>
          </w:p>
          <w:p w14:paraId="61E29774" w14:textId="0ABA09D4" w:rsidR="00991D74" w:rsidRPr="00991D74" w:rsidRDefault="00991D74" w:rsidP="00991D74">
            <w:pPr>
              <w:pStyle w:val="ListParagraph"/>
              <w:numPr>
                <w:ilvl w:val="0"/>
                <w:numId w:val="46"/>
              </w:numPr>
              <w:rPr>
                <w:noProof/>
                <w:sz w:val="22"/>
                <w:szCs w:val="20"/>
                <w:lang w:eastAsia="en-GB"/>
              </w:rPr>
            </w:pPr>
            <w:r w:rsidRPr="00991D74">
              <w:rPr>
                <w:sz w:val="22"/>
              </w:rPr>
              <w:t>Knowledge of economic development within a retail centre</w:t>
            </w:r>
            <w:r>
              <w:rPr>
                <w:sz w:val="22"/>
              </w:rPr>
              <w:t>.</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83AFF63" w14:textId="77777777" w:rsidR="009D4904" w:rsidRPr="00991D74" w:rsidRDefault="009D4904" w:rsidP="00991D74">
            <w:pPr>
              <w:pStyle w:val="ListParagraph"/>
              <w:widowControl w:val="0"/>
              <w:tabs>
                <w:tab w:val="left" w:pos="432"/>
              </w:tabs>
              <w:suppressAutoHyphens/>
              <w:ind w:left="360"/>
              <w:rPr>
                <w:noProof/>
                <w:sz w:val="22"/>
                <w:szCs w:val="20"/>
                <w:lang w:eastAsia="en-GB"/>
              </w:rPr>
            </w:pPr>
          </w:p>
          <w:p w14:paraId="2A643715" w14:textId="6086A2BE" w:rsidR="00991D74" w:rsidRPr="00991D74" w:rsidRDefault="00991D74" w:rsidP="00991D74">
            <w:pPr>
              <w:pStyle w:val="ListParagraph"/>
              <w:numPr>
                <w:ilvl w:val="0"/>
                <w:numId w:val="46"/>
              </w:numPr>
              <w:rPr>
                <w:sz w:val="22"/>
              </w:rPr>
            </w:pPr>
            <w:r w:rsidRPr="00991D74">
              <w:rPr>
                <w:sz w:val="22"/>
              </w:rPr>
              <w:t>Strong commitment to customer care, service delivery, best value and continuous improvement</w:t>
            </w:r>
            <w:r>
              <w:rPr>
                <w:sz w:val="22"/>
              </w:rPr>
              <w:t>.</w:t>
            </w:r>
          </w:p>
          <w:p w14:paraId="61A1EA5B" w14:textId="281E4704" w:rsidR="00991D74" w:rsidRPr="00991D74" w:rsidRDefault="00991D74" w:rsidP="00991D74">
            <w:pPr>
              <w:pStyle w:val="ListParagraph"/>
              <w:numPr>
                <w:ilvl w:val="0"/>
                <w:numId w:val="46"/>
              </w:numPr>
              <w:rPr>
                <w:sz w:val="22"/>
              </w:rPr>
            </w:pPr>
            <w:r w:rsidRPr="00991D74">
              <w:rPr>
                <w:sz w:val="22"/>
              </w:rPr>
              <w:t>Politically aware</w:t>
            </w:r>
            <w:r>
              <w:rPr>
                <w:sz w:val="22"/>
              </w:rPr>
              <w:t>.</w:t>
            </w:r>
          </w:p>
          <w:p w14:paraId="1BA89B13" w14:textId="2C972A4A" w:rsidR="00991D74" w:rsidRPr="00991D74" w:rsidRDefault="00991D74" w:rsidP="00991D74">
            <w:pPr>
              <w:pStyle w:val="ListParagraph"/>
              <w:numPr>
                <w:ilvl w:val="0"/>
                <w:numId w:val="46"/>
              </w:numPr>
              <w:rPr>
                <w:sz w:val="22"/>
              </w:rPr>
            </w:pPr>
            <w:r w:rsidRPr="00991D74">
              <w:rPr>
                <w:sz w:val="22"/>
              </w:rPr>
              <w:t>Ability to handle heavy workloads under pressure and meet tight deadlines</w:t>
            </w:r>
            <w:r>
              <w:rPr>
                <w:sz w:val="22"/>
              </w:rPr>
              <w:t>.</w:t>
            </w:r>
          </w:p>
          <w:p w14:paraId="2E51DE9A" w14:textId="3E3E1773" w:rsidR="00991D74" w:rsidRPr="00991D74" w:rsidRDefault="00991D74" w:rsidP="00991D74">
            <w:pPr>
              <w:pStyle w:val="ListParagraph"/>
              <w:numPr>
                <w:ilvl w:val="0"/>
                <w:numId w:val="46"/>
              </w:numPr>
              <w:rPr>
                <w:sz w:val="22"/>
              </w:rPr>
            </w:pPr>
            <w:r w:rsidRPr="00991D74">
              <w:rPr>
                <w:sz w:val="22"/>
              </w:rPr>
              <w:t>Have a flexible approach to working in a large organisation</w:t>
            </w:r>
            <w:r>
              <w:rPr>
                <w:sz w:val="22"/>
              </w:rPr>
              <w:t>.</w:t>
            </w:r>
          </w:p>
          <w:p w14:paraId="15D5845A" w14:textId="490564ED" w:rsidR="00991D74" w:rsidRPr="00991D74" w:rsidRDefault="00991D74" w:rsidP="00991D74">
            <w:pPr>
              <w:pStyle w:val="ListParagraph"/>
              <w:numPr>
                <w:ilvl w:val="0"/>
                <w:numId w:val="46"/>
              </w:numPr>
              <w:rPr>
                <w:sz w:val="22"/>
              </w:rPr>
            </w:pPr>
            <w:r w:rsidRPr="00991D74">
              <w:rPr>
                <w:sz w:val="22"/>
              </w:rPr>
              <w:t>Access to a car or means of mobility support (if driving then must have a current valid driving licence and appropriate insurance)</w:t>
            </w:r>
            <w:r>
              <w:rPr>
                <w:sz w:val="22"/>
              </w:rPr>
              <w:t>.</w:t>
            </w:r>
          </w:p>
          <w:p w14:paraId="1674CC4B" w14:textId="77777777" w:rsidR="00991D74" w:rsidRPr="00991D74" w:rsidRDefault="00991D74" w:rsidP="00991D74">
            <w:pPr>
              <w:pStyle w:val="ListParagraph"/>
              <w:widowControl w:val="0"/>
              <w:numPr>
                <w:ilvl w:val="0"/>
                <w:numId w:val="46"/>
              </w:numPr>
              <w:tabs>
                <w:tab w:val="left" w:pos="432"/>
              </w:tabs>
              <w:suppressAutoHyphens/>
              <w:rPr>
                <w:noProof/>
                <w:sz w:val="22"/>
                <w:szCs w:val="20"/>
                <w:lang w:eastAsia="en-GB"/>
              </w:rPr>
            </w:pPr>
            <w:r w:rsidRPr="00991D74">
              <w:rPr>
                <w:sz w:val="22"/>
              </w:rPr>
              <w:t>You will be required to work occasional unsociable hours / weekends as required.</w:t>
            </w:r>
          </w:p>
          <w:p w14:paraId="69ADC98F" w14:textId="6EFDB77B" w:rsidR="00991D74" w:rsidRPr="00991D74" w:rsidRDefault="00991D74" w:rsidP="00991D74">
            <w:pPr>
              <w:pStyle w:val="ListParagraph"/>
              <w:widowControl w:val="0"/>
              <w:tabs>
                <w:tab w:val="left" w:pos="432"/>
              </w:tabs>
              <w:suppressAutoHyphens/>
              <w:ind w:left="360"/>
              <w:rPr>
                <w:noProof/>
                <w:sz w:val="22"/>
                <w:szCs w:val="20"/>
                <w:lang w:eastAsia="en-GB"/>
              </w:rPr>
            </w:pPr>
          </w:p>
        </w:tc>
        <w:tc>
          <w:tcPr>
            <w:tcW w:w="4961" w:type="dxa"/>
          </w:tcPr>
          <w:p w14:paraId="50AF3D14" w14:textId="59F262B3" w:rsidR="00BB320B" w:rsidRPr="00991D74" w:rsidRDefault="00BB320B" w:rsidP="00991D74">
            <w:pPr>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728D" w14:textId="77777777" w:rsidR="00C7257C" w:rsidRDefault="00C7257C" w:rsidP="0077606C">
      <w:r>
        <w:separator/>
      </w:r>
    </w:p>
  </w:endnote>
  <w:endnote w:type="continuationSeparator" w:id="0">
    <w:p w14:paraId="0EF6A31D" w14:textId="77777777" w:rsidR="00C7257C" w:rsidRDefault="00C725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C802" w14:textId="77777777" w:rsidR="00C7257C" w:rsidRDefault="00C7257C" w:rsidP="0077606C">
      <w:r>
        <w:separator/>
      </w:r>
    </w:p>
  </w:footnote>
  <w:footnote w:type="continuationSeparator" w:id="0">
    <w:p w14:paraId="6B2772E6" w14:textId="77777777" w:rsidR="00C7257C" w:rsidRDefault="00C725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F556B"/>
    <w:multiLevelType w:val="hybridMultilevel"/>
    <w:tmpl w:val="87D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22D5F"/>
    <w:multiLevelType w:val="multilevel"/>
    <w:tmpl w:val="55B434AA"/>
    <w:lvl w:ilvl="0">
      <w:start w:val="1"/>
      <w:numFmt w:val="bullet"/>
      <w:lvlText w:val=""/>
      <w:lvlJc w:val="left"/>
      <w:pPr>
        <w:ind w:left="360" w:hanging="360"/>
      </w:pPr>
      <w:rPr>
        <w:rFonts w:ascii="Symbol" w:hAnsi="Symbol"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443E38"/>
    <w:multiLevelType w:val="hybridMultilevel"/>
    <w:tmpl w:val="CD80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64B5D"/>
    <w:multiLevelType w:val="hybridMultilevel"/>
    <w:tmpl w:val="DF96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A25F1"/>
    <w:multiLevelType w:val="multilevel"/>
    <w:tmpl w:val="55B434AA"/>
    <w:lvl w:ilvl="0">
      <w:start w:val="1"/>
      <w:numFmt w:val="bullet"/>
      <w:lvlText w:val=""/>
      <w:lvlJc w:val="left"/>
      <w:pPr>
        <w:ind w:left="720" w:hanging="360"/>
      </w:pPr>
      <w:rPr>
        <w:rFonts w:ascii="Symbol" w:hAnsi="Symbol" w:hint="default"/>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64616"/>
    <w:multiLevelType w:val="multilevel"/>
    <w:tmpl w:val="07E6643A"/>
    <w:lvl w:ilvl="0">
      <w:start w:val="1"/>
      <w:numFmt w:val="lowerLetter"/>
      <w:lvlText w:val="%1)"/>
      <w:lvlJc w:val="left"/>
      <w:pPr>
        <w:ind w:left="720" w:hanging="360"/>
      </w:pPr>
      <w:rPr>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1262D"/>
    <w:multiLevelType w:val="hybridMultilevel"/>
    <w:tmpl w:val="B0FAF7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049BE"/>
    <w:multiLevelType w:val="hybridMultilevel"/>
    <w:tmpl w:val="99783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435488"/>
    <w:multiLevelType w:val="multilevel"/>
    <w:tmpl w:val="55B434AA"/>
    <w:lvl w:ilvl="0">
      <w:start w:val="1"/>
      <w:numFmt w:val="bullet"/>
      <w:lvlText w:val=""/>
      <w:lvlJc w:val="left"/>
      <w:pPr>
        <w:ind w:left="720" w:hanging="360"/>
      </w:pPr>
      <w:rPr>
        <w:rFonts w:ascii="Symbol" w:hAnsi="Symbol" w:hint="default"/>
        <w:b w:val="0"/>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7"/>
  </w:num>
  <w:num w:numId="4">
    <w:abstractNumId w:val="25"/>
  </w:num>
  <w:num w:numId="5">
    <w:abstractNumId w:val="1"/>
  </w:num>
  <w:num w:numId="6">
    <w:abstractNumId w:val="37"/>
  </w:num>
  <w:num w:numId="7">
    <w:abstractNumId w:val="42"/>
  </w:num>
  <w:num w:numId="8">
    <w:abstractNumId w:val="12"/>
  </w:num>
  <w:num w:numId="9">
    <w:abstractNumId w:val="41"/>
  </w:num>
  <w:num w:numId="10">
    <w:abstractNumId w:val="30"/>
  </w:num>
  <w:num w:numId="11">
    <w:abstractNumId w:val="8"/>
  </w:num>
  <w:num w:numId="12">
    <w:abstractNumId w:val="39"/>
  </w:num>
  <w:num w:numId="13">
    <w:abstractNumId w:val="38"/>
  </w:num>
  <w:num w:numId="14">
    <w:abstractNumId w:val="34"/>
  </w:num>
  <w:num w:numId="15">
    <w:abstractNumId w:val="23"/>
  </w:num>
  <w:num w:numId="16">
    <w:abstractNumId w:val="20"/>
  </w:num>
  <w:num w:numId="17">
    <w:abstractNumId w:val="4"/>
  </w:num>
  <w:num w:numId="18">
    <w:abstractNumId w:val="0"/>
  </w:num>
  <w:num w:numId="19">
    <w:abstractNumId w:val="15"/>
  </w:num>
  <w:num w:numId="20">
    <w:abstractNumId w:val="26"/>
  </w:num>
  <w:num w:numId="21">
    <w:abstractNumId w:val="17"/>
  </w:num>
  <w:num w:numId="22">
    <w:abstractNumId w:val="17"/>
  </w:num>
  <w:num w:numId="23">
    <w:abstractNumId w:val="29"/>
  </w:num>
  <w:num w:numId="24">
    <w:abstractNumId w:val="28"/>
  </w:num>
  <w:num w:numId="25">
    <w:abstractNumId w:val="11"/>
  </w:num>
  <w:num w:numId="26">
    <w:abstractNumId w:val="32"/>
  </w:num>
  <w:num w:numId="27">
    <w:abstractNumId w:val="10"/>
  </w:num>
  <w:num w:numId="28">
    <w:abstractNumId w:val="18"/>
  </w:num>
  <w:num w:numId="29">
    <w:abstractNumId w:val="27"/>
  </w:num>
  <w:num w:numId="30">
    <w:abstractNumId w:val="40"/>
  </w:num>
  <w:num w:numId="31">
    <w:abstractNumId w:val="22"/>
  </w:num>
  <w:num w:numId="32">
    <w:abstractNumId w:val="44"/>
  </w:num>
  <w:num w:numId="33">
    <w:abstractNumId w:val="3"/>
  </w:num>
  <w:num w:numId="34">
    <w:abstractNumId w:val="5"/>
  </w:num>
  <w:num w:numId="35">
    <w:abstractNumId w:val="6"/>
  </w:num>
  <w:num w:numId="36">
    <w:abstractNumId w:val="13"/>
  </w:num>
  <w:num w:numId="37">
    <w:abstractNumId w:val="2"/>
  </w:num>
  <w:num w:numId="38">
    <w:abstractNumId w:val="19"/>
  </w:num>
  <w:num w:numId="39">
    <w:abstractNumId w:val="31"/>
  </w:num>
  <w:num w:numId="40">
    <w:abstractNumId w:val="33"/>
  </w:num>
  <w:num w:numId="41">
    <w:abstractNumId w:val="9"/>
  </w:num>
  <w:num w:numId="42">
    <w:abstractNumId w:val="43"/>
  </w:num>
  <w:num w:numId="43">
    <w:abstractNumId w:val="36"/>
  </w:num>
  <w:num w:numId="44">
    <w:abstractNumId w:val="21"/>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B316E"/>
    <w:rsid w:val="002F3062"/>
    <w:rsid w:val="003125AA"/>
    <w:rsid w:val="00314FE8"/>
    <w:rsid w:val="003213F9"/>
    <w:rsid w:val="003456B3"/>
    <w:rsid w:val="00351E6A"/>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26A5"/>
    <w:rsid w:val="0052110C"/>
    <w:rsid w:val="005360F5"/>
    <w:rsid w:val="00542F17"/>
    <w:rsid w:val="00546EBC"/>
    <w:rsid w:val="005528A3"/>
    <w:rsid w:val="00561D93"/>
    <w:rsid w:val="0056786F"/>
    <w:rsid w:val="00573099"/>
    <w:rsid w:val="0057361B"/>
    <w:rsid w:val="005773BD"/>
    <w:rsid w:val="00581EEF"/>
    <w:rsid w:val="0058722E"/>
    <w:rsid w:val="005A47B8"/>
    <w:rsid w:val="005C7B57"/>
    <w:rsid w:val="005F1121"/>
    <w:rsid w:val="005F2676"/>
    <w:rsid w:val="005F42BD"/>
    <w:rsid w:val="005F5A06"/>
    <w:rsid w:val="005F6A82"/>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7684D"/>
    <w:rsid w:val="00780EB1"/>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1D74"/>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8B8"/>
    <w:rsid w:val="00C24B06"/>
    <w:rsid w:val="00C25C7C"/>
    <w:rsid w:val="00C30CD5"/>
    <w:rsid w:val="00C4535B"/>
    <w:rsid w:val="00C51B00"/>
    <w:rsid w:val="00C54071"/>
    <w:rsid w:val="00C7257C"/>
    <w:rsid w:val="00C761B2"/>
    <w:rsid w:val="00C77FCE"/>
    <w:rsid w:val="00C839E2"/>
    <w:rsid w:val="00C85B30"/>
    <w:rsid w:val="00C86B50"/>
    <w:rsid w:val="00CC2879"/>
    <w:rsid w:val="00CE186A"/>
    <w:rsid w:val="00CE7C05"/>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4F1D"/>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991D7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2446ABA-4BF3-411A-ABC1-8E9124D3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7651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2022-08-01T08:19:00Z</dcterms:created>
  <dcterms:modified xsi:type="dcterms:W3CDTF">2022-08-01T08:21:00Z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