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485" w:type="dxa"/>
        <w:tblLook w:val="04A0" w:firstRow="1" w:lastRow="0" w:firstColumn="1" w:lastColumn="0" w:noHBand="0" w:noVBand="1"/>
      </w:tblPr>
      <w:tblGrid>
        <w:gridCol w:w="2552"/>
        <w:gridCol w:w="7933"/>
      </w:tblGrid>
      <w:tr w:rsidR="00F44B6C" w:rsidRPr="009A4FDD" w14:paraId="16CA3947" w14:textId="77777777" w:rsidTr="007F19DA">
        <w:trPr>
          <w:trHeight w:val="433"/>
        </w:trPr>
        <w:tc>
          <w:tcPr>
            <w:tcW w:w="10485" w:type="dxa"/>
            <w:gridSpan w:val="2"/>
            <w:tcBorders>
              <w:top w:val="nil"/>
              <w:left w:val="nil"/>
              <w:right w:val="nil"/>
            </w:tcBorders>
            <w:shd w:val="clear" w:color="auto" w:fill="auto"/>
            <w:vAlign w:val="center"/>
          </w:tcPr>
          <w:p w14:paraId="78E2259F" w14:textId="77777777" w:rsidR="00F44B6C" w:rsidRPr="0063274D" w:rsidRDefault="00F44B6C" w:rsidP="007F19DA">
            <w:pPr>
              <w:rPr>
                <w:rFonts w:cs="Arial"/>
                <w:b/>
                <w:sz w:val="32"/>
                <w:szCs w:val="32"/>
              </w:rPr>
            </w:pPr>
            <w:r w:rsidRPr="0063274D">
              <w:rPr>
                <w:b/>
                <w:noProof/>
                <w:sz w:val="32"/>
                <w:szCs w:val="32"/>
                <w:lang w:eastAsia="en-GB"/>
              </w:rPr>
              <w:t>Job Description</w:t>
            </w:r>
          </w:p>
        </w:tc>
      </w:tr>
      <w:tr w:rsidR="00F44B6C" w:rsidRPr="009A4FDD" w14:paraId="255C16AF" w14:textId="77777777" w:rsidTr="007F19DA">
        <w:trPr>
          <w:trHeight w:val="709"/>
        </w:trPr>
        <w:tc>
          <w:tcPr>
            <w:tcW w:w="2552" w:type="dxa"/>
            <w:shd w:val="clear" w:color="auto" w:fill="F2F2F2" w:themeFill="background1" w:themeFillShade="F2"/>
            <w:vAlign w:val="center"/>
          </w:tcPr>
          <w:p w14:paraId="67041DA6" w14:textId="77777777" w:rsidR="00F44B6C" w:rsidRPr="00C676CB" w:rsidRDefault="00F44B6C" w:rsidP="007F19DA">
            <w:pPr>
              <w:rPr>
                <w:rFonts w:cs="Arial"/>
                <w:b/>
                <w:szCs w:val="24"/>
              </w:rPr>
            </w:pPr>
            <w:r>
              <w:rPr>
                <w:rFonts w:cs="Arial"/>
                <w:b/>
                <w:szCs w:val="24"/>
              </w:rPr>
              <w:t>Post t</w:t>
            </w:r>
            <w:r w:rsidRPr="00C676CB">
              <w:rPr>
                <w:rFonts w:cs="Arial"/>
                <w:b/>
                <w:szCs w:val="24"/>
              </w:rPr>
              <w:t>itle</w:t>
            </w:r>
          </w:p>
        </w:tc>
        <w:tc>
          <w:tcPr>
            <w:tcW w:w="7933" w:type="dxa"/>
            <w:vAlign w:val="center"/>
          </w:tcPr>
          <w:p w14:paraId="23F266BD" w14:textId="4A64393D" w:rsidR="00F44B6C" w:rsidRPr="00C676CB" w:rsidRDefault="00A41242" w:rsidP="007F19DA">
            <w:pPr>
              <w:rPr>
                <w:rFonts w:cs="Arial"/>
                <w:szCs w:val="24"/>
              </w:rPr>
            </w:pPr>
            <w:r w:rsidRPr="00A41242">
              <w:rPr>
                <w:rFonts w:cs="Arial"/>
                <w:szCs w:val="24"/>
              </w:rPr>
              <w:t>Senior Auditor</w:t>
            </w:r>
          </w:p>
        </w:tc>
      </w:tr>
      <w:tr w:rsidR="00F44B6C" w:rsidRPr="009A4FDD" w14:paraId="2DB09F2E" w14:textId="77777777" w:rsidTr="007F19DA">
        <w:trPr>
          <w:trHeight w:val="709"/>
        </w:trPr>
        <w:tc>
          <w:tcPr>
            <w:tcW w:w="2552" w:type="dxa"/>
            <w:shd w:val="clear" w:color="auto" w:fill="F2F2F2" w:themeFill="background1" w:themeFillShade="F2"/>
            <w:vAlign w:val="center"/>
          </w:tcPr>
          <w:p w14:paraId="58DF0FFD" w14:textId="77777777" w:rsidR="00F44B6C" w:rsidRPr="00C676CB" w:rsidRDefault="00F44B6C" w:rsidP="007F19DA">
            <w:pPr>
              <w:rPr>
                <w:rFonts w:cs="Arial"/>
                <w:b/>
                <w:szCs w:val="24"/>
              </w:rPr>
            </w:pPr>
            <w:r>
              <w:rPr>
                <w:rFonts w:cs="Arial"/>
                <w:b/>
                <w:szCs w:val="24"/>
              </w:rPr>
              <w:t>JE Reference No</w:t>
            </w:r>
          </w:p>
        </w:tc>
        <w:tc>
          <w:tcPr>
            <w:tcW w:w="7933" w:type="dxa"/>
            <w:vAlign w:val="center"/>
          </w:tcPr>
          <w:p w14:paraId="007543A4" w14:textId="2E4C69A3" w:rsidR="00F44B6C" w:rsidRPr="00C676CB" w:rsidRDefault="00D6485F" w:rsidP="007F19DA">
            <w:pPr>
              <w:rPr>
                <w:rFonts w:cs="Arial"/>
                <w:szCs w:val="24"/>
              </w:rPr>
            </w:pPr>
            <w:r>
              <w:rPr>
                <w:rFonts w:cs="Arial"/>
                <w:szCs w:val="24"/>
              </w:rPr>
              <w:t>A4261</w:t>
            </w:r>
          </w:p>
        </w:tc>
      </w:tr>
      <w:tr w:rsidR="00F44B6C" w:rsidRPr="009A4FDD" w14:paraId="56D7311A" w14:textId="77777777" w:rsidTr="007F19DA">
        <w:trPr>
          <w:trHeight w:val="709"/>
        </w:trPr>
        <w:tc>
          <w:tcPr>
            <w:tcW w:w="2552" w:type="dxa"/>
            <w:shd w:val="clear" w:color="auto" w:fill="F2F2F2" w:themeFill="background1" w:themeFillShade="F2"/>
            <w:vAlign w:val="center"/>
          </w:tcPr>
          <w:p w14:paraId="6BD76ED1" w14:textId="77777777" w:rsidR="00F44B6C" w:rsidRPr="00C676CB" w:rsidRDefault="00F44B6C" w:rsidP="007F19DA">
            <w:pPr>
              <w:rPr>
                <w:rFonts w:cs="Arial"/>
                <w:b/>
                <w:szCs w:val="24"/>
              </w:rPr>
            </w:pPr>
            <w:r w:rsidRPr="00C676CB">
              <w:rPr>
                <w:rFonts w:cs="Arial"/>
                <w:b/>
                <w:szCs w:val="24"/>
              </w:rPr>
              <w:t>Grade</w:t>
            </w:r>
          </w:p>
        </w:tc>
        <w:tc>
          <w:tcPr>
            <w:tcW w:w="7933" w:type="dxa"/>
            <w:vAlign w:val="center"/>
          </w:tcPr>
          <w:p w14:paraId="42C33BBA" w14:textId="2629E147" w:rsidR="00F44B6C" w:rsidRPr="00C676CB" w:rsidRDefault="00A41242" w:rsidP="007F19DA">
            <w:pPr>
              <w:rPr>
                <w:rFonts w:cs="Arial"/>
                <w:szCs w:val="24"/>
              </w:rPr>
            </w:pPr>
            <w:r>
              <w:rPr>
                <w:rFonts w:cs="Arial"/>
                <w:szCs w:val="24"/>
              </w:rPr>
              <w:t>Grade 9</w:t>
            </w:r>
          </w:p>
        </w:tc>
      </w:tr>
      <w:tr w:rsidR="00F44B6C" w:rsidRPr="009A4FDD" w14:paraId="5912652C" w14:textId="77777777" w:rsidTr="007F19DA">
        <w:trPr>
          <w:trHeight w:val="709"/>
        </w:trPr>
        <w:tc>
          <w:tcPr>
            <w:tcW w:w="2552" w:type="dxa"/>
            <w:shd w:val="clear" w:color="auto" w:fill="F2F2F2" w:themeFill="background1" w:themeFillShade="F2"/>
            <w:vAlign w:val="center"/>
          </w:tcPr>
          <w:p w14:paraId="188386D1" w14:textId="77777777" w:rsidR="00F44B6C" w:rsidRPr="00C676CB" w:rsidRDefault="00F44B6C" w:rsidP="007F19DA">
            <w:pPr>
              <w:rPr>
                <w:rFonts w:cs="Arial"/>
                <w:b/>
                <w:szCs w:val="24"/>
              </w:rPr>
            </w:pPr>
            <w:r w:rsidRPr="00C676CB">
              <w:rPr>
                <w:rFonts w:cs="Arial"/>
                <w:b/>
                <w:szCs w:val="24"/>
              </w:rPr>
              <w:t>Service</w:t>
            </w:r>
          </w:p>
        </w:tc>
        <w:tc>
          <w:tcPr>
            <w:tcW w:w="7933" w:type="dxa"/>
            <w:vAlign w:val="center"/>
          </w:tcPr>
          <w:p w14:paraId="08D7C7A3" w14:textId="5097FB73" w:rsidR="00F44B6C" w:rsidRPr="00C676CB" w:rsidRDefault="00A41242" w:rsidP="007F19DA">
            <w:pPr>
              <w:rPr>
                <w:rFonts w:cs="Arial"/>
                <w:szCs w:val="24"/>
              </w:rPr>
            </w:pPr>
            <w:r>
              <w:rPr>
                <w:rFonts w:cs="Arial"/>
                <w:szCs w:val="24"/>
              </w:rPr>
              <w:t>Resources</w:t>
            </w:r>
          </w:p>
        </w:tc>
      </w:tr>
      <w:tr w:rsidR="00F44B6C" w:rsidRPr="009A4FDD" w14:paraId="679F5C6A" w14:textId="77777777" w:rsidTr="007F19DA">
        <w:trPr>
          <w:trHeight w:val="709"/>
        </w:trPr>
        <w:tc>
          <w:tcPr>
            <w:tcW w:w="2552" w:type="dxa"/>
            <w:shd w:val="clear" w:color="auto" w:fill="F2F2F2" w:themeFill="background1" w:themeFillShade="F2"/>
            <w:vAlign w:val="center"/>
          </w:tcPr>
          <w:p w14:paraId="31C0223A" w14:textId="77777777" w:rsidR="00F44B6C" w:rsidRPr="00C676CB" w:rsidRDefault="00F44B6C" w:rsidP="007F19DA">
            <w:pPr>
              <w:rPr>
                <w:rFonts w:cs="Arial"/>
                <w:b/>
                <w:szCs w:val="24"/>
              </w:rPr>
            </w:pPr>
            <w:r w:rsidRPr="00C676CB">
              <w:rPr>
                <w:rFonts w:cs="Arial"/>
                <w:b/>
                <w:szCs w:val="24"/>
              </w:rPr>
              <w:t>Service Area</w:t>
            </w:r>
          </w:p>
        </w:tc>
        <w:tc>
          <w:tcPr>
            <w:tcW w:w="7933" w:type="dxa"/>
            <w:vAlign w:val="center"/>
          </w:tcPr>
          <w:p w14:paraId="32EDCB5C" w14:textId="0E1DDE18" w:rsidR="00F44B6C" w:rsidRPr="00C676CB" w:rsidRDefault="00A41242" w:rsidP="007F19DA">
            <w:pPr>
              <w:rPr>
                <w:rFonts w:cs="Arial"/>
                <w:szCs w:val="24"/>
              </w:rPr>
            </w:pPr>
            <w:r>
              <w:rPr>
                <w:rFonts w:cs="Arial"/>
                <w:szCs w:val="24"/>
              </w:rPr>
              <w:t>Intern</w:t>
            </w:r>
            <w:r w:rsidR="00F87C60">
              <w:rPr>
                <w:rFonts w:cs="Arial"/>
                <w:szCs w:val="24"/>
              </w:rPr>
              <w:t>al</w:t>
            </w:r>
            <w:r>
              <w:rPr>
                <w:rFonts w:cs="Arial"/>
                <w:szCs w:val="24"/>
              </w:rPr>
              <w:t xml:space="preserve"> Audit</w:t>
            </w:r>
            <w:r w:rsidR="0048520D">
              <w:rPr>
                <w:rFonts w:cs="Arial"/>
                <w:szCs w:val="24"/>
              </w:rPr>
              <w:t xml:space="preserve"> and </w:t>
            </w:r>
            <w:r w:rsidR="00D6485F">
              <w:rPr>
                <w:rFonts w:cs="Arial"/>
                <w:szCs w:val="24"/>
              </w:rPr>
              <w:t>Corporate Fraud</w:t>
            </w:r>
          </w:p>
        </w:tc>
      </w:tr>
      <w:tr w:rsidR="00F44B6C" w:rsidRPr="009A4FDD" w14:paraId="01070F19" w14:textId="77777777" w:rsidTr="007F19DA">
        <w:trPr>
          <w:trHeight w:val="709"/>
        </w:trPr>
        <w:tc>
          <w:tcPr>
            <w:tcW w:w="2552" w:type="dxa"/>
            <w:tcBorders>
              <w:bottom w:val="single" w:sz="4" w:space="0" w:color="000000"/>
            </w:tcBorders>
            <w:shd w:val="clear" w:color="auto" w:fill="F2F2F2" w:themeFill="background1" w:themeFillShade="F2"/>
            <w:vAlign w:val="center"/>
          </w:tcPr>
          <w:p w14:paraId="67A94019" w14:textId="77777777" w:rsidR="00F44B6C" w:rsidRPr="00C676CB" w:rsidRDefault="00F44B6C" w:rsidP="007F19DA">
            <w:pPr>
              <w:rPr>
                <w:rFonts w:cs="Arial"/>
                <w:szCs w:val="24"/>
              </w:rPr>
            </w:pPr>
            <w:r w:rsidRPr="00C676CB">
              <w:rPr>
                <w:rFonts w:cs="Arial"/>
                <w:b/>
                <w:szCs w:val="24"/>
              </w:rPr>
              <w:t>Reporting to</w:t>
            </w:r>
          </w:p>
        </w:tc>
        <w:tc>
          <w:tcPr>
            <w:tcW w:w="7933" w:type="dxa"/>
            <w:tcBorders>
              <w:bottom w:val="single" w:sz="4" w:space="0" w:color="000000"/>
            </w:tcBorders>
            <w:vAlign w:val="center"/>
          </w:tcPr>
          <w:p w14:paraId="630CE701" w14:textId="1E61CDA7" w:rsidR="00F44B6C" w:rsidRPr="00C676CB" w:rsidRDefault="00133CCD" w:rsidP="007F19DA">
            <w:pPr>
              <w:rPr>
                <w:rFonts w:cs="Arial"/>
                <w:szCs w:val="24"/>
              </w:rPr>
            </w:pPr>
            <w:r>
              <w:rPr>
                <w:rFonts w:cs="Arial"/>
                <w:szCs w:val="24"/>
              </w:rPr>
              <w:t xml:space="preserve">The post holder will be accountable to the </w:t>
            </w:r>
            <w:r w:rsidR="00A41242" w:rsidRPr="00A41242">
              <w:rPr>
                <w:rFonts w:cs="Arial"/>
                <w:szCs w:val="24"/>
              </w:rPr>
              <w:t>Audit Manager and/or Principal Auditor</w:t>
            </w:r>
          </w:p>
        </w:tc>
      </w:tr>
      <w:tr w:rsidR="00F44B6C" w:rsidRPr="009A4FDD" w14:paraId="3AB6903E" w14:textId="77777777" w:rsidTr="007F19DA">
        <w:trPr>
          <w:trHeight w:val="709"/>
        </w:trPr>
        <w:tc>
          <w:tcPr>
            <w:tcW w:w="2552" w:type="dxa"/>
            <w:tcBorders>
              <w:bottom w:val="single" w:sz="4" w:space="0" w:color="000000"/>
            </w:tcBorders>
            <w:shd w:val="clear" w:color="auto" w:fill="F2F2F2" w:themeFill="background1" w:themeFillShade="F2"/>
            <w:vAlign w:val="center"/>
          </w:tcPr>
          <w:p w14:paraId="06DADD9F" w14:textId="77777777" w:rsidR="00F44B6C" w:rsidRPr="00C676CB" w:rsidRDefault="00F44B6C" w:rsidP="007F19DA">
            <w:pPr>
              <w:rPr>
                <w:rFonts w:cs="Arial"/>
                <w:b/>
                <w:szCs w:val="24"/>
              </w:rPr>
            </w:pPr>
            <w:r>
              <w:rPr>
                <w:rFonts w:cs="Arial"/>
                <w:b/>
                <w:szCs w:val="24"/>
              </w:rPr>
              <w:t>Location</w:t>
            </w:r>
          </w:p>
        </w:tc>
        <w:tc>
          <w:tcPr>
            <w:tcW w:w="7933" w:type="dxa"/>
            <w:tcBorders>
              <w:bottom w:val="single" w:sz="4" w:space="0" w:color="000000"/>
            </w:tcBorders>
            <w:vAlign w:val="center"/>
          </w:tcPr>
          <w:p w14:paraId="1574BE55" w14:textId="1C06DB8C" w:rsidR="00F44B6C" w:rsidRPr="00E14818" w:rsidRDefault="00F44B6C" w:rsidP="007F19DA">
            <w:pPr>
              <w:rPr>
                <w:rFonts w:cs="Arial"/>
                <w:szCs w:val="24"/>
              </w:rPr>
            </w:pPr>
            <w:r w:rsidRPr="00E14818">
              <w:rPr>
                <w:rFonts w:cs="Arial"/>
                <w:szCs w:val="24"/>
              </w:rPr>
              <w:t xml:space="preserve">Your normal place of work will be </w:t>
            </w:r>
            <w:r w:rsidR="00A41242">
              <w:rPr>
                <w:rFonts w:cs="Arial"/>
                <w:szCs w:val="24"/>
              </w:rPr>
              <w:t>County Hall</w:t>
            </w:r>
            <w:r w:rsidRPr="00E14818">
              <w:rPr>
                <w:rFonts w:cs="Arial"/>
                <w:szCs w:val="24"/>
              </w:rPr>
              <w:t>, but you may be required to work at any Council</w:t>
            </w:r>
            <w:r>
              <w:rPr>
                <w:rFonts w:cs="Arial"/>
                <w:szCs w:val="24"/>
              </w:rPr>
              <w:t xml:space="preserve"> workplace within County Durham.</w:t>
            </w:r>
          </w:p>
        </w:tc>
      </w:tr>
      <w:tr w:rsidR="00F44B6C" w:rsidRPr="00D90B5D" w14:paraId="0D659283" w14:textId="77777777" w:rsidTr="007F19DA">
        <w:trPr>
          <w:trHeight w:val="80"/>
        </w:trPr>
        <w:tc>
          <w:tcPr>
            <w:tcW w:w="10485" w:type="dxa"/>
            <w:gridSpan w:val="2"/>
            <w:tcBorders>
              <w:left w:val="nil"/>
              <w:right w:val="nil"/>
            </w:tcBorders>
            <w:shd w:val="clear" w:color="auto" w:fill="auto"/>
            <w:vAlign w:val="center"/>
          </w:tcPr>
          <w:p w14:paraId="08C8760D" w14:textId="77777777" w:rsidR="00F44B6C" w:rsidRPr="00C676CB" w:rsidRDefault="00F44B6C" w:rsidP="007F19DA">
            <w:pPr>
              <w:jc w:val="right"/>
              <w:rPr>
                <w:rFonts w:cs="Arial"/>
                <w:szCs w:val="24"/>
              </w:rPr>
            </w:pPr>
          </w:p>
        </w:tc>
      </w:tr>
      <w:tr w:rsidR="00F44B6C" w:rsidRPr="00D90B5D" w14:paraId="424670D0" w14:textId="77777777" w:rsidTr="007F19DA">
        <w:trPr>
          <w:trHeight w:val="709"/>
        </w:trPr>
        <w:tc>
          <w:tcPr>
            <w:tcW w:w="2552" w:type="dxa"/>
            <w:shd w:val="clear" w:color="auto" w:fill="F2F2F2" w:themeFill="background1" w:themeFillShade="F2"/>
            <w:vAlign w:val="center"/>
          </w:tcPr>
          <w:p w14:paraId="0CB27180" w14:textId="77777777" w:rsidR="00F44B6C" w:rsidRPr="00C676CB" w:rsidRDefault="00F44B6C" w:rsidP="007F19DA">
            <w:pPr>
              <w:rPr>
                <w:rFonts w:cs="Arial"/>
                <w:b/>
                <w:szCs w:val="24"/>
              </w:rPr>
            </w:pPr>
            <w:r w:rsidRPr="00C676CB">
              <w:rPr>
                <w:rFonts w:cs="Arial"/>
                <w:b/>
                <w:szCs w:val="24"/>
              </w:rPr>
              <w:t>DBS</w:t>
            </w:r>
          </w:p>
        </w:tc>
        <w:tc>
          <w:tcPr>
            <w:tcW w:w="7933" w:type="dxa"/>
            <w:vAlign w:val="center"/>
          </w:tcPr>
          <w:p w14:paraId="38697F53" w14:textId="18C08D5C" w:rsidR="00F44B6C" w:rsidRPr="00C676CB" w:rsidRDefault="00F44B6C" w:rsidP="007F19DA">
            <w:pPr>
              <w:rPr>
                <w:rFonts w:cs="Arial"/>
                <w:szCs w:val="24"/>
              </w:rPr>
            </w:pPr>
            <w:r>
              <w:rPr>
                <w:rFonts w:cs="Arial"/>
                <w:szCs w:val="24"/>
              </w:rPr>
              <w:t xml:space="preserve">This post </w:t>
            </w:r>
            <w:r w:rsidRPr="00D6485F">
              <w:rPr>
                <w:rFonts w:cs="Arial"/>
                <w:bCs/>
                <w:szCs w:val="24"/>
              </w:rPr>
              <w:t>is</w:t>
            </w:r>
            <w:r w:rsidR="00B1656E">
              <w:rPr>
                <w:rFonts w:cs="Arial"/>
                <w:bCs/>
                <w:szCs w:val="24"/>
              </w:rPr>
              <w:t xml:space="preserve"> </w:t>
            </w:r>
            <w:r>
              <w:rPr>
                <w:rFonts w:cs="Arial"/>
                <w:szCs w:val="24"/>
              </w:rPr>
              <w:t xml:space="preserve">subject to a </w:t>
            </w:r>
            <w:r w:rsidR="00B1656E">
              <w:rPr>
                <w:rFonts w:cs="Arial"/>
                <w:szCs w:val="24"/>
              </w:rPr>
              <w:t xml:space="preserve">Basic </w:t>
            </w:r>
            <w:r>
              <w:rPr>
                <w:rFonts w:cs="Arial"/>
                <w:szCs w:val="24"/>
              </w:rPr>
              <w:t>disclosure.</w:t>
            </w:r>
          </w:p>
        </w:tc>
      </w:tr>
      <w:tr w:rsidR="00F44B6C" w:rsidRPr="00D90B5D" w14:paraId="0C41C6E8" w14:textId="77777777" w:rsidTr="007F19DA">
        <w:trPr>
          <w:trHeight w:val="709"/>
        </w:trPr>
        <w:tc>
          <w:tcPr>
            <w:tcW w:w="2552" w:type="dxa"/>
            <w:shd w:val="clear" w:color="auto" w:fill="F2F2F2" w:themeFill="background1" w:themeFillShade="F2"/>
            <w:vAlign w:val="center"/>
          </w:tcPr>
          <w:p w14:paraId="2362B75A" w14:textId="77777777" w:rsidR="00F44B6C" w:rsidRPr="00C676CB" w:rsidRDefault="00F44B6C" w:rsidP="007F19DA">
            <w:pPr>
              <w:rPr>
                <w:rFonts w:cs="Arial"/>
                <w:b/>
                <w:szCs w:val="24"/>
              </w:rPr>
            </w:pPr>
            <w:r>
              <w:rPr>
                <w:rFonts w:cs="Arial"/>
                <w:b/>
                <w:szCs w:val="24"/>
              </w:rPr>
              <w:t>Flexitime</w:t>
            </w:r>
          </w:p>
        </w:tc>
        <w:tc>
          <w:tcPr>
            <w:tcW w:w="7933" w:type="dxa"/>
            <w:vAlign w:val="center"/>
          </w:tcPr>
          <w:p w14:paraId="1D20BEBB" w14:textId="4271CC6D" w:rsidR="00F44B6C" w:rsidRPr="00C676CB" w:rsidRDefault="00F44B6C" w:rsidP="007F19DA">
            <w:pPr>
              <w:rPr>
                <w:rFonts w:cs="Arial"/>
                <w:szCs w:val="24"/>
              </w:rPr>
            </w:pPr>
            <w:r>
              <w:rPr>
                <w:rFonts w:cs="Arial"/>
                <w:szCs w:val="24"/>
              </w:rPr>
              <w:t xml:space="preserve">This post </w:t>
            </w:r>
            <w:r w:rsidRPr="00D6485F">
              <w:rPr>
                <w:rFonts w:cs="Arial"/>
                <w:bCs/>
                <w:szCs w:val="24"/>
              </w:rPr>
              <w:t>is</w:t>
            </w:r>
            <w:r w:rsidR="00A41242">
              <w:rPr>
                <w:rFonts w:cs="Arial"/>
                <w:b/>
                <w:szCs w:val="24"/>
              </w:rPr>
              <w:t xml:space="preserve"> </w:t>
            </w:r>
            <w:r>
              <w:rPr>
                <w:rFonts w:cs="Arial"/>
                <w:szCs w:val="24"/>
              </w:rPr>
              <w:t>eligible for flexitime.</w:t>
            </w:r>
          </w:p>
        </w:tc>
      </w:tr>
      <w:tr w:rsidR="00F44B6C" w:rsidRPr="00D90B5D" w14:paraId="6A5A54ED" w14:textId="77777777" w:rsidTr="007F19DA">
        <w:trPr>
          <w:trHeight w:val="1320"/>
        </w:trPr>
        <w:tc>
          <w:tcPr>
            <w:tcW w:w="2552" w:type="dxa"/>
            <w:tcBorders>
              <w:bottom w:val="single" w:sz="4" w:space="0" w:color="000000"/>
            </w:tcBorders>
            <w:shd w:val="clear" w:color="auto" w:fill="F2F2F2" w:themeFill="background1" w:themeFillShade="F2"/>
            <w:vAlign w:val="center"/>
          </w:tcPr>
          <w:p w14:paraId="527863E2" w14:textId="77777777" w:rsidR="00F44B6C" w:rsidRDefault="00F44B6C" w:rsidP="007F19DA">
            <w:pPr>
              <w:rPr>
                <w:rFonts w:cs="Arial"/>
                <w:b/>
                <w:szCs w:val="24"/>
              </w:rPr>
            </w:pPr>
            <w:r>
              <w:rPr>
                <w:rFonts w:cs="Arial"/>
                <w:b/>
                <w:szCs w:val="24"/>
              </w:rPr>
              <w:t>Politically restricted</w:t>
            </w:r>
          </w:p>
        </w:tc>
        <w:tc>
          <w:tcPr>
            <w:tcW w:w="7933" w:type="dxa"/>
            <w:tcBorders>
              <w:bottom w:val="single" w:sz="4" w:space="0" w:color="000000"/>
            </w:tcBorders>
            <w:vAlign w:val="center"/>
          </w:tcPr>
          <w:p w14:paraId="6F9CB861" w14:textId="3DBE73BB" w:rsidR="00F44B6C" w:rsidRDefault="00F44B6C" w:rsidP="007F19DA">
            <w:pPr>
              <w:rPr>
                <w:rFonts w:cs="Arial"/>
                <w:szCs w:val="24"/>
              </w:rPr>
            </w:pPr>
            <w:r>
              <w:rPr>
                <w:rFonts w:cs="Arial"/>
                <w:szCs w:val="24"/>
              </w:rPr>
              <w:t xml:space="preserve">This post </w:t>
            </w:r>
            <w:r w:rsidRPr="00D6485F">
              <w:rPr>
                <w:rFonts w:cs="Arial"/>
                <w:bCs/>
                <w:szCs w:val="24"/>
              </w:rPr>
              <w:t>is not</w:t>
            </w:r>
            <w:r>
              <w:rPr>
                <w:rFonts w:cs="Arial"/>
                <w:szCs w:val="24"/>
              </w:rPr>
              <w:t xml:space="preserve"> designated as a politically restricted post in accordance with the requirements of Section 1(5) of the Local Government and Housing Act 1989 and by regulations made from time to time by the Secretary of State.</w:t>
            </w:r>
          </w:p>
        </w:tc>
      </w:tr>
    </w:tbl>
    <w:p w14:paraId="4F5D2BAE" w14:textId="446185C2" w:rsidR="00F44B6C" w:rsidRDefault="00F44B6C" w:rsidP="00E84624">
      <w:pPr>
        <w:jc w:val="both"/>
      </w:pPr>
    </w:p>
    <w:p w14:paraId="6C552B41" w14:textId="1A695D45" w:rsidR="00F44B6C" w:rsidRDefault="00F44B6C" w:rsidP="00E84624">
      <w:pPr>
        <w:jc w:val="both"/>
      </w:pPr>
    </w:p>
    <w:p w14:paraId="572BCEE5" w14:textId="77777777" w:rsidR="00F44B6C" w:rsidRDefault="00F44B6C" w:rsidP="00E84624">
      <w:pPr>
        <w:jc w:val="both"/>
      </w:pPr>
    </w:p>
    <w:tbl>
      <w:tblPr>
        <w:tblStyle w:val="TableGrid"/>
        <w:tblW w:w="0" w:type="auto"/>
        <w:tblLook w:val="04A0" w:firstRow="1" w:lastRow="0" w:firstColumn="1" w:lastColumn="0" w:noHBand="0" w:noVBand="1"/>
      </w:tblPr>
      <w:tblGrid>
        <w:gridCol w:w="10456"/>
      </w:tblGrid>
      <w:tr w:rsidR="003F5F22" w14:paraId="02357982" w14:textId="77777777" w:rsidTr="003F5F22">
        <w:trPr>
          <w:trHeight w:val="624"/>
        </w:trPr>
        <w:tc>
          <w:tcPr>
            <w:tcW w:w="10456" w:type="dxa"/>
            <w:shd w:val="clear" w:color="auto" w:fill="F2F2F2" w:themeFill="background1" w:themeFillShade="F2"/>
            <w:vAlign w:val="center"/>
          </w:tcPr>
          <w:p w14:paraId="518F5179" w14:textId="77777777" w:rsidR="003F5F22" w:rsidRDefault="003F5F22" w:rsidP="00E84624">
            <w:pPr>
              <w:jc w:val="both"/>
              <w:rPr>
                <w:rFonts w:cs="Arial"/>
                <w:b/>
                <w:szCs w:val="24"/>
              </w:rPr>
            </w:pPr>
            <w:r w:rsidRPr="00681A84">
              <w:rPr>
                <w:rFonts w:cs="Arial"/>
                <w:b/>
                <w:szCs w:val="24"/>
              </w:rPr>
              <w:t>Description of role</w:t>
            </w:r>
          </w:p>
        </w:tc>
      </w:tr>
    </w:tbl>
    <w:p w14:paraId="58832EF1" w14:textId="0B1502E8" w:rsidR="003F5F22" w:rsidRDefault="003F5F22" w:rsidP="00E84624">
      <w:pPr>
        <w:jc w:val="both"/>
        <w:rPr>
          <w:rFonts w:cs="Arial"/>
          <w:b/>
          <w:szCs w:val="24"/>
        </w:rPr>
      </w:pPr>
    </w:p>
    <w:p w14:paraId="13C7E844" w14:textId="291B3099" w:rsidR="000B7B82" w:rsidRPr="00A41242" w:rsidRDefault="00A41242" w:rsidP="00E84624">
      <w:pPr>
        <w:jc w:val="both"/>
        <w:rPr>
          <w:rFonts w:cs="Arial"/>
          <w:bCs/>
          <w:szCs w:val="24"/>
        </w:rPr>
      </w:pPr>
      <w:r w:rsidRPr="00A41242">
        <w:rPr>
          <w:rFonts w:cs="Arial"/>
          <w:bCs/>
          <w:szCs w:val="24"/>
        </w:rPr>
        <w:t>To support the Audit Manager and/or Principal Auditor in the delivery of annual internal audit plans and to act as lead auditor for specific reviews.</w:t>
      </w:r>
    </w:p>
    <w:p w14:paraId="77F10E6E" w14:textId="77777777" w:rsidR="003F5F22" w:rsidRDefault="003F5F22" w:rsidP="00681A84">
      <w:pPr>
        <w:rPr>
          <w:rFonts w:cs="Arial"/>
          <w:b/>
          <w:szCs w:val="24"/>
        </w:rPr>
      </w:pPr>
    </w:p>
    <w:tbl>
      <w:tblPr>
        <w:tblStyle w:val="TableGrid"/>
        <w:tblW w:w="0" w:type="auto"/>
        <w:tblLook w:val="04A0" w:firstRow="1" w:lastRow="0" w:firstColumn="1" w:lastColumn="0" w:noHBand="0" w:noVBand="1"/>
      </w:tblPr>
      <w:tblGrid>
        <w:gridCol w:w="10456"/>
      </w:tblGrid>
      <w:tr w:rsidR="003F5F22" w14:paraId="6B32A259" w14:textId="77777777" w:rsidTr="00300F4A">
        <w:trPr>
          <w:trHeight w:val="624"/>
        </w:trPr>
        <w:tc>
          <w:tcPr>
            <w:tcW w:w="10456" w:type="dxa"/>
            <w:shd w:val="clear" w:color="auto" w:fill="F2F2F2" w:themeFill="background1" w:themeFillShade="F2"/>
            <w:vAlign w:val="center"/>
          </w:tcPr>
          <w:p w14:paraId="75C394DC" w14:textId="77777777" w:rsidR="003F5F22" w:rsidRDefault="003F5F22" w:rsidP="00300F4A">
            <w:pPr>
              <w:rPr>
                <w:rFonts w:cs="Arial"/>
                <w:b/>
                <w:szCs w:val="24"/>
              </w:rPr>
            </w:pPr>
            <w:r>
              <w:rPr>
                <w:rFonts w:cs="Arial"/>
                <w:b/>
                <w:szCs w:val="24"/>
              </w:rPr>
              <w:t>Duties and responsibilities</w:t>
            </w:r>
          </w:p>
        </w:tc>
      </w:tr>
    </w:tbl>
    <w:p w14:paraId="108B15DD" w14:textId="77777777" w:rsidR="00681A84" w:rsidRDefault="00681A84" w:rsidP="00681A84">
      <w:pPr>
        <w:rPr>
          <w:rFonts w:cs="Arial"/>
          <w:b/>
          <w:szCs w:val="24"/>
        </w:rPr>
      </w:pPr>
    </w:p>
    <w:p w14:paraId="73C8805E" w14:textId="77777777" w:rsidR="00A41242" w:rsidRPr="00A41242" w:rsidRDefault="00A41242" w:rsidP="00A41242">
      <w:pPr>
        <w:jc w:val="both"/>
        <w:rPr>
          <w:rFonts w:cs="Arial"/>
          <w:bCs/>
          <w:szCs w:val="24"/>
        </w:rPr>
      </w:pPr>
      <w:r w:rsidRPr="00A41242">
        <w:rPr>
          <w:rFonts w:cs="Arial"/>
          <w:bCs/>
          <w:szCs w:val="24"/>
        </w:rPr>
        <w:t>Listed below are the responsibilities this role will be primarily responsible for:</w:t>
      </w:r>
    </w:p>
    <w:p w14:paraId="6DF17E99" w14:textId="77777777" w:rsidR="00A41242" w:rsidRPr="00A41242" w:rsidRDefault="00A41242" w:rsidP="00A41242">
      <w:pPr>
        <w:jc w:val="both"/>
        <w:rPr>
          <w:rFonts w:cs="Arial"/>
          <w:bCs/>
          <w:szCs w:val="24"/>
        </w:rPr>
      </w:pPr>
    </w:p>
    <w:p w14:paraId="64929583" w14:textId="3163CDFA" w:rsidR="00A41242" w:rsidRPr="00A41242" w:rsidRDefault="00A41242" w:rsidP="00D6485F">
      <w:pPr>
        <w:pStyle w:val="ListParagraph"/>
        <w:numPr>
          <w:ilvl w:val="0"/>
          <w:numId w:val="34"/>
        </w:numPr>
        <w:spacing w:after="120"/>
        <w:ind w:left="425" w:hanging="425"/>
        <w:contextualSpacing w:val="0"/>
        <w:jc w:val="both"/>
        <w:rPr>
          <w:rFonts w:cs="Arial"/>
          <w:bCs/>
          <w:szCs w:val="24"/>
        </w:rPr>
      </w:pPr>
      <w:r w:rsidRPr="00A41242">
        <w:rPr>
          <w:rFonts w:cs="Arial"/>
          <w:bCs/>
          <w:szCs w:val="24"/>
        </w:rPr>
        <w:t xml:space="preserve">Act as lead auditor for assigned reviews.   </w:t>
      </w:r>
    </w:p>
    <w:p w14:paraId="667EAC03" w14:textId="13242883" w:rsidR="00A41242" w:rsidRPr="00A41242" w:rsidRDefault="00A41242" w:rsidP="00D6485F">
      <w:pPr>
        <w:pStyle w:val="ListParagraph"/>
        <w:numPr>
          <w:ilvl w:val="0"/>
          <w:numId w:val="34"/>
        </w:numPr>
        <w:spacing w:after="120"/>
        <w:ind w:left="425" w:hanging="425"/>
        <w:contextualSpacing w:val="0"/>
        <w:jc w:val="both"/>
        <w:rPr>
          <w:rFonts w:cs="Arial"/>
          <w:bCs/>
          <w:szCs w:val="24"/>
        </w:rPr>
      </w:pPr>
      <w:r w:rsidRPr="00A41242">
        <w:rPr>
          <w:rFonts w:cs="Arial"/>
          <w:bCs/>
          <w:szCs w:val="24"/>
        </w:rPr>
        <w:t>Draft and agree terms of reference for approval by the Audit Manager/Principal Auditor and agreement with relevant client key contact in accordance with agreed audit strategy and audit plans.</w:t>
      </w:r>
    </w:p>
    <w:p w14:paraId="2499DEBC" w14:textId="6D32F5A4" w:rsidR="00A41242" w:rsidRPr="00A41242" w:rsidRDefault="00A41242" w:rsidP="00D6485F">
      <w:pPr>
        <w:pStyle w:val="ListParagraph"/>
        <w:numPr>
          <w:ilvl w:val="0"/>
          <w:numId w:val="34"/>
        </w:numPr>
        <w:spacing w:after="120"/>
        <w:ind w:left="425" w:hanging="425"/>
        <w:contextualSpacing w:val="0"/>
        <w:jc w:val="both"/>
        <w:rPr>
          <w:rFonts w:cs="Arial"/>
          <w:bCs/>
          <w:szCs w:val="24"/>
        </w:rPr>
      </w:pPr>
      <w:r w:rsidRPr="00A41242">
        <w:rPr>
          <w:rFonts w:cs="Arial"/>
          <w:bCs/>
          <w:szCs w:val="24"/>
        </w:rPr>
        <w:t>Assist in the carrying out of major audits as directed by Audit Manager/Principal Auditor.</w:t>
      </w:r>
    </w:p>
    <w:p w14:paraId="3E029E80" w14:textId="47DC5A8E" w:rsidR="00A41242" w:rsidRPr="00A41242" w:rsidRDefault="00A41242" w:rsidP="00D6485F">
      <w:pPr>
        <w:pStyle w:val="ListParagraph"/>
        <w:numPr>
          <w:ilvl w:val="0"/>
          <w:numId w:val="34"/>
        </w:numPr>
        <w:spacing w:after="120"/>
        <w:ind w:left="425" w:hanging="425"/>
        <w:contextualSpacing w:val="0"/>
        <w:jc w:val="both"/>
        <w:rPr>
          <w:rFonts w:cs="Arial"/>
          <w:bCs/>
          <w:szCs w:val="24"/>
        </w:rPr>
      </w:pPr>
      <w:r w:rsidRPr="00A41242">
        <w:rPr>
          <w:rFonts w:cs="Arial"/>
          <w:bCs/>
          <w:szCs w:val="24"/>
        </w:rPr>
        <w:t xml:space="preserve">Devise audit approach and testing strategy for each assigned audit.  </w:t>
      </w:r>
    </w:p>
    <w:p w14:paraId="058763EE" w14:textId="61651755" w:rsidR="00A41242" w:rsidRPr="00A41242" w:rsidRDefault="00A41242" w:rsidP="00D6485F">
      <w:pPr>
        <w:pStyle w:val="ListParagraph"/>
        <w:numPr>
          <w:ilvl w:val="0"/>
          <w:numId w:val="34"/>
        </w:numPr>
        <w:spacing w:after="120"/>
        <w:ind w:left="425" w:hanging="425"/>
        <w:contextualSpacing w:val="0"/>
        <w:jc w:val="both"/>
        <w:rPr>
          <w:rFonts w:cs="Arial"/>
          <w:bCs/>
          <w:szCs w:val="24"/>
        </w:rPr>
      </w:pPr>
      <w:r w:rsidRPr="00A41242">
        <w:rPr>
          <w:rFonts w:cs="Arial"/>
          <w:bCs/>
          <w:szCs w:val="24"/>
        </w:rPr>
        <w:t>Apply a risk based approach to audit planning and delivery.</w:t>
      </w:r>
    </w:p>
    <w:p w14:paraId="36114341" w14:textId="2089F682" w:rsidR="00A41242" w:rsidRPr="00A41242" w:rsidRDefault="00A41242" w:rsidP="00D6485F">
      <w:pPr>
        <w:pStyle w:val="ListParagraph"/>
        <w:numPr>
          <w:ilvl w:val="0"/>
          <w:numId w:val="34"/>
        </w:numPr>
        <w:spacing w:after="120"/>
        <w:ind w:left="425" w:hanging="425"/>
        <w:contextualSpacing w:val="0"/>
        <w:jc w:val="both"/>
        <w:rPr>
          <w:rFonts w:cs="Arial"/>
          <w:bCs/>
          <w:szCs w:val="24"/>
        </w:rPr>
      </w:pPr>
      <w:r w:rsidRPr="00A41242">
        <w:rPr>
          <w:rFonts w:cs="Arial"/>
          <w:bCs/>
          <w:szCs w:val="24"/>
        </w:rPr>
        <w:t>Review and appraise the effectiveness of the control environment associated with specific audit reviews paying particular attention to issues of governance, risk and best practice.</w:t>
      </w:r>
    </w:p>
    <w:p w14:paraId="4F4DEB61" w14:textId="6C4A320B" w:rsidR="00A41242" w:rsidRPr="00A41242" w:rsidRDefault="00A41242" w:rsidP="00D6485F">
      <w:pPr>
        <w:pStyle w:val="ListParagraph"/>
        <w:numPr>
          <w:ilvl w:val="0"/>
          <w:numId w:val="34"/>
        </w:numPr>
        <w:spacing w:after="120"/>
        <w:ind w:left="425" w:hanging="425"/>
        <w:contextualSpacing w:val="0"/>
        <w:jc w:val="both"/>
        <w:rPr>
          <w:rFonts w:cs="Arial"/>
          <w:bCs/>
          <w:szCs w:val="24"/>
        </w:rPr>
      </w:pPr>
      <w:r w:rsidRPr="00A41242">
        <w:rPr>
          <w:rFonts w:cs="Arial"/>
          <w:bCs/>
          <w:szCs w:val="24"/>
        </w:rPr>
        <w:t>Prepare and present reports for senior managers and members and provide professional advice as necessary This will require exchanging complicated and/or sensitive information orally and in writing to a range of audiences including Heads of Services, and other senior officers, including Head Teachers and external clients/partners.</w:t>
      </w:r>
    </w:p>
    <w:p w14:paraId="7B4BCF1D" w14:textId="68A6F2C8" w:rsidR="00A41242" w:rsidRPr="00A41242" w:rsidRDefault="00A41242" w:rsidP="00D6485F">
      <w:pPr>
        <w:pStyle w:val="ListParagraph"/>
        <w:numPr>
          <w:ilvl w:val="0"/>
          <w:numId w:val="34"/>
        </w:numPr>
        <w:spacing w:after="120"/>
        <w:ind w:left="425" w:hanging="425"/>
        <w:contextualSpacing w:val="0"/>
        <w:jc w:val="both"/>
        <w:rPr>
          <w:rFonts w:cs="Arial"/>
          <w:bCs/>
          <w:szCs w:val="24"/>
        </w:rPr>
      </w:pPr>
      <w:r w:rsidRPr="00A41242">
        <w:rPr>
          <w:rFonts w:cs="Arial"/>
          <w:bCs/>
          <w:szCs w:val="24"/>
        </w:rPr>
        <w:t>Prepare or amend audit reports for submission to senior management and negotiate and agree the introduction of improvements to systems identified as a result of audit reports.</w:t>
      </w:r>
    </w:p>
    <w:p w14:paraId="26557470" w14:textId="33753C4F" w:rsidR="00A41242" w:rsidRDefault="00A41242" w:rsidP="00D6485F">
      <w:pPr>
        <w:pStyle w:val="ListParagraph"/>
        <w:numPr>
          <w:ilvl w:val="0"/>
          <w:numId w:val="34"/>
        </w:numPr>
        <w:spacing w:after="120"/>
        <w:ind w:left="425" w:hanging="425"/>
        <w:contextualSpacing w:val="0"/>
        <w:jc w:val="both"/>
        <w:rPr>
          <w:rFonts w:cs="Arial"/>
          <w:bCs/>
          <w:szCs w:val="24"/>
        </w:rPr>
      </w:pPr>
      <w:r w:rsidRPr="00A41242">
        <w:rPr>
          <w:rFonts w:cs="Arial"/>
          <w:bCs/>
          <w:szCs w:val="24"/>
        </w:rPr>
        <w:t xml:space="preserve">Ensure that internal audit assignments are delivered in accordance with professional standards, </w:t>
      </w:r>
      <w:r w:rsidR="00FE0E18">
        <w:rPr>
          <w:rFonts w:cs="Arial"/>
          <w:bCs/>
          <w:szCs w:val="24"/>
        </w:rPr>
        <w:t xml:space="preserve">as laid down in the Public Sector Internal Audit Standards (PSIAS), standards established within the service and any other legislation or relevant professional </w:t>
      </w:r>
      <w:proofErr w:type="gramStart"/>
      <w:r w:rsidR="00FE0E18">
        <w:rPr>
          <w:rFonts w:cs="Arial"/>
          <w:bCs/>
          <w:szCs w:val="24"/>
        </w:rPr>
        <w:t>guidance</w:t>
      </w:r>
      <w:proofErr w:type="gramEnd"/>
      <w:r w:rsidR="00FE0E18">
        <w:rPr>
          <w:rFonts w:cs="Arial"/>
          <w:bCs/>
          <w:szCs w:val="24"/>
        </w:rPr>
        <w:t xml:space="preserve"> </w:t>
      </w:r>
      <w:r w:rsidRPr="00A41242">
        <w:rPr>
          <w:rFonts w:cs="Arial"/>
          <w:bCs/>
          <w:szCs w:val="24"/>
        </w:rPr>
        <w:t>and service performance targets are achieved.</w:t>
      </w:r>
    </w:p>
    <w:p w14:paraId="3397793E" w14:textId="20FFB5D9" w:rsidR="00FE0E18" w:rsidRPr="00A41242" w:rsidRDefault="00FE0E18" w:rsidP="00D6485F">
      <w:pPr>
        <w:pStyle w:val="ListParagraph"/>
        <w:numPr>
          <w:ilvl w:val="0"/>
          <w:numId w:val="34"/>
        </w:numPr>
        <w:spacing w:after="120"/>
        <w:ind w:left="425" w:hanging="425"/>
        <w:contextualSpacing w:val="0"/>
        <w:jc w:val="both"/>
        <w:rPr>
          <w:rFonts w:cs="Arial"/>
          <w:bCs/>
          <w:szCs w:val="24"/>
        </w:rPr>
      </w:pPr>
      <w:r>
        <w:rPr>
          <w:rFonts w:cs="Arial"/>
          <w:bCs/>
          <w:szCs w:val="24"/>
        </w:rPr>
        <w:t>Maintain professional standards of ethics including confidentiality of sensitive or personal information.</w:t>
      </w:r>
    </w:p>
    <w:p w14:paraId="60A7D303" w14:textId="6356E094" w:rsidR="00FE0E18" w:rsidRDefault="00A41242" w:rsidP="00FE0E18">
      <w:pPr>
        <w:pStyle w:val="ListParagraph"/>
        <w:numPr>
          <w:ilvl w:val="0"/>
          <w:numId w:val="34"/>
        </w:numPr>
        <w:spacing w:after="120"/>
        <w:ind w:left="425" w:hanging="425"/>
        <w:contextualSpacing w:val="0"/>
        <w:jc w:val="both"/>
        <w:rPr>
          <w:rFonts w:cs="Arial"/>
          <w:bCs/>
          <w:szCs w:val="24"/>
        </w:rPr>
      </w:pPr>
      <w:r w:rsidRPr="00FE0E18">
        <w:rPr>
          <w:rFonts w:cs="Arial"/>
          <w:bCs/>
          <w:szCs w:val="24"/>
        </w:rPr>
        <w:t xml:space="preserve">Provide advice to officers of the council </w:t>
      </w:r>
      <w:r w:rsidR="00D46A40">
        <w:rPr>
          <w:rFonts w:cs="Arial"/>
          <w:bCs/>
          <w:szCs w:val="24"/>
        </w:rPr>
        <w:t xml:space="preserve">and external clients </w:t>
      </w:r>
      <w:r w:rsidRPr="00FE0E18">
        <w:rPr>
          <w:rFonts w:cs="Arial"/>
          <w:bCs/>
          <w:szCs w:val="24"/>
        </w:rPr>
        <w:t>on effectiveness and adequacy of internal controls on an ad hoc/consultancy basis.</w:t>
      </w:r>
    </w:p>
    <w:p w14:paraId="1E620590" w14:textId="244D696D" w:rsidR="00FE0E18" w:rsidRPr="00FE0E18" w:rsidRDefault="00E05E06" w:rsidP="00FE0E18">
      <w:pPr>
        <w:pStyle w:val="ListParagraph"/>
        <w:numPr>
          <w:ilvl w:val="0"/>
          <w:numId w:val="34"/>
        </w:numPr>
        <w:spacing w:after="120"/>
        <w:ind w:left="425" w:hanging="425"/>
        <w:contextualSpacing w:val="0"/>
        <w:jc w:val="both"/>
        <w:rPr>
          <w:rFonts w:cs="Arial"/>
          <w:bCs/>
          <w:szCs w:val="24"/>
        </w:rPr>
      </w:pPr>
      <w:r>
        <w:rPr>
          <w:rFonts w:cs="Arial"/>
          <w:bCs/>
          <w:szCs w:val="24"/>
        </w:rPr>
        <w:t>To be a</w:t>
      </w:r>
      <w:r w:rsidR="00FE0E18" w:rsidRPr="00FE0E18">
        <w:rPr>
          <w:rFonts w:cs="Arial"/>
          <w:bCs/>
          <w:szCs w:val="24"/>
        </w:rPr>
        <w:t>ware of key indicators of fraud and to advise service areas on the prevention and detection of financial irregularities and the establishment and maintenance of sound systems of control and the achievement of efficiency, effectiveness and good value for money.</w:t>
      </w:r>
    </w:p>
    <w:p w14:paraId="3067D713" w14:textId="41460EE3" w:rsidR="00A41242" w:rsidRPr="00FE0E18" w:rsidRDefault="00A41242" w:rsidP="00EB4B95">
      <w:pPr>
        <w:pStyle w:val="ListParagraph"/>
        <w:numPr>
          <w:ilvl w:val="0"/>
          <w:numId w:val="34"/>
        </w:numPr>
        <w:spacing w:after="120"/>
        <w:ind w:left="425" w:hanging="425"/>
        <w:contextualSpacing w:val="0"/>
        <w:jc w:val="both"/>
        <w:rPr>
          <w:rFonts w:cs="Arial"/>
          <w:bCs/>
          <w:szCs w:val="24"/>
        </w:rPr>
      </w:pPr>
      <w:r w:rsidRPr="00FE0E18">
        <w:rPr>
          <w:rFonts w:cs="Arial"/>
          <w:bCs/>
          <w:szCs w:val="24"/>
        </w:rPr>
        <w:t>Undertake special investigations and projects as directed by Principal Auditor/Audit Manager.</w:t>
      </w:r>
    </w:p>
    <w:p w14:paraId="1AB2CDAB" w14:textId="161148D4" w:rsidR="00A41242" w:rsidRPr="00A41242" w:rsidRDefault="00A41242" w:rsidP="00D6485F">
      <w:pPr>
        <w:pStyle w:val="ListParagraph"/>
        <w:numPr>
          <w:ilvl w:val="0"/>
          <w:numId w:val="34"/>
        </w:numPr>
        <w:spacing w:after="120"/>
        <w:ind w:left="425" w:hanging="425"/>
        <w:contextualSpacing w:val="0"/>
        <w:jc w:val="both"/>
        <w:rPr>
          <w:rFonts w:cs="Arial"/>
          <w:bCs/>
          <w:szCs w:val="24"/>
        </w:rPr>
      </w:pPr>
      <w:r w:rsidRPr="00A41242">
        <w:rPr>
          <w:rFonts w:cs="Arial"/>
          <w:bCs/>
          <w:szCs w:val="24"/>
        </w:rPr>
        <w:t xml:space="preserve">Represent the Internal Audit Service on new developments and initiatives.   </w:t>
      </w:r>
    </w:p>
    <w:p w14:paraId="5888E3D3" w14:textId="17C3459F" w:rsidR="00A41242" w:rsidRPr="00A41242" w:rsidRDefault="00A41242" w:rsidP="00D6485F">
      <w:pPr>
        <w:pStyle w:val="ListParagraph"/>
        <w:numPr>
          <w:ilvl w:val="0"/>
          <w:numId w:val="34"/>
        </w:numPr>
        <w:spacing w:after="120"/>
        <w:ind w:left="425" w:hanging="425"/>
        <w:contextualSpacing w:val="0"/>
        <w:jc w:val="both"/>
        <w:rPr>
          <w:rFonts w:cs="Arial"/>
          <w:bCs/>
          <w:szCs w:val="24"/>
        </w:rPr>
      </w:pPr>
      <w:r w:rsidRPr="00A41242">
        <w:rPr>
          <w:rFonts w:cs="Arial"/>
          <w:bCs/>
          <w:szCs w:val="24"/>
        </w:rPr>
        <w:t>Contribute effectively to embedding risk management awareness in all areas of council activity.</w:t>
      </w:r>
    </w:p>
    <w:p w14:paraId="5C66EF1E" w14:textId="79FF916E" w:rsidR="00FE0E18" w:rsidRPr="00A42E1F" w:rsidRDefault="00A41242" w:rsidP="00A42E1F">
      <w:pPr>
        <w:pStyle w:val="ListParagraph"/>
        <w:numPr>
          <w:ilvl w:val="0"/>
          <w:numId w:val="34"/>
        </w:numPr>
        <w:spacing w:after="120"/>
        <w:ind w:left="425" w:hanging="425"/>
        <w:contextualSpacing w:val="0"/>
        <w:jc w:val="both"/>
        <w:rPr>
          <w:rFonts w:cs="Arial"/>
          <w:bCs/>
          <w:szCs w:val="24"/>
        </w:rPr>
      </w:pPr>
      <w:r w:rsidRPr="00A41242">
        <w:rPr>
          <w:rFonts w:cs="Arial"/>
          <w:bCs/>
          <w:szCs w:val="24"/>
        </w:rPr>
        <w:t>Undertake relevant continuing professional development to ensure that managerial and technical skills are kept up to date</w:t>
      </w:r>
      <w:r w:rsidR="00FE0E18" w:rsidRPr="00A42E1F">
        <w:rPr>
          <w:rFonts w:cs="Arial"/>
          <w:bCs/>
          <w:szCs w:val="24"/>
        </w:rPr>
        <w:t>.</w:t>
      </w:r>
    </w:p>
    <w:p w14:paraId="04B5601D" w14:textId="77777777" w:rsidR="00A41242" w:rsidRPr="00A41242" w:rsidRDefault="00A41242" w:rsidP="00A41242">
      <w:pPr>
        <w:jc w:val="both"/>
        <w:rPr>
          <w:rFonts w:cs="Arial"/>
          <w:bCs/>
          <w:szCs w:val="24"/>
        </w:rPr>
      </w:pPr>
    </w:p>
    <w:p w14:paraId="781DB72C" w14:textId="3D34E172" w:rsidR="0063274D" w:rsidRDefault="00A41242" w:rsidP="00A41242">
      <w:pPr>
        <w:jc w:val="both"/>
        <w:rPr>
          <w:rFonts w:cs="Arial"/>
          <w:bCs/>
          <w:szCs w:val="24"/>
        </w:rPr>
      </w:pPr>
      <w:r w:rsidRPr="00A41242">
        <w:rPr>
          <w:rFonts w:cs="Arial"/>
          <w:bCs/>
          <w:szCs w:val="24"/>
        </w:rPr>
        <w:t>The above is not exhaustive and the post holder will be expected to undertake any duties which may reasonably fall within the level of responsibility and the competence of the post as directed by the Head of Service.</w:t>
      </w:r>
    </w:p>
    <w:p w14:paraId="0D547F94" w14:textId="77777777" w:rsidR="000B7B82" w:rsidRPr="003115A0" w:rsidRDefault="000B7B82" w:rsidP="003115A0">
      <w:pPr>
        <w:jc w:val="both"/>
        <w:rPr>
          <w:rFonts w:cs="Arial"/>
          <w:b/>
          <w:szCs w:val="24"/>
        </w:rPr>
      </w:pPr>
    </w:p>
    <w:p w14:paraId="2708FF7B" w14:textId="77777777" w:rsidR="00681A84" w:rsidRDefault="00681A84" w:rsidP="00E84624">
      <w:pPr>
        <w:jc w:val="both"/>
        <w:rPr>
          <w:rFonts w:cs="Arial"/>
          <w:b/>
          <w:szCs w:val="24"/>
        </w:rPr>
      </w:pPr>
    </w:p>
    <w:tbl>
      <w:tblPr>
        <w:tblStyle w:val="TableGrid"/>
        <w:tblW w:w="0" w:type="auto"/>
        <w:tblLook w:val="04A0" w:firstRow="1" w:lastRow="0" w:firstColumn="1" w:lastColumn="0" w:noHBand="0" w:noVBand="1"/>
      </w:tblPr>
      <w:tblGrid>
        <w:gridCol w:w="10456"/>
      </w:tblGrid>
      <w:tr w:rsidR="003F5F22" w14:paraId="25984452" w14:textId="77777777" w:rsidTr="00300F4A">
        <w:trPr>
          <w:trHeight w:val="624"/>
        </w:trPr>
        <w:tc>
          <w:tcPr>
            <w:tcW w:w="10456" w:type="dxa"/>
            <w:shd w:val="clear" w:color="auto" w:fill="F2F2F2" w:themeFill="background1" w:themeFillShade="F2"/>
            <w:vAlign w:val="center"/>
          </w:tcPr>
          <w:p w14:paraId="1F3DEC20" w14:textId="77777777" w:rsidR="003F5F22" w:rsidRDefault="003F5F22" w:rsidP="00E84624">
            <w:pPr>
              <w:jc w:val="both"/>
              <w:rPr>
                <w:rFonts w:cs="Arial"/>
                <w:b/>
                <w:szCs w:val="24"/>
              </w:rPr>
            </w:pPr>
            <w:r>
              <w:rPr>
                <w:rFonts w:cs="Arial"/>
                <w:b/>
                <w:szCs w:val="24"/>
              </w:rPr>
              <w:t>Organisational responsibilities</w:t>
            </w:r>
          </w:p>
        </w:tc>
      </w:tr>
    </w:tbl>
    <w:p w14:paraId="5D81B635" w14:textId="77777777" w:rsidR="00681A84" w:rsidRDefault="00681A84" w:rsidP="00E84624">
      <w:pPr>
        <w:jc w:val="both"/>
        <w:rPr>
          <w:b/>
        </w:rPr>
      </w:pPr>
    </w:p>
    <w:p w14:paraId="543806D7" w14:textId="77777777" w:rsidR="00681A84" w:rsidRDefault="00681A84" w:rsidP="00E84624">
      <w:pPr>
        <w:pStyle w:val="ListParagraph"/>
        <w:numPr>
          <w:ilvl w:val="0"/>
          <w:numId w:val="21"/>
        </w:numPr>
        <w:ind w:left="567" w:hanging="425"/>
        <w:jc w:val="both"/>
        <w:rPr>
          <w:rFonts w:cs="Arial"/>
          <w:b/>
          <w:szCs w:val="24"/>
        </w:rPr>
      </w:pPr>
      <w:r>
        <w:rPr>
          <w:rFonts w:cs="Arial"/>
          <w:b/>
          <w:szCs w:val="24"/>
        </w:rPr>
        <w:t>Values and behaviours</w:t>
      </w:r>
    </w:p>
    <w:p w14:paraId="046B3C0D" w14:textId="77777777" w:rsidR="00681A84" w:rsidRDefault="00681A84" w:rsidP="00E84624">
      <w:pPr>
        <w:pStyle w:val="ListParagraph"/>
        <w:ind w:left="567"/>
        <w:jc w:val="both"/>
        <w:rPr>
          <w:rFonts w:cs="Arial"/>
          <w:szCs w:val="24"/>
        </w:rPr>
      </w:pPr>
      <w:r>
        <w:rPr>
          <w:rFonts w:cs="Arial"/>
          <w:szCs w:val="24"/>
        </w:rPr>
        <w:t>To demonstrate and be a role model for the council’s values and behaviours to promote and encourage positive behaviours, enhancing the quality and integrity of the services we provide.</w:t>
      </w:r>
    </w:p>
    <w:p w14:paraId="20EB7F50" w14:textId="77777777" w:rsidR="00681A84" w:rsidRPr="00681A84" w:rsidRDefault="00681A84" w:rsidP="00E84624">
      <w:pPr>
        <w:pStyle w:val="ListParagraph"/>
        <w:ind w:left="567" w:hanging="425"/>
        <w:jc w:val="both"/>
        <w:rPr>
          <w:rFonts w:cs="Arial"/>
          <w:szCs w:val="24"/>
        </w:rPr>
      </w:pPr>
    </w:p>
    <w:p w14:paraId="057FE992" w14:textId="77777777" w:rsidR="00681A84" w:rsidRDefault="00681A84" w:rsidP="00E84624">
      <w:pPr>
        <w:pStyle w:val="ListParagraph"/>
        <w:numPr>
          <w:ilvl w:val="0"/>
          <w:numId w:val="21"/>
        </w:numPr>
        <w:ind w:left="567" w:hanging="425"/>
        <w:jc w:val="both"/>
        <w:rPr>
          <w:rFonts w:cs="Arial"/>
          <w:b/>
          <w:szCs w:val="24"/>
        </w:rPr>
      </w:pPr>
      <w:r>
        <w:rPr>
          <w:rFonts w:cs="Arial"/>
          <w:b/>
          <w:szCs w:val="24"/>
        </w:rPr>
        <w:t>Smarter working, transformation and design principles</w:t>
      </w:r>
    </w:p>
    <w:p w14:paraId="173040C9" w14:textId="77777777" w:rsidR="00681A84" w:rsidRDefault="00681A84" w:rsidP="00E84624">
      <w:pPr>
        <w:pStyle w:val="ListParagraph"/>
        <w:ind w:left="567"/>
        <w:jc w:val="both"/>
        <w:rPr>
          <w:rFonts w:cs="Arial"/>
          <w:szCs w:val="24"/>
        </w:rPr>
      </w:pPr>
      <w:r>
        <w:rPr>
          <w:rFonts w:cs="Arial"/>
          <w:szCs w:val="24"/>
        </w:rPr>
        <w:t>To seek new and innovative ideas to work smarter, irrespective of job role, and to be creative, innovative and empowered. Understand the operational impact of transformational change and service design principles to support new ways of working and to meet customer needs.</w:t>
      </w:r>
    </w:p>
    <w:p w14:paraId="31322215" w14:textId="77777777" w:rsidR="00681A84" w:rsidRPr="00681A84" w:rsidRDefault="00681A84" w:rsidP="00E84624">
      <w:pPr>
        <w:pStyle w:val="ListParagraph"/>
        <w:jc w:val="both"/>
        <w:rPr>
          <w:rFonts w:cs="Arial"/>
          <w:szCs w:val="24"/>
        </w:rPr>
      </w:pPr>
    </w:p>
    <w:p w14:paraId="6B5248E8" w14:textId="77777777" w:rsidR="00681A84" w:rsidRDefault="00681A84" w:rsidP="00E84624">
      <w:pPr>
        <w:pStyle w:val="ListParagraph"/>
        <w:numPr>
          <w:ilvl w:val="0"/>
          <w:numId w:val="21"/>
        </w:numPr>
        <w:ind w:left="567" w:hanging="425"/>
        <w:jc w:val="both"/>
        <w:rPr>
          <w:rFonts w:cs="Arial"/>
          <w:b/>
          <w:szCs w:val="24"/>
        </w:rPr>
      </w:pPr>
      <w:r>
        <w:rPr>
          <w:rFonts w:cs="Arial"/>
          <w:b/>
          <w:szCs w:val="24"/>
        </w:rPr>
        <w:t>Communication</w:t>
      </w:r>
    </w:p>
    <w:p w14:paraId="4EC3DED9" w14:textId="77777777" w:rsidR="00681A84" w:rsidRDefault="00681A84" w:rsidP="00E84624">
      <w:pPr>
        <w:pStyle w:val="ListParagraph"/>
        <w:ind w:left="567"/>
        <w:jc w:val="both"/>
        <w:rPr>
          <w:rFonts w:cs="Arial"/>
          <w:szCs w:val="24"/>
        </w:rPr>
      </w:pPr>
      <w:r>
        <w:rPr>
          <w:rFonts w:cs="Arial"/>
          <w:szCs w:val="24"/>
        </w:rPr>
        <w:t>To communicate effectively with our customers, managers, peers and partners and to work collaboratively to provide the best possible public service.</w:t>
      </w:r>
      <w:r w:rsidR="001B7696">
        <w:rPr>
          <w:rFonts w:cs="Arial"/>
          <w:szCs w:val="24"/>
        </w:rPr>
        <w:t xml:space="preserve"> </w:t>
      </w:r>
      <w:r>
        <w:rPr>
          <w:rFonts w:cs="Arial"/>
          <w:szCs w:val="24"/>
        </w:rPr>
        <w:t>Communication between teams, services and partner organisations is imperative in providing the best possible service to our public.</w:t>
      </w:r>
    </w:p>
    <w:p w14:paraId="4B48FA55" w14:textId="5C7B0F29" w:rsidR="00681A84" w:rsidRDefault="00681A84" w:rsidP="00E84624">
      <w:pPr>
        <w:pStyle w:val="ListParagraph"/>
        <w:ind w:left="567" w:hanging="425"/>
        <w:jc w:val="both"/>
        <w:rPr>
          <w:rFonts w:cs="Arial"/>
          <w:szCs w:val="24"/>
        </w:rPr>
      </w:pPr>
    </w:p>
    <w:p w14:paraId="78018ECD" w14:textId="77777777" w:rsidR="00A42E1F" w:rsidRPr="00681A84" w:rsidRDefault="00A42E1F" w:rsidP="00E84624">
      <w:pPr>
        <w:pStyle w:val="ListParagraph"/>
        <w:ind w:left="567" w:hanging="425"/>
        <w:jc w:val="both"/>
        <w:rPr>
          <w:rFonts w:cs="Arial"/>
          <w:szCs w:val="24"/>
        </w:rPr>
      </w:pPr>
    </w:p>
    <w:p w14:paraId="49B85E01" w14:textId="77777777" w:rsidR="00681A84" w:rsidRDefault="00681A84" w:rsidP="00E84624">
      <w:pPr>
        <w:pStyle w:val="ListParagraph"/>
        <w:numPr>
          <w:ilvl w:val="0"/>
          <w:numId w:val="21"/>
        </w:numPr>
        <w:ind w:left="567" w:hanging="425"/>
        <w:jc w:val="both"/>
        <w:rPr>
          <w:rFonts w:cs="Arial"/>
          <w:b/>
          <w:szCs w:val="24"/>
        </w:rPr>
      </w:pPr>
      <w:bookmarkStart w:id="0" w:name="_Hlk26438203"/>
      <w:r>
        <w:rPr>
          <w:rFonts w:cs="Arial"/>
          <w:b/>
          <w:szCs w:val="24"/>
        </w:rPr>
        <w:t>Health</w:t>
      </w:r>
      <w:r w:rsidR="001D2B80">
        <w:rPr>
          <w:rFonts w:cs="Arial"/>
          <w:b/>
          <w:szCs w:val="24"/>
        </w:rPr>
        <w:t>, Safety and Wellbeing</w:t>
      </w:r>
      <w:r>
        <w:rPr>
          <w:rFonts w:cs="Arial"/>
          <w:b/>
          <w:szCs w:val="24"/>
        </w:rPr>
        <w:t xml:space="preserve"> </w:t>
      </w:r>
    </w:p>
    <w:p w14:paraId="40FB1F02" w14:textId="77777777" w:rsidR="00681A84" w:rsidRDefault="00681A84" w:rsidP="00E84624">
      <w:pPr>
        <w:pStyle w:val="ListParagraph"/>
        <w:ind w:left="567"/>
        <w:jc w:val="both"/>
        <w:rPr>
          <w:rFonts w:cs="Arial"/>
          <w:szCs w:val="24"/>
        </w:rPr>
      </w:pPr>
      <w:r>
        <w:rPr>
          <w:rFonts w:cs="Arial"/>
          <w:szCs w:val="24"/>
        </w:rPr>
        <w:t xml:space="preserve">To </w:t>
      </w:r>
      <w:r w:rsidR="001D2B80">
        <w:rPr>
          <w:rFonts w:cs="Arial"/>
          <w:szCs w:val="24"/>
        </w:rPr>
        <w:t>take responsibility for</w:t>
      </w:r>
      <w:r>
        <w:rPr>
          <w:rFonts w:cs="Arial"/>
          <w:szCs w:val="24"/>
        </w:rPr>
        <w:t xml:space="preserve"> health</w:t>
      </w:r>
      <w:r w:rsidR="001D2B80">
        <w:rPr>
          <w:rFonts w:cs="Arial"/>
          <w:szCs w:val="24"/>
        </w:rPr>
        <w:t xml:space="preserve">, </w:t>
      </w:r>
      <w:r>
        <w:rPr>
          <w:rFonts w:cs="Arial"/>
          <w:szCs w:val="24"/>
        </w:rPr>
        <w:t>safety</w:t>
      </w:r>
      <w:r w:rsidR="001D2B80">
        <w:rPr>
          <w:rFonts w:cs="Arial"/>
          <w:szCs w:val="24"/>
        </w:rPr>
        <w:t xml:space="preserve"> and wellbeing</w:t>
      </w:r>
      <w:r>
        <w:rPr>
          <w:rFonts w:cs="Arial"/>
          <w:szCs w:val="24"/>
        </w:rPr>
        <w:t xml:space="preserve"> in accordance with the council’s Health and Safety </w:t>
      </w:r>
      <w:r w:rsidR="001B7696">
        <w:rPr>
          <w:rFonts w:cs="Arial"/>
          <w:szCs w:val="24"/>
        </w:rPr>
        <w:t>p</w:t>
      </w:r>
      <w:r>
        <w:rPr>
          <w:rFonts w:cs="Arial"/>
          <w:szCs w:val="24"/>
        </w:rPr>
        <w:t>olicy and procedures</w:t>
      </w:r>
      <w:r w:rsidR="0063274D">
        <w:rPr>
          <w:rFonts w:cs="Arial"/>
          <w:szCs w:val="24"/>
        </w:rPr>
        <w:t xml:space="preserve">. </w:t>
      </w:r>
    </w:p>
    <w:p w14:paraId="7CE176F9" w14:textId="77777777" w:rsidR="0063274D" w:rsidRPr="00681A84" w:rsidRDefault="0063274D" w:rsidP="00E84624">
      <w:pPr>
        <w:pStyle w:val="ListParagraph"/>
        <w:ind w:left="567" w:hanging="425"/>
        <w:jc w:val="both"/>
        <w:rPr>
          <w:rFonts w:cs="Arial"/>
          <w:szCs w:val="24"/>
        </w:rPr>
      </w:pPr>
    </w:p>
    <w:p w14:paraId="709E3A32" w14:textId="77777777" w:rsidR="00681A84" w:rsidRDefault="00681A84" w:rsidP="00E84624">
      <w:pPr>
        <w:pStyle w:val="ListParagraph"/>
        <w:numPr>
          <w:ilvl w:val="0"/>
          <w:numId w:val="21"/>
        </w:numPr>
        <w:ind w:left="567" w:hanging="425"/>
        <w:jc w:val="both"/>
        <w:rPr>
          <w:rFonts w:cs="Arial"/>
          <w:b/>
          <w:szCs w:val="24"/>
        </w:rPr>
      </w:pPr>
      <w:r>
        <w:rPr>
          <w:rFonts w:cs="Arial"/>
          <w:b/>
          <w:szCs w:val="24"/>
        </w:rPr>
        <w:t>Equality and diversity</w:t>
      </w:r>
    </w:p>
    <w:p w14:paraId="012B873B" w14:textId="77777777" w:rsidR="0063274D" w:rsidRDefault="0063274D" w:rsidP="00E84624">
      <w:pPr>
        <w:pStyle w:val="ListParagraph"/>
        <w:ind w:left="567"/>
        <w:jc w:val="both"/>
        <w:rPr>
          <w:rFonts w:cs="Arial"/>
          <w:szCs w:val="24"/>
        </w:rPr>
      </w:pPr>
      <w:r>
        <w:rPr>
          <w:rFonts w:cs="Arial"/>
          <w:szCs w:val="24"/>
        </w:rPr>
        <w:t>To promote a society that gives everyone an equal chan</w:t>
      </w:r>
      <w:r w:rsidR="00D94B67">
        <w:rPr>
          <w:rFonts w:cs="Arial"/>
          <w:szCs w:val="24"/>
        </w:rPr>
        <w:t>c</w:t>
      </w:r>
      <w:r>
        <w:rPr>
          <w:rFonts w:cs="Arial"/>
          <w:szCs w:val="24"/>
        </w:rPr>
        <w:t>e to learn, work and live, free from discrimination and prejudice and ensure our commitment is put into practice.</w:t>
      </w:r>
      <w:r w:rsidR="001B7696">
        <w:rPr>
          <w:rFonts w:cs="Arial"/>
          <w:szCs w:val="24"/>
        </w:rPr>
        <w:t xml:space="preserve"> </w:t>
      </w:r>
      <w:r>
        <w:rPr>
          <w:rFonts w:cs="Arial"/>
          <w:szCs w:val="24"/>
        </w:rPr>
        <w:t>All employees are responsible for eliminating unfair and unlawful discrimination in everything that they do.</w:t>
      </w:r>
    </w:p>
    <w:p w14:paraId="7DEF87AB" w14:textId="77777777" w:rsidR="0063274D" w:rsidRPr="0063274D" w:rsidRDefault="0063274D" w:rsidP="00E84624">
      <w:pPr>
        <w:pStyle w:val="ListParagraph"/>
        <w:ind w:left="567" w:hanging="425"/>
        <w:jc w:val="both"/>
        <w:rPr>
          <w:rFonts w:cs="Arial"/>
          <w:szCs w:val="24"/>
        </w:rPr>
      </w:pPr>
      <w:r>
        <w:rPr>
          <w:rFonts w:cs="Arial"/>
          <w:szCs w:val="24"/>
        </w:rPr>
        <w:t xml:space="preserve"> </w:t>
      </w:r>
    </w:p>
    <w:p w14:paraId="6934B5E3" w14:textId="77777777" w:rsidR="00681A84" w:rsidRDefault="00681A84" w:rsidP="00E84624">
      <w:pPr>
        <w:pStyle w:val="ListParagraph"/>
        <w:numPr>
          <w:ilvl w:val="0"/>
          <w:numId w:val="21"/>
        </w:numPr>
        <w:ind w:left="567" w:hanging="425"/>
        <w:jc w:val="both"/>
        <w:rPr>
          <w:rFonts w:cs="Arial"/>
          <w:b/>
          <w:szCs w:val="24"/>
        </w:rPr>
      </w:pPr>
      <w:r>
        <w:rPr>
          <w:rFonts w:cs="Arial"/>
          <w:b/>
          <w:szCs w:val="24"/>
        </w:rPr>
        <w:t>Confidentiality</w:t>
      </w:r>
    </w:p>
    <w:p w14:paraId="2632BA21" w14:textId="77777777" w:rsidR="0063274D" w:rsidRDefault="0063274D" w:rsidP="00E84624">
      <w:pPr>
        <w:pStyle w:val="ListParagraph"/>
        <w:ind w:left="567"/>
        <w:jc w:val="both"/>
        <w:rPr>
          <w:rFonts w:cs="Arial"/>
          <w:szCs w:val="24"/>
        </w:rPr>
      </w:pPr>
      <w:r>
        <w:rPr>
          <w:rFonts w:cs="Arial"/>
          <w:szCs w:val="24"/>
        </w:rPr>
        <w:t>To work in a way that does not divulge personal and/or confidential information and follow the council’s policies and procedures in relation to data protection and security of information.</w:t>
      </w:r>
    </w:p>
    <w:bookmarkEnd w:id="0"/>
    <w:p w14:paraId="031B56B7" w14:textId="77777777" w:rsidR="005360F5" w:rsidRDefault="005360F5" w:rsidP="00E84624">
      <w:pPr>
        <w:pStyle w:val="ListParagraph"/>
        <w:ind w:left="567"/>
        <w:jc w:val="both"/>
        <w:rPr>
          <w:rFonts w:cs="Arial"/>
          <w:szCs w:val="24"/>
        </w:rPr>
      </w:pPr>
    </w:p>
    <w:p w14:paraId="4ADA4BF9" w14:textId="77777777" w:rsidR="00581EEF" w:rsidRDefault="005360F5" w:rsidP="00E84624">
      <w:pPr>
        <w:numPr>
          <w:ilvl w:val="0"/>
          <w:numId w:val="22"/>
        </w:numPr>
        <w:ind w:left="360" w:hanging="218"/>
        <w:contextualSpacing/>
        <w:jc w:val="both"/>
        <w:rPr>
          <w:rFonts w:cs="Arial"/>
          <w:b/>
          <w:bCs/>
          <w:sz w:val="22"/>
          <w:lang w:bidi="ar-SA"/>
        </w:rPr>
      </w:pPr>
      <w:r>
        <w:rPr>
          <w:rFonts w:cs="Arial"/>
          <w:szCs w:val="24"/>
        </w:rPr>
        <w:t xml:space="preserve">   </w:t>
      </w:r>
      <w:r w:rsidR="00581EEF">
        <w:rPr>
          <w:rFonts w:cs="Arial"/>
          <w:b/>
          <w:bCs/>
        </w:rPr>
        <w:t>Climate Change</w:t>
      </w:r>
    </w:p>
    <w:p w14:paraId="512FAA97" w14:textId="2A0B5F4B" w:rsidR="00581EEF" w:rsidRDefault="00581EEF" w:rsidP="00E84624">
      <w:pPr>
        <w:ind w:left="567"/>
        <w:jc w:val="both"/>
        <w:rPr>
          <w:rFonts w:cs="Arial"/>
        </w:rPr>
      </w:pPr>
      <w:r>
        <w:rPr>
          <w:rFonts w:cs="Arial"/>
        </w:rPr>
        <w:t>To contribute to our corporate responsibility in relation to climate change by considering and limiting the carbon impact of activities during the course of your work, wherever possible.</w:t>
      </w:r>
    </w:p>
    <w:p w14:paraId="2CB05187" w14:textId="77777777" w:rsidR="00581EEF" w:rsidRPr="00581EEF" w:rsidRDefault="00581EEF" w:rsidP="00E84624">
      <w:pPr>
        <w:ind w:left="567"/>
        <w:jc w:val="both"/>
        <w:rPr>
          <w:rFonts w:cs="Arial"/>
        </w:rPr>
      </w:pPr>
    </w:p>
    <w:p w14:paraId="03346663" w14:textId="77777777" w:rsidR="00681A84" w:rsidRDefault="00681A84" w:rsidP="00E84624">
      <w:pPr>
        <w:pStyle w:val="ListParagraph"/>
        <w:numPr>
          <w:ilvl w:val="0"/>
          <w:numId w:val="21"/>
        </w:numPr>
        <w:ind w:left="567" w:hanging="425"/>
        <w:jc w:val="both"/>
        <w:rPr>
          <w:rFonts w:cs="Arial"/>
          <w:b/>
          <w:szCs w:val="24"/>
        </w:rPr>
      </w:pPr>
      <w:r>
        <w:rPr>
          <w:rFonts w:cs="Arial"/>
          <w:b/>
          <w:szCs w:val="24"/>
        </w:rPr>
        <w:t>Performance management</w:t>
      </w:r>
    </w:p>
    <w:p w14:paraId="0C489C3D" w14:textId="77777777" w:rsidR="0063274D" w:rsidRDefault="0063274D" w:rsidP="00E84624">
      <w:pPr>
        <w:pStyle w:val="ListParagraph"/>
        <w:ind w:left="567"/>
        <w:jc w:val="both"/>
        <w:rPr>
          <w:rFonts w:cs="Arial"/>
          <w:szCs w:val="24"/>
        </w:rPr>
      </w:pPr>
      <w:r>
        <w:rPr>
          <w:rFonts w:cs="Arial"/>
          <w:szCs w:val="24"/>
        </w:rPr>
        <w:t>To promote a culture whereby performance management is ingrained and the highest of standards and performance are achieved by all.</w:t>
      </w:r>
      <w:r w:rsidR="001B7696">
        <w:rPr>
          <w:rFonts w:cs="Arial"/>
          <w:szCs w:val="24"/>
        </w:rPr>
        <w:t xml:space="preserve"> </w:t>
      </w:r>
      <w:r w:rsidR="001D2B80">
        <w:rPr>
          <w:rFonts w:cs="Arial"/>
          <w:szCs w:val="24"/>
        </w:rPr>
        <w:t xml:space="preserve">Contribute to </w:t>
      </w:r>
      <w:r>
        <w:rPr>
          <w:rFonts w:cs="Arial"/>
          <w:szCs w:val="24"/>
        </w:rPr>
        <w:t xml:space="preserve">the council’s Performance and Development Review processes to ensure continuous learning and improvement and </w:t>
      </w:r>
      <w:r w:rsidR="001D2B80">
        <w:rPr>
          <w:rFonts w:cs="Arial"/>
          <w:szCs w:val="24"/>
        </w:rPr>
        <w:t xml:space="preserve">to </w:t>
      </w:r>
      <w:r>
        <w:rPr>
          <w:rFonts w:cs="Arial"/>
          <w:szCs w:val="24"/>
        </w:rPr>
        <w:t>increase organisational performance.</w:t>
      </w:r>
    </w:p>
    <w:p w14:paraId="589E9372" w14:textId="77777777" w:rsidR="0063274D" w:rsidRPr="0063274D" w:rsidRDefault="0063274D" w:rsidP="00E84624">
      <w:pPr>
        <w:pStyle w:val="ListParagraph"/>
        <w:ind w:left="567" w:hanging="425"/>
        <w:jc w:val="both"/>
        <w:rPr>
          <w:rFonts w:cs="Arial"/>
          <w:szCs w:val="24"/>
        </w:rPr>
      </w:pPr>
    </w:p>
    <w:p w14:paraId="568B7197" w14:textId="77777777" w:rsidR="00681A84" w:rsidRDefault="00681A84" w:rsidP="00E84624">
      <w:pPr>
        <w:pStyle w:val="ListParagraph"/>
        <w:numPr>
          <w:ilvl w:val="0"/>
          <w:numId w:val="21"/>
        </w:numPr>
        <w:ind w:left="567" w:hanging="425"/>
        <w:jc w:val="both"/>
        <w:rPr>
          <w:rFonts w:cs="Arial"/>
          <w:b/>
          <w:szCs w:val="24"/>
        </w:rPr>
      </w:pPr>
      <w:r>
        <w:rPr>
          <w:rFonts w:cs="Arial"/>
          <w:b/>
          <w:szCs w:val="24"/>
        </w:rPr>
        <w:t>Quality assurance (for applicable posts)</w:t>
      </w:r>
    </w:p>
    <w:p w14:paraId="3E91A212" w14:textId="77777777" w:rsidR="0063274D" w:rsidRDefault="0063274D" w:rsidP="00E84624">
      <w:pPr>
        <w:pStyle w:val="ListParagraph"/>
        <w:ind w:left="567"/>
        <w:jc w:val="both"/>
        <w:rPr>
          <w:rFonts w:cs="Arial"/>
          <w:szCs w:val="24"/>
        </w:rPr>
      </w:pPr>
      <w:r>
        <w:rPr>
          <w:rFonts w:cs="Arial"/>
          <w:szCs w:val="24"/>
        </w:rPr>
        <w:t>To set, monitor and evaluate standards at individual, team and service level so that the highest standards of service are delivered and maintained.</w:t>
      </w:r>
      <w:r w:rsidR="001B7696">
        <w:rPr>
          <w:rFonts w:cs="Arial"/>
          <w:szCs w:val="24"/>
        </w:rPr>
        <w:t xml:space="preserve"> </w:t>
      </w:r>
      <w:r>
        <w:rPr>
          <w:rFonts w:cs="Arial"/>
          <w:szCs w:val="24"/>
        </w:rPr>
        <w:t>Use data, where appropriate, to enhance the quality of service provision and support decision making processes.</w:t>
      </w:r>
    </w:p>
    <w:p w14:paraId="74035BCF" w14:textId="77777777" w:rsidR="0063274D" w:rsidRPr="0063274D" w:rsidRDefault="0063274D" w:rsidP="00E84624">
      <w:pPr>
        <w:pStyle w:val="ListParagraph"/>
        <w:ind w:left="567" w:hanging="425"/>
        <w:jc w:val="both"/>
        <w:rPr>
          <w:rFonts w:cs="Arial"/>
          <w:szCs w:val="24"/>
        </w:rPr>
      </w:pPr>
    </w:p>
    <w:p w14:paraId="3FE61B25" w14:textId="77777777" w:rsidR="00681A84" w:rsidRDefault="00681A84" w:rsidP="00E84624">
      <w:pPr>
        <w:pStyle w:val="ListParagraph"/>
        <w:numPr>
          <w:ilvl w:val="0"/>
          <w:numId w:val="21"/>
        </w:numPr>
        <w:ind w:left="567" w:hanging="425"/>
        <w:jc w:val="both"/>
        <w:rPr>
          <w:rFonts w:cs="Arial"/>
          <w:b/>
          <w:szCs w:val="24"/>
        </w:rPr>
      </w:pPr>
      <w:r>
        <w:rPr>
          <w:rFonts w:cs="Arial"/>
          <w:b/>
          <w:szCs w:val="24"/>
        </w:rPr>
        <w:t>Management and leadership (for applicable posts)</w:t>
      </w:r>
    </w:p>
    <w:p w14:paraId="79AC3986" w14:textId="77777777" w:rsidR="0063274D" w:rsidRDefault="0063274D" w:rsidP="00E84624">
      <w:pPr>
        <w:pStyle w:val="ListParagraph"/>
        <w:ind w:left="567"/>
        <w:jc w:val="both"/>
        <w:rPr>
          <w:rFonts w:cs="Arial"/>
          <w:szCs w:val="24"/>
        </w:rPr>
      </w:pPr>
      <w:r>
        <w:rPr>
          <w:rFonts w:cs="Arial"/>
          <w:szCs w:val="24"/>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14:paraId="5F27B6C6" w14:textId="77777777" w:rsidR="0063274D" w:rsidRPr="0063274D" w:rsidRDefault="0063274D" w:rsidP="00E84624">
      <w:pPr>
        <w:pStyle w:val="ListParagraph"/>
        <w:ind w:left="567" w:hanging="425"/>
        <w:jc w:val="both"/>
        <w:rPr>
          <w:rFonts w:cs="Arial"/>
          <w:szCs w:val="24"/>
        </w:rPr>
      </w:pPr>
    </w:p>
    <w:p w14:paraId="119BB5C1" w14:textId="77777777" w:rsidR="00681A84" w:rsidRDefault="00681A84" w:rsidP="00E84624">
      <w:pPr>
        <w:pStyle w:val="ListParagraph"/>
        <w:numPr>
          <w:ilvl w:val="0"/>
          <w:numId w:val="21"/>
        </w:numPr>
        <w:ind w:left="567" w:hanging="425"/>
        <w:jc w:val="both"/>
        <w:rPr>
          <w:rFonts w:cs="Arial"/>
          <w:b/>
          <w:szCs w:val="24"/>
        </w:rPr>
      </w:pPr>
      <w:r>
        <w:rPr>
          <w:rFonts w:cs="Arial"/>
          <w:b/>
          <w:szCs w:val="24"/>
        </w:rPr>
        <w:t>Financial management (for applicable posts)</w:t>
      </w:r>
    </w:p>
    <w:p w14:paraId="1D986F34" w14:textId="77777777" w:rsidR="0063274D" w:rsidRPr="0063274D" w:rsidRDefault="0063274D" w:rsidP="00E84624">
      <w:pPr>
        <w:pStyle w:val="ListParagraph"/>
        <w:ind w:left="567"/>
        <w:jc w:val="both"/>
        <w:rPr>
          <w:rFonts w:cs="Arial"/>
          <w:szCs w:val="24"/>
        </w:rPr>
      </w:pPr>
      <w:r>
        <w:rPr>
          <w:rFonts w:cs="Arial"/>
          <w:szCs w:val="24"/>
        </w:rPr>
        <w:t>To manage a designated budget, ensuring that the service achieves value for money in all circumstances through the monitoring of expenditure and the early identification of any financial irregularity.</w:t>
      </w:r>
    </w:p>
    <w:p w14:paraId="7BEED94E" w14:textId="77777777" w:rsidR="00681A84" w:rsidRPr="00681A84" w:rsidRDefault="00681A84" w:rsidP="00E84624">
      <w:pPr>
        <w:jc w:val="both"/>
      </w:pPr>
    </w:p>
    <w:p w14:paraId="1513871D" w14:textId="77777777" w:rsidR="00681A84" w:rsidRPr="00681A84" w:rsidRDefault="0063274D" w:rsidP="00E84624">
      <w:pPr>
        <w:jc w:val="both"/>
        <w:rPr>
          <w:b/>
        </w:rPr>
      </w:pPr>
      <w:r w:rsidRPr="00845787">
        <w:rPr>
          <w:rFonts w:cs="Arial"/>
          <w:i/>
          <w:sz w:val="22"/>
          <w:szCs w:val="24"/>
        </w:rPr>
        <w:t>The above is not exhaustive and the post holder will be expected to undertake any duties which may reasonably fall within the level of responsibility and the competence of the post as directed by your manager.</w:t>
      </w:r>
      <w:r w:rsidR="00681A84" w:rsidRPr="00681A84">
        <w:rPr>
          <w:b/>
        </w:rPr>
        <w:br w:type="page"/>
      </w:r>
    </w:p>
    <w:p w14:paraId="29332E17" w14:textId="77777777" w:rsidR="008061D3" w:rsidRDefault="008061D3" w:rsidP="00845787">
      <w:pPr>
        <w:pStyle w:val="aTitle"/>
        <w:tabs>
          <w:tab w:val="clear" w:pos="4513"/>
        </w:tabs>
        <w:ind w:right="3662"/>
        <w:rPr>
          <w:b w:val="0"/>
          <w:noProof/>
          <w:sz w:val="24"/>
          <w:szCs w:val="24"/>
          <w:lang w:eastAsia="en-GB"/>
        </w:rPr>
        <w:sectPr w:rsidR="008061D3"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671"/>
        <w:gridCol w:w="9102"/>
        <w:gridCol w:w="4961"/>
      </w:tblGrid>
      <w:tr w:rsidR="00845787" w14:paraId="4DE33B8E" w14:textId="77777777" w:rsidTr="0063274D">
        <w:trPr>
          <w:trHeight w:val="431"/>
        </w:trPr>
        <w:tc>
          <w:tcPr>
            <w:tcW w:w="15734" w:type="dxa"/>
            <w:gridSpan w:val="3"/>
            <w:tcBorders>
              <w:top w:val="nil"/>
              <w:left w:val="nil"/>
              <w:right w:val="nil"/>
            </w:tcBorders>
            <w:vAlign w:val="center"/>
          </w:tcPr>
          <w:p w14:paraId="2B7BF7EE" w14:textId="77777777" w:rsidR="00845787" w:rsidRPr="0063274D" w:rsidRDefault="00845787" w:rsidP="00D70625">
            <w:pPr>
              <w:pStyle w:val="aTitle"/>
              <w:tabs>
                <w:tab w:val="clear" w:pos="4513"/>
              </w:tabs>
              <w:rPr>
                <w:rFonts w:cs="Arial"/>
                <w:noProof/>
                <w:color w:val="auto"/>
                <w:sz w:val="32"/>
                <w:szCs w:val="32"/>
                <w:lang w:eastAsia="en-GB"/>
              </w:rPr>
            </w:pPr>
            <w:r w:rsidRPr="0063274D">
              <w:rPr>
                <w:rFonts w:cs="Arial"/>
                <w:noProof/>
                <w:color w:val="auto"/>
                <w:sz w:val="32"/>
                <w:szCs w:val="32"/>
                <w:lang w:eastAsia="en-GB"/>
              </w:rPr>
              <w:t>Person specification</w:t>
            </w:r>
          </w:p>
        </w:tc>
      </w:tr>
      <w:tr w:rsidR="00040EE4" w14:paraId="2208E743" w14:textId="77777777" w:rsidTr="00040EE4">
        <w:trPr>
          <w:trHeight w:val="567"/>
        </w:trPr>
        <w:tc>
          <w:tcPr>
            <w:tcW w:w="1671" w:type="dxa"/>
            <w:shd w:val="clear" w:color="auto" w:fill="F2F2F2" w:themeFill="background1" w:themeFillShade="F2"/>
            <w:vAlign w:val="center"/>
          </w:tcPr>
          <w:p w14:paraId="2170851D" w14:textId="77777777" w:rsidR="00845787" w:rsidRPr="00845787" w:rsidRDefault="00845787" w:rsidP="00D70625">
            <w:pPr>
              <w:pStyle w:val="aTitle"/>
              <w:tabs>
                <w:tab w:val="clear" w:pos="4513"/>
              </w:tabs>
              <w:rPr>
                <w:rFonts w:cs="Arial"/>
                <w:b w:val="0"/>
                <w:noProof/>
                <w:color w:val="auto"/>
                <w:sz w:val="22"/>
                <w:lang w:eastAsia="en-GB"/>
              </w:rPr>
            </w:pPr>
          </w:p>
        </w:tc>
        <w:tc>
          <w:tcPr>
            <w:tcW w:w="9102" w:type="dxa"/>
            <w:shd w:val="clear" w:color="auto" w:fill="F2F2F2" w:themeFill="background1" w:themeFillShade="F2"/>
            <w:vAlign w:val="center"/>
          </w:tcPr>
          <w:p w14:paraId="74AF6ACB" w14:textId="77777777" w:rsidR="00845787" w:rsidRPr="00845787" w:rsidRDefault="00845787" w:rsidP="00D70625">
            <w:pPr>
              <w:pStyle w:val="aTitle"/>
              <w:tabs>
                <w:tab w:val="clear" w:pos="4513"/>
                <w:tab w:val="clear" w:pos="9026"/>
              </w:tabs>
              <w:rPr>
                <w:rFonts w:cs="Arial"/>
                <w:noProof/>
                <w:color w:val="auto"/>
                <w:sz w:val="22"/>
                <w:lang w:eastAsia="en-GB"/>
              </w:rPr>
            </w:pPr>
            <w:r w:rsidRPr="00845787">
              <w:rPr>
                <w:rFonts w:cs="Arial"/>
                <w:noProof/>
                <w:color w:val="auto"/>
                <w:sz w:val="22"/>
                <w:lang w:eastAsia="en-GB"/>
              </w:rPr>
              <w:t>Essential</w:t>
            </w:r>
          </w:p>
        </w:tc>
        <w:tc>
          <w:tcPr>
            <w:tcW w:w="4961" w:type="dxa"/>
            <w:shd w:val="clear" w:color="auto" w:fill="F2F2F2" w:themeFill="background1" w:themeFillShade="F2"/>
            <w:vAlign w:val="center"/>
          </w:tcPr>
          <w:p w14:paraId="08A0F5F8"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Desirable</w:t>
            </w:r>
          </w:p>
        </w:tc>
      </w:tr>
      <w:tr w:rsidR="00A16E95" w14:paraId="4FF8591D" w14:textId="77777777" w:rsidTr="00D6485F">
        <w:trPr>
          <w:trHeight w:val="973"/>
        </w:trPr>
        <w:tc>
          <w:tcPr>
            <w:tcW w:w="1671" w:type="dxa"/>
            <w:shd w:val="clear" w:color="auto" w:fill="F2F2F2" w:themeFill="background1" w:themeFillShade="F2"/>
          </w:tcPr>
          <w:p w14:paraId="4A9CC9B5" w14:textId="77777777" w:rsidR="00A16E95" w:rsidRPr="00845787" w:rsidRDefault="00A16E95" w:rsidP="00A16E95">
            <w:pPr>
              <w:pStyle w:val="aTitle"/>
              <w:tabs>
                <w:tab w:val="clear" w:pos="4513"/>
              </w:tabs>
              <w:rPr>
                <w:rFonts w:cs="Arial"/>
                <w:noProof/>
                <w:color w:val="auto"/>
                <w:sz w:val="22"/>
                <w:lang w:eastAsia="en-GB"/>
              </w:rPr>
            </w:pPr>
          </w:p>
          <w:p w14:paraId="7BF312D2" w14:textId="77777777" w:rsidR="00A16E95" w:rsidRPr="00845787" w:rsidRDefault="00A16E95" w:rsidP="00A16E95">
            <w:pPr>
              <w:pStyle w:val="aTitle"/>
              <w:tabs>
                <w:tab w:val="clear" w:pos="4513"/>
              </w:tabs>
              <w:rPr>
                <w:rFonts w:cs="Arial"/>
                <w:noProof/>
                <w:color w:val="auto"/>
                <w:sz w:val="22"/>
                <w:lang w:eastAsia="en-GB"/>
              </w:rPr>
            </w:pPr>
            <w:r w:rsidRPr="00845787">
              <w:rPr>
                <w:rFonts w:cs="Arial"/>
                <w:noProof/>
                <w:color w:val="auto"/>
                <w:sz w:val="22"/>
                <w:lang w:eastAsia="en-GB"/>
              </w:rPr>
              <w:t>Qualifications</w:t>
            </w:r>
          </w:p>
        </w:tc>
        <w:tc>
          <w:tcPr>
            <w:tcW w:w="9102" w:type="dxa"/>
            <w:tcBorders>
              <w:top w:val="single" w:sz="4" w:space="0" w:color="auto"/>
              <w:left w:val="single" w:sz="4" w:space="0" w:color="auto"/>
              <w:bottom w:val="single" w:sz="4" w:space="0" w:color="auto"/>
              <w:right w:val="single" w:sz="4" w:space="0" w:color="auto"/>
            </w:tcBorders>
          </w:tcPr>
          <w:p w14:paraId="38053113" w14:textId="77777777" w:rsidR="00B32B8B" w:rsidRDefault="00A16E95" w:rsidP="00D6485F">
            <w:pPr>
              <w:pStyle w:val="ListParagraph"/>
              <w:numPr>
                <w:ilvl w:val="0"/>
                <w:numId w:val="21"/>
              </w:numPr>
              <w:ind w:left="483" w:hanging="425"/>
              <w:rPr>
                <w:szCs w:val="24"/>
                <w:lang w:bidi="ar-SA"/>
              </w:rPr>
            </w:pPr>
            <w:r w:rsidRPr="00A16E95">
              <w:rPr>
                <w:szCs w:val="24"/>
              </w:rPr>
              <w:t xml:space="preserve">AAT, or Certificate in Internal Auditing or </w:t>
            </w:r>
            <w:r w:rsidR="00B32B8B">
              <w:rPr>
                <w:szCs w:val="24"/>
              </w:rPr>
              <w:t>working towards one of these qualifications</w:t>
            </w:r>
          </w:p>
          <w:p w14:paraId="5F756FFC" w14:textId="2347A625" w:rsidR="00B32B8B" w:rsidRPr="00BC6384" w:rsidRDefault="00B32B8B" w:rsidP="00B32B8B">
            <w:pPr>
              <w:ind w:left="58"/>
              <w:rPr>
                <w:szCs w:val="24"/>
                <w:lang w:bidi="ar-SA"/>
              </w:rPr>
            </w:pPr>
            <w:r>
              <w:rPr>
                <w:szCs w:val="24"/>
              </w:rPr>
              <w:t>Or</w:t>
            </w:r>
            <w:r w:rsidR="00BF1574" w:rsidRPr="00BC6384">
              <w:rPr>
                <w:szCs w:val="24"/>
              </w:rPr>
              <w:t xml:space="preserve"> </w:t>
            </w:r>
          </w:p>
          <w:p w14:paraId="421EE56B" w14:textId="0EBD9F81" w:rsidR="00A16E95" w:rsidRPr="00A16E95" w:rsidRDefault="00B32B8B" w:rsidP="00D6485F">
            <w:pPr>
              <w:pStyle w:val="ListParagraph"/>
              <w:numPr>
                <w:ilvl w:val="0"/>
                <w:numId w:val="21"/>
              </w:numPr>
              <w:ind w:left="483" w:hanging="425"/>
              <w:rPr>
                <w:szCs w:val="24"/>
                <w:lang w:bidi="ar-SA"/>
              </w:rPr>
            </w:pPr>
            <w:r w:rsidRPr="001B55AC">
              <w:t>equivalent qualification</w:t>
            </w:r>
            <w:r>
              <w:t xml:space="preserve"> and</w:t>
            </w:r>
            <w:r w:rsidRPr="001B55AC">
              <w:t xml:space="preserve"> professional membership</w:t>
            </w:r>
          </w:p>
          <w:p w14:paraId="72C8766B" w14:textId="2AC2267C" w:rsidR="00A16E95" w:rsidRPr="00A16E95" w:rsidRDefault="00A16E95" w:rsidP="00D6485F">
            <w:pPr>
              <w:pStyle w:val="aTitle"/>
              <w:tabs>
                <w:tab w:val="clear" w:pos="4513"/>
                <w:tab w:val="clear" w:pos="9026"/>
              </w:tabs>
              <w:ind w:left="483" w:hanging="425"/>
              <w:rPr>
                <w:rFonts w:cs="Arial"/>
                <w:b w:val="0"/>
                <w:iCs/>
                <w:noProof/>
                <w:color w:val="auto"/>
                <w:sz w:val="24"/>
                <w:szCs w:val="24"/>
                <w:lang w:eastAsia="en-GB"/>
              </w:rPr>
            </w:pPr>
          </w:p>
        </w:tc>
        <w:tc>
          <w:tcPr>
            <w:tcW w:w="4961" w:type="dxa"/>
            <w:tcBorders>
              <w:top w:val="single" w:sz="4" w:space="0" w:color="auto"/>
              <w:left w:val="single" w:sz="4" w:space="0" w:color="auto"/>
              <w:bottom w:val="single" w:sz="4" w:space="0" w:color="auto"/>
              <w:right w:val="single" w:sz="4" w:space="0" w:color="auto"/>
            </w:tcBorders>
          </w:tcPr>
          <w:p w14:paraId="1A865248" w14:textId="2E858F90" w:rsidR="00A16E95" w:rsidRPr="00A16E95" w:rsidRDefault="00A16E95" w:rsidP="00D6485F">
            <w:pPr>
              <w:pStyle w:val="ListParagraph"/>
              <w:numPr>
                <w:ilvl w:val="0"/>
                <w:numId w:val="21"/>
              </w:numPr>
              <w:ind w:left="483" w:hanging="425"/>
              <w:rPr>
                <w:szCs w:val="24"/>
                <w:lang w:bidi="ar-SA"/>
              </w:rPr>
            </w:pPr>
            <w:r w:rsidRPr="00A16E95">
              <w:t>Part qualified CCAB, PIIA, QICA, or CISA</w:t>
            </w:r>
            <w:r w:rsidR="00B614A5">
              <w:t>.</w:t>
            </w:r>
          </w:p>
          <w:p w14:paraId="2E0F4A68" w14:textId="77777777" w:rsidR="00A16E95" w:rsidRPr="00A16E95" w:rsidRDefault="00A16E95" w:rsidP="00D6485F">
            <w:pPr>
              <w:ind w:left="483" w:hanging="425"/>
            </w:pPr>
          </w:p>
          <w:p w14:paraId="6A440ECA" w14:textId="5CE5874D" w:rsidR="00A16E95" w:rsidRPr="00A16E95" w:rsidRDefault="00A16E95" w:rsidP="00D6485F">
            <w:pPr>
              <w:pStyle w:val="aTitle"/>
              <w:tabs>
                <w:tab w:val="clear" w:pos="4513"/>
              </w:tabs>
              <w:ind w:left="483" w:hanging="425"/>
              <w:rPr>
                <w:rFonts w:cs="Arial"/>
                <w:b w:val="0"/>
                <w:iCs/>
                <w:noProof/>
                <w:color w:val="auto"/>
                <w:sz w:val="24"/>
                <w:szCs w:val="24"/>
                <w:lang w:eastAsia="en-GB"/>
              </w:rPr>
            </w:pPr>
          </w:p>
        </w:tc>
      </w:tr>
      <w:tr w:rsidR="00A16E95" w14:paraId="1760C13B" w14:textId="77777777" w:rsidTr="00BE6947">
        <w:trPr>
          <w:trHeight w:val="1712"/>
        </w:trPr>
        <w:tc>
          <w:tcPr>
            <w:tcW w:w="1671" w:type="dxa"/>
            <w:shd w:val="clear" w:color="auto" w:fill="F2F2F2" w:themeFill="background1" w:themeFillShade="F2"/>
          </w:tcPr>
          <w:p w14:paraId="057F7F70" w14:textId="77777777" w:rsidR="00A16E95" w:rsidRPr="00845787" w:rsidRDefault="00A16E95" w:rsidP="00A16E95">
            <w:pPr>
              <w:pStyle w:val="aTitle"/>
              <w:tabs>
                <w:tab w:val="clear" w:pos="4513"/>
              </w:tabs>
              <w:rPr>
                <w:rFonts w:cs="Arial"/>
                <w:noProof/>
                <w:color w:val="auto"/>
                <w:sz w:val="22"/>
                <w:lang w:eastAsia="en-GB"/>
              </w:rPr>
            </w:pPr>
          </w:p>
          <w:p w14:paraId="07488D42" w14:textId="77777777" w:rsidR="00A16E95" w:rsidRPr="00845787" w:rsidRDefault="00A16E95" w:rsidP="00A16E95">
            <w:pPr>
              <w:pStyle w:val="aTitle"/>
              <w:tabs>
                <w:tab w:val="clear" w:pos="4513"/>
              </w:tabs>
              <w:rPr>
                <w:rFonts w:cs="Arial"/>
                <w:noProof/>
                <w:color w:val="auto"/>
                <w:sz w:val="22"/>
                <w:lang w:eastAsia="en-GB"/>
              </w:rPr>
            </w:pPr>
            <w:r w:rsidRPr="00845787">
              <w:rPr>
                <w:rFonts w:cs="Arial"/>
                <w:noProof/>
                <w:color w:val="auto"/>
                <w:sz w:val="22"/>
                <w:lang w:eastAsia="en-GB"/>
              </w:rPr>
              <w:t>Experience</w:t>
            </w:r>
          </w:p>
        </w:tc>
        <w:tc>
          <w:tcPr>
            <w:tcW w:w="9102" w:type="dxa"/>
            <w:tcBorders>
              <w:top w:val="single" w:sz="4" w:space="0" w:color="auto"/>
              <w:left w:val="single" w:sz="4" w:space="0" w:color="auto"/>
              <w:bottom w:val="single" w:sz="4" w:space="0" w:color="auto"/>
              <w:right w:val="single" w:sz="4" w:space="0" w:color="auto"/>
            </w:tcBorders>
          </w:tcPr>
          <w:p w14:paraId="502C39D1" w14:textId="45999728" w:rsidR="00A16E95" w:rsidRPr="00D6485F" w:rsidRDefault="00A16E95" w:rsidP="00D6485F">
            <w:pPr>
              <w:pStyle w:val="ListParagraph"/>
              <w:numPr>
                <w:ilvl w:val="0"/>
                <w:numId w:val="21"/>
              </w:numPr>
              <w:ind w:left="483" w:hanging="425"/>
              <w:rPr>
                <w:szCs w:val="24"/>
              </w:rPr>
            </w:pPr>
            <w:r w:rsidRPr="00A16E95">
              <w:rPr>
                <w:szCs w:val="24"/>
              </w:rPr>
              <w:t xml:space="preserve">Demonstrable experience of providing </w:t>
            </w:r>
            <w:r w:rsidR="002C682E">
              <w:rPr>
                <w:szCs w:val="24"/>
              </w:rPr>
              <w:t xml:space="preserve">relevant </w:t>
            </w:r>
            <w:r w:rsidRPr="00A16E95">
              <w:rPr>
                <w:szCs w:val="24"/>
              </w:rPr>
              <w:t>services to clients</w:t>
            </w:r>
            <w:r w:rsidR="008E5F87">
              <w:rPr>
                <w:szCs w:val="24"/>
              </w:rPr>
              <w:t>.</w:t>
            </w:r>
          </w:p>
          <w:p w14:paraId="2AEC53C7" w14:textId="3048A31D" w:rsidR="00A16E95" w:rsidRPr="00D6485F" w:rsidRDefault="00A16E95" w:rsidP="00D6485F">
            <w:pPr>
              <w:pStyle w:val="ListParagraph"/>
              <w:numPr>
                <w:ilvl w:val="0"/>
                <w:numId w:val="21"/>
              </w:numPr>
              <w:ind w:left="483" w:hanging="425"/>
              <w:rPr>
                <w:szCs w:val="24"/>
              </w:rPr>
            </w:pPr>
            <w:r w:rsidRPr="00A16E95">
              <w:rPr>
                <w:szCs w:val="24"/>
              </w:rPr>
              <w:t xml:space="preserve">Regularly plan and undertake </w:t>
            </w:r>
            <w:r w:rsidR="006926AE">
              <w:rPr>
                <w:szCs w:val="24"/>
              </w:rPr>
              <w:t xml:space="preserve">reviews </w:t>
            </w:r>
            <w:r w:rsidRPr="00A16E95">
              <w:rPr>
                <w:szCs w:val="24"/>
              </w:rPr>
              <w:t xml:space="preserve"> without supervision.</w:t>
            </w:r>
          </w:p>
          <w:p w14:paraId="67E33D0C" w14:textId="64FA4AD4" w:rsidR="00A16E95" w:rsidRPr="00D6485F" w:rsidRDefault="00A16E95" w:rsidP="00D6485F">
            <w:pPr>
              <w:pStyle w:val="ListParagraph"/>
              <w:numPr>
                <w:ilvl w:val="0"/>
                <w:numId w:val="21"/>
              </w:numPr>
              <w:ind w:left="483" w:hanging="425"/>
              <w:rPr>
                <w:szCs w:val="24"/>
              </w:rPr>
            </w:pPr>
            <w:r w:rsidRPr="00A16E95">
              <w:rPr>
                <w:szCs w:val="24"/>
              </w:rPr>
              <w:t>Risk Based approach to auditing</w:t>
            </w:r>
            <w:r w:rsidR="00B614A5">
              <w:rPr>
                <w:szCs w:val="24"/>
              </w:rPr>
              <w:t>.</w:t>
            </w:r>
          </w:p>
          <w:p w14:paraId="1DFBA861" w14:textId="5EF6FA6B" w:rsidR="00FE0E18" w:rsidRPr="00FE0E18" w:rsidRDefault="00A16E95" w:rsidP="00FE0E18">
            <w:pPr>
              <w:pStyle w:val="aTitle"/>
              <w:numPr>
                <w:ilvl w:val="0"/>
                <w:numId w:val="21"/>
              </w:numPr>
              <w:tabs>
                <w:tab w:val="clear" w:pos="4513"/>
                <w:tab w:val="clear" w:pos="9026"/>
              </w:tabs>
              <w:ind w:left="483" w:hanging="425"/>
              <w:rPr>
                <w:rFonts w:cs="Arial"/>
                <w:b w:val="0"/>
                <w:iCs/>
                <w:noProof/>
                <w:color w:val="auto"/>
                <w:sz w:val="24"/>
                <w:szCs w:val="24"/>
                <w:lang w:eastAsia="en-GB"/>
              </w:rPr>
            </w:pPr>
            <w:r w:rsidRPr="00A16E95">
              <w:rPr>
                <w:b w:val="0"/>
                <w:color w:val="auto"/>
                <w:sz w:val="24"/>
                <w:szCs w:val="24"/>
              </w:rPr>
              <w:t>Reporting, written and verbal to clients</w:t>
            </w:r>
            <w:r w:rsidR="00B614A5">
              <w:rPr>
                <w:b w:val="0"/>
                <w:color w:val="auto"/>
                <w:sz w:val="24"/>
                <w:szCs w:val="24"/>
              </w:rPr>
              <w:t>.</w:t>
            </w:r>
          </w:p>
          <w:p w14:paraId="04BF14CD" w14:textId="2087C331" w:rsidR="00D6485F" w:rsidRPr="002058FB" w:rsidRDefault="00D6485F" w:rsidP="002058FB">
            <w:pPr>
              <w:pStyle w:val="aTitle"/>
              <w:numPr>
                <w:ilvl w:val="0"/>
                <w:numId w:val="21"/>
              </w:numPr>
              <w:tabs>
                <w:tab w:val="clear" w:pos="4513"/>
                <w:tab w:val="clear" w:pos="9026"/>
              </w:tabs>
              <w:ind w:left="483" w:hanging="425"/>
              <w:rPr>
                <w:rFonts w:cs="Arial"/>
                <w:b w:val="0"/>
                <w:iCs/>
                <w:noProof/>
                <w:color w:val="auto"/>
                <w:sz w:val="24"/>
                <w:szCs w:val="24"/>
                <w:lang w:eastAsia="en-GB"/>
              </w:rPr>
            </w:pPr>
          </w:p>
        </w:tc>
        <w:tc>
          <w:tcPr>
            <w:tcW w:w="4961" w:type="dxa"/>
            <w:tcBorders>
              <w:top w:val="single" w:sz="4" w:space="0" w:color="auto"/>
              <w:left w:val="single" w:sz="4" w:space="0" w:color="auto"/>
              <w:bottom w:val="single" w:sz="4" w:space="0" w:color="auto"/>
              <w:right w:val="single" w:sz="4" w:space="0" w:color="auto"/>
            </w:tcBorders>
          </w:tcPr>
          <w:p w14:paraId="48FDC944" w14:textId="43F1CE56" w:rsidR="00A16E95" w:rsidRPr="00D6485F" w:rsidRDefault="00A16E95" w:rsidP="00D6485F">
            <w:pPr>
              <w:pStyle w:val="ListParagraph"/>
              <w:numPr>
                <w:ilvl w:val="0"/>
                <w:numId w:val="21"/>
              </w:numPr>
              <w:ind w:left="483" w:hanging="425"/>
              <w:rPr>
                <w:szCs w:val="24"/>
              </w:rPr>
            </w:pPr>
            <w:r w:rsidRPr="00A16E95">
              <w:t>Supervisory experience</w:t>
            </w:r>
            <w:r w:rsidR="00B614A5">
              <w:t>.</w:t>
            </w:r>
          </w:p>
          <w:p w14:paraId="4B1F189C" w14:textId="329419D8" w:rsidR="00A16E95" w:rsidRDefault="00A16E95" w:rsidP="00D6485F">
            <w:pPr>
              <w:pStyle w:val="ListParagraph"/>
              <w:numPr>
                <w:ilvl w:val="0"/>
                <w:numId w:val="21"/>
              </w:numPr>
              <w:ind w:left="483" w:hanging="425"/>
            </w:pPr>
            <w:r w:rsidRPr="00A16E95">
              <w:t>Development of term of references and scoping of audit reviews.</w:t>
            </w:r>
          </w:p>
          <w:p w14:paraId="76B05027" w14:textId="77777777" w:rsidR="009E644A" w:rsidRPr="00A16E95" w:rsidRDefault="009E644A" w:rsidP="00D6485F">
            <w:pPr>
              <w:pStyle w:val="ListParagraph"/>
              <w:numPr>
                <w:ilvl w:val="0"/>
                <w:numId w:val="21"/>
              </w:numPr>
              <w:ind w:left="483" w:hanging="425"/>
            </w:pPr>
          </w:p>
          <w:p w14:paraId="23AF4E6F" w14:textId="6C84703C" w:rsidR="00A16E95" w:rsidRPr="00A16E95" w:rsidRDefault="00A16E95" w:rsidP="00D6485F">
            <w:pPr>
              <w:pStyle w:val="aTitle"/>
              <w:tabs>
                <w:tab w:val="clear" w:pos="4513"/>
              </w:tabs>
              <w:ind w:left="483" w:hanging="425"/>
              <w:rPr>
                <w:rFonts w:cs="Arial"/>
                <w:b w:val="0"/>
                <w:iCs/>
                <w:noProof/>
                <w:color w:val="auto"/>
                <w:sz w:val="24"/>
                <w:szCs w:val="24"/>
                <w:lang w:eastAsia="en-GB"/>
              </w:rPr>
            </w:pPr>
          </w:p>
        </w:tc>
      </w:tr>
      <w:tr w:rsidR="00A16E95" w14:paraId="549735C0" w14:textId="77777777" w:rsidTr="00D6485F">
        <w:trPr>
          <w:trHeight w:val="983"/>
        </w:trPr>
        <w:tc>
          <w:tcPr>
            <w:tcW w:w="1671" w:type="dxa"/>
            <w:shd w:val="clear" w:color="auto" w:fill="F2F2F2" w:themeFill="background1" w:themeFillShade="F2"/>
          </w:tcPr>
          <w:p w14:paraId="75E1C428" w14:textId="77777777" w:rsidR="00A16E95" w:rsidRPr="00845787" w:rsidRDefault="00A16E95" w:rsidP="00A16E95">
            <w:pPr>
              <w:pStyle w:val="aTitle"/>
              <w:tabs>
                <w:tab w:val="clear" w:pos="4513"/>
              </w:tabs>
              <w:rPr>
                <w:rFonts w:cs="Arial"/>
                <w:noProof/>
                <w:color w:val="auto"/>
                <w:sz w:val="22"/>
                <w:lang w:eastAsia="en-GB"/>
              </w:rPr>
            </w:pPr>
          </w:p>
          <w:p w14:paraId="712F168F" w14:textId="77777777" w:rsidR="00A16E95" w:rsidRPr="00845787" w:rsidRDefault="00A16E95" w:rsidP="00A16E95">
            <w:pPr>
              <w:pStyle w:val="aTitle"/>
              <w:tabs>
                <w:tab w:val="clear" w:pos="4513"/>
              </w:tabs>
              <w:rPr>
                <w:rFonts w:cs="Arial"/>
                <w:noProof/>
                <w:color w:val="auto"/>
                <w:sz w:val="22"/>
                <w:lang w:eastAsia="en-GB"/>
              </w:rPr>
            </w:pPr>
            <w:r w:rsidRPr="00845787">
              <w:rPr>
                <w:rFonts w:cs="Arial"/>
                <w:noProof/>
                <w:color w:val="auto"/>
                <w:sz w:val="22"/>
                <w:lang w:eastAsia="en-GB"/>
              </w:rPr>
              <w:t>Skills &amp; Knowledge</w:t>
            </w:r>
          </w:p>
        </w:tc>
        <w:tc>
          <w:tcPr>
            <w:tcW w:w="9102" w:type="dxa"/>
            <w:tcBorders>
              <w:top w:val="single" w:sz="4" w:space="0" w:color="auto"/>
              <w:left w:val="single" w:sz="4" w:space="0" w:color="auto"/>
              <w:bottom w:val="single" w:sz="4" w:space="0" w:color="auto"/>
              <w:right w:val="single" w:sz="4" w:space="0" w:color="auto"/>
            </w:tcBorders>
          </w:tcPr>
          <w:p w14:paraId="0424BD9B" w14:textId="7D0BF3C0" w:rsidR="002C682E" w:rsidRPr="00E14058" w:rsidRDefault="002C682E" w:rsidP="00D6485F">
            <w:pPr>
              <w:pStyle w:val="ListParagraph"/>
              <w:numPr>
                <w:ilvl w:val="0"/>
                <w:numId w:val="21"/>
              </w:numPr>
              <w:ind w:left="483" w:hanging="425"/>
              <w:rPr>
                <w:szCs w:val="24"/>
              </w:rPr>
            </w:pPr>
            <w:r>
              <w:rPr>
                <w:rFonts w:cs="Arial"/>
                <w:iCs/>
                <w:noProof/>
                <w:szCs w:val="24"/>
                <w:lang w:eastAsia="en-GB"/>
              </w:rPr>
              <w:t xml:space="preserve">Knowledge of </w:t>
            </w:r>
            <w:r w:rsidRPr="00FE0E18">
              <w:rPr>
                <w:rFonts w:cs="Arial"/>
                <w:iCs/>
                <w:noProof/>
                <w:szCs w:val="24"/>
                <w:lang w:eastAsia="en-GB"/>
              </w:rPr>
              <w:t>the standards laid down in the Public Sector Internal Audit Standards (PSIAS), standards established within the service and any other legislation or relevant professional guidance.</w:t>
            </w:r>
          </w:p>
          <w:p w14:paraId="09FB1E25" w14:textId="4C0C04E6" w:rsidR="00A16E95" w:rsidRPr="00D6485F" w:rsidRDefault="00A16E95" w:rsidP="00D6485F">
            <w:pPr>
              <w:pStyle w:val="ListParagraph"/>
              <w:numPr>
                <w:ilvl w:val="0"/>
                <w:numId w:val="21"/>
              </w:numPr>
              <w:ind w:left="483" w:hanging="425"/>
              <w:rPr>
                <w:szCs w:val="24"/>
              </w:rPr>
            </w:pPr>
            <w:r w:rsidRPr="00A16E95">
              <w:rPr>
                <w:szCs w:val="24"/>
              </w:rPr>
              <w:t>Demonstrates and set high standards of behaviour</w:t>
            </w:r>
            <w:r w:rsidR="00B614A5">
              <w:rPr>
                <w:szCs w:val="24"/>
              </w:rPr>
              <w:t>.</w:t>
            </w:r>
          </w:p>
          <w:p w14:paraId="18B07B1A" w14:textId="501B5E17" w:rsidR="00A16E95" w:rsidRPr="00BC6384" w:rsidRDefault="00A16E95" w:rsidP="00BC6384">
            <w:pPr>
              <w:pStyle w:val="ListParagraph"/>
              <w:numPr>
                <w:ilvl w:val="0"/>
                <w:numId w:val="21"/>
              </w:numPr>
              <w:ind w:left="483" w:hanging="425"/>
              <w:rPr>
                <w:szCs w:val="24"/>
              </w:rPr>
            </w:pPr>
            <w:r w:rsidRPr="00A16E95">
              <w:rPr>
                <w:szCs w:val="24"/>
              </w:rPr>
              <w:t>Build professional relationships with Senior Management and can facilitate acceptance of audit recommendations</w:t>
            </w:r>
          </w:p>
          <w:p w14:paraId="5A44376C" w14:textId="41271F13" w:rsidR="00EE3155" w:rsidRPr="00BC6384" w:rsidRDefault="00A16E95" w:rsidP="00BC6384">
            <w:pPr>
              <w:pStyle w:val="ListParagraph"/>
              <w:numPr>
                <w:ilvl w:val="0"/>
                <w:numId w:val="21"/>
              </w:numPr>
              <w:ind w:left="483" w:hanging="425"/>
              <w:rPr>
                <w:szCs w:val="24"/>
              </w:rPr>
            </w:pPr>
            <w:r w:rsidRPr="00A16E95">
              <w:rPr>
                <w:szCs w:val="24"/>
              </w:rPr>
              <w:t>Demonstration of substantial knowledge of risk management, internal control and corporate governance in a public sector environment.</w:t>
            </w:r>
          </w:p>
          <w:p w14:paraId="756A5CBC" w14:textId="0B651DDD" w:rsidR="00A16E95" w:rsidRPr="00D6485F" w:rsidRDefault="00A16E95" w:rsidP="00D6485F">
            <w:pPr>
              <w:pStyle w:val="ListParagraph"/>
              <w:numPr>
                <w:ilvl w:val="0"/>
                <w:numId w:val="21"/>
              </w:numPr>
              <w:ind w:left="483" w:hanging="425"/>
              <w:rPr>
                <w:szCs w:val="24"/>
              </w:rPr>
            </w:pPr>
            <w:r w:rsidRPr="00A16E95">
              <w:rPr>
                <w:szCs w:val="24"/>
              </w:rPr>
              <w:t>Analytical skills and an excellent aptitude for developing innovative solutions to complex problems</w:t>
            </w:r>
          </w:p>
          <w:p w14:paraId="6F7E5EA8" w14:textId="46DE318F" w:rsidR="00A16E95" w:rsidRPr="00D6485F" w:rsidRDefault="00A16E95" w:rsidP="00D6485F">
            <w:pPr>
              <w:pStyle w:val="ListParagraph"/>
              <w:numPr>
                <w:ilvl w:val="0"/>
                <w:numId w:val="21"/>
              </w:numPr>
              <w:ind w:left="483" w:hanging="425"/>
              <w:rPr>
                <w:szCs w:val="24"/>
              </w:rPr>
            </w:pPr>
            <w:r w:rsidRPr="00A16E95">
              <w:rPr>
                <w:szCs w:val="24"/>
              </w:rPr>
              <w:t xml:space="preserve">Customer focused approach to Internal Audit </w:t>
            </w:r>
          </w:p>
          <w:p w14:paraId="1809B019" w14:textId="062F954D" w:rsidR="00A16E95" w:rsidRPr="00D6485F" w:rsidRDefault="00A16E95" w:rsidP="00D6485F">
            <w:pPr>
              <w:pStyle w:val="ListParagraph"/>
              <w:numPr>
                <w:ilvl w:val="0"/>
                <w:numId w:val="21"/>
              </w:numPr>
              <w:ind w:left="483" w:hanging="425"/>
              <w:rPr>
                <w:szCs w:val="24"/>
              </w:rPr>
            </w:pPr>
            <w:r w:rsidRPr="00A16E95">
              <w:rPr>
                <w:szCs w:val="24"/>
              </w:rPr>
              <w:t xml:space="preserve">Critical appraisal and testing of systems, </w:t>
            </w:r>
          </w:p>
          <w:p w14:paraId="3A86D79C" w14:textId="66C16160" w:rsidR="00A16E95" w:rsidRPr="00D6485F" w:rsidRDefault="00A16E95" w:rsidP="00D6485F">
            <w:pPr>
              <w:pStyle w:val="ListParagraph"/>
              <w:numPr>
                <w:ilvl w:val="0"/>
                <w:numId w:val="21"/>
              </w:numPr>
              <w:ind w:left="483" w:hanging="425"/>
              <w:rPr>
                <w:szCs w:val="24"/>
              </w:rPr>
            </w:pPr>
            <w:r w:rsidRPr="00A16E95">
              <w:rPr>
                <w:szCs w:val="24"/>
              </w:rPr>
              <w:t>Communicate effectively verbally and in writing, including complex or sensitive information with senior managers.</w:t>
            </w:r>
          </w:p>
          <w:p w14:paraId="3FFB45B9" w14:textId="670983EF" w:rsidR="00A16E95" w:rsidRPr="00D6485F" w:rsidRDefault="00A16E95" w:rsidP="00D6485F">
            <w:pPr>
              <w:pStyle w:val="ListParagraph"/>
              <w:numPr>
                <w:ilvl w:val="0"/>
                <w:numId w:val="21"/>
              </w:numPr>
              <w:ind w:left="483" w:hanging="425"/>
              <w:rPr>
                <w:szCs w:val="24"/>
              </w:rPr>
            </w:pPr>
            <w:r w:rsidRPr="00A16E95">
              <w:rPr>
                <w:szCs w:val="24"/>
              </w:rPr>
              <w:t>Work under pressure to tight deadlines</w:t>
            </w:r>
          </w:p>
          <w:p w14:paraId="34E9F3C9" w14:textId="0E0ED27A" w:rsidR="00A16E95" w:rsidRPr="00D6485F" w:rsidRDefault="00A16E95" w:rsidP="00D6485F">
            <w:pPr>
              <w:pStyle w:val="ListParagraph"/>
              <w:numPr>
                <w:ilvl w:val="0"/>
                <w:numId w:val="21"/>
              </w:numPr>
              <w:ind w:left="483" w:hanging="425"/>
              <w:rPr>
                <w:szCs w:val="24"/>
              </w:rPr>
            </w:pPr>
            <w:r w:rsidRPr="00A16E95">
              <w:rPr>
                <w:szCs w:val="24"/>
              </w:rPr>
              <w:t>Experience of Word, Excel, Power Point and interrogating systems.</w:t>
            </w:r>
          </w:p>
          <w:p w14:paraId="6BD60AE9" w14:textId="6BF16BDF" w:rsidR="00A16E95" w:rsidRPr="00D6485F" w:rsidRDefault="00A16E95" w:rsidP="00D6485F">
            <w:pPr>
              <w:pStyle w:val="ListParagraph"/>
              <w:numPr>
                <w:ilvl w:val="0"/>
                <w:numId w:val="21"/>
              </w:numPr>
              <w:ind w:left="483" w:hanging="425"/>
              <w:rPr>
                <w:szCs w:val="24"/>
              </w:rPr>
            </w:pPr>
            <w:r w:rsidRPr="00A16E95">
              <w:rPr>
                <w:szCs w:val="24"/>
              </w:rPr>
              <w:t>Ability to be an effective team member</w:t>
            </w:r>
          </w:p>
          <w:p w14:paraId="3AD2DFCD" w14:textId="1F7718BB" w:rsidR="00D6485F" w:rsidRPr="00D6485F" w:rsidRDefault="00A16E95" w:rsidP="00D6485F">
            <w:pPr>
              <w:pStyle w:val="aTitle"/>
              <w:numPr>
                <w:ilvl w:val="0"/>
                <w:numId w:val="21"/>
              </w:numPr>
              <w:tabs>
                <w:tab w:val="clear" w:pos="4513"/>
                <w:tab w:val="clear" w:pos="9026"/>
              </w:tabs>
              <w:ind w:left="483" w:hanging="425"/>
              <w:rPr>
                <w:rFonts w:cs="Arial"/>
                <w:b w:val="0"/>
                <w:iCs/>
                <w:noProof/>
                <w:color w:val="auto"/>
                <w:sz w:val="24"/>
                <w:szCs w:val="24"/>
                <w:lang w:eastAsia="en-GB"/>
              </w:rPr>
            </w:pPr>
            <w:r w:rsidRPr="00A16E95">
              <w:rPr>
                <w:b w:val="0"/>
                <w:color w:val="auto"/>
                <w:sz w:val="24"/>
                <w:szCs w:val="24"/>
              </w:rPr>
              <w:t>Ability to plan and organise own work and that of others</w:t>
            </w:r>
          </w:p>
        </w:tc>
        <w:tc>
          <w:tcPr>
            <w:tcW w:w="4961" w:type="dxa"/>
            <w:tcBorders>
              <w:top w:val="single" w:sz="4" w:space="0" w:color="auto"/>
              <w:left w:val="single" w:sz="4" w:space="0" w:color="auto"/>
              <w:bottom w:val="single" w:sz="4" w:space="0" w:color="auto"/>
              <w:right w:val="single" w:sz="4" w:space="0" w:color="auto"/>
            </w:tcBorders>
          </w:tcPr>
          <w:p w14:paraId="54D6CED4" w14:textId="661D6708" w:rsidR="00A16E95" w:rsidRPr="00D6485F" w:rsidRDefault="00A16E95" w:rsidP="00D6485F">
            <w:pPr>
              <w:pStyle w:val="ListParagraph"/>
              <w:numPr>
                <w:ilvl w:val="0"/>
                <w:numId w:val="21"/>
              </w:numPr>
              <w:ind w:left="483" w:hanging="425"/>
              <w:rPr>
                <w:szCs w:val="24"/>
              </w:rPr>
            </w:pPr>
            <w:r w:rsidRPr="00A16E95">
              <w:t>Demonstrates an understanding of key issues facing the Council</w:t>
            </w:r>
          </w:p>
          <w:p w14:paraId="00F62BD1" w14:textId="7F28384F" w:rsidR="00A16E95" w:rsidRPr="00A16E95" w:rsidRDefault="00A16E95" w:rsidP="00D6485F">
            <w:pPr>
              <w:pStyle w:val="ListParagraph"/>
              <w:numPr>
                <w:ilvl w:val="0"/>
                <w:numId w:val="21"/>
              </w:numPr>
              <w:ind w:left="483" w:hanging="425"/>
            </w:pPr>
            <w:r w:rsidRPr="00A16E95">
              <w:t xml:space="preserve">Demonstrates an understanding of best audit practice and methodologies and can contribute effectively to the continuing development of audit activity across the Council </w:t>
            </w:r>
          </w:p>
          <w:p w14:paraId="181B06DE" w14:textId="26B86512" w:rsidR="00A16E95" w:rsidRPr="00A16E95" w:rsidRDefault="00FE0E18" w:rsidP="00D6485F">
            <w:pPr>
              <w:pStyle w:val="ListParagraph"/>
              <w:numPr>
                <w:ilvl w:val="0"/>
                <w:numId w:val="21"/>
              </w:numPr>
              <w:ind w:left="483" w:hanging="425"/>
            </w:pPr>
            <w:r>
              <w:rPr>
                <w:rFonts w:cs="Arial"/>
                <w:bCs/>
                <w:szCs w:val="24"/>
              </w:rPr>
              <w:t xml:space="preserve">Knowledge of key information technology risks and controls and </w:t>
            </w:r>
            <w:r w:rsidR="00A16E95" w:rsidRPr="00A16E95">
              <w:t>of using C</w:t>
            </w:r>
            <w:r w:rsidR="00796985">
              <w:t xml:space="preserve">omputer Assisted </w:t>
            </w:r>
            <w:r w:rsidR="00A16E95" w:rsidRPr="00A16E95">
              <w:t>A</w:t>
            </w:r>
            <w:r w:rsidR="00796985">
              <w:t xml:space="preserve">uditing </w:t>
            </w:r>
            <w:r w:rsidR="00A16E95" w:rsidRPr="00A16E95">
              <w:t>T</w:t>
            </w:r>
            <w:r w:rsidR="00796985">
              <w:t>echniques (CAAT)</w:t>
            </w:r>
            <w:r w:rsidR="00E51459">
              <w:t xml:space="preserve"> </w:t>
            </w:r>
            <w:r w:rsidR="00A16E95" w:rsidRPr="00A16E95">
              <w:t>.</w:t>
            </w:r>
          </w:p>
          <w:p w14:paraId="2AF20C00" w14:textId="33E4B33F" w:rsidR="00A16E95" w:rsidRPr="00A16E95" w:rsidRDefault="00A16E95" w:rsidP="00D6485F">
            <w:pPr>
              <w:pStyle w:val="ListParagraph"/>
              <w:numPr>
                <w:ilvl w:val="0"/>
                <w:numId w:val="21"/>
              </w:numPr>
              <w:ind w:left="483" w:hanging="425"/>
            </w:pPr>
            <w:r w:rsidRPr="00A16E95">
              <w:t xml:space="preserve">Data mining and analysis </w:t>
            </w:r>
          </w:p>
          <w:p w14:paraId="1FC2ACA4" w14:textId="5CCCD29C" w:rsidR="00A16E95" w:rsidRPr="00A16E95" w:rsidRDefault="00A16E95" w:rsidP="00D6485F">
            <w:pPr>
              <w:pStyle w:val="ListParagraph"/>
              <w:numPr>
                <w:ilvl w:val="0"/>
                <w:numId w:val="21"/>
              </w:numPr>
              <w:ind w:left="483" w:hanging="425"/>
            </w:pPr>
            <w:r w:rsidRPr="00A16E95">
              <w:t>Statistical sampling</w:t>
            </w:r>
          </w:p>
          <w:p w14:paraId="1A123B11" w14:textId="0E34AD86" w:rsidR="00A16E95" w:rsidRPr="00A16E95" w:rsidRDefault="00A16E95" w:rsidP="00D6485F">
            <w:pPr>
              <w:pStyle w:val="ListParagraph"/>
              <w:numPr>
                <w:ilvl w:val="0"/>
                <w:numId w:val="21"/>
              </w:numPr>
              <w:ind w:left="483" w:hanging="425"/>
            </w:pPr>
            <w:r w:rsidRPr="00A16E95">
              <w:t>Financial and operational system experience</w:t>
            </w:r>
          </w:p>
          <w:p w14:paraId="73A2BFE7" w14:textId="21B3A3DB" w:rsidR="00A16E95" w:rsidRPr="00A16E95" w:rsidRDefault="00A16E95" w:rsidP="00D6485F">
            <w:pPr>
              <w:pStyle w:val="ListParagraph"/>
              <w:numPr>
                <w:ilvl w:val="0"/>
                <w:numId w:val="21"/>
              </w:numPr>
              <w:ind w:left="483" w:hanging="425"/>
            </w:pPr>
            <w:r w:rsidRPr="00A16E95">
              <w:t>Negotiation skills</w:t>
            </w:r>
          </w:p>
          <w:p w14:paraId="45A8F44F" w14:textId="77777777" w:rsidR="00A16E95" w:rsidRPr="00A16E95" w:rsidRDefault="00A16E95" w:rsidP="00D6485F">
            <w:pPr>
              <w:pStyle w:val="ListParagraph"/>
              <w:numPr>
                <w:ilvl w:val="0"/>
                <w:numId w:val="21"/>
              </w:numPr>
              <w:ind w:left="483" w:hanging="425"/>
            </w:pPr>
            <w:r w:rsidRPr="00A16E95">
              <w:t>Team building skills</w:t>
            </w:r>
          </w:p>
          <w:p w14:paraId="31EC62CE" w14:textId="2FD290C7" w:rsidR="00A16E95" w:rsidRPr="00A16E95" w:rsidRDefault="00A16E95" w:rsidP="00D6485F">
            <w:pPr>
              <w:pStyle w:val="aTitle"/>
              <w:tabs>
                <w:tab w:val="clear" w:pos="4513"/>
              </w:tabs>
              <w:ind w:left="483" w:hanging="425"/>
              <w:rPr>
                <w:rFonts w:cs="Arial"/>
                <w:b w:val="0"/>
                <w:iCs/>
                <w:noProof/>
                <w:color w:val="auto"/>
                <w:sz w:val="24"/>
                <w:szCs w:val="24"/>
                <w:lang w:eastAsia="en-GB"/>
              </w:rPr>
            </w:pPr>
          </w:p>
        </w:tc>
      </w:tr>
      <w:tr w:rsidR="00A16E95" w14:paraId="076151B7" w14:textId="77777777" w:rsidTr="00BE6947">
        <w:trPr>
          <w:trHeight w:val="2794"/>
        </w:trPr>
        <w:tc>
          <w:tcPr>
            <w:tcW w:w="1671" w:type="dxa"/>
            <w:shd w:val="clear" w:color="auto" w:fill="F2F2F2" w:themeFill="background1" w:themeFillShade="F2"/>
          </w:tcPr>
          <w:p w14:paraId="47F5FA70" w14:textId="77777777" w:rsidR="00A16E95" w:rsidRPr="00845787" w:rsidRDefault="00A16E95" w:rsidP="00A16E95">
            <w:pPr>
              <w:pStyle w:val="aTitle"/>
              <w:tabs>
                <w:tab w:val="clear" w:pos="4513"/>
              </w:tabs>
              <w:rPr>
                <w:rFonts w:cs="Arial"/>
                <w:noProof/>
                <w:color w:val="auto"/>
                <w:sz w:val="22"/>
                <w:lang w:eastAsia="en-GB"/>
              </w:rPr>
            </w:pPr>
          </w:p>
          <w:p w14:paraId="429585E9" w14:textId="77777777" w:rsidR="00A16E95" w:rsidRPr="00845787" w:rsidRDefault="00A16E95" w:rsidP="00A16E95">
            <w:pPr>
              <w:pStyle w:val="aTitle"/>
              <w:tabs>
                <w:tab w:val="clear" w:pos="4513"/>
              </w:tabs>
              <w:rPr>
                <w:rFonts w:cs="Arial"/>
                <w:noProof/>
                <w:color w:val="auto"/>
                <w:sz w:val="22"/>
                <w:lang w:eastAsia="en-GB"/>
              </w:rPr>
            </w:pPr>
            <w:r w:rsidRPr="00845787">
              <w:rPr>
                <w:rFonts w:cs="Arial"/>
                <w:noProof/>
                <w:color w:val="auto"/>
                <w:sz w:val="22"/>
                <w:lang w:eastAsia="en-GB"/>
              </w:rPr>
              <w:t>Personal Qualities</w:t>
            </w:r>
          </w:p>
        </w:tc>
        <w:tc>
          <w:tcPr>
            <w:tcW w:w="9102" w:type="dxa"/>
            <w:tcBorders>
              <w:top w:val="single" w:sz="4" w:space="0" w:color="auto"/>
              <w:left w:val="single" w:sz="4" w:space="0" w:color="auto"/>
              <w:bottom w:val="single" w:sz="4" w:space="0" w:color="auto"/>
              <w:right w:val="single" w:sz="4" w:space="0" w:color="auto"/>
            </w:tcBorders>
          </w:tcPr>
          <w:p w14:paraId="76516AA4" w14:textId="77777777" w:rsidR="00FE0E18" w:rsidRDefault="00A16E95" w:rsidP="00FE0E18">
            <w:pPr>
              <w:pStyle w:val="ListParagraph"/>
              <w:numPr>
                <w:ilvl w:val="0"/>
                <w:numId w:val="21"/>
              </w:numPr>
              <w:ind w:left="483" w:hanging="425"/>
              <w:rPr>
                <w:szCs w:val="24"/>
              </w:rPr>
            </w:pPr>
            <w:r w:rsidRPr="00A16E95">
              <w:rPr>
                <w:szCs w:val="24"/>
              </w:rPr>
              <w:t>Displays a high level of professionalism and  use of own initiative</w:t>
            </w:r>
          </w:p>
          <w:p w14:paraId="24598264" w14:textId="0AABA7CF" w:rsidR="00FE0E18" w:rsidRPr="00FE0E18" w:rsidRDefault="00FE0E18" w:rsidP="00FE0E18">
            <w:pPr>
              <w:pStyle w:val="ListParagraph"/>
              <w:numPr>
                <w:ilvl w:val="0"/>
                <w:numId w:val="21"/>
              </w:numPr>
              <w:ind w:left="483" w:hanging="425"/>
              <w:rPr>
                <w:szCs w:val="24"/>
              </w:rPr>
            </w:pPr>
            <w:r w:rsidRPr="00FE0E18">
              <w:rPr>
                <w:szCs w:val="24"/>
              </w:rPr>
              <w:t>Maintain professional standards of ethics including confidentiality of sensitive or personal information</w:t>
            </w:r>
          </w:p>
          <w:p w14:paraId="27586725" w14:textId="402FF8CD" w:rsidR="00A16E95" w:rsidRPr="00D6485F" w:rsidRDefault="00A16E95" w:rsidP="00D6485F">
            <w:pPr>
              <w:pStyle w:val="ListParagraph"/>
              <w:numPr>
                <w:ilvl w:val="0"/>
                <w:numId w:val="21"/>
              </w:numPr>
              <w:ind w:left="483" w:hanging="425"/>
              <w:rPr>
                <w:szCs w:val="24"/>
              </w:rPr>
            </w:pPr>
            <w:r w:rsidRPr="00A16E95">
              <w:rPr>
                <w:szCs w:val="24"/>
              </w:rPr>
              <w:t>Undertakes relevant continuing professional development to ensure competencies and technical skills are kept up to date</w:t>
            </w:r>
          </w:p>
          <w:p w14:paraId="2B8EBEF8" w14:textId="74CD55E8" w:rsidR="00A16E95" w:rsidRPr="00D6485F" w:rsidRDefault="00A16E95" w:rsidP="00D6485F">
            <w:pPr>
              <w:pStyle w:val="ListParagraph"/>
              <w:numPr>
                <w:ilvl w:val="0"/>
                <w:numId w:val="21"/>
              </w:numPr>
              <w:ind w:left="483" w:hanging="425"/>
              <w:rPr>
                <w:szCs w:val="24"/>
              </w:rPr>
            </w:pPr>
            <w:r w:rsidRPr="00A16E95">
              <w:rPr>
                <w:szCs w:val="24"/>
              </w:rPr>
              <w:t>Displays sensitivity, tact, discretion, and diplomacy</w:t>
            </w:r>
          </w:p>
          <w:p w14:paraId="3F802EFF" w14:textId="66110B52" w:rsidR="00A16E95" w:rsidRPr="00D6485F" w:rsidRDefault="00A16E95" w:rsidP="00D6485F">
            <w:pPr>
              <w:pStyle w:val="ListParagraph"/>
              <w:numPr>
                <w:ilvl w:val="0"/>
                <w:numId w:val="21"/>
              </w:numPr>
              <w:ind w:left="483" w:hanging="425"/>
              <w:rPr>
                <w:szCs w:val="24"/>
              </w:rPr>
            </w:pPr>
            <w:r w:rsidRPr="00A16E95">
              <w:rPr>
                <w:szCs w:val="24"/>
              </w:rPr>
              <w:t>Customer focus approach</w:t>
            </w:r>
          </w:p>
          <w:p w14:paraId="61E7F982" w14:textId="7463133B" w:rsidR="00A16E95" w:rsidRPr="00D6485F" w:rsidRDefault="00A16E95" w:rsidP="00D6485F">
            <w:pPr>
              <w:pStyle w:val="ListParagraph"/>
              <w:numPr>
                <w:ilvl w:val="0"/>
                <w:numId w:val="21"/>
              </w:numPr>
              <w:ind w:left="483" w:hanging="425"/>
              <w:rPr>
                <w:szCs w:val="24"/>
              </w:rPr>
            </w:pPr>
            <w:r w:rsidRPr="00A16E95">
              <w:rPr>
                <w:szCs w:val="24"/>
              </w:rPr>
              <w:t>Willingness to work flexibly in line with the requirements of the post.</w:t>
            </w:r>
          </w:p>
          <w:p w14:paraId="1B5BC86B" w14:textId="77777777" w:rsidR="00A16E95" w:rsidRPr="00A16E95" w:rsidRDefault="00A16E95" w:rsidP="00D6485F">
            <w:pPr>
              <w:pStyle w:val="ListParagraph"/>
              <w:numPr>
                <w:ilvl w:val="0"/>
                <w:numId w:val="21"/>
              </w:numPr>
              <w:ind w:left="483" w:hanging="425"/>
              <w:rPr>
                <w:szCs w:val="24"/>
              </w:rPr>
            </w:pPr>
            <w:r w:rsidRPr="00A16E95">
              <w:rPr>
                <w:szCs w:val="24"/>
              </w:rPr>
              <w:t>Understands, adhere to and promotes the Council’s equality and diversity polices</w:t>
            </w:r>
          </w:p>
          <w:p w14:paraId="61CA4336" w14:textId="2E40FC0C" w:rsidR="00A16E95" w:rsidRPr="002058FB" w:rsidRDefault="00A16E95" w:rsidP="002058FB">
            <w:pPr>
              <w:pStyle w:val="ListParagraph"/>
              <w:numPr>
                <w:ilvl w:val="0"/>
                <w:numId w:val="21"/>
              </w:numPr>
              <w:ind w:left="483" w:hanging="425"/>
              <w:rPr>
                <w:szCs w:val="24"/>
              </w:rPr>
            </w:pPr>
            <w:r w:rsidRPr="00A16E95">
              <w:rPr>
                <w:szCs w:val="24"/>
              </w:rPr>
              <w:t>Access to a car or means of mobility support (if driving then must have a current valid driving licence and appropriate insurance).</w:t>
            </w:r>
          </w:p>
        </w:tc>
        <w:tc>
          <w:tcPr>
            <w:tcW w:w="4961" w:type="dxa"/>
            <w:tcBorders>
              <w:top w:val="single" w:sz="4" w:space="0" w:color="auto"/>
              <w:left w:val="single" w:sz="4" w:space="0" w:color="auto"/>
              <w:bottom w:val="single" w:sz="4" w:space="0" w:color="auto"/>
              <w:right w:val="single" w:sz="4" w:space="0" w:color="auto"/>
            </w:tcBorders>
          </w:tcPr>
          <w:p w14:paraId="2B669E97" w14:textId="3B0E6A05" w:rsidR="00A16E95" w:rsidRPr="00D6485F" w:rsidRDefault="00A16E95" w:rsidP="00D6485F">
            <w:pPr>
              <w:pStyle w:val="ListParagraph"/>
              <w:numPr>
                <w:ilvl w:val="0"/>
                <w:numId w:val="21"/>
              </w:numPr>
              <w:ind w:left="483" w:hanging="425"/>
              <w:rPr>
                <w:szCs w:val="24"/>
              </w:rPr>
            </w:pPr>
            <w:r w:rsidRPr="00A16E95">
              <w:t xml:space="preserve">Resilient </w:t>
            </w:r>
          </w:p>
          <w:p w14:paraId="2701B3F4" w14:textId="573B33D3" w:rsidR="00A16E95" w:rsidRPr="00A16E95" w:rsidRDefault="00A16E95" w:rsidP="00D6485F">
            <w:pPr>
              <w:pStyle w:val="ListParagraph"/>
              <w:numPr>
                <w:ilvl w:val="0"/>
                <w:numId w:val="21"/>
              </w:numPr>
              <w:ind w:left="483" w:hanging="425"/>
              <w:rPr>
                <w:szCs w:val="24"/>
              </w:rPr>
            </w:pPr>
            <w:r w:rsidRPr="00A16E95">
              <w:t>Pro-active approach to CPD</w:t>
            </w:r>
          </w:p>
        </w:tc>
      </w:tr>
    </w:tbl>
    <w:p w14:paraId="3B888431" w14:textId="77777777" w:rsidR="004115C6" w:rsidRPr="00845787" w:rsidRDefault="004115C6" w:rsidP="00845787">
      <w:pPr>
        <w:spacing w:after="200" w:line="276" w:lineRule="auto"/>
        <w:rPr>
          <w:rFonts w:asciiTheme="minorHAnsi" w:eastAsiaTheme="minorHAnsi" w:hAnsiTheme="minorHAnsi" w:cstheme="minorBidi"/>
          <w:sz w:val="2"/>
          <w:lang w:bidi="ar-SA"/>
        </w:rPr>
      </w:pPr>
    </w:p>
    <w:sectPr w:rsidR="004115C6" w:rsidRPr="00845787"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FF68C7" w14:textId="77777777" w:rsidR="00775963" w:rsidRDefault="00775963" w:rsidP="0077606C">
      <w:r>
        <w:separator/>
      </w:r>
    </w:p>
  </w:endnote>
  <w:endnote w:type="continuationSeparator" w:id="0">
    <w:p w14:paraId="49C7A36B" w14:textId="77777777" w:rsidR="00775963" w:rsidRDefault="00775963"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W1)">
    <w:altName w:val="Arial"/>
    <w:charset w:val="00"/>
    <w:family w:val="swiss"/>
    <w:pitch w:val="variable"/>
    <w:sig w:usb0="00000000"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98241"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22FEE5" w14:textId="77777777" w:rsidR="00775963" w:rsidRDefault="00775963" w:rsidP="0077606C">
      <w:r>
        <w:separator/>
      </w:r>
    </w:p>
  </w:footnote>
  <w:footnote w:type="continuationSeparator" w:id="0">
    <w:p w14:paraId="2E54AF3C" w14:textId="77777777" w:rsidR="00775963" w:rsidRDefault="00775963"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B1279"/>
    <w:multiLevelType w:val="hybridMultilevel"/>
    <w:tmpl w:val="CDF6C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203EBA"/>
    <w:multiLevelType w:val="hybridMultilevel"/>
    <w:tmpl w:val="6C56A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7E5F03"/>
    <w:multiLevelType w:val="hybridMultilevel"/>
    <w:tmpl w:val="73F2985E"/>
    <w:lvl w:ilvl="0" w:tplc="C5BC39E2">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034B87"/>
    <w:multiLevelType w:val="hybridMultilevel"/>
    <w:tmpl w:val="C720A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3F5632"/>
    <w:multiLevelType w:val="hybridMultilevel"/>
    <w:tmpl w:val="C9EE33EA"/>
    <w:lvl w:ilvl="0" w:tplc="C5BC39E2">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C52647"/>
    <w:multiLevelType w:val="hybridMultilevel"/>
    <w:tmpl w:val="7624C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1BF408A0"/>
    <w:multiLevelType w:val="hybridMultilevel"/>
    <w:tmpl w:val="3964F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8D0194"/>
    <w:multiLevelType w:val="hybridMultilevel"/>
    <w:tmpl w:val="8368D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310327"/>
    <w:multiLevelType w:val="multilevel"/>
    <w:tmpl w:val="26446C3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7522A0F"/>
    <w:multiLevelType w:val="hybridMultilevel"/>
    <w:tmpl w:val="9B164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443E38"/>
    <w:multiLevelType w:val="hybridMultilevel"/>
    <w:tmpl w:val="9C3E5E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680ED0"/>
    <w:multiLevelType w:val="hybridMultilevel"/>
    <w:tmpl w:val="CCDA66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B95F14"/>
    <w:multiLevelType w:val="hybridMultilevel"/>
    <w:tmpl w:val="74100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F64CA1"/>
    <w:multiLevelType w:val="hybridMultilevel"/>
    <w:tmpl w:val="204EB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E551487"/>
    <w:multiLevelType w:val="hybridMultilevel"/>
    <w:tmpl w:val="57C47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F630609"/>
    <w:multiLevelType w:val="hybridMultilevel"/>
    <w:tmpl w:val="7D34D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7F6465"/>
    <w:multiLevelType w:val="hybridMultilevel"/>
    <w:tmpl w:val="3288E3E8"/>
    <w:lvl w:ilvl="0" w:tplc="E9E0DED6">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6155364"/>
    <w:multiLevelType w:val="hybridMultilevel"/>
    <w:tmpl w:val="B9EAC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7C16A72"/>
    <w:multiLevelType w:val="hybridMultilevel"/>
    <w:tmpl w:val="E6AC0024"/>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A795490"/>
    <w:multiLevelType w:val="hybridMultilevel"/>
    <w:tmpl w:val="B77EF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3104624"/>
    <w:multiLevelType w:val="hybridMultilevel"/>
    <w:tmpl w:val="2AC63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CE058F9"/>
    <w:multiLevelType w:val="hybridMultilevel"/>
    <w:tmpl w:val="10D89068"/>
    <w:lvl w:ilvl="0" w:tplc="C5BC39E2">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DA42976"/>
    <w:multiLevelType w:val="hybridMultilevel"/>
    <w:tmpl w:val="8AF8C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1583D0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1DE57AB"/>
    <w:multiLevelType w:val="hybridMultilevel"/>
    <w:tmpl w:val="EB4694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39A4F9C"/>
    <w:multiLevelType w:val="hybridMultilevel"/>
    <w:tmpl w:val="BC745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6F34927"/>
    <w:multiLevelType w:val="hybridMultilevel"/>
    <w:tmpl w:val="66867C9A"/>
    <w:lvl w:ilvl="0" w:tplc="6D84E4CA">
      <w:start w:val="1"/>
      <w:numFmt w:val="bullet"/>
      <w:lvlText w:val=""/>
      <w:lvlJc w:val="left"/>
      <w:pPr>
        <w:tabs>
          <w:tab w:val="num" w:pos="720"/>
        </w:tabs>
        <w:ind w:left="720" w:hanging="360"/>
      </w:pPr>
      <w:rPr>
        <w:rFonts w:ascii="Symbol" w:hAnsi="Symbol" w:hint="default"/>
        <w:sz w:val="24"/>
      </w:rPr>
    </w:lvl>
    <w:lvl w:ilvl="1" w:tplc="08090001">
      <w:start w:val="1"/>
      <w:numFmt w:val="bullet"/>
      <w:lvlText w:val=""/>
      <w:lvlJc w:val="left"/>
      <w:pPr>
        <w:ind w:left="1800" w:hanging="72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7B006D0"/>
    <w:multiLevelType w:val="hybridMultilevel"/>
    <w:tmpl w:val="3A08AD48"/>
    <w:lvl w:ilvl="0" w:tplc="6D84E4CA">
      <w:start w:val="1"/>
      <w:numFmt w:val="bullet"/>
      <w:lvlText w:val=""/>
      <w:lvlJc w:val="left"/>
      <w:pPr>
        <w:tabs>
          <w:tab w:val="num" w:pos="720"/>
        </w:tabs>
        <w:ind w:left="720" w:hanging="360"/>
      </w:pPr>
      <w:rPr>
        <w:rFonts w:ascii="Symbol" w:hAnsi="Symbol" w:hint="default"/>
        <w:sz w:val="24"/>
      </w:rPr>
    </w:lvl>
    <w:lvl w:ilvl="1" w:tplc="1FD810BC">
      <w:numFmt w:val="bullet"/>
      <w:lvlText w:val="•"/>
      <w:lvlJc w:val="left"/>
      <w:pPr>
        <w:ind w:left="1800" w:hanging="720"/>
      </w:pPr>
      <w:rPr>
        <w:rFonts w:ascii="Arial" w:eastAsia="Times New Roman" w:hAnsi="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A40554F"/>
    <w:multiLevelType w:val="hybridMultilevel"/>
    <w:tmpl w:val="0D6664A6"/>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B155C1C"/>
    <w:multiLevelType w:val="hybridMultilevel"/>
    <w:tmpl w:val="D8C8E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B631219"/>
    <w:multiLevelType w:val="hybridMultilevel"/>
    <w:tmpl w:val="10469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D910321"/>
    <w:multiLevelType w:val="hybridMultilevel"/>
    <w:tmpl w:val="1E527932"/>
    <w:lvl w:ilvl="0" w:tplc="3D66E06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9"/>
  </w:num>
  <w:num w:numId="3">
    <w:abstractNumId w:val="6"/>
  </w:num>
  <w:num w:numId="4">
    <w:abstractNumId w:val="18"/>
  </w:num>
  <w:num w:numId="5">
    <w:abstractNumId w:val="1"/>
  </w:num>
  <w:num w:numId="6">
    <w:abstractNumId w:val="26"/>
  </w:num>
  <w:num w:numId="7">
    <w:abstractNumId w:val="31"/>
  </w:num>
  <w:num w:numId="8">
    <w:abstractNumId w:val="8"/>
  </w:num>
  <w:num w:numId="9">
    <w:abstractNumId w:val="30"/>
  </w:num>
  <w:num w:numId="10">
    <w:abstractNumId w:val="21"/>
  </w:num>
  <w:num w:numId="11">
    <w:abstractNumId w:val="7"/>
  </w:num>
  <w:num w:numId="12">
    <w:abstractNumId w:val="28"/>
  </w:num>
  <w:num w:numId="13">
    <w:abstractNumId w:val="27"/>
  </w:num>
  <w:num w:numId="14">
    <w:abstractNumId w:val="23"/>
  </w:num>
  <w:num w:numId="15">
    <w:abstractNumId w:val="16"/>
  </w:num>
  <w:num w:numId="16">
    <w:abstractNumId w:val="14"/>
  </w:num>
  <w:num w:numId="17">
    <w:abstractNumId w:val="3"/>
  </w:num>
  <w:num w:numId="18">
    <w:abstractNumId w:val="0"/>
  </w:num>
  <w:num w:numId="19">
    <w:abstractNumId w:val="10"/>
  </w:num>
  <w:num w:numId="20">
    <w:abstractNumId w:val="20"/>
  </w:num>
  <w:num w:numId="21">
    <w:abstractNumId w:val="11"/>
  </w:num>
  <w:num w:numId="22">
    <w:abstractNumId w:val="11"/>
  </w:num>
  <w:num w:numId="23">
    <w:abstractNumId w:val="15"/>
  </w:num>
  <w:num w:numId="24">
    <w:abstractNumId w:val="17"/>
  </w:num>
  <w:num w:numId="25">
    <w:abstractNumId w:val="19"/>
  </w:num>
  <w:num w:numId="26">
    <w:abstractNumId w:val="25"/>
  </w:num>
  <w:num w:numId="27">
    <w:abstractNumId w:val="32"/>
  </w:num>
  <w:num w:numId="28">
    <w:abstractNumId w:val="12"/>
  </w:num>
  <w:num w:numId="29">
    <w:abstractNumId w:val="5"/>
  </w:num>
  <w:num w:numId="30">
    <w:abstractNumId w:val="13"/>
  </w:num>
  <w:num w:numId="31">
    <w:abstractNumId w:val="22"/>
  </w:num>
  <w:num w:numId="32">
    <w:abstractNumId w:val="2"/>
  </w:num>
  <w:num w:numId="33">
    <w:abstractNumId w:val="4"/>
  </w:num>
  <w:num w:numId="3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documentProtection w:edit="forms" w:enforcement="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40EE4"/>
    <w:rsid w:val="00046148"/>
    <w:rsid w:val="00070C29"/>
    <w:rsid w:val="00084988"/>
    <w:rsid w:val="000A0D3F"/>
    <w:rsid w:val="000B6DB0"/>
    <w:rsid w:val="000B7B82"/>
    <w:rsid w:val="000C3086"/>
    <w:rsid w:val="000C7062"/>
    <w:rsid w:val="000E17A1"/>
    <w:rsid w:val="000E1FAF"/>
    <w:rsid w:val="000F0B07"/>
    <w:rsid w:val="000F1FDD"/>
    <w:rsid w:val="000F5A71"/>
    <w:rsid w:val="001151CC"/>
    <w:rsid w:val="00133CCD"/>
    <w:rsid w:val="00165BC7"/>
    <w:rsid w:val="00173195"/>
    <w:rsid w:val="001731A5"/>
    <w:rsid w:val="00186648"/>
    <w:rsid w:val="001B34E9"/>
    <w:rsid w:val="001B7696"/>
    <w:rsid w:val="001D2B80"/>
    <w:rsid w:val="001D7B5D"/>
    <w:rsid w:val="001E1E94"/>
    <w:rsid w:val="001E2C10"/>
    <w:rsid w:val="001E3F6A"/>
    <w:rsid w:val="001E6CFB"/>
    <w:rsid w:val="001F3088"/>
    <w:rsid w:val="00200FC1"/>
    <w:rsid w:val="0020508B"/>
    <w:rsid w:val="002058FB"/>
    <w:rsid w:val="002120A1"/>
    <w:rsid w:val="00217193"/>
    <w:rsid w:val="0022618A"/>
    <w:rsid w:val="0023085C"/>
    <w:rsid w:val="00230A2A"/>
    <w:rsid w:val="0023418E"/>
    <w:rsid w:val="0023792C"/>
    <w:rsid w:val="00257DF8"/>
    <w:rsid w:val="002659ED"/>
    <w:rsid w:val="0026664A"/>
    <w:rsid w:val="00287FE1"/>
    <w:rsid w:val="002C682E"/>
    <w:rsid w:val="002F3062"/>
    <w:rsid w:val="003115A0"/>
    <w:rsid w:val="003125AA"/>
    <w:rsid w:val="00314FE8"/>
    <w:rsid w:val="003213F9"/>
    <w:rsid w:val="003456B3"/>
    <w:rsid w:val="00353A9F"/>
    <w:rsid w:val="003659EE"/>
    <w:rsid w:val="003725AD"/>
    <w:rsid w:val="00394D61"/>
    <w:rsid w:val="003B3B62"/>
    <w:rsid w:val="003D16A2"/>
    <w:rsid w:val="003D217C"/>
    <w:rsid w:val="003F5F22"/>
    <w:rsid w:val="004115C6"/>
    <w:rsid w:val="004127F6"/>
    <w:rsid w:val="0042151C"/>
    <w:rsid w:val="00423961"/>
    <w:rsid w:val="00424741"/>
    <w:rsid w:val="00424FCD"/>
    <w:rsid w:val="004441F1"/>
    <w:rsid w:val="00447DB6"/>
    <w:rsid w:val="00452BE6"/>
    <w:rsid w:val="00454EF4"/>
    <w:rsid w:val="00454FBF"/>
    <w:rsid w:val="0046742B"/>
    <w:rsid w:val="00484C90"/>
    <w:rsid w:val="0048520D"/>
    <w:rsid w:val="0049235B"/>
    <w:rsid w:val="004A02C2"/>
    <w:rsid w:val="004A5A24"/>
    <w:rsid w:val="004C40B7"/>
    <w:rsid w:val="004D2FBE"/>
    <w:rsid w:val="004D319D"/>
    <w:rsid w:val="0052110C"/>
    <w:rsid w:val="005360F5"/>
    <w:rsid w:val="00542F17"/>
    <w:rsid w:val="00546EBC"/>
    <w:rsid w:val="005528A3"/>
    <w:rsid w:val="00561D93"/>
    <w:rsid w:val="0056786F"/>
    <w:rsid w:val="00573099"/>
    <w:rsid w:val="0057361B"/>
    <w:rsid w:val="005773BD"/>
    <w:rsid w:val="00581EEF"/>
    <w:rsid w:val="005C7B57"/>
    <w:rsid w:val="005F1121"/>
    <w:rsid w:val="005F2676"/>
    <w:rsid w:val="005F42BD"/>
    <w:rsid w:val="005F5A06"/>
    <w:rsid w:val="005F7983"/>
    <w:rsid w:val="005F7A1B"/>
    <w:rsid w:val="006076F1"/>
    <w:rsid w:val="006147F1"/>
    <w:rsid w:val="00617151"/>
    <w:rsid w:val="00621974"/>
    <w:rsid w:val="00627339"/>
    <w:rsid w:val="0063139B"/>
    <w:rsid w:val="0063274D"/>
    <w:rsid w:val="00636181"/>
    <w:rsid w:val="00642409"/>
    <w:rsid w:val="0064423E"/>
    <w:rsid w:val="00657AD4"/>
    <w:rsid w:val="00664B97"/>
    <w:rsid w:val="00664BBD"/>
    <w:rsid w:val="0066512C"/>
    <w:rsid w:val="00672AF4"/>
    <w:rsid w:val="00681A84"/>
    <w:rsid w:val="00682444"/>
    <w:rsid w:val="006913A5"/>
    <w:rsid w:val="006926AE"/>
    <w:rsid w:val="006A7EA4"/>
    <w:rsid w:val="006B5221"/>
    <w:rsid w:val="006D1472"/>
    <w:rsid w:val="006D62EF"/>
    <w:rsid w:val="006E06BD"/>
    <w:rsid w:val="006E3024"/>
    <w:rsid w:val="006F1AAB"/>
    <w:rsid w:val="00715012"/>
    <w:rsid w:val="007228F5"/>
    <w:rsid w:val="00743418"/>
    <w:rsid w:val="007465C6"/>
    <w:rsid w:val="00754309"/>
    <w:rsid w:val="00775963"/>
    <w:rsid w:val="0077606C"/>
    <w:rsid w:val="00785997"/>
    <w:rsid w:val="00790298"/>
    <w:rsid w:val="00796985"/>
    <w:rsid w:val="007C7799"/>
    <w:rsid w:val="007D0480"/>
    <w:rsid w:val="007D2D88"/>
    <w:rsid w:val="007E2246"/>
    <w:rsid w:val="007F465F"/>
    <w:rsid w:val="008061D3"/>
    <w:rsid w:val="008072C7"/>
    <w:rsid w:val="00815FF5"/>
    <w:rsid w:val="008177B2"/>
    <w:rsid w:val="00817F2F"/>
    <w:rsid w:val="00834151"/>
    <w:rsid w:val="00845787"/>
    <w:rsid w:val="00863413"/>
    <w:rsid w:val="008864D4"/>
    <w:rsid w:val="00886C91"/>
    <w:rsid w:val="008C6D44"/>
    <w:rsid w:val="008E5D50"/>
    <w:rsid w:val="008E5F87"/>
    <w:rsid w:val="008F20BF"/>
    <w:rsid w:val="008F34B3"/>
    <w:rsid w:val="008F4BDD"/>
    <w:rsid w:val="00912182"/>
    <w:rsid w:val="00930249"/>
    <w:rsid w:val="00944CE3"/>
    <w:rsid w:val="00946D40"/>
    <w:rsid w:val="00950EE4"/>
    <w:rsid w:val="00955B9A"/>
    <w:rsid w:val="009569FA"/>
    <w:rsid w:val="00966278"/>
    <w:rsid w:val="009803D6"/>
    <w:rsid w:val="00991A67"/>
    <w:rsid w:val="00992861"/>
    <w:rsid w:val="009A0774"/>
    <w:rsid w:val="009C150C"/>
    <w:rsid w:val="009C2757"/>
    <w:rsid w:val="009C3715"/>
    <w:rsid w:val="009C73E4"/>
    <w:rsid w:val="009D5809"/>
    <w:rsid w:val="009E644A"/>
    <w:rsid w:val="009F6BC2"/>
    <w:rsid w:val="00A13BB0"/>
    <w:rsid w:val="00A16E95"/>
    <w:rsid w:val="00A1744E"/>
    <w:rsid w:val="00A30521"/>
    <w:rsid w:val="00A34036"/>
    <w:rsid w:val="00A35FEB"/>
    <w:rsid w:val="00A3622E"/>
    <w:rsid w:val="00A41242"/>
    <w:rsid w:val="00A42E1F"/>
    <w:rsid w:val="00A64EB5"/>
    <w:rsid w:val="00A67C49"/>
    <w:rsid w:val="00A84DA4"/>
    <w:rsid w:val="00A862EB"/>
    <w:rsid w:val="00A87CC6"/>
    <w:rsid w:val="00AA084D"/>
    <w:rsid w:val="00AB3B1A"/>
    <w:rsid w:val="00AE2D84"/>
    <w:rsid w:val="00AF48DC"/>
    <w:rsid w:val="00B03439"/>
    <w:rsid w:val="00B05678"/>
    <w:rsid w:val="00B11826"/>
    <w:rsid w:val="00B1656E"/>
    <w:rsid w:val="00B3122A"/>
    <w:rsid w:val="00B32B8B"/>
    <w:rsid w:val="00B3765A"/>
    <w:rsid w:val="00B3780C"/>
    <w:rsid w:val="00B45875"/>
    <w:rsid w:val="00B46A19"/>
    <w:rsid w:val="00B50B6A"/>
    <w:rsid w:val="00B614A5"/>
    <w:rsid w:val="00B918FF"/>
    <w:rsid w:val="00BA0C7B"/>
    <w:rsid w:val="00BA1BCB"/>
    <w:rsid w:val="00BA3130"/>
    <w:rsid w:val="00BC508F"/>
    <w:rsid w:val="00BC6384"/>
    <w:rsid w:val="00BD58AA"/>
    <w:rsid w:val="00BE0AF6"/>
    <w:rsid w:val="00BF1574"/>
    <w:rsid w:val="00BF483E"/>
    <w:rsid w:val="00C24B06"/>
    <w:rsid w:val="00C25C7C"/>
    <w:rsid w:val="00C30CD5"/>
    <w:rsid w:val="00C4535B"/>
    <w:rsid w:val="00C51B00"/>
    <w:rsid w:val="00C54071"/>
    <w:rsid w:val="00C761B2"/>
    <w:rsid w:val="00C76EA9"/>
    <w:rsid w:val="00C77FCE"/>
    <w:rsid w:val="00C839E2"/>
    <w:rsid w:val="00C86B50"/>
    <w:rsid w:val="00CB2051"/>
    <w:rsid w:val="00CC2879"/>
    <w:rsid w:val="00CE186A"/>
    <w:rsid w:val="00D0359E"/>
    <w:rsid w:val="00D151A4"/>
    <w:rsid w:val="00D25915"/>
    <w:rsid w:val="00D32419"/>
    <w:rsid w:val="00D46A40"/>
    <w:rsid w:val="00D63DC6"/>
    <w:rsid w:val="00D6485F"/>
    <w:rsid w:val="00D720CC"/>
    <w:rsid w:val="00D8718F"/>
    <w:rsid w:val="00D94B67"/>
    <w:rsid w:val="00D97C0A"/>
    <w:rsid w:val="00DA7401"/>
    <w:rsid w:val="00DE17BA"/>
    <w:rsid w:val="00DE1999"/>
    <w:rsid w:val="00DE41CE"/>
    <w:rsid w:val="00DE46D4"/>
    <w:rsid w:val="00DF49C8"/>
    <w:rsid w:val="00E017D3"/>
    <w:rsid w:val="00E05E06"/>
    <w:rsid w:val="00E078AA"/>
    <w:rsid w:val="00E14058"/>
    <w:rsid w:val="00E25BE9"/>
    <w:rsid w:val="00E33BE3"/>
    <w:rsid w:val="00E51459"/>
    <w:rsid w:val="00E54875"/>
    <w:rsid w:val="00E54A4D"/>
    <w:rsid w:val="00E62F81"/>
    <w:rsid w:val="00E64A59"/>
    <w:rsid w:val="00E736CB"/>
    <w:rsid w:val="00E80711"/>
    <w:rsid w:val="00E84624"/>
    <w:rsid w:val="00E872BE"/>
    <w:rsid w:val="00E962DD"/>
    <w:rsid w:val="00EB620B"/>
    <w:rsid w:val="00EC457D"/>
    <w:rsid w:val="00ED4016"/>
    <w:rsid w:val="00ED7005"/>
    <w:rsid w:val="00EE3155"/>
    <w:rsid w:val="00EE64CF"/>
    <w:rsid w:val="00EF495C"/>
    <w:rsid w:val="00EF6DC6"/>
    <w:rsid w:val="00F00BF2"/>
    <w:rsid w:val="00F054C0"/>
    <w:rsid w:val="00F05601"/>
    <w:rsid w:val="00F05ECB"/>
    <w:rsid w:val="00F16E58"/>
    <w:rsid w:val="00F201F9"/>
    <w:rsid w:val="00F2621B"/>
    <w:rsid w:val="00F270FA"/>
    <w:rsid w:val="00F30693"/>
    <w:rsid w:val="00F44B6C"/>
    <w:rsid w:val="00F50AE5"/>
    <w:rsid w:val="00F56695"/>
    <w:rsid w:val="00F61903"/>
    <w:rsid w:val="00F634FB"/>
    <w:rsid w:val="00F65F96"/>
    <w:rsid w:val="00F87C60"/>
    <w:rsid w:val="00F94D75"/>
    <w:rsid w:val="00FC06E3"/>
    <w:rsid w:val="00FC2FDA"/>
    <w:rsid w:val="00FE0E18"/>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3AF2DE"/>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3"/>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3"/>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3"/>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3"/>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3"/>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3"/>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3"/>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3"/>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3"/>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iPriority w:val="99"/>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
    <w:rsid w:val="00ED7005"/>
    <w:rPr>
      <w:rFonts w:ascii="Arial" w:hAnsi="Arial"/>
      <w:b/>
      <w:bCs/>
      <w:sz w:val="32"/>
      <w:szCs w:val="24"/>
      <w:lang w:eastAsia="en-US" w:bidi="en-US"/>
    </w:rPr>
  </w:style>
  <w:style w:type="character" w:customStyle="1" w:styleId="Heading2Char">
    <w:name w:val="Heading 2 Char"/>
    <w:aliases w:val="aHeading 2 Char"/>
    <w:link w:val="Heading2"/>
    <w:uiPriority w:val="9"/>
    <w:rsid w:val="0022618A"/>
    <w:rPr>
      <w:rFonts w:ascii="Arial" w:eastAsia="Times New Roman" w:hAnsi="Arial" w:cs="Times New Roman"/>
      <w:b/>
      <w:sz w:val="28"/>
      <w:szCs w:val="24"/>
      <w:lang w:val="en-GB"/>
    </w:rPr>
  </w:style>
  <w:style w:type="character" w:customStyle="1" w:styleId="Heading3Char">
    <w:name w:val="Heading 3 Char"/>
    <w:aliases w:val="aHeading 3 Char"/>
    <w:link w:val="Heading3"/>
    <w:uiPriority w:val="9"/>
    <w:rsid w:val="00EB620B"/>
    <w:rPr>
      <w:rFonts w:ascii="Arial" w:eastAsia="Times New Roman" w:hAnsi="Arial" w:cs="Times New Roman"/>
      <w:b/>
      <w:sz w:val="24"/>
      <w:szCs w:val="24"/>
    </w:rPr>
  </w:style>
  <w:style w:type="character" w:customStyle="1" w:styleId="Heading4Char">
    <w:name w:val="Heading 4 Char"/>
    <w:link w:val="Heading4"/>
    <w:uiPriority w:val="9"/>
    <w:semiHidden/>
    <w:rsid w:val="0077606C"/>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77606C"/>
    <w:rPr>
      <w:rFonts w:ascii="Cambria" w:eastAsia="Times New Roman" w:hAnsi="Cambria" w:cs="Times New Roman"/>
      <w:color w:val="4F81BD"/>
      <w:sz w:val="24"/>
    </w:rPr>
  </w:style>
  <w:style w:type="character" w:customStyle="1" w:styleId="Heading6Char">
    <w:name w:val="Heading 6 Char"/>
    <w:link w:val="Heading6"/>
    <w:uiPriority w:val="9"/>
    <w:semiHidden/>
    <w:rsid w:val="0077606C"/>
    <w:rPr>
      <w:rFonts w:ascii="Cambria" w:eastAsia="Times New Roman" w:hAnsi="Cambria" w:cs="Times New Roman"/>
      <w:i/>
      <w:iCs/>
      <w:color w:val="4F81BD"/>
      <w:sz w:val="24"/>
    </w:rPr>
  </w:style>
  <w:style w:type="character" w:customStyle="1" w:styleId="Heading7Char">
    <w:name w:val="Heading 7 Char"/>
    <w:link w:val="Heading7"/>
    <w:uiPriority w:val="9"/>
    <w:semiHidden/>
    <w:rsid w:val="0077606C"/>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77606C"/>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77606C"/>
    <w:rPr>
      <w:rFonts w:ascii="Cambria" w:eastAsia="Times New Roman" w:hAnsi="Cambria" w:cs="Times New Roman"/>
      <w:i/>
      <w:iCs/>
      <w:color w:val="9BBB59"/>
      <w:sz w:val="20"/>
      <w:szCs w:val="20"/>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 w:type="paragraph" w:styleId="BodyText">
    <w:name w:val="Body Text"/>
    <w:basedOn w:val="Normal"/>
    <w:link w:val="BodyTextChar"/>
    <w:semiHidden/>
    <w:unhideWhenUsed/>
    <w:rsid w:val="00A16E95"/>
    <w:pPr>
      <w:spacing w:after="120"/>
    </w:pPr>
    <w:rPr>
      <w:rFonts w:ascii="Arial (W1)" w:hAnsi="Arial (W1)" w:cs="Arial"/>
      <w:szCs w:val="24"/>
      <w:lang w:bidi="ar-SA"/>
    </w:rPr>
  </w:style>
  <w:style w:type="character" w:customStyle="1" w:styleId="BodyTextChar">
    <w:name w:val="Body Text Char"/>
    <w:basedOn w:val="DefaultParagraphFont"/>
    <w:link w:val="BodyText"/>
    <w:semiHidden/>
    <w:rsid w:val="00A16E95"/>
    <w:rPr>
      <w:rFonts w:ascii="Arial (W1)" w:hAnsi="Arial (W1)" w:cs="Arial"/>
      <w:sz w:val="24"/>
      <w:szCs w:val="24"/>
      <w:lang w:eastAsia="en-US"/>
    </w:rPr>
  </w:style>
  <w:style w:type="character" w:styleId="CommentReference">
    <w:name w:val="annotation reference"/>
    <w:basedOn w:val="DefaultParagraphFont"/>
    <w:uiPriority w:val="99"/>
    <w:semiHidden/>
    <w:unhideWhenUsed/>
    <w:rsid w:val="00D97C0A"/>
    <w:rPr>
      <w:sz w:val="16"/>
      <w:szCs w:val="16"/>
    </w:rPr>
  </w:style>
  <w:style w:type="paragraph" w:styleId="CommentSubject">
    <w:name w:val="annotation subject"/>
    <w:basedOn w:val="CommentText"/>
    <w:next w:val="CommentText"/>
    <w:link w:val="CommentSubjectChar"/>
    <w:uiPriority w:val="99"/>
    <w:semiHidden/>
    <w:unhideWhenUsed/>
    <w:rsid w:val="00D97C0A"/>
    <w:rPr>
      <w:b/>
      <w:bCs/>
    </w:rPr>
  </w:style>
  <w:style w:type="character" w:customStyle="1" w:styleId="CommentSubjectChar">
    <w:name w:val="Comment Subject Char"/>
    <w:basedOn w:val="CommentTextChar"/>
    <w:link w:val="CommentSubject"/>
    <w:uiPriority w:val="99"/>
    <w:semiHidden/>
    <w:rsid w:val="00D97C0A"/>
    <w:rPr>
      <w:rFonts w:ascii="Arial" w:hAnsi="Arial"/>
      <w:b/>
      <w:bCs/>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442473">
      <w:bodyDiv w:val="1"/>
      <w:marLeft w:val="0"/>
      <w:marRight w:val="0"/>
      <w:marTop w:val="0"/>
      <w:marBottom w:val="0"/>
      <w:divBdr>
        <w:top w:val="none" w:sz="0" w:space="0" w:color="auto"/>
        <w:left w:val="none" w:sz="0" w:space="0" w:color="auto"/>
        <w:bottom w:val="none" w:sz="0" w:space="0" w:color="auto"/>
        <w:right w:val="none" w:sz="0" w:space="0" w:color="auto"/>
      </w:divBdr>
    </w:div>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 w:id="211598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C5A0DBC0312374B866863AFA0AB6A37" ma:contentTypeVersion="0" ma:contentTypeDescription="Create a new document." ma:contentTypeScope="" ma:versionID="8d4cdfd524c551478f8dcb467280aa0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6A11953-461A-4275-AB6C-A19D186AB6A5}">
  <ds:schemaRefs>
    <ds:schemaRef ds:uri="http://schemas.microsoft.com/sharepoint/v3/contenttype/forms"/>
  </ds:schemaRefs>
</ds:datastoreItem>
</file>

<file path=customXml/itemProps3.xml><?xml version="1.0" encoding="utf-8"?>
<ds:datastoreItem xmlns:ds="http://schemas.openxmlformats.org/officeDocument/2006/customXml" ds:itemID="{CBDEECD5-0FA7-4D08-9869-BA1F0577BE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7511E7E-AB7F-4094-9962-2AF28A754509}">
  <ds:schemaRefs>
    <ds:schemaRef ds:uri="http://schemas.microsoft.com/office/2006/metadata/properties"/>
  </ds:schemaRefs>
</ds:datastoreItem>
</file>

<file path=customXml/itemProps5.xml><?xml version="1.0" encoding="utf-8"?>
<ds:datastoreItem xmlns:ds="http://schemas.openxmlformats.org/officeDocument/2006/customXml" ds:itemID="{3D1841CE-7FB0-4D41-99F8-C11226606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12</TotalTime>
  <Pages>1</Pages>
  <Words>1439</Words>
  <Characters>8206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9626</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Tracy Henderson</cp:lastModifiedBy>
  <cp:revision>4</cp:revision>
  <cp:lastPrinted>2018-08-31T10:37:00Z</cp:lastPrinted>
  <dcterms:created xsi:type="dcterms:W3CDTF">2022-07-18T16:07:00Z</dcterms:created>
  <dcterms:modified xsi:type="dcterms:W3CDTF">2022-07-18T19:19:00Z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0x010100FC5A0DBC0312374B866863AFA0AB6A37</vt:lpwstr>
  </property>
</Properties>
</file>