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35E2FFA" w:rsidR="00845787" w:rsidRPr="000128F7" w:rsidRDefault="0069271E" w:rsidP="00B35AE7">
            <w:pPr>
              <w:rPr>
                <w:rFonts w:cs="Arial"/>
                <w:szCs w:val="24"/>
              </w:rPr>
            </w:pPr>
            <w:proofErr w:type="spellStart"/>
            <w:r>
              <w:rPr>
                <w:rFonts w:cs="Arial"/>
                <w:szCs w:val="24"/>
              </w:rPr>
              <w:t>NETPark</w:t>
            </w:r>
            <w:proofErr w:type="spellEnd"/>
            <w:r>
              <w:rPr>
                <w:rFonts w:cs="Arial"/>
                <w:szCs w:val="24"/>
              </w:rPr>
              <w:t xml:space="preserve">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3C8AA7E" w:rsidR="00845787" w:rsidRPr="000128F7" w:rsidRDefault="001C4DC8" w:rsidP="00FB1A80">
            <w:pPr>
              <w:rPr>
                <w:szCs w:val="24"/>
              </w:rPr>
            </w:pPr>
            <w:r>
              <w:rPr>
                <w:szCs w:val="24"/>
              </w:rPr>
              <w:t>N7318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F843648" w:rsidR="00845787" w:rsidRPr="000128F7" w:rsidRDefault="0069271E" w:rsidP="00FB1A80">
            <w:pPr>
              <w:spacing w:before="120"/>
              <w:rPr>
                <w:rFonts w:cs="Arial"/>
                <w:szCs w:val="24"/>
              </w:rPr>
            </w:pPr>
            <w:r>
              <w:rPr>
                <w:rFonts w:cs="Arial"/>
                <w:szCs w:val="24"/>
              </w:rPr>
              <w:t>1</w:t>
            </w:r>
            <w:r w:rsidR="001C4DC8">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447A741" w:rsidR="00845787" w:rsidRPr="000128F7" w:rsidRDefault="0069271E"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D4D3F5F" w:rsidR="00845787" w:rsidRPr="000128F7" w:rsidRDefault="0069271E" w:rsidP="00D70625">
            <w:pPr>
              <w:rPr>
                <w:rFonts w:cs="Arial"/>
                <w:szCs w:val="24"/>
              </w:rPr>
            </w:pPr>
            <w:r>
              <w:rPr>
                <w:rFonts w:cs="Arial"/>
                <w:szCs w:val="24"/>
              </w:rPr>
              <w:t>Economic Development – 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0CD117D" w:rsidR="00845787" w:rsidRPr="000128F7" w:rsidRDefault="0069271E" w:rsidP="008626B8">
            <w:pPr>
              <w:rPr>
                <w:rFonts w:cs="Arial"/>
                <w:szCs w:val="24"/>
              </w:rPr>
            </w:pPr>
            <w:r>
              <w:rPr>
                <w:rFonts w:cs="Arial"/>
                <w:szCs w:val="24"/>
              </w:rPr>
              <w:t>Property &amp; Business Services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3D19C2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r w:rsidR="0069271E">
              <w:rPr>
                <w:rFonts w:cs="Arial"/>
                <w:szCs w:val="24"/>
              </w:rPr>
              <w:t>NETPark</w:t>
            </w:r>
            <w:proofErr w:type="spellEnd"/>
            <w:r w:rsidR="0069271E">
              <w:rPr>
                <w:rFonts w:cs="Arial"/>
                <w:szCs w:val="24"/>
              </w:rPr>
              <w:t>, Sedgefield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64936A27" w:rsidR="009941C6" w:rsidRPr="0069271E" w:rsidRDefault="0069271E" w:rsidP="00ED4BE4">
      <w:pPr>
        <w:rPr>
          <w:szCs w:val="24"/>
        </w:rPr>
      </w:pPr>
      <w:r w:rsidRPr="0069271E">
        <w:rPr>
          <w:color w:val="000000"/>
          <w:szCs w:val="24"/>
        </w:rPr>
        <w:t xml:space="preserve">The postholder will actively manage and be responsible for the day-to-day operation of </w:t>
      </w:r>
      <w:proofErr w:type="spellStart"/>
      <w:r w:rsidRPr="0069271E">
        <w:rPr>
          <w:color w:val="000000"/>
          <w:szCs w:val="24"/>
        </w:rPr>
        <w:t>NETPark</w:t>
      </w:r>
      <w:proofErr w:type="spellEnd"/>
      <w:r w:rsidRPr="0069271E">
        <w:rPr>
          <w:color w:val="000000"/>
          <w:szCs w:val="24"/>
        </w:rPr>
        <w:t xml:space="preserve">, the region’s premier science park, responding to enquiries; providing appropriate support, advice and guidance to </w:t>
      </w:r>
      <w:proofErr w:type="spellStart"/>
      <w:r w:rsidRPr="0069271E">
        <w:rPr>
          <w:color w:val="000000"/>
          <w:szCs w:val="24"/>
        </w:rPr>
        <w:t>NETPark</w:t>
      </w:r>
      <w:proofErr w:type="spellEnd"/>
      <w:r w:rsidRPr="0069271E">
        <w:rPr>
          <w:color w:val="000000"/>
          <w:szCs w:val="24"/>
        </w:rPr>
        <w:t xml:space="preserve"> businesses; ensuring the effective operation of the </w:t>
      </w:r>
      <w:proofErr w:type="spellStart"/>
      <w:r w:rsidRPr="0069271E">
        <w:rPr>
          <w:color w:val="000000"/>
          <w:szCs w:val="24"/>
        </w:rPr>
        <w:t>NETPark</w:t>
      </w:r>
      <w:proofErr w:type="spellEnd"/>
      <w:r w:rsidRPr="0069271E">
        <w:rPr>
          <w:color w:val="000000"/>
          <w:szCs w:val="24"/>
        </w:rPr>
        <w:t xml:space="preserve"> buildings; and assisting in the future development of </w:t>
      </w:r>
      <w:proofErr w:type="spellStart"/>
      <w:r w:rsidRPr="0069271E">
        <w:rPr>
          <w:color w:val="000000"/>
          <w:szCs w:val="24"/>
        </w:rPr>
        <w:t>NETPark</w:t>
      </w:r>
      <w:proofErr w:type="spellEnd"/>
      <w:r w:rsidRPr="0069271E">
        <w:rPr>
          <w:color w:val="000000"/>
          <w:szCs w:val="24"/>
        </w:rPr>
        <w: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47F7504" w14:textId="3B3D5F4C"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Responsible for the overall daily operation and security of all </w:t>
      </w:r>
      <w:proofErr w:type="spellStart"/>
      <w:r w:rsidRPr="0069271E">
        <w:rPr>
          <w:rFonts w:ascii="Arial" w:hAnsi="Arial" w:cs="Arial"/>
          <w:color w:val="000000"/>
        </w:rPr>
        <w:t>NETPark</w:t>
      </w:r>
      <w:proofErr w:type="spellEnd"/>
      <w:r w:rsidRPr="0069271E">
        <w:rPr>
          <w:rFonts w:ascii="Arial" w:hAnsi="Arial" w:cs="Arial"/>
          <w:color w:val="000000"/>
        </w:rPr>
        <w:t xml:space="preserve"> properties.</w:t>
      </w:r>
    </w:p>
    <w:p w14:paraId="78B8C8AE" w14:textId="489C26CE"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Handling enquiries relating to investment at </w:t>
      </w:r>
      <w:proofErr w:type="spellStart"/>
      <w:r w:rsidRPr="0069271E">
        <w:rPr>
          <w:rFonts w:ascii="Arial" w:hAnsi="Arial" w:cs="Arial"/>
          <w:color w:val="000000"/>
        </w:rPr>
        <w:t>NETPark</w:t>
      </w:r>
      <w:proofErr w:type="spellEnd"/>
      <w:r w:rsidRPr="0069271E">
        <w:rPr>
          <w:rFonts w:ascii="Arial" w:hAnsi="Arial" w:cs="Arial"/>
          <w:color w:val="000000"/>
        </w:rPr>
        <w:t xml:space="preserve"> and ensuring the efficient progression of such enquiries.</w:t>
      </w:r>
    </w:p>
    <w:p w14:paraId="63F7BE2F" w14:textId="3CEFBDAE"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Accountable for all budgets relating to the operation and maintenance of </w:t>
      </w:r>
      <w:proofErr w:type="spellStart"/>
      <w:r w:rsidRPr="0069271E">
        <w:rPr>
          <w:rFonts w:ascii="Arial" w:hAnsi="Arial" w:cs="Arial"/>
          <w:color w:val="000000"/>
        </w:rPr>
        <w:t>NETPark</w:t>
      </w:r>
      <w:proofErr w:type="spellEnd"/>
      <w:r w:rsidRPr="0069271E">
        <w:rPr>
          <w:rFonts w:ascii="Arial" w:hAnsi="Arial" w:cs="Arial"/>
          <w:color w:val="000000"/>
        </w:rPr>
        <w:t>, to include reviewing/renewing service contracts, setting service standards, agreeing service level agreements, co-ordinating rent reviews and setting service charges.</w:t>
      </w:r>
    </w:p>
    <w:p w14:paraId="3247FE65" w14:textId="30134B5E"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Building partnerships and liaising with academia, centres of excellence, other Science Parks, and other appropriate organisations.</w:t>
      </w:r>
    </w:p>
    <w:p w14:paraId="0EF7430F" w14:textId="2016A1AD"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Providing business support services to </w:t>
      </w:r>
      <w:proofErr w:type="spellStart"/>
      <w:r w:rsidRPr="0069271E">
        <w:rPr>
          <w:rFonts w:ascii="Arial" w:hAnsi="Arial" w:cs="Arial"/>
          <w:color w:val="000000"/>
        </w:rPr>
        <w:t>NETPark</w:t>
      </w:r>
      <w:proofErr w:type="spellEnd"/>
      <w:r w:rsidRPr="0069271E">
        <w:rPr>
          <w:rFonts w:ascii="Arial" w:hAnsi="Arial" w:cs="Arial"/>
          <w:color w:val="000000"/>
        </w:rPr>
        <w:t xml:space="preserve"> occupiers via other organisations including Business Durham, Science/Business Park organisations, NECC, universities and Centres of Excellence.</w:t>
      </w:r>
    </w:p>
    <w:p w14:paraId="3ED44C2C" w14:textId="0C7305E5"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lastRenderedPageBreak/>
        <w:t xml:space="preserve">Hosting visits to </w:t>
      </w:r>
      <w:proofErr w:type="spellStart"/>
      <w:r w:rsidRPr="0069271E">
        <w:rPr>
          <w:rFonts w:ascii="Arial" w:hAnsi="Arial" w:cs="Arial"/>
          <w:color w:val="000000"/>
        </w:rPr>
        <w:t>NETPark</w:t>
      </w:r>
      <w:proofErr w:type="spellEnd"/>
      <w:r w:rsidRPr="0069271E">
        <w:rPr>
          <w:rFonts w:ascii="Arial" w:hAnsi="Arial" w:cs="Arial"/>
          <w:color w:val="000000"/>
        </w:rPr>
        <w:t xml:space="preserve"> and promoting the benefits to potential tenants and investors.</w:t>
      </w:r>
    </w:p>
    <w:p w14:paraId="717B16E3" w14:textId="44624C12"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Developing and implementing policies to assist the growth and development of </w:t>
      </w:r>
      <w:proofErr w:type="spellStart"/>
      <w:r w:rsidRPr="0069271E">
        <w:rPr>
          <w:rFonts w:ascii="Arial" w:hAnsi="Arial" w:cs="Arial"/>
          <w:color w:val="000000"/>
        </w:rPr>
        <w:t>NETPark</w:t>
      </w:r>
      <w:proofErr w:type="spellEnd"/>
      <w:r w:rsidRPr="0069271E">
        <w:rPr>
          <w:rFonts w:ascii="Arial" w:hAnsi="Arial" w:cs="Arial"/>
          <w:color w:val="000000"/>
        </w:rPr>
        <w:t xml:space="preserve"> companies and to meet the overall aims of Business Durham in establishing job creation and economic impact.</w:t>
      </w:r>
    </w:p>
    <w:p w14:paraId="1A29F9AE" w14:textId="314A46F8"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Researching, identifying, managing and monitoring appropriate business property and economic development initiatives and projects at </w:t>
      </w:r>
      <w:proofErr w:type="spellStart"/>
      <w:r w:rsidRPr="0069271E">
        <w:rPr>
          <w:rFonts w:ascii="Arial" w:hAnsi="Arial" w:cs="Arial"/>
          <w:color w:val="000000"/>
        </w:rPr>
        <w:t>NETPark</w:t>
      </w:r>
      <w:proofErr w:type="spellEnd"/>
      <w:r w:rsidRPr="0069271E">
        <w:rPr>
          <w:rFonts w:ascii="Arial" w:hAnsi="Arial" w:cs="Arial"/>
          <w:color w:val="000000"/>
        </w:rPr>
        <w:t>. This will include working with a range of organisations to ensure that opportunities are created and resources identified and secured. It will involve dealing with complex actions of both a revenue and capital nature.</w:t>
      </w:r>
    </w:p>
    <w:p w14:paraId="575C3B63" w14:textId="405814F9"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Ensuring appropriate appraisal of new tenants to </w:t>
      </w:r>
      <w:proofErr w:type="spellStart"/>
      <w:r w:rsidRPr="0069271E">
        <w:rPr>
          <w:rFonts w:ascii="Arial" w:hAnsi="Arial" w:cs="Arial"/>
          <w:color w:val="000000"/>
        </w:rPr>
        <w:t>NETPark</w:t>
      </w:r>
      <w:proofErr w:type="spellEnd"/>
      <w:r w:rsidRPr="0069271E">
        <w:rPr>
          <w:rFonts w:ascii="Arial" w:hAnsi="Arial" w:cs="Arial"/>
          <w:color w:val="000000"/>
        </w:rPr>
        <w:t xml:space="preserve"> and the arrangement of tenancy/lease agreements.</w:t>
      </w:r>
    </w:p>
    <w:p w14:paraId="085F2121" w14:textId="67DAF216"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Coordinating laboratory/ clean room fit out projects, ensuring building control, landlord’s approval and client requirements are met.</w:t>
      </w:r>
    </w:p>
    <w:p w14:paraId="4486B280" w14:textId="626FAF42"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Establishing, developing and maintaining relationships with senior managers of companies within the </w:t>
      </w:r>
      <w:proofErr w:type="spellStart"/>
      <w:r w:rsidRPr="0069271E">
        <w:rPr>
          <w:rFonts w:ascii="Arial" w:hAnsi="Arial" w:cs="Arial"/>
          <w:color w:val="000000"/>
        </w:rPr>
        <w:t>NETPark</w:t>
      </w:r>
      <w:proofErr w:type="spellEnd"/>
      <w:r w:rsidRPr="0069271E">
        <w:rPr>
          <w:rFonts w:ascii="Arial" w:hAnsi="Arial" w:cs="Arial"/>
          <w:color w:val="000000"/>
        </w:rPr>
        <w:t xml:space="preserve"> portfolio.</w:t>
      </w:r>
    </w:p>
    <w:p w14:paraId="7E7AA539" w14:textId="2E596600" w:rsidR="0069271E"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 xml:space="preserve">Developing and maintaining a programme of continuous improvements to the </w:t>
      </w:r>
      <w:proofErr w:type="spellStart"/>
      <w:r w:rsidRPr="0069271E">
        <w:rPr>
          <w:rFonts w:ascii="Arial" w:hAnsi="Arial" w:cs="Arial"/>
          <w:color w:val="000000"/>
        </w:rPr>
        <w:t>NETPark</w:t>
      </w:r>
      <w:proofErr w:type="spellEnd"/>
      <w:r w:rsidRPr="0069271E">
        <w:rPr>
          <w:rFonts w:ascii="Arial" w:hAnsi="Arial" w:cs="Arial"/>
          <w:color w:val="000000"/>
        </w:rPr>
        <w:t xml:space="preserve"> complex.</w:t>
      </w:r>
    </w:p>
    <w:p w14:paraId="06DFDC83" w14:textId="75F878E2" w:rsidR="000128F7" w:rsidRPr="0069271E" w:rsidRDefault="0069271E" w:rsidP="0069271E">
      <w:pPr>
        <w:pStyle w:val="NormalWeb"/>
        <w:numPr>
          <w:ilvl w:val="0"/>
          <w:numId w:val="10"/>
        </w:numPr>
        <w:rPr>
          <w:rFonts w:ascii="Arial" w:hAnsi="Arial" w:cs="Arial"/>
          <w:color w:val="000000"/>
        </w:rPr>
      </w:pPr>
      <w:r w:rsidRPr="0069271E">
        <w:rPr>
          <w:rFonts w:ascii="Arial" w:hAnsi="Arial" w:cs="Arial"/>
          <w:color w:val="000000"/>
        </w:rPr>
        <w:t>Obtaining regular feedback from occupiers with regard to customer satisfaction and implementing measures to ensure a high standard of customer service.</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04416D95" w:rsidR="005360F5" w:rsidRDefault="005360F5" w:rsidP="003F5F22">
      <w:pPr>
        <w:pStyle w:val="ListParagraph"/>
        <w:ind w:left="567"/>
        <w:rPr>
          <w:rFonts w:cs="Arial"/>
          <w:szCs w:val="24"/>
        </w:rPr>
      </w:pPr>
    </w:p>
    <w:p w14:paraId="5D159D62" w14:textId="2143918B" w:rsidR="001C4DC8" w:rsidRDefault="001C4DC8" w:rsidP="003F5F22">
      <w:pPr>
        <w:pStyle w:val="ListParagraph"/>
        <w:ind w:left="567"/>
        <w:rPr>
          <w:rFonts w:cs="Arial"/>
          <w:szCs w:val="24"/>
        </w:rPr>
      </w:pPr>
    </w:p>
    <w:p w14:paraId="38334C46" w14:textId="77777777" w:rsidR="001C4DC8" w:rsidRPr="00562BA0" w:rsidRDefault="001C4DC8"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1C4DC8">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9C8587C" w:rsidR="003B6969" w:rsidRPr="00700B76" w:rsidRDefault="0069271E" w:rsidP="0069271E">
            <w:pPr>
              <w:pStyle w:val="ListParagraph"/>
              <w:numPr>
                <w:ilvl w:val="0"/>
                <w:numId w:val="2"/>
              </w:numPr>
              <w:rPr>
                <w:noProof/>
                <w:lang w:eastAsia="en-GB"/>
              </w:rPr>
            </w:pPr>
            <w:r>
              <w:rPr>
                <w:noProof/>
                <w:lang w:eastAsia="en-GB"/>
              </w:rPr>
              <w:t>Educated to degree level or equivalent</w:t>
            </w:r>
            <w:r w:rsidR="00D64F13">
              <w:rPr>
                <w:noProof/>
                <w:lang w:eastAsia="en-GB"/>
              </w:rPr>
              <w:t xml:space="preserve"> </w:t>
            </w:r>
            <w:r w:rsidR="006E58E1">
              <w:rPr>
                <w:noProof/>
                <w:lang w:eastAsia="en-GB"/>
              </w:rPr>
              <w:t xml:space="preserve">in a relevant discipline eg Business and Finance </w:t>
            </w:r>
            <w:r w:rsidR="00D64F13">
              <w:rPr>
                <w:noProof/>
                <w:lang w:eastAsia="en-GB"/>
              </w:rPr>
              <w:t xml:space="preserve">and/or </w:t>
            </w:r>
            <w:r w:rsidR="000012EF">
              <w:rPr>
                <w:noProof/>
                <w:lang w:eastAsia="en-GB"/>
              </w:rPr>
              <w:t xml:space="preserve">have </w:t>
            </w:r>
            <w:r w:rsidR="00D5384A">
              <w:rPr>
                <w:noProof/>
                <w:lang w:eastAsia="en-GB"/>
              </w:rPr>
              <w:t>extensive</w:t>
            </w:r>
            <w:r w:rsidR="00D64F13">
              <w:rPr>
                <w:noProof/>
                <w:lang w:eastAsia="en-GB"/>
              </w:rPr>
              <w:t xml:space="preserve"> relevant experience</w:t>
            </w:r>
          </w:p>
        </w:tc>
        <w:tc>
          <w:tcPr>
            <w:tcW w:w="4957" w:type="dxa"/>
          </w:tcPr>
          <w:p w14:paraId="39B6D250" w14:textId="77777777" w:rsidR="003B6969" w:rsidRDefault="003B6969" w:rsidP="00ED4BE4">
            <w:pPr>
              <w:rPr>
                <w:noProof/>
                <w:lang w:eastAsia="en-GB"/>
              </w:rPr>
            </w:pPr>
          </w:p>
          <w:p w14:paraId="58931334" w14:textId="3CCCABD4" w:rsidR="0069271E" w:rsidRPr="0069271E" w:rsidRDefault="0069271E" w:rsidP="0069271E">
            <w:pPr>
              <w:pStyle w:val="ListParagraph"/>
              <w:numPr>
                <w:ilvl w:val="0"/>
                <w:numId w:val="2"/>
              </w:numPr>
              <w:rPr>
                <w:color w:val="000000"/>
                <w:szCs w:val="24"/>
              </w:rPr>
            </w:pPr>
            <w:r w:rsidRPr="0069271E">
              <w:rPr>
                <w:color w:val="000000"/>
                <w:szCs w:val="24"/>
              </w:rPr>
              <w:t>H&amp;S Training</w:t>
            </w:r>
          </w:p>
          <w:p w14:paraId="7521A968" w14:textId="31B8F959" w:rsidR="0069271E" w:rsidRPr="00700B76" w:rsidRDefault="0069271E" w:rsidP="00EF4593">
            <w:pPr>
              <w:pStyle w:val="ListParagraph"/>
              <w:ind w:left="360"/>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69271E" w:rsidRDefault="009941C6" w:rsidP="00ED4BE4">
            <w:pPr>
              <w:rPr>
                <w:noProof/>
                <w:szCs w:val="24"/>
                <w:lang w:eastAsia="en-GB"/>
              </w:rPr>
            </w:pPr>
          </w:p>
          <w:p w14:paraId="13A894D1" w14:textId="2E584ACD" w:rsidR="0069271E" w:rsidRPr="001C4DC8" w:rsidRDefault="0069271E" w:rsidP="001C4DC8">
            <w:pPr>
              <w:pStyle w:val="ListParagraph"/>
              <w:numPr>
                <w:ilvl w:val="0"/>
                <w:numId w:val="2"/>
              </w:numPr>
              <w:rPr>
                <w:color w:val="000000"/>
                <w:szCs w:val="24"/>
              </w:rPr>
            </w:pPr>
            <w:r w:rsidRPr="001C4DC8">
              <w:rPr>
                <w:color w:val="000000"/>
                <w:szCs w:val="24"/>
              </w:rPr>
              <w:t>Substantial experience of developing business and managing relationships</w:t>
            </w:r>
          </w:p>
          <w:p w14:paraId="12D9DA50" w14:textId="3C8D74C2" w:rsidR="0069271E" w:rsidRPr="001C4DC8" w:rsidRDefault="0069271E" w:rsidP="001C4DC8">
            <w:pPr>
              <w:pStyle w:val="ListParagraph"/>
              <w:numPr>
                <w:ilvl w:val="0"/>
                <w:numId w:val="2"/>
              </w:numPr>
              <w:rPr>
                <w:color w:val="000000"/>
                <w:szCs w:val="24"/>
              </w:rPr>
            </w:pPr>
            <w:r w:rsidRPr="001C4DC8">
              <w:rPr>
                <w:color w:val="000000"/>
                <w:szCs w:val="24"/>
              </w:rPr>
              <w:t xml:space="preserve">Extensive budgetary control experience </w:t>
            </w:r>
          </w:p>
          <w:p w14:paraId="684B61E1" w14:textId="4B677B72" w:rsidR="0069271E" w:rsidRPr="001C4DC8" w:rsidRDefault="0069271E" w:rsidP="001C4DC8">
            <w:pPr>
              <w:pStyle w:val="ListParagraph"/>
              <w:numPr>
                <w:ilvl w:val="0"/>
                <w:numId w:val="2"/>
              </w:numPr>
              <w:rPr>
                <w:color w:val="000000"/>
                <w:szCs w:val="24"/>
              </w:rPr>
            </w:pPr>
            <w:r w:rsidRPr="001C4DC8">
              <w:rPr>
                <w:color w:val="000000"/>
                <w:szCs w:val="24"/>
              </w:rPr>
              <w:t xml:space="preserve">Experience of facilities management </w:t>
            </w:r>
          </w:p>
          <w:p w14:paraId="4E096DCF" w14:textId="20429FB4" w:rsidR="0069271E" w:rsidRDefault="0069271E" w:rsidP="001C4DC8">
            <w:pPr>
              <w:pStyle w:val="ListParagraph"/>
              <w:numPr>
                <w:ilvl w:val="0"/>
                <w:numId w:val="2"/>
              </w:numPr>
              <w:rPr>
                <w:color w:val="000000"/>
                <w:szCs w:val="24"/>
              </w:rPr>
            </w:pPr>
            <w:r w:rsidRPr="001C4DC8">
              <w:rPr>
                <w:color w:val="000000"/>
                <w:szCs w:val="24"/>
              </w:rPr>
              <w:t xml:space="preserve">Recent experience of delivering business support and business development services </w:t>
            </w:r>
          </w:p>
          <w:p w14:paraId="36F58419" w14:textId="3ED471AF" w:rsidR="00EF4593" w:rsidRPr="001C4DC8" w:rsidRDefault="00EF4593" w:rsidP="001C4DC8">
            <w:pPr>
              <w:pStyle w:val="ListParagraph"/>
              <w:numPr>
                <w:ilvl w:val="0"/>
                <w:numId w:val="2"/>
              </w:numPr>
              <w:rPr>
                <w:color w:val="000000"/>
                <w:szCs w:val="24"/>
              </w:rPr>
            </w:pPr>
            <w:r w:rsidRPr="0069271E">
              <w:rPr>
                <w:color w:val="000000"/>
                <w:szCs w:val="24"/>
              </w:rPr>
              <w:t xml:space="preserve">Significant recent experience in a client </w:t>
            </w:r>
            <w:r w:rsidRPr="001C4DC8">
              <w:rPr>
                <w:color w:val="000000"/>
                <w:szCs w:val="24"/>
              </w:rPr>
              <w:t>support role</w:t>
            </w:r>
          </w:p>
          <w:p w14:paraId="08F56075" w14:textId="4B081C4A" w:rsidR="0069271E" w:rsidRPr="001C4DC8" w:rsidRDefault="0069271E" w:rsidP="001C4DC8">
            <w:pPr>
              <w:pStyle w:val="ListParagraph"/>
              <w:numPr>
                <w:ilvl w:val="0"/>
                <w:numId w:val="2"/>
              </w:numPr>
              <w:rPr>
                <w:color w:val="000000"/>
                <w:szCs w:val="24"/>
              </w:rPr>
            </w:pPr>
            <w:r w:rsidRPr="001C4DC8">
              <w:rPr>
                <w:color w:val="000000"/>
                <w:szCs w:val="24"/>
              </w:rPr>
              <w:t>Recent experience of working with partnerships and service providers</w:t>
            </w:r>
          </w:p>
          <w:p w14:paraId="6A71BDCF" w14:textId="75D182C1" w:rsidR="0069271E" w:rsidRPr="001C4DC8" w:rsidRDefault="0069271E" w:rsidP="001C4DC8">
            <w:pPr>
              <w:pStyle w:val="ListParagraph"/>
              <w:numPr>
                <w:ilvl w:val="0"/>
                <w:numId w:val="2"/>
              </w:numPr>
              <w:rPr>
                <w:color w:val="000000"/>
                <w:szCs w:val="24"/>
              </w:rPr>
            </w:pPr>
            <w:r w:rsidRPr="001C4DC8">
              <w:rPr>
                <w:color w:val="000000"/>
                <w:szCs w:val="24"/>
              </w:rPr>
              <w:t xml:space="preserve">Experience in the planning, implementation and evaluation of business support or economic development services </w:t>
            </w:r>
          </w:p>
          <w:p w14:paraId="106C8594" w14:textId="7EDC4252" w:rsidR="003B6969" w:rsidRPr="001C4DC8" w:rsidRDefault="0069271E" w:rsidP="001C4DC8">
            <w:pPr>
              <w:pStyle w:val="ListParagraph"/>
              <w:numPr>
                <w:ilvl w:val="0"/>
                <w:numId w:val="2"/>
              </w:numPr>
              <w:rPr>
                <w:color w:val="000000"/>
                <w:szCs w:val="24"/>
              </w:rPr>
            </w:pPr>
            <w:r w:rsidRPr="001C4DC8">
              <w:rPr>
                <w:color w:val="000000"/>
                <w:szCs w:val="24"/>
              </w:rPr>
              <w:t>Experience of small team management including performance management and appraisal</w:t>
            </w:r>
          </w:p>
          <w:p w14:paraId="0D8B1B05" w14:textId="288BA603" w:rsidR="0069271E" w:rsidRPr="0069271E" w:rsidRDefault="0069271E" w:rsidP="00ED4BE4">
            <w:pPr>
              <w:rPr>
                <w:noProof/>
                <w:szCs w:val="24"/>
                <w:lang w:eastAsia="en-GB"/>
              </w:rPr>
            </w:pPr>
          </w:p>
        </w:tc>
        <w:tc>
          <w:tcPr>
            <w:tcW w:w="4957" w:type="dxa"/>
          </w:tcPr>
          <w:p w14:paraId="62AA04E6" w14:textId="7F04C8D6" w:rsidR="0069271E" w:rsidRDefault="0069271E" w:rsidP="00ED4BE4">
            <w:pPr>
              <w:rPr>
                <w:color w:val="000000"/>
                <w:szCs w:val="24"/>
              </w:rPr>
            </w:pPr>
          </w:p>
          <w:p w14:paraId="23DB9D8B" w14:textId="77777777" w:rsidR="0069271E" w:rsidRDefault="0069271E" w:rsidP="00ED4BE4">
            <w:pPr>
              <w:rPr>
                <w:color w:val="000000"/>
                <w:szCs w:val="24"/>
              </w:rPr>
            </w:pPr>
            <w:r w:rsidRPr="0069271E">
              <w:rPr>
                <w:color w:val="000000"/>
                <w:szCs w:val="24"/>
              </w:rPr>
              <w:t xml:space="preserve">Experience of: </w:t>
            </w:r>
          </w:p>
          <w:p w14:paraId="62AC797B" w14:textId="6FAA9FC4" w:rsidR="0069271E" w:rsidRPr="001C4DC8" w:rsidRDefault="0069271E" w:rsidP="001C4DC8">
            <w:pPr>
              <w:pStyle w:val="ListParagraph"/>
              <w:numPr>
                <w:ilvl w:val="0"/>
                <w:numId w:val="2"/>
              </w:numPr>
              <w:rPr>
                <w:color w:val="000000"/>
                <w:szCs w:val="24"/>
              </w:rPr>
            </w:pPr>
            <w:r w:rsidRPr="001C4DC8">
              <w:rPr>
                <w:color w:val="000000"/>
                <w:szCs w:val="24"/>
              </w:rPr>
              <w:t xml:space="preserve">Modern building control systems </w:t>
            </w:r>
          </w:p>
          <w:p w14:paraId="3551D147" w14:textId="0785809A" w:rsidR="0069271E" w:rsidRPr="001C4DC8" w:rsidRDefault="0069271E" w:rsidP="001C4DC8">
            <w:pPr>
              <w:pStyle w:val="ListParagraph"/>
              <w:numPr>
                <w:ilvl w:val="0"/>
                <w:numId w:val="2"/>
              </w:numPr>
              <w:rPr>
                <w:color w:val="000000"/>
                <w:szCs w:val="24"/>
              </w:rPr>
            </w:pPr>
            <w:r w:rsidRPr="001C4DC8">
              <w:rPr>
                <w:color w:val="000000"/>
                <w:szCs w:val="24"/>
              </w:rPr>
              <w:t xml:space="preserve">Contractor control </w:t>
            </w:r>
          </w:p>
          <w:p w14:paraId="1F78808C" w14:textId="4B6752BE" w:rsidR="0069271E" w:rsidRPr="001C4DC8" w:rsidRDefault="0069271E" w:rsidP="001C4DC8">
            <w:pPr>
              <w:pStyle w:val="ListParagraph"/>
              <w:numPr>
                <w:ilvl w:val="0"/>
                <w:numId w:val="2"/>
              </w:numPr>
              <w:rPr>
                <w:color w:val="000000"/>
                <w:szCs w:val="24"/>
              </w:rPr>
            </w:pPr>
            <w:r w:rsidRPr="001C4DC8">
              <w:rPr>
                <w:color w:val="000000"/>
                <w:szCs w:val="24"/>
              </w:rPr>
              <w:t xml:space="preserve">Tendering processes </w:t>
            </w:r>
          </w:p>
          <w:p w14:paraId="258DC527" w14:textId="2CD0C841" w:rsidR="0069271E" w:rsidRPr="001C4DC8" w:rsidRDefault="0069271E" w:rsidP="001C4DC8">
            <w:pPr>
              <w:pStyle w:val="ListParagraph"/>
              <w:numPr>
                <w:ilvl w:val="0"/>
                <w:numId w:val="2"/>
              </w:numPr>
              <w:rPr>
                <w:color w:val="000000"/>
                <w:szCs w:val="24"/>
              </w:rPr>
            </w:pPr>
            <w:r w:rsidRPr="001C4DC8">
              <w:rPr>
                <w:color w:val="000000"/>
                <w:szCs w:val="24"/>
              </w:rPr>
              <w:t xml:space="preserve">Experienced in, and comfortable with working flexibly using ICT </w:t>
            </w:r>
          </w:p>
          <w:p w14:paraId="696A7AF3" w14:textId="2B3410ED" w:rsidR="003B6969" w:rsidRPr="001C4DC8" w:rsidRDefault="0069271E" w:rsidP="001C4DC8">
            <w:pPr>
              <w:pStyle w:val="ListParagraph"/>
              <w:numPr>
                <w:ilvl w:val="0"/>
                <w:numId w:val="2"/>
              </w:numPr>
              <w:rPr>
                <w:szCs w:val="24"/>
                <w:lang w:eastAsia="en-GB"/>
              </w:rPr>
            </w:pPr>
            <w:r w:rsidRPr="001C4DC8">
              <w:rPr>
                <w:color w:val="000000"/>
                <w:szCs w:val="24"/>
              </w:rPr>
              <w:t>Experience of managing or working in a science park environment</w:t>
            </w:r>
          </w:p>
        </w:tc>
      </w:tr>
      <w:tr w:rsidR="00700B76" w14:paraId="4CD92E5B" w14:textId="77777777" w:rsidTr="001C4DC8">
        <w:trPr>
          <w:trHeight w:val="408"/>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6DC8E3A" w14:textId="6649386F" w:rsidR="0069271E" w:rsidRDefault="0069271E" w:rsidP="00ED4BE4">
            <w:pPr>
              <w:rPr>
                <w:color w:val="000000"/>
                <w:szCs w:val="24"/>
              </w:rPr>
            </w:pPr>
          </w:p>
          <w:p w14:paraId="7FC04A7B" w14:textId="082DDE94"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Proven planning, organisational and implementation skills </w:t>
            </w:r>
          </w:p>
          <w:p w14:paraId="192E15F0" w14:textId="05B7DC5D"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An ability to initiate and follow up projects </w:t>
            </w:r>
          </w:p>
          <w:p w14:paraId="2CC21348" w14:textId="01BB4C0E"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Confident in making and justifying decisions </w:t>
            </w:r>
          </w:p>
          <w:p w14:paraId="0D019A38" w14:textId="50CA6957"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Commitment to the provision of a high quality service with a positive attitude towards customer care </w:t>
            </w:r>
          </w:p>
          <w:p w14:paraId="5F5BA1A4" w14:textId="42C086A5"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Highly developed effective interpersonal communications skills </w:t>
            </w:r>
          </w:p>
          <w:p w14:paraId="2941C197" w14:textId="3FE52170" w:rsidR="0069271E" w:rsidRPr="001C4DC8" w:rsidRDefault="0069271E" w:rsidP="001C4DC8">
            <w:pPr>
              <w:pStyle w:val="ListParagraph"/>
              <w:numPr>
                <w:ilvl w:val="0"/>
                <w:numId w:val="14"/>
              </w:numPr>
              <w:ind w:left="341"/>
              <w:rPr>
                <w:color w:val="000000"/>
                <w:szCs w:val="24"/>
              </w:rPr>
            </w:pPr>
            <w:r w:rsidRPr="001C4DC8">
              <w:rPr>
                <w:color w:val="000000"/>
                <w:szCs w:val="24"/>
              </w:rPr>
              <w:t xml:space="preserve">Good presentation skills </w:t>
            </w:r>
          </w:p>
          <w:p w14:paraId="258A2FC9" w14:textId="6BE3EBEF" w:rsidR="0069271E" w:rsidRPr="001C4DC8" w:rsidRDefault="0069271E" w:rsidP="001C4DC8">
            <w:pPr>
              <w:pStyle w:val="ListParagraph"/>
              <w:numPr>
                <w:ilvl w:val="0"/>
                <w:numId w:val="14"/>
              </w:numPr>
              <w:ind w:left="341"/>
              <w:rPr>
                <w:color w:val="000000"/>
                <w:szCs w:val="24"/>
              </w:rPr>
            </w:pPr>
            <w:r w:rsidRPr="001C4DC8">
              <w:rPr>
                <w:color w:val="000000"/>
                <w:szCs w:val="24"/>
              </w:rPr>
              <w:t>Capacity to manage diverse and complex workload</w:t>
            </w:r>
          </w:p>
          <w:p w14:paraId="65455CB6" w14:textId="650D2AE1" w:rsidR="0069271E" w:rsidRPr="001C4DC8" w:rsidRDefault="0069271E" w:rsidP="001C4DC8">
            <w:pPr>
              <w:pStyle w:val="ListParagraph"/>
              <w:numPr>
                <w:ilvl w:val="0"/>
                <w:numId w:val="14"/>
              </w:numPr>
              <w:ind w:left="341"/>
              <w:rPr>
                <w:color w:val="000000"/>
                <w:szCs w:val="24"/>
              </w:rPr>
            </w:pPr>
            <w:r w:rsidRPr="001C4DC8">
              <w:rPr>
                <w:color w:val="000000"/>
                <w:szCs w:val="24"/>
              </w:rPr>
              <w:t>Excellent report writing skills</w:t>
            </w:r>
          </w:p>
          <w:p w14:paraId="6ACF7035" w14:textId="519493FD" w:rsidR="001C4DC8" w:rsidRPr="001C4DC8" w:rsidRDefault="0069271E" w:rsidP="001C4DC8">
            <w:pPr>
              <w:pStyle w:val="ListParagraph"/>
              <w:numPr>
                <w:ilvl w:val="0"/>
                <w:numId w:val="14"/>
              </w:numPr>
              <w:ind w:left="341"/>
              <w:rPr>
                <w:color w:val="000000"/>
                <w:szCs w:val="24"/>
              </w:rPr>
            </w:pPr>
            <w:r w:rsidRPr="001C4DC8">
              <w:rPr>
                <w:color w:val="000000"/>
                <w:szCs w:val="24"/>
              </w:rPr>
              <w:t xml:space="preserve">Ability to work to deadlines with minimal supervision </w:t>
            </w:r>
          </w:p>
          <w:p w14:paraId="1BCD6831" w14:textId="1570C425" w:rsidR="001C4DC8" w:rsidRPr="001C4DC8" w:rsidRDefault="0069271E" w:rsidP="001C4DC8">
            <w:pPr>
              <w:pStyle w:val="ListParagraph"/>
              <w:numPr>
                <w:ilvl w:val="0"/>
                <w:numId w:val="14"/>
              </w:numPr>
              <w:ind w:left="341"/>
              <w:rPr>
                <w:color w:val="000000"/>
                <w:szCs w:val="24"/>
              </w:rPr>
            </w:pPr>
            <w:r w:rsidRPr="001C4DC8">
              <w:rPr>
                <w:color w:val="000000"/>
                <w:szCs w:val="24"/>
              </w:rPr>
              <w:t xml:space="preserve">The ability to travel to and from various sites within the County and occasionally further afield </w:t>
            </w:r>
          </w:p>
          <w:p w14:paraId="01180E0A" w14:textId="2301FDE9" w:rsidR="001C4DC8" w:rsidRDefault="0069271E" w:rsidP="001C4DC8">
            <w:pPr>
              <w:pStyle w:val="ListParagraph"/>
              <w:numPr>
                <w:ilvl w:val="0"/>
                <w:numId w:val="14"/>
              </w:numPr>
              <w:ind w:left="341"/>
              <w:rPr>
                <w:color w:val="000000"/>
                <w:szCs w:val="24"/>
              </w:rPr>
            </w:pPr>
            <w:r w:rsidRPr="001C4DC8">
              <w:rPr>
                <w:color w:val="000000"/>
                <w:szCs w:val="24"/>
              </w:rPr>
              <w:t xml:space="preserve">Ability to work effectively as a team member and to relate well and quickly to other team members and senior people from other organisations </w:t>
            </w:r>
          </w:p>
          <w:p w14:paraId="1E769D60" w14:textId="77777777" w:rsidR="001C4DC8" w:rsidRPr="001C4DC8" w:rsidRDefault="001C4DC8" w:rsidP="001C4DC8">
            <w:pPr>
              <w:pStyle w:val="ListParagraph"/>
              <w:ind w:left="341"/>
              <w:rPr>
                <w:color w:val="000000"/>
                <w:szCs w:val="24"/>
              </w:rPr>
            </w:pPr>
          </w:p>
          <w:p w14:paraId="1D744CC9" w14:textId="433ACA0A" w:rsidR="001C4DC8" w:rsidRPr="001C4DC8" w:rsidRDefault="0069271E" w:rsidP="001C4DC8">
            <w:pPr>
              <w:pStyle w:val="ListParagraph"/>
              <w:numPr>
                <w:ilvl w:val="0"/>
                <w:numId w:val="14"/>
              </w:numPr>
              <w:ind w:left="341"/>
              <w:rPr>
                <w:color w:val="000000"/>
                <w:szCs w:val="24"/>
              </w:rPr>
            </w:pPr>
            <w:r w:rsidRPr="001C4DC8">
              <w:rPr>
                <w:color w:val="000000"/>
                <w:szCs w:val="24"/>
              </w:rPr>
              <w:t xml:space="preserve">An ability to work under pressure </w:t>
            </w:r>
          </w:p>
          <w:p w14:paraId="1D7860BE" w14:textId="77777777" w:rsidR="003B6969" w:rsidRPr="001C4DC8" w:rsidRDefault="0069271E" w:rsidP="001C4DC8">
            <w:pPr>
              <w:pStyle w:val="ListParagraph"/>
              <w:numPr>
                <w:ilvl w:val="0"/>
                <w:numId w:val="14"/>
              </w:numPr>
              <w:ind w:left="341"/>
              <w:rPr>
                <w:noProof/>
                <w:szCs w:val="24"/>
                <w:lang w:eastAsia="en-GB"/>
              </w:rPr>
            </w:pPr>
            <w:r w:rsidRPr="001C4DC8">
              <w:rPr>
                <w:color w:val="000000"/>
                <w:szCs w:val="24"/>
              </w:rPr>
              <w:t>Commitment to the importance of staff motivation and development</w:t>
            </w:r>
          </w:p>
          <w:p w14:paraId="41067EA4" w14:textId="47803B86" w:rsidR="001C4DC8" w:rsidRPr="001C4DC8" w:rsidRDefault="001C4DC8" w:rsidP="001C4DC8">
            <w:pPr>
              <w:pStyle w:val="ListParagraph"/>
              <w:ind w:left="341"/>
              <w:rPr>
                <w:noProof/>
                <w:szCs w:val="24"/>
                <w:lang w:eastAsia="en-GB"/>
              </w:rPr>
            </w:pPr>
          </w:p>
        </w:tc>
        <w:tc>
          <w:tcPr>
            <w:tcW w:w="4957" w:type="dxa"/>
          </w:tcPr>
          <w:p w14:paraId="6474279D" w14:textId="77777777" w:rsidR="00700B76" w:rsidRPr="0069271E" w:rsidRDefault="00700B76" w:rsidP="00ED4BE4">
            <w:pPr>
              <w:rPr>
                <w:noProof/>
                <w:szCs w:val="24"/>
                <w:lang w:eastAsia="en-GB"/>
              </w:rPr>
            </w:pPr>
          </w:p>
          <w:p w14:paraId="61E29774" w14:textId="39876A2D" w:rsidR="009526DD" w:rsidRPr="001C4DC8" w:rsidRDefault="0069271E" w:rsidP="001C4DC8">
            <w:pPr>
              <w:pStyle w:val="ListParagraph"/>
              <w:numPr>
                <w:ilvl w:val="0"/>
                <w:numId w:val="13"/>
              </w:numPr>
              <w:ind w:left="308" w:hanging="283"/>
              <w:rPr>
                <w:noProof/>
                <w:szCs w:val="24"/>
                <w:lang w:eastAsia="en-GB"/>
              </w:rPr>
            </w:pPr>
            <w:r w:rsidRPr="001C4DC8">
              <w:rPr>
                <w:color w:val="000000"/>
                <w:szCs w:val="24"/>
              </w:rPr>
              <w:t>IT/keyboard skills, especially Word, PowerPoint, Excel and the ability to use email and Internet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69271E" w:rsidRDefault="00700B76" w:rsidP="00ED4BE4">
            <w:pPr>
              <w:rPr>
                <w:noProof/>
                <w:szCs w:val="24"/>
                <w:lang w:eastAsia="en-GB"/>
              </w:rPr>
            </w:pPr>
          </w:p>
          <w:p w14:paraId="0524C14D" w14:textId="3A9650BF" w:rsidR="001C4DC8" w:rsidRPr="001C4DC8" w:rsidRDefault="0069271E" w:rsidP="001C4DC8">
            <w:pPr>
              <w:pStyle w:val="ListParagraph"/>
              <w:numPr>
                <w:ilvl w:val="0"/>
                <w:numId w:val="13"/>
              </w:numPr>
              <w:ind w:left="341"/>
              <w:rPr>
                <w:color w:val="000000"/>
                <w:szCs w:val="24"/>
              </w:rPr>
            </w:pPr>
            <w:r w:rsidRPr="001C4DC8">
              <w:rPr>
                <w:color w:val="000000"/>
                <w:szCs w:val="24"/>
              </w:rPr>
              <w:t xml:space="preserve">Enthusiastic and dynamic </w:t>
            </w:r>
          </w:p>
          <w:p w14:paraId="35BC01C0" w14:textId="09D229D8" w:rsidR="001C4DC8" w:rsidRPr="001C4DC8" w:rsidRDefault="0069271E" w:rsidP="001C4DC8">
            <w:pPr>
              <w:pStyle w:val="ListParagraph"/>
              <w:numPr>
                <w:ilvl w:val="0"/>
                <w:numId w:val="13"/>
              </w:numPr>
              <w:ind w:left="341"/>
              <w:rPr>
                <w:color w:val="000000"/>
                <w:szCs w:val="24"/>
              </w:rPr>
            </w:pPr>
            <w:r w:rsidRPr="001C4DC8">
              <w:rPr>
                <w:color w:val="000000"/>
                <w:szCs w:val="24"/>
              </w:rPr>
              <w:t>Prepared to work in an accountable environment</w:t>
            </w:r>
          </w:p>
          <w:p w14:paraId="19FCFFB6" w14:textId="73BA5008" w:rsidR="001C4DC8" w:rsidRPr="001C4DC8" w:rsidRDefault="0069271E" w:rsidP="001C4DC8">
            <w:pPr>
              <w:pStyle w:val="ListParagraph"/>
              <w:numPr>
                <w:ilvl w:val="0"/>
                <w:numId w:val="13"/>
              </w:numPr>
              <w:ind w:left="341"/>
              <w:rPr>
                <w:color w:val="000000"/>
                <w:szCs w:val="24"/>
              </w:rPr>
            </w:pPr>
            <w:r w:rsidRPr="001C4DC8">
              <w:rPr>
                <w:color w:val="000000"/>
                <w:szCs w:val="24"/>
              </w:rPr>
              <w:t xml:space="preserve">Willing to seek and take responsibility </w:t>
            </w:r>
          </w:p>
          <w:p w14:paraId="59695AAC" w14:textId="0A9D6C72" w:rsidR="001C4DC8" w:rsidRPr="001C4DC8" w:rsidRDefault="0069271E" w:rsidP="001C4DC8">
            <w:pPr>
              <w:pStyle w:val="ListParagraph"/>
              <w:numPr>
                <w:ilvl w:val="0"/>
                <w:numId w:val="13"/>
              </w:numPr>
              <w:ind w:left="341"/>
              <w:rPr>
                <w:color w:val="000000"/>
                <w:szCs w:val="24"/>
              </w:rPr>
            </w:pPr>
            <w:r w:rsidRPr="001C4DC8">
              <w:rPr>
                <w:color w:val="000000"/>
                <w:szCs w:val="24"/>
              </w:rPr>
              <w:t>Willing to work flexibly</w:t>
            </w:r>
          </w:p>
          <w:p w14:paraId="69ADC98F" w14:textId="2B5D98E0" w:rsidR="003B6969" w:rsidRPr="001C4DC8" w:rsidRDefault="0069271E" w:rsidP="001C4DC8">
            <w:pPr>
              <w:pStyle w:val="ListParagraph"/>
              <w:numPr>
                <w:ilvl w:val="0"/>
                <w:numId w:val="13"/>
              </w:numPr>
              <w:ind w:left="341"/>
              <w:rPr>
                <w:noProof/>
                <w:szCs w:val="24"/>
                <w:lang w:eastAsia="en-GB"/>
              </w:rPr>
            </w:pPr>
            <w:r w:rsidRPr="001C4DC8">
              <w:rPr>
                <w:color w:val="000000"/>
                <w:szCs w:val="24"/>
              </w:rPr>
              <w:t xml:space="preserve">Performance orientated </w:t>
            </w:r>
            <w:proofErr w:type="spellStart"/>
            <w:r w:rsidRPr="001C4DC8">
              <w:rPr>
                <w:color w:val="000000"/>
                <w:szCs w:val="24"/>
              </w:rPr>
              <w:t>ie</w:t>
            </w:r>
            <w:proofErr w:type="spellEnd"/>
            <w:r w:rsidRPr="001C4DC8">
              <w:rPr>
                <w:color w:val="000000"/>
                <w:szCs w:val="24"/>
              </w:rPr>
              <w:t xml:space="preserve"> motivated by a desire to achieve performance targets and deliver a high quality service</w:t>
            </w:r>
          </w:p>
        </w:tc>
        <w:tc>
          <w:tcPr>
            <w:tcW w:w="4957" w:type="dxa"/>
          </w:tcPr>
          <w:p w14:paraId="2B56349E" w14:textId="77777777" w:rsidR="00700B76" w:rsidRPr="0069271E" w:rsidRDefault="00700B76" w:rsidP="00ED4BE4">
            <w:pPr>
              <w:rPr>
                <w:bCs/>
                <w:noProof/>
                <w:szCs w:val="24"/>
                <w:lang w:eastAsia="en-GB"/>
              </w:rPr>
            </w:pPr>
          </w:p>
          <w:p w14:paraId="50AF3D14" w14:textId="68553705" w:rsidR="003B6969" w:rsidRPr="001C4DC8" w:rsidRDefault="0069271E" w:rsidP="001C4DC8">
            <w:pPr>
              <w:pStyle w:val="ListParagraph"/>
              <w:numPr>
                <w:ilvl w:val="0"/>
                <w:numId w:val="13"/>
              </w:numPr>
              <w:ind w:left="308"/>
              <w:rPr>
                <w:bCs/>
                <w:noProof/>
                <w:szCs w:val="24"/>
                <w:lang w:eastAsia="en-GB"/>
              </w:rPr>
            </w:pPr>
            <w:r w:rsidRPr="001C4DC8">
              <w:rPr>
                <w:color w:val="000000"/>
                <w:szCs w:val="24"/>
              </w:rPr>
              <w:t>Eager to learn new skills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9B6788"/>
    <w:multiLevelType w:val="hybridMultilevel"/>
    <w:tmpl w:val="357A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11CF"/>
    <w:multiLevelType w:val="hybridMultilevel"/>
    <w:tmpl w:val="5058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5464F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7ED5881"/>
    <w:multiLevelType w:val="hybridMultilevel"/>
    <w:tmpl w:val="0ADA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15E8F"/>
    <w:multiLevelType w:val="hybridMultilevel"/>
    <w:tmpl w:val="BB28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797F4B70"/>
    <w:multiLevelType w:val="hybridMultilevel"/>
    <w:tmpl w:val="A9DA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8"/>
  </w:num>
  <w:num w:numId="6">
    <w:abstractNumId w:val="5"/>
  </w:num>
  <w:num w:numId="7">
    <w:abstractNumId w:val="11"/>
  </w:num>
  <w:num w:numId="8">
    <w:abstractNumId w:val="7"/>
  </w:num>
  <w:num w:numId="9">
    <w:abstractNumId w:val="0"/>
  </w:num>
  <w:num w:numId="10">
    <w:abstractNumId w:val="1"/>
  </w:num>
  <w:num w:numId="11">
    <w:abstractNumId w:val="9"/>
  </w:num>
  <w:num w:numId="12">
    <w:abstractNumId w:val="10"/>
  </w:num>
  <w:num w:numId="13">
    <w:abstractNumId w:val="2"/>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2EF"/>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C4DC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47672"/>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271E"/>
    <w:rsid w:val="006A7EA4"/>
    <w:rsid w:val="006B5221"/>
    <w:rsid w:val="006C48DC"/>
    <w:rsid w:val="006D1472"/>
    <w:rsid w:val="006D62EF"/>
    <w:rsid w:val="006E06BD"/>
    <w:rsid w:val="006E3024"/>
    <w:rsid w:val="006E58E1"/>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5384A"/>
    <w:rsid w:val="00D63DC6"/>
    <w:rsid w:val="00D64F13"/>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593"/>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NormalWeb">
    <w:name w:val="Normal (Web)"/>
    <w:basedOn w:val="Normal"/>
    <w:uiPriority w:val="99"/>
    <w:unhideWhenUsed/>
    <w:rsid w:val="0069271E"/>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229069115">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301</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2022-09-15T12:22:00Z</dcterms:created>
  <dcterms:modified xsi:type="dcterms:W3CDTF">2022-09-23T08:35:00Z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