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F4FD" w14:textId="77777777" w:rsidR="00AC026D" w:rsidRPr="00AC026D" w:rsidRDefault="00AC026D" w:rsidP="00AC026D">
      <w:pPr>
        <w:keepNext/>
        <w:spacing w:after="0" w:line="240" w:lineRule="auto"/>
        <w:jc w:val="center"/>
        <w:outlineLvl w:val="1"/>
        <w:rPr>
          <w:rFonts w:ascii="Arial" w:eastAsia="Times New Roman" w:hAnsi="Arial" w:cs="Arial"/>
          <w:b/>
          <w:bCs/>
          <w:sz w:val="24"/>
          <w:szCs w:val="24"/>
          <w:lang w:eastAsia="en-GB"/>
        </w:rPr>
      </w:pPr>
      <w:r w:rsidRPr="00AC026D">
        <w:rPr>
          <w:rFonts w:ascii="Arial" w:eastAsia="Times New Roman" w:hAnsi="Arial" w:cs="Arial"/>
          <w:b/>
          <w:bCs/>
          <w:sz w:val="24"/>
          <w:szCs w:val="24"/>
          <w:lang w:eastAsia="en-GB"/>
        </w:rPr>
        <w:t>Person Specification – Administrative Assistant</w:t>
      </w:r>
    </w:p>
    <w:p w14:paraId="484A6341" w14:textId="77777777" w:rsidR="00AC026D" w:rsidRPr="00AC026D" w:rsidRDefault="00AC026D" w:rsidP="00AC026D">
      <w:pPr>
        <w:spacing w:after="0" w:line="240" w:lineRule="auto"/>
        <w:jc w:val="center"/>
        <w:rPr>
          <w:rFonts w:ascii="Arial" w:eastAsia="Times New Roman" w:hAnsi="Arial" w:cs="Arial"/>
          <w:b/>
          <w:sz w:val="24"/>
          <w:szCs w:val="24"/>
          <w:lang w:eastAsia="en-GB"/>
        </w:rPr>
      </w:pPr>
      <w:proofErr w:type="spellStart"/>
      <w:smartTag w:uri="urn:schemas-microsoft-com:office:smarttags" w:element="PlaceName">
        <w:smartTag w:uri="urn:schemas-microsoft-com:office:smarttags" w:element="place">
          <w:r w:rsidRPr="00AC026D">
            <w:rPr>
              <w:rFonts w:ascii="Arial" w:eastAsia="Times New Roman" w:hAnsi="Arial" w:cs="Arial"/>
              <w:b/>
              <w:sz w:val="24"/>
              <w:szCs w:val="24"/>
              <w:lang w:eastAsia="en-GB"/>
            </w:rPr>
            <w:t>Stocksfield</w:t>
          </w:r>
        </w:smartTag>
        <w:proofErr w:type="spellEnd"/>
        <w:r w:rsidRPr="00AC026D">
          <w:rPr>
            <w:rFonts w:ascii="Arial" w:eastAsia="Times New Roman" w:hAnsi="Arial" w:cs="Arial"/>
            <w:b/>
            <w:sz w:val="24"/>
            <w:szCs w:val="24"/>
            <w:lang w:eastAsia="en-GB"/>
          </w:rPr>
          <w:t xml:space="preserve"> </w:t>
        </w:r>
        <w:smartTag w:uri="urn:schemas-microsoft-com:office:smarttags" w:element="place">
          <w:r w:rsidRPr="00AC026D">
            <w:rPr>
              <w:rFonts w:ascii="Arial" w:eastAsia="Times New Roman" w:hAnsi="Arial" w:cs="Arial"/>
              <w:b/>
              <w:sz w:val="24"/>
              <w:szCs w:val="24"/>
              <w:lang w:eastAsia="en-GB"/>
            </w:rPr>
            <w:t>Avenue</w:t>
          </w:r>
        </w:smartTag>
        <w:r w:rsidRPr="00AC026D">
          <w:rPr>
            <w:rFonts w:ascii="Arial" w:eastAsia="Times New Roman" w:hAnsi="Arial" w:cs="Arial"/>
            <w:b/>
            <w:sz w:val="24"/>
            <w:szCs w:val="24"/>
            <w:lang w:eastAsia="en-GB"/>
          </w:rPr>
          <w:t xml:space="preserve"> </w:t>
        </w:r>
        <w:smartTag w:uri="urn:schemas-microsoft-com:office:smarttags" w:element="place">
          <w:r w:rsidRPr="00AC026D">
            <w:rPr>
              <w:rFonts w:ascii="Arial" w:eastAsia="Times New Roman" w:hAnsi="Arial" w:cs="Arial"/>
              <w:b/>
              <w:sz w:val="24"/>
              <w:szCs w:val="24"/>
              <w:lang w:eastAsia="en-GB"/>
            </w:rPr>
            <w:t>Primary School</w:t>
          </w:r>
        </w:smartTag>
      </w:smartTag>
    </w:p>
    <w:p w14:paraId="68CE8A2E" w14:textId="77777777" w:rsidR="00AC026D" w:rsidRPr="00AC026D" w:rsidRDefault="00AC026D" w:rsidP="00AC026D">
      <w:pPr>
        <w:keepNext/>
        <w:spacing w:after="0" w:line="240" w:lineRule="auto"/>
        <w:outlineLvl w:val="0"/>
        <w:rPr>
          <w:rFonts w:ascii="Arial" w:eastAsia="Times New Roman" w:hAnsi="Arial" w:cs="Arial"/>
          <w:bCs/>
          <w:sz w:val="24"/>
          <w:szCs w:val="24"/>
          <w:lang w:eastAsia="en-GB"/>
        </w:rPr>
      </w:pPr>
    </w:p>
    <w:p w14:paraId="5697F12F" w14:textId="77777777" w:rsidR="00AC026D" w:rsidRPr="00AC026D" w:rsidRDefault="00AC026D" w:rsidP="00AC026D">
      <w:pPr>
        <w:keepNext/>
        <w:spacing w:after="0" w:line="240" w:lineRule="auto"/>
        <w:outlineLvl w:val="0"/>
        <w:rPr>
          <w:rFonts w:ascii="Arial" w:eastAsia="Times New Roman" w:hAnsi="Arial" w:cs="Arial"/>
          <w:b/>
          <w:bCs/>
          <w:sz w:val="24"/>
          <w:szCs w:val="24"/>
          <w:lang w:eastAsia="en-GB"/>
        </w:rPr>
      </w:pPr>
      <w:r w:rsidRPr="00AC026D">
        <w:rPr>
          <w:rFonts w:ascii="Arial" w:eastAsia="Times New Roman" w:hAnsi="Arial" w:cs="Arial"/>
          <w:b/>
          <w:bCs/>
          <w:sz w:val="24"/>
          <w:szCs w:val="24"/>
          <w:lang w:eastAsia="en-GB"/>
        </w:rPr>
        <w:t>Part A: Application Stage</w:t>
      </w:r>
    </w:p>
    <w:p w14:paraId="1E0C7630"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The following criteria (experience, skills and qualifications) will be used to short-list at the application stage:</w:t>
      </w:r>
    </w:p>
    <w:p w14:paraId="5F1EC84E" w14:textId="77777777" w:rsidR="00AC026D" w:rsidRPr="00AC026D" w:rsidRDefault="00AC026D" w:rsidP="00AC026D">
      <w:pPr>
        <w:spacing w:after="0" w:line="240" w:lineRule="auto"/>
        <w:rPr>
          <w:rFonts w:ascii="Arial" w:eastAsia="Times New Roman" w:hAnsi="Arial" w:cs="Arial"/>
          <w:sz w:val="24"/>
          <w:szCs w:val="24"/>
          <w:lang w:eastAsia="en-GB"/>
        </w:rPr>
      </w:pPr>
    </w:p>
    <w:p w14:paraId="3AF7535E" w14:textId="77777777" w:rsidR="00AC026D" w:rsidRPr="00AC026D" w:rsidRDefault="00AC026D" w:rsidP="00AC026D">
      <w:pPr>
        <w:keepNext/>
        <w:spacing w:after="0" w:line="240" w:lineRule="auto"/>
        <w:outlineLvl w:val="0"/>
        <w:rPr>
          <w:rFonts w:ascii="Arial" w:eastAsia="Times New Roman" w:hAnsi="Arial" w:cs="Arial"/>
          <w:b/>
          <w:bCs/>
          <w:sz w:val="24"/>
          <w:szCs w:val="24"/>
          <w:lang w:eastAsia="en-GB"/>
        </w:rPr>
      </w:pPr>
      <w:r w:rsidRPr="00AC026D">
        <w:rPr>
          <w:rFonts w:ascii="Arial" w:eastAsia="Times New Roman" w:hAnsi="Arial" w:cs="Arial"/>
          <w:b/>
          <w:bCs/>
          <w:sz w:val="24"/>
          <w:szCs w:val="24"/>
          <w:lang w:eastAsia="en-GB"/>
        </w:rP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AC026D" w:rsidRPr="00AC026D" w14:paraId="485A284E" w14:textId="77777777" w:rsidTr="00AC66E7">
        <w:tblPrEx>
          <w:tblCellMar>
            <w:top w:w="0" w:type="dxa"/>
            <w:bottom w:w="0" w:type="dxa"/>
          </w:tblCellMar>
        </w:tblPrEx>
        <w:tc>
          <w:tcPr>
            <w:tcW w:w="792" w:type="dxa"/>
          </w:tcPr>
          <w:p w14:paraId="3D4620BB"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1</w:t>
            </w:r>
          </w:p>
        </w:tc>
        <w:tc>
          <w:tcPr>
            <w:tcW w:w="8494" w:type="dxa"/>
          </w:tcPr>
          <w:p w14:paraId="466268C5"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Willingness and ability to obtain and/or enhance qualifications and training for development in the post.</w:t>
            </w:r>
          </w:p>
        </w:tc>
      </w:tr>
      <w:tr w:rsidR="00AC026D" w:rsidRPr="00AC026D" w14:paraId="31050311" w14:textId="77777777" w:rsidTr="00AC66E7">
        <w:tblPrEx>
          <w:tblCellMar>
            <w:top w:w="0" w:type="dxa"/>
            <w:bottom w:w="0" w:type="dxa"/>
          </w:tblCellMar>
        </w:tblPrEx>
        <w:tc>
          <w:tcPr>
            <w:tcW w:w="792" w:type="dxa"/>
          </w:tcPr>
          <w:p w14:paraId="45C910E7"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2</w:t>
            </w:r>
          </w:p>
        </w:tc>
        <w:tc>
          <w:tcPr>
            <w:tcW w:w="8494" w:type="dxa"/>
          </w:tcPr>
          <w:p w14:paraId="4D9A3C38"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Previous admin work</w:t>
            </w:r>
          </w:p>
        </w:tc>
      </w:tr>
      <w:tr w:rsidR="00AC026D" w:rsidRPr="00AC026D" w14:paraId="1AA66342" w14:textId="77777777" w:rsidTr="00AC66E7">
        <w:tblPrEx>
          <w:tblCellMar>
            <w:top w:w="0" w:type="dxa"/>
            <w:bottom w:w="0" w:type="dxa"/>
          </w:tblCellMar>
        </w:tblPrEx>
        <w:tc>
          <w:tcPr>
            <w:tcW w:w="792" w:type="dxa"/>
          </w:tcPr>
          <w:p w14:paraId="28536B09"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3</w:t>
            </w:r>
          </w:p>
        </w:tc>
        <w:tc>
          <w:tcPr>
            <w:tcW w:w="8494" w:type="dxa"/>
          </w:tcPr>
          <w:p w14:paraId="233DF32A"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Use of ICT (Management Information Systems and emails)</w:t>
            </w:r>
          </w:p>
        </w:tc>
      </w:tr>
      <w:tr w:rsidR="00AC026D" w:rsidRPr="00AC026D" w14:paraId="1F4EE83D" w14:textId="77777777" w:rsidTr="00AC66E7">
        <w:tblPrEx>
          <w:tblCellMar>
            <w:top w:w="0" w:type="dxa"/>
            <w:bottom w:w="0" w:type="dxa"/>
          </w:tblCellMar>
        </w:tblPrEx>
        <w:tc>
          <w:tcPr>
            <w:tcW w:w="792" w:type="dxa"/>
          </w:tcPr>
          <w:p w14:paraId="7C3A9C03"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4</w:t>
            </w:r>
          </w:p>
        </w:tc>
        <w:tc>
          <w:tcPr>
            <w:tcW w:w="8494" w:type="dxa"/>
          </w:tcPr>
          <w:p w14:paraId="6F801267"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 xml:space="preserve">A good level of literacy and numeracy </w:t>
            </w:r>
          </w:p>
        </w:tc>
      </w:tr>
      <w:tr w:rsidR="00AC026D" w:rsidRPr="00AC026D" w14:paraId="48E70E8E" w14:textId="77777777" w:rsidTr="00AC66E7">
        <w:tblPrEx>
          <w:tblCellMar>
            <w:top w:w="0" w:type="dxa"/>
            <w:bottom w:w="0" w:type="dxa"/>
          </w:tblCellMar>
        </w:tblPrEx>
        <w:tc>
          <w:tcPr>
            <w:tcW w:w="792" w:type="dxa"/>
          </w:tcPr>
          <w:p w14:paraId="31303883"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5</w:t>
            </w:r>
          </w:p>
        </w:tc>
        <w:tc>
          <w:tcPr>
            <w:tcW w:w="8494" w:type="dxa"/>
          </w:tcPr>
          <w:p w14:paraId="21F4D6F4"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Excellent interpersonal and communication skills</w:t>
            </w:r>
          </w:p>
        </w:tc>
      </w:tr>
    </w:tbl>
    <w:p w14:paraId="6326351A" w14:textId="77777777" w:rsidR="00AC026D" w:rsidRPr="00AC026D" w:rsidRDefault="00AC026D" w:rsidP="00AC026D">
      <w:pPr>
        <w:spacing w:after="0" w:line="240" w:lineRule="auto"/>
        <w:ind w:firstLine="720"/>
        <w:rPr>
          <w:rFonts w:ascii="Arial" w:eastAsia="Times New Roman" w:hAnsi="Arial" w:cs="Arial"/>
          <w:sz w:val="24"/>
          <w:szCs w:val="24"/>
          <w:lang w:eastAsia="en-GB"/>
        </w:rPr>
      </w:pPr>
    </w:p>
    <w:p w14:paraId="4BD00647" w14:textId="77777777" w:rsidR="00AC026D" w:rsidRPr="00AC026D" w:rsidRDefault="00AC026D" w:rsidP="00AC026D">
      <w:pPr>
        <w:keepNext/>
        <w:spacing w:after="0" w:line="240" w:lineRule="auto"/>
        <w:outlineLvl w:val="0"/>
        <w:rPr>
          <w:rFonts w:ascii="Arial" w:eastAsia="Times New Roman" w:hAnsi="Arial" w:cs="Arial"/>
          <w:b/>
          <w:bCs/>
          <w:sz w:val="24"/>
          <w:szCs w:val="24"/>
          <w:lang w:eastAsia="en-GB"/>
        </w:rPr>
      </w:pPr>
      <w:r w:rsidRPr="00AC026D">
        <w:rPr>
          <w:rFonts w:ascii="Arial" w:eastAsia="Times New Roman" w:hAnsi="Arial" w:cs="Arial"/>
          <w:b/>
          <w:bCs/>
          <w:sz w:val="24"/>
          <w:szCs w:val="24"/>
          <w:lang w:eastAsia="en-GB"/>
        </w:rPr>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AC026D" w:rsidRPr="00AC026D" w14:paraId="4D2536D1" w14:textId="77777777" w:rsidTr="00AC66E7">
        <w:tblPrEx>
          <w:tblCellMar>
            <w:top w:w="0" w:type="dxa"/>
            <w:bottom w:w="0" w:type="dxa"/>
          </w:tblCellMar>
        </w:tblPrEx>
        <w:tc>
          <w:tcPr>
            <w:tcW w:w="792" w:type="dxa"/>
          </w:tcPr>
          <w:p w14:paraId="068DB7D9"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8</w:t>
            </w:r>
          </w:p>
        </w:tc>
        <w:tc>
          <w:tcPr>
            <w:tcW w:w="8494" w:type="dxa"/>
          </w:tcPr>
          <w:p w14:paraId="05D2C272"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GCSE (grade A-C) or equivalent in literacy and maths</w:t>
            </w:r>
          </w:p>
          <w:p w14:paraId="017A5540"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Word processing or business admin NVQ level 2</w:t>
            </w:r>
          </w:p>
        </w:tc>
      </w:tr>
      <w:tr w:rsidR="00AC026D" w:rsidRPr="00AC026D" w14:paraId="0E349075" w14:textId="77777777" w:rsidTr="00AC66E7">
        <w:tblPrEx>
          <w:tblCellMar>
            <w:top w:w="0" w:type="dxa"/>
            <w:bottom w:w="0" w:type="dxa"/>
          </w:tblCellMar>
        </w:tblPrEx>
        <w:tc>
          <w:tcPr>
            <w:tcW w:w="792" w:type="dxa"/>
          </w:tcPr>
          <w:p w14:paraId="27B4BD1B"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9</w:t>
            </w:r>
          </w:p>
        </w:tc>
        <w:tc>
          <w:tcPr>
            <w:tcW w:w="8494" w:type="dxa"/>
          </w:tcPr>
          <w:p w14:paraId="5BC77732"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Knowledge of Microsoft Office/ Word/Excel</w:t>
            </w:r>
          </w:p>
        </w:tc>
      </w:tr>
      <w:tr w:rsidR="00AC026D" w:rsidRPr="00AC026D" w14:paraId="75BD3BB9" w14:textId="77777777" w:rsidTr="00AC66E7">
        <w:tblPrEx>
          <w:tblCellMar>
            <w:top w:w="0" w:type="dxa"/>
            <w:bottom w:w="0" w:type="dxa"/>
          </w:tblCellMar>
        </w:tblPrEx>
        <w:tc>
          <w:tcPr>
            <w:tcW w:w="792" w:type="dxa"/>
          </w:tcPr>
          <w:p w14:paraId="1196A36F"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10</w:t>
            </w:r>
          </w:p>
        </w:tc>
        <w:tc>
          <w:tcPr>
            <w:tcW w:w="8494" w:type="dxa"/>
          </w:tcPr>
          <w:p w14:paraId="5B08A560"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Knowledge of school admin systems</w:t>
            </w:r>
          </w:p>
        </w:tc>
      </w:tr>
    </w:tbl>
    <w:p w14:paraId="77A91EF7" w14:textId="77777777" w:rsidR="00AC026D" w:rsidRPr="00AC026D" w:rsidRDefault="00AC026D" w:rsidP="00AC026D">
      <w:pPr>
        <w:spacing w:after="0" w:line="240" w:lineRule="auto"/>
        <w:rPr>
          <w:rFonts w:ascii="Arial" w:eastAsia="Times New Roman" w:hAnsi="Arial" w:cs="Arial"/>
          <w:sz w:val="24"/>
          <w:szCs w:val="24"/>
          <w:lang w:eastAsia="en-GB"/>
        </w:rPr>
      </w:pPr>
    </w:p>
    <w:p w14:paraId="2E15E630" w14:textId="77777777" w:rsidR="00AC026D" w:rsidRPr="00AC026D" w:rsidRDefault="00AC026D" w:rsidP="00AC026D">
      <w:pPr>
        <w:keepNext/>
        <w:spacing w:after="0" w:line="240" w:lineRule="auto"/>
        <w:outlineLvl w:val="0"/>
        <w:rPr>
          <w:rFonts w:ascii="Arial" w:eastAsia="Times New Roman" w:hAnsi="Arial" w:cs="Arial"/>
          <w:b/>
          <w:bCs/>
          <w:sz w:val="24"/>
          <w:szCs w:val="24"/>
          <w:lang w:eastAsia="en-GB"/>
        </w:rPr>
      </w:pPr>
      <w:r w:rsidRPr="00AC026D">
        <w:rPr>
          <w:rFonts w:ascii="Arial" w:eastAsia="Times New Roman" w:hAnsi="Arial" w:cs="Arial"/>
          <w:b/>
          <w:bCs/>
          <w:sz w:val="24"/>
          <w:szCs w:val="24"/>
          <w:lang w:eastAsia="en-GB"/>
        </w:rPr>
        <w:t>Part B: Assessment Stage</w:t>
      </w:r>
    </w:p>
    <w:p w14:paraId="192C8E0A"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 xml:space="preserve">Items (insert any relevant numbers </w:t>
      </w:r>
      <w:proofErr w:type="gramStart"/>
      <w:r w:rsidRPr="00AC026D">
        <w:rPr>
          <w:rFonts w:ascii="Arial" w:eastAsia="Times New Roman" w:hAnsi="Arial" w:cs="Arial"/>
          <w:sz w:val="24"/>
          <w:szCs w:val="24"/>
          <w:lang w:eastAsia="en-GB"/>
        </w:rPr>
        <w:t>e.g.</w:t>
      </w:r>
      <w:proofErr w:type="gramEnd"/>
      <w:r w:rsidRPr="00AC026D">
        <w:rPr>
          <w:rFonts w:ascii="Arial" w:eastAsia="Times New Roman" w:hAnsi="Arial" w:cs="Arial"/>
          <w:sz w:val="24"/>
          <w:szCs w:val="24"/>
          <w:lang w:eastAsia="en-GB"/>
        </w:rPr>
        <w:t xml:space="preserve"> 1, 3 and 8) of the application stage criteria and the criteria below will be further explored at the assessment stage:</w:t>
      </w:r>
    </w:p>
    <w:p w14:paraId="5D51DDDD" w14:textId="77777777" w:rsidR="00AC026D" w:rsidRPr="00AC026D" w:rsidRDefault="00AC026D" w:rsidP="00AC026D">
      <w:pPr>
        <w:keepNext/>
        <w:spacing w:after="0" w:line="240" w:lineRule="auto"/>
        <w:outlineLvl w:val="0"/>
        <w:rPr>
          <w:rFonts w:ascii="Arial" w:eastAsia="Times New Roman" w:hAnsi="Arial" w:cs="Arial"/>
          <w:b/>
          <w:bCs/>
          <w:sz w:val="24"/>
          <w:szCs w:val="24"/>
          <w:lang w:eastAsia="en-GB"/>
        </w:rPr>
      </w:pPr>
    </w:p>
    <w:p w14:paraId="28B94506" w14:textId="77777777" w:rsidR="00AC026D" w:rsidRPr="00AC026D" w:rsidRDefault="00AC026D" w:rsidP="00AC026D">
      <w:pPr>
        <w:keepNext/>
        <w:spacing w:after="0" w:line="240" w:lineRule="auto"/>
        <w:outlineLvl w:val="0"/>
        <w:rPr>
          <w:rFonts w:ascii="Arial" w:eastAsia="Times New Roman" w:hAnsi="Arial" w:cs="Arial"/>
          <w:b/>
          <w:bCs/>
          <w:sz w:val="24"/>
          <w:szCs w:val="24"/>
          <w:lang w:eastAsia="en-GB"/>
        </w:rPr>
      </w:pPr>
      <w:r w:rsidRPr="00AC026D">
        <w:rPr>
          <w:rFonts w:ascii="Arial" w:eastAsia="Times New Roman" w:hAnsi="Arial" w:cs="Arial"/>
          <w:b/>
          <w:bCs/>
          <w:sz w:val="24"/>
          <w:szCs w:val="24"/>
          <w:lang w:eastAsia="en-GB"/>
        </w:rP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AC026D" w:rsidRPr="00AC026D" w14:paraId="358CCBC5" w14:textId="77777777" w:rsidTr="00AC66E7">
        <w:tblPrEx>
          <w:tblCellMar>
            <w:top w:w="0" w:type="dxa"/>
            <w:bottom w:w="0" w:type="dxa"/>
          </w:tblCellMar>
        </w:tblPrEx>
        <w:tc>
          <w:tcPr>
            <w:tcW w:w="792" w:type="dxa"/>
          </w:tcPr>
          <w:p w14:paraId="6699B392"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1</w:t>
            </w:r>
          </w:p>
        </w:tc>
        <w:tc>
          <w:tcPr>
            <w:tcW w:w="8494" w:type="dxa"/>
          </w:tcPr>
          <w:p w14:paraId="318AD151"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Ability to relate well to adults and children</w:t>
            </w:r>
          </w:p>
        </w:tc>
      </w:tr>
      <w:tr w:rsidR="00AC026D" w:rsidRPr="00AC026D" w14:paraId="00AB6C8E" w14:textId="77777777" w:rsidTr="00AC66E7">
        <w:tblPrEx>
          <w:tblCellMar>
            <w:top w:w="0" w:type="dxa"/>
            <w:bottom w:w="0" w:type="dxa"/>
          </w:tblCellMar>
        </w:tblPrEx>
        <w:tc>
          <w:tcPr>
            <w:tcW w:w="792" w:type="dxa"/>
          </w:tcPr>
          <w:p w14:paraId="75721902"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2</w:t>
            </w:r>
          </w:p>
        </w:tc>
        <w:tc>
          <w:tcPr>
            <w:tcW w:w="8494" w:type="dxa"/>
          </w:tcPr>
          <w:p w14:paraId="353656C4"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Adaptable, committed and a good team player</w:t>
            </w:r>
          </w:p>
        </w:tc>
      </w:tr>
      <w:tr w:rsidR="00AC026D" w:rsidRPr="00AC026D" w14:paraId="22DC55E5" w14:textId="77777777" w:rsidTr="00AC66E7">
        <w:tblPrEx>
          <w:tblCellMar>
            <w:top w:w="0" w:type="dxa"/>
            <w:bottom w:w="0" w:type="dxa"/>
          </w:tblCellMar>
        </w:tblPrEx>
        <w:tc>
          <w:tcPr>
            <w:tcW w:w="792" w:type="dxa"/>
          </w:tcPr>
          <w:p w14:paraId="4B7044C6"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3</w:t>
            </w:r>
          </w:p>
        </w:tc>
        <w:tc>
          <w:tcPr>
            <w:tcW w:w="8494" w:type="dxa"/>
          </w:tcPr>
          <w:p w14:paraId="2D0B3AD2"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Committed to own professional development and career development</w:t>
            </w:r>
          </w:p>
        </w:tc>
      </w:tr>
      <w:tr w:rsidR="00AC026D" w:rsidRPr="00AC026D" w14:paraId="534471CB" w14:textId="77777777" w:rsidTr="00AC66E7">
        <w:tblPrEx>
          <w:tblCellMar>
            <w:top w:w="0" w:type="dxa"/>
            <w:bottom w:w="0" w:type="dxa"/>
          </w:tblCellMar>
        </w:tblPrEx>
        <w:tc>
          <w:tcPr>
            <w:tcW w:w="792" w:type="dxa"/>
          </w:tcPr>
          <w:p w14:paraId="79D7F03B"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4</w:t>
            </w:r>
          </w:p>
        </w:tc>
        <w:tc>
          <w:tcPr>
            <w:tcW w:w="8494" w:type="dxa"/>
          </w:tcPr>
          <w:p w14:paraId="6C27F08E"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Ability to maintain confidentiality</w:t>
            </w:r>
          </w:p>
        </w:tc>
      </w:tr>
      <w:tr w:rsidR="00AC026D" w:rsidRPr="00AC026D" w14:paraId="0E04BC38" w14:textId="77777777" w:rsidTr="00AC66E7">
        <w:tblPrEx>
          <w:tblCellMar>
            <w:top w:w="0" w:type="dxa"/>
            <w:bottom w:w="0" w:type="dxa"/>
          </w:tblCellMar>
        </w:tblPrEx>
        <w:tc>
          <w:tcPr>
            <w:tcW w:w="792" w:type="dxa"/>
          </w:tcPr>
          <w:p w14:paraId="03CE5C7B"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5</w:t>
            </w:r>
          </w:p>
        </w:tc>
        <w:tc>
          <w:tcPr>
            <w:tcW w:w="8494" w:type="dxa"/>
          </w:tcPr>
          <w:p w14:paraId="1EBE8518" w14:textId="77777777" w:rsidR="00AC026D" w:rsidRPr="00AC026D" w:rsidRDefault="00AC026D" w:rsidP="00AC026D">
            <w:pPr>
              <w:spacing w:after="0" w:line="240" w:lineRule="auto"/>
              <w:ind w:left="6"/>
              <w:rPr>
                <w:rFonts w:ascii="Arial" w:eastAsia="Times New Roman" w:hAnsi="Arial" w:cs="Arial"/>
                <w:sz w:val="24"/>
                <w:szCs w:val="24"/>
                <w:lang w:eastAsia="en-GB"/>
              </w:rPr>
            </w:pPr>
            <w:r w:rsidRPr="00AC026D">
              <w:rPr>
                <w:rFonts w:ascii="Arial" w:eastAsia="Times New Roman" w:hAnsi="Arial" w:cs="Arial"/>
                <w:sz w:val="24"/>
                <w:szCs w:val="24"/>
                <w:lang w:eastAsia="en-GB"/>
              </w:rPr>
              <w:t>Good organisational skills</w:t>
            </w:r>
          </w:p>
        </w:tc>
      </w:tr>
      <w:tr w:rsidR="00AC026D" w:rsidRPr="00AC026D" w14:paraId="59739090" w14:textId="77777777" w:rsidTr="00AC66E7">
        <w:tblPrEx>
          <w:tblCellMar>
            <w:top w:w="0" w:type="dxa"/>
            <w:bottom w:w="0" w:type="dxa"/>
          </w:tblCellMar>
        </w:tblPrEx>
        <w:tc>
          <w:tcPr>
            <w:tcW w:w="792" w:type="dxa"/>
          </w:tcPr>
          <w:p w14:paraId="66B5634B"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6</w:t>
            </w:r>
          </w:p>
        </w:tc>
        <w:tc>
          <w:tcPr>
            <w:tcW w:w="8494" w:type="dxa"/>
          </w:tcPr>
          <w:p w14:paraId="57AF21DD"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 xml:space="preserve">Appropriate behaviour and attitude towards safeguarding and promoting the welfare of children and young people including: </w:t>
            </w:r>
          </w:p>
          <w:p w14:paraId="74B31185" w14:textId="77777777" w:rsidR="00AC026D" w:rsidRPr="00AC026D" w:rsidRDefault="00AC026D" w:rsidP="00AC026D">
            <w:pPr>
              <w:numPr>
                <w:ilvl w:val="2"/>
                <w:numId w:val="2"/>
              </w:numPr>
              <w:tabs>
                <w:tab w:val="num" w:pos="-51"/>
              </w:tabs>
              <w:spacing w:after="0" w:line="240" w:lineRule="auto"/>
              <w:ind w:left="348" w:hanging="342"/>
              <w:rPr>
                <w:rFonts w:ascii="Arial" w:eastAsia="Times New Roman" w:hAnsi="Arial" w:cs="Arial"/>
                <w:sz w:val="24"/>
                <w:szCs w:val="24"/>
                <w:lang w:eastAsia="en-GB"/>
              </w:rPr>
            </w:pPr>
            <w:r w:rsidRPr="00AC026D">
              <w:rPr>
                <w:rFonts w:ascii="Arial" w:eastAsia="Times New Roman" w:hAnsi="Arial" w:cs="Arial"/>
                <w:sz w:val="24"/>
                <w:szCs w:val="24"/>
                <w:lang w:eastAsia="en-GB"/>
              </w:rPr>
              <w:t>motivation to work with children and young people</w:t>
            </w:r>
          </w:p>
          <w:p w14:paraId="14B40D49" w14:textId="77777777" w:rsidR="00AC026D" w:rsidRPr="00AC026D" w:rsidRDefault="00AC026D" w:rsidP="00AC026D">
            <w:pPr>
              <w:numPr>
                <w:ilvl w:val="2"/>
                <w:numId w:val="2"/>
              </w:numPr>
              <w:tabs>
                <w:tab w:val="num" w:pos="-51"/>
              </w:tabs>
              <w:spacing w:after="0" w:line="240" w:lineRule="auto"/>
              <w:ind w:left="348" w:hanging="342"/>
              <w:rPr>
                <w:rFonts w:ascii="Arial" w:eastAsia="Times New Roman" w:hAnsi="Arial" w:cs="Arial"/>
                <w:sz w:val="24"/>
                <w:szCs w:val="24"/>
                <w:lang w:eastAsia="en-GB"/>
              </w:rPr>
            </w:pPr>
            <w:r w:rsidRPr="00AC026D">
              <w:rPr>
                <w:rFonts w:ascii="Arial" w:eastAsia="Times New Roman" w:hAnsi="Arial" w:cs="Arial"/>
                <w:sz w:val="24"/>
                <w:szCs w:val="24"/>
                <w:lang w:eastAsia="en-GB"/>
              </w:rPr>
              <w:t xml:space="preserve">ability to form and maintain appropriate relationships and personal boundaries with children and young people </w:t>
            </w:r>
          </w:p>
          <w:p w14:paraId="5A6E67A2" w14:textId="77777777" w:rsidR="00AC026D" w:rsidRPr="00AC026D" w:rsidRDefault="00AC026D" w:rsidP="00AC026D">
            <w:pPr>
              <w:numPr>
                <w:ilvl w:val="2"/>
                <w:numId w:val="2"/>
              </w:numPr>
              <w:tabs>
                <w:tab w:val="num" w:pos="-51"/>
              </w:tabs>
              <w:spacing w:after="0" w:line="240" w:lineRule="auto"/>
              <w:ind w:left="348" w:hanging="342"/>
              <w:rPr>
                <w:rFonts w:ascii="Arial" w:eastAsia="Times New Roman" w:hAnsi="Arial" w:cs="Arial"/>
                <w:sz w:val="24"/>
                <w:szCs w:val="24"/>
                <w:lang w:eastAsia="en-GB"/>
              </w:rPr>
            </w:pPr>
            <w:r w:rsidRPr="00AC026D">
              <w:rPr>
                <w:rFonts w:ascii="Arial" w:eastAsia="Times New Roman" w:hAnsi="Arial" w:cs="Arial"/>
                <w:sz w:val="24"/>
                <w:szCs w:val="24"/>
                <w:lang w:eastAsia="en-GB"/>
              </w:rPr>
              <w:t>emotional resilience in working with challenging behaviours</w:t>
            </w:r>
          </w:p>
          <w:p w14:paraId="588AA1F1" w14:textId="77777777" w:rsidR="00AC026D" w:rsidRPr="00AC026D" w:rsidRDefault="00AC026D" w:rsidP="00AC026D">
            <w:pPr>
              <w:numPr>
                <w:ilvl w:val="2"/>
                <w:numId w:val="2"/>
              </w:numPr>
              <w:tabs>
                <w:tab w:val="num" w:pos="-51"/>
              </w:tabs>
              <w:spacing w:after="0" w:line="240" w:lineRule="auto"/>
              <w:ind w:left="348" w:hanging="342"/>
              <w:rPr>
                <w:rFonts w:ascii="Arial" w:eastAsia="Times New Roman" w:hAnsi="Arial" w:cs="Arial"/>
                <w:sz w:val="24"/>
                <w:szCs w:val="24"/>
                <w:lang w:eastAsia="en-GB"/>
              </w:rPr>
            </w:pPr>
            <w:r w:rsidRPr="00AC026D">
              <w:rPr>
                <w:rFonts w:ascii="Arial" w:eastAsia="Times New Roman" w:hAnsi="Arial" w:cs="Arial"/>
                <w:sz w:val="24"/>
                <w:szCs w:val="24"/>
                <w:lang w:eastAsia="en-GB"/>
              </w:rPr>
              <w:t>appropriate attitude to use of authority and maintaining discipline</w:t>
            </w:r>
          </w:p>
        </w:tc>
      </w:tr>
      <w:tr w:rsidR="00AC026D" w:rsidRPr="00AC026D" w14:paraId="3EDE6DCB" w14:textId="77777777" w:rsidTr="00AC66E7">
        <w:tblPrEx>
          <w:tblCellMar>
            <w:top w:w="0" w:type="dxa"/>
            <w:bottom w:w="0" w:type="dxa"/>
          </w:tblCellMar>
        </w:tblPrEx>
        <w:tc>
          <w:tcPr>
            <w:tcW w:w="792" w:type="dxa"/>
          </w:tcPr>
          <w:p w14:paraId="417DC160"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7</w:t>
            </w:r>
          </w:p>
        </w:tc>
        <w:tc>
          <w:tcPr>
            <w:tcW w:w="8494" w:type="dxa"/>
          </w:tcPr>
          <w:p w14:paraId="10704A48"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No disclosure about criminal convictions or safeguarding concerns that makes applicant unsuitable for this post.</w:t>
            </w:r>
          </w:p>
        </w:tc>
      </w:tr>
    </w:tbl>
    <w:p w14:paraId="7626E314" w14:textId="77777777" w:rsidR="00AC026D" w:rsidRPr="00AC026D" w:rsidRDefault="00AC026D" w:rsidP="00AC026D">
      <w:pPr>
        <w:spacing w:after="0" w:line="240" w:lineRule="auto"/>
        <w:ind w:firstLine="720"/>
        <w:rPr>
          <w:rFonts w:ascii="Arial" w:eastAsia="Times New Roman" w:hAnsi="Arial" w:cs="Arial"/>
          <w:sz w:val="24"/>
          <w:szCs w:val="24"/>
          <w:lang w:eastAsia="en-GB"/>
        </w:rPr>
      </w:pPr>
    </w:p>
    <w:p w14:paraId="4CE26A67" w14:textId="77777777" w:rsidR="00AC026D" w:rsidRPr="00AC026D" w:rsidRDefault="00AC026D" w:rsidP="00AC026D">
      <w:pPr>
        <w:keepNext/>
        <w:spacing w:after="0" w:line="240" w:lineRule="auto"/>
        <w:outlineLvl w:val="0"/>
        <w:rPr>
          <w:rFonts w:ascii="Arial" w:eastAsia="Times New Roman" w:hAnsi="Arial" w:cs="Arial"/>
          <w:b/>
          <w:bCs/>
          <w:sz w:val="24"/>
          <w:szCs w:val="24"/>
          <w:lang w:eastAsia="en-GB"/>
        </w:rPr>
      </w:pPr>
      <w:r w:rsidRPr="00AC026D">
        <w:rPr>
          <w:rFonts w:ascii="Arial" w:eastAsia="Times New Roman" w:hAnsi="Arial" w:cs="Arial"/>
          <w:b/>
          <w:bCs/>
          <w:sz w:val="24"/>
          <w:szCs w:val="24"/>
          <w:lang w:eastAsia="en-GB"/>
        </w:rPr>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AC026D" w:rsidRPr="00AC026D" w14:paraId="519DAF14" w14:textId="77777777" w:rsidTr="00AC66E7">
        <w:tblPrEx>
          <w:tblCellMar>
            <w:top w:w="0" w:type="dxa"/>
            <w:bottom w:w="0" w:type="dxa"/>
          </w:tblCellMar>
        </w:tblPrEx>
        <w:tc>
          <w:tcPr>
            <w:tcW w:w="792" w:type="dxa"/>
          </w:tcPr>
          <w:p w14:paraId="2518E03D"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8</w:t>
            </w:r>
          </w:p>
        </w:tc>
        <w:tc>
          <w:tcPr>
            <w:tcW w:w="8494" w:type="dxa"/>
          </w:tcPr>
          <w:p w14:paraId="465F5070"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Maintaining filing systems</w:t>
            </w:r>
          </w:p>
        </w:tc>
      </w:tr>
      <w:tr w:rsidR="00AC026D" w:rsidRPr="00AC026D" w14:paraId="0349C6EA" w14:textId="77777777" w:rsidTr="00AC66E7">
        <w:tblPrEx>
          <w:tblCellMar>
            <w:top w:w="0" w:type="dxa"/>
            <w:bottom w:w="0" w:type="dxa"/>
          </w:tblCellMar>
        </w:tblPrEx>
        <w:tc>
          <w:tcPr>
            <w:tcW w:w="792" w:type="dxa"/>
          </w:tcPr>
          <w:p w14:paraId="29527CAA"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9</w:t>
            </w:r>
          </w:p>
        </w:tc>
        <w:tc>
          <w:tcPr>
            <w:tcW w:w="8494" w:type="dxa"/>
          </w:tcPr>
          <w:p w14:paraId="5C855CE6"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 xml:space="preserve">Experience of </w:t>
            </w:r>
            <w:proofErr w:type="gramStart"/>
            <w:r w:rsidRPr="00AC026D">
              <w:rPr>
                <w:rFonts w:ascii="Arial" w:eastAsia="Times New Roman" w:hAnsi="Arial" w:cs="Arial"/>
                <w:sz w:val="24"/>
                <w:szCs w:val="24"/>
                <w:lang w:eastAsia="en-GB"/>
              </w:rPr>
              <w:t>working  in</w:t>
            </w:r>
            <w:proofErr w:type="gramEnd"/>
            <w:r w:rsidRPr="00AC026D">
              <w:rPr>
                <w:rFonts w:ascii="Arial" w:eastAsia="Times New Roman" w:hAnsi="Arial" w:cs="Arial"/>
                <w:sz w:val="24"/>
                <w:szCs w:val="24"/>
                <w:lang w:eastAsia="en-GB"/>
              </w:rPr>
              <w:t xml:space="preserve"> a school</w:t>
            </w:r>
          </w:p>
        </w:tc>
      </w:tr>
      <w:tr w:rsidR="00AC026D" w:rsidRPr="00AC026D" w14:paraId="7BAFB753" w14:textId="77777777" w:rsidTr="00AC66E7">
        <w:tblPrEx>
          <w:tblCellMar>
            <w:top w:w="0" w:type="dxa"/>
            <w:bottom w:w="0" w:type="dxa"/>
          </w:tblCellMar>
        </w:tblPrEx>
        <w:tc>
          <w:tcPr>
            <w:tcW w:w="792" w:type="dxa"/>
          </w:tcPr>
          <w:p w14:paraId="4060ACF0"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10</w:t>
            </w:r>
          </w:p>
        </w:tc>
        <w:tc>
          <w:tcPr>
            <w:tcW w:w="8494" w:type="dxa"/>
          </w:tcPr>
          <w:p w14:paraId="57D75A4A"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 xml:space="preserve">Flexible approach </w:t>
            </w:r>
          </w:p>
        </w:tc>
      </w:tr>
    </w:tbl>
    <w:p w14:paraId="1F18E151" w14:textId="77777777" w:rsidR="00AC026D" w:rsidRPr="00AC026D" w:rsidRDefault="00AC026D" w:rsidP="00AC026D">
      <w:pPr>
        <w:spacing w:after="0" w:line="240" w:lineRule="auto"/>
        <w:ind w:left="360"/>
        <w:rPr>
          <w:rFonts w:ascii="Arial" w:eastAsia="Times New Roman" w:hAnsi="Arial" w:cs="Arial"/>
          <w:sz w:val="24"/>
          <w:szCs w:val="24"/>
          <w:lang w:eastAsia="en-GB"/>
        </w:rPr>
      </w:pPr>
    </w:p>
    <w:p w14:paraId="1888A523"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The following methods of assessment will be used:</w:t>
      </w:r>
    </w:p>
    <w:p w14:paraId="4D33F8D8" w14:textId="77777777" w:rsidR="00AC026D" w:rsidRPr="00AC026D" w:rsidRDefault="00AC026D" w:rsidP="00AC026D">
      <w:pPr>
        <w:spacing w:after="0" w:line="240" w:lineRule="auto"/>
        <w:rPr>
          <w:rFonts w:ascii="Arial" w:eastAsia="Times New Roman" w:hAnsi="Arial" w:cs="Arial"/>
          <w:sz w:val="24"/>
          <w:szCs w:val="24"/>
          <w:lang w:eastAsia="en-GB"/>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7"/>
        <w:gridCol w:w="1140"/>
        <w:gridCol w:w="3591"/>
        <w:gridCol w:w="1140"/>
      </w:tblGrid>
      <w:tr w:rsidR="00AC026D" w:rsidRPr="00AC026D" w14:paraId="08FCCD55" w14:textId="77777777" w:rsidTr="00AC66E7">
        <w:tblPrEx>
          <w:tblCellMar>
            <w:top w:w="0" w:type="dxa"/>
            <w:bottom w:w="0" w:type="dxa"/>
          </w:tblCellMar>
        </w:tblPrEx>
        <w:tc>
          <w:tcPr>
            <w:tcW w:w="3477" w:type="dxa"/>
          </w:tcPr>
          <w:p w14:paraId="5DDE5B19" w14:textId="77777777" w:rsidR="00AC026D" w:rsidRPr="00AC026D" w:rsidRDefault="00AC026D" w:rsidP="00AC026D">
            <w:pPr>
              <w:spacing w:after="0" w:line="240" w:lineRule="auto"/>
              <w:rPr>
                <w:rFonts w:ascii="Arial" w:eastAsia="Times New Roman" w:hAnsi="Arial" w:cs="Arial"/>
                <w:b/>
                <w:bCs/>
                <w:sz w:val="24"/>
                <w:szCs w:val="24"/>
                <w:lang w:eastAsia="en-GB"/>
              </w:rPr>
            </w:pPr>
            <w:r w:rsidRPr="00AC026D">
              <w:rPr>
                <w:rFonts w:ascii="Arial" w:eastAsia="Times New Roman" w:hAnsi="Arial" w:cs="Arial"/>
                <w:b/>
                <w:bCs/>
                <w:sz w:val="24"/>
                <w:szCs w:val="24"/>
                <w:lang w:eastAsia="en-GB"/>
              </w:rPr>
              <w:t>Method</w:t>
            </w:r>
          </w:p>
        </w:tc>
        <w:tc>
          <w:tcPr>
            <w:tcW w:w="1140" w:type="dxa"/>
          </w:tcPr>
          <w:p w14:paraId="3659A5C0" w14:textId="77777777" w:rsidR="00AC026D" w:rsidRPr="00AC026D" w:rsidRDefault="00AC026D" w:rsidP="00AC026D">
            <w:pPr>
              <w:keepNext/>
              <w:spacing w:after="0" w:line="240" w:lineRule="auto"/>
              <w:jc w:val="center"/>
              <w:outlineLvl w:val="1"/>
              <w:rPr>
                <w:rFonts w:ascii="Arial" w:eastAsia="Times New Roman" w:hAnsi="Arial" w:cs="Arial"/>
                <w:b/>
                <w:bCs/>
                <w:sz w:val="24"/>
                <w:szCs w:val="24"/>
                <w:lang w:eastAsia="en-GB"/>
              </w:rPr>
            </w:pPr>
          </w:p>
        </w:tc>
        <w:tc>
          <w:tcPr>
            <w:tcW w:w="3591" w:type="dxa"/>
          </w:tcPr>
          <w:p w14:paraId="28387E29" w14:textId="77777777" w:rsidR="00AC026D" w:rsidRPr="00AC026D" w:rsidRDefault="00AC026D" w:rsidP="00AC026D">
            <w:pPr>
              <w:spacing w:after="0" w:line="240" w:lineRule="auto"/>
              <w:rPr>
                <w:rFonts w:ascii="Arial" w:eastAsia="Times New Roman" w:hAnsi="Arial" w:cs="Arial"/>
                <w:b/>
                <w:bCs/>
                <w:sz w:val="24"/>
                <w:szCs w:val="24"/>
                <w:lang w:eastAsia="en-GB"/>
              </w:rPr>
            </w:pPr>
            <w:r w:rsidRPr="00AC026D">
              <w:rPr>
                <w:rFonts w:ascii="Arial" w:eastAsia="Times New Roman" w:hAnsi="Arial" w:cs="Arial"/>
                <w:b/>
                <w:bCs/>
                <w:sz w:val="24"/>
                <w:szCs w:val="24"/>
                <w:lang w:eastAsia="en-GB"/>
              </w:rPr>
              <w:t>Method</w:t>
            </w:r>
          </w:p>
        </w:tc>
        <w:tc>
          <w:tcPr>
            <w:tcW w:w="1140" w:type="dxa"/>
          </w:tcPr>
          <w:p w14:paraId="1A4CA258" w14:textId="77777777" w:rsidR="00AC026D" w:rsidRPr="00AC026D" w:rsidRDefault="00AC026D" w:rsidP="00AC026D">
            <w:pPr>
              <w:keepNext/>
              <w:spacing w:after="0" w:line="240" w:lineRule="auto"/>
              <w:jc w:val="center"/>
              <w:outlineLvl w:val="1"/>
              <w:rPr>
                <w:rFonts w:ascii="Arial" w:eastAsia="Times New Roman" w:hAnsi="Arial" w:cs="Arial"/>
                <w:b/>
                <w:bCs/>
                <w:sz w:val="24"/>
                <w:szCs w:val="24"/>
                <w:lang w:eastAsia="en-GB"/>
              </w:rPr>
            </w:pPr>
          </w:p>
        </w:tc>
      </w:tr>
      <w:tr w:rsidR="00AC026D" w:rsidRPr="00AC026D" w14:paraId="74A277B5" w14:textId="77777777" w:rsidTr="00AC66E7">
        <w:tblPrEx>
          <w:tblCellMar>
            <w:top w:w="0" w:type="dxa"/>
            <w:bottom w:w="0" w:type="dxa"/>
          </w:tblCellMar>
        </w:tblPrEx>
        <w:tc>
          <w:tcPr>
            <w:tcW w:w="3477" w:type="dxa"/>
          </w:tcPr>
          <w:p w14:paraId="655DF4AB"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Interview</w:t>
            </w:r>
          </w:p>
        </w:tc>
        <w:tc>
          <w:tcPr>
            <w:tcW w:w="1140" w:type="dxa"/>
          </w:tcPr>
          <w:p w14:paraId="60802633"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Yes</w:t>
            </w:r>
          </w:p>
        </w:tc>
        <w:tc>
          <w:tcPr>
            <w:tcW w:w="3591" w:type="dxa"/>
          </w:tcPr>
          <w:p w14:paraId="2F4669D1"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Task</w:t>
            </w:r>
          </w:p>
        </w:tc>
        <w:tc>
          <w:tcPr>
            <w:tcW w:w="1140" w:type="dxa"/>
          </w:tcPr>
          <w:p w14:paraId="3B5630FF"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Yes</w:t>
            </w:r>
          </w:p>
        </w:tc>
      </w:tr>
    </w:tbl>
    <w:p w14:paraId="17D74920" w14:textId="77777777" w:rsidR="00AC026D" w:rsidRPr="00AC026D" w:rsidRDefault="00AC026D" w:rsidP="00AC026D">
      <w:pPr>
        <w:spacing w:after="0" w:line="240" w:lineRule="auto"/>
        <w:rPr>
          <w:rFonts w:ascii="Arial" w:eastAsia="Times New Roman" w:hAnsi="Arial" w:cs="Arial"/>
          <w:b/>
          <w:bCs/>
          <w:sz w:val="24"/>
          <w:szCs w:val="24"/>
          <w:lang w:eastAsia="en-GB"/>
        </w:rPr>
      </w:pPr>
    </w:p>
    <w:p w14:paraId="391D1988" w14:textId="77777777" w:rsidR="00AC026D" w:rsidRPr="00AC026D" w:rsidRDefault="00AC026D" w:rsidP="00AC026D">
      <w:pPr>
        <w:spacing w:after="0" w:line="240" w:lineRule="auto"/>
        <w:rPr>
          <w:rFonts w:ascii="Arial" w:eastAsia="Times New Roman" w:hAnsi="Arial" w:cs="Arial"/>
          <w:b/>
          <w:bCs/>
          <w:sz w:val="24"/>
          <w:szCs w:val="24"/>
          <w:lang w:eastAsia="en-GB"/>
        </w:rPr>
      </w:pPr>
      <w:r w:rsidRPr="00AC026D">
        <w:rPr>
          <w:rFonts w:ascii="Arial" w:eastAsia="Times New Roman" w:hAnsi="Arial" w:cs="Arial"/>
          <w:b/>
          <w:bCs/>
          <w:sz w:val="24"/>
          <w:szCs w:val="24"/>
          <w:lang w:eastAsia="en-GB"/>
        </w:rPr>
        <w:t>Part C: Additional Requirements</w:t>
      </w:r>
    </w:p>
    <w:p w14:paraId="2C694622"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The following criteria must be judged as satisfactory when pre-employment checks are completed:</w:t>
      </w:r>
    </w:p>
    <w:p w14:paraId="5DB44404" w14:textId="77777777" w:rsidR="00AC026D" w:rsidRPr="00AC026D" w:rsidRDefault="00AC026D" w:rsidP="00AC026D">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AC026D" w:rsidRPr="00AC026D" w14:paraId="52269851" w14:textId="77777777" w:rsidTr="00AC66E7">
        <w:tblPrEx>
          <w:tblCellMar>
            <w:top w:w="0" w:type="dxa"/>
            <w:bottom w:w="0" w:type="dxa"/>
          </w:tblCellMar>
        </w:tblPrEx>
        <w:tc>
          <w:tcPr>
            <w:tcW w:w="792" w:type="dxa"/>
          </w:tcPr>
          <w:p w14:paraId="67A23A19"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1</w:t>
            </w:r>
          </w:p>
        </w:tc>
        <w:tc>
          <w:tcPr>
            <w:tcW w:w="8494" w:type="dxa"/>
          </w:tcPr>
          <w:p w14:paraId="559BB975"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 xml:space="preserve">Enhanced Certificate of Disclosure from the Disclosure &amp; Barring Service </w:t>
            </w:r>
          </w:p>
        </w:tc>
      </w:tr>
      <w:tr w:rsidR="00AC026D" w:rsidRPr="00AC026D" w14:paraId="1F9302F5" w14:textId="77777777" w:rsidTr="00AC66E7">
        <w:tblPrEx>
          <w:tblCellMar>
            <w:top w:w="0" w:type="dxa"/>
            <w:bottom w:w="0" w:type="dxa"/>
          </w:tblCellMar>
        </w:tblPrEx>
        <w:tc>
          <w:tcPr>
            <w:tcW w:w="792" w:type="dxa"/>
          </w:tcPr>
          <w:p w14:paraId="2DAE3AF6"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2</w:t>
            </w:r>
          </w:p>
        </w:tc>
        <w:tc>
          <w:tcPr>
            <w:tcW w:w="8494" w:type="dxa"/>
          </w:tcPr>
          <w:p w14:paraId="1018B98D"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 xml:space="preserve">Additional criminal record checks if applicant has lived outside the </w:t>
            </w:r>
            <w:smartTag w:uri="urn:schemas-microsoft-com:office:smarttags" w:element="place">
              <w:r w:rsidRPr="00AC026D">
                <w:rPr>
                  <w:rFonts w:ascii="Arial" w:eastAsia="Times New Roman" w:hAnsi="Arial" w:cs="Arial"/>
                  <w:sz w:val="24"/>
                  <w:szCs w:val="24"/>
                  <w:lang w:eastAsia="en-GB"/>
                </w:rPr>
                <w:t>UK</w:t>
              </w:r>
            </w:smartTag>
          </w:p>
        </w:tc>
      </w:tr>
      <w:tr w:rsidR="00AC026D" w:rsidRPr="00AC026D" w14:paraId="0D5511DA" w14:textId="77777777" w:rsidTr="00AC66E7">
        <w:tblPrEx>
          <w:tblCellMar>
            <w:top w:w="0" w:type="dxa"/>
            <w:bottom w:w="0" w:type="dxa"/>
          </w:tblCellMar>
        </w:tblPrEx>
        <w:tc>
          <w:tcPr>
            <w:tcW w:w="792" w:type="dxa"/>
          </w:tcPr>
          <w:p w14:paraId="65E53556"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3</w:t>
            </w:r>
          </w:p>
        </w:tc>
        <w:tc>
          <w:tcPr>
            <w:tcW w:w="8494" w:type="dxa"/>
          </w:tcPr>
          <w:p w14:paraId="253C1742"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Barred List check</w:t>
            </w:r>
          </w:p>
        </w:tc>
      </w:tr>
      <w:tr w:rsidR="00AC026D" w:rsidRPr="00AC026D" w14:paraId="21C3DCD4" w14:textId="77777777" w:rsidTr="00AC66E7">
        <w:tblPrEx>
          <w:tblCellMar>
            <w:top w:w="0" w:type="dxa"/>
            <w:bottom w:w="0" w:type="dxa"/>
          </w:tblCellMar>
        </w:tblPrEx>
        <w:tc>
          <w:tcPr>
            <w:tcW w:w="792" w:type="dxa"/>
          </w:tcPr>
          <w:p w14:paraId="139A87A1"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3</w:t>
            </w:r>
          </w:p>
        </w:tc>
        <w:tc>
          <w:tcPr>
            <w:tcW w:w="8494" w:type="dxa"/>
          </w:tcPr>
          <w:p w14:paraId="2A51DE24"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Medical clearance</w:t>
            </w:r>
          </w:p>
        </w:tc>
      </w:tr>
      <w:tr w:rsidR="00AC026D" w:rsidRPr="00AC026D" w14:paraId="5757765D" w14:textId="77777777" w:rsidTr="00AC66E7">
        <w:tblPrEx>
          <w:tblCellMar>
            <w:top w:w="0" w:type="dxa"/>
            <w:bottom w:w="0" w:type="dxa"/>
          </w:tblCellMar>
        </w:tblPrEx>
        <w:tc>
          <w:tcPr>
            <w:tcW w:w="792" w:type="dxa"/>
          </w:tcPr>
          <w:p w14:paraId="71FB6B02" w14:textId="77777777" w:rsidR="00AC026D" w:rsidRPr="00AC026D" w:rsidRDefault="00AC026D" w:rsidP="00AC026D">
            <w:pPr>
              <w:spacing w:after="0" w:line="240" w:lineRule="auto"/>
              <w:jc w:val="center"/>
              <w:rPr>
                <w:rFonts w:ascii="Arial" w:eastAsia="Times New Roman" w:hAnsi="Arial" w:cs="Arial"/>
                <w:sz w:val="24"/>
                <w:szCs w:val="24"/>
                <w:lang w:eastAsia="en-GB"/>
              </w:rPr>
            </w:pPr>
            <w:r w:rsidRPr="00AC026D">
              <w:rPr>
                <w:rFonts w:ascii="Arial" w:eastAsia="Times New Roman" w:hAnsi="Arial" w:cs="Arial"/>
                <w:sz w:val="24"/>
                <w:szCs w:val="24"/>
                <w:lang w:eastAsia="en-GB"/>
              </w:rPr>
              <w:t>4</w:t>
            </w:r>
          </w:p>
        </w:tc>
        <w:tc>
          <w:tcPr>
            <w:tcW w:w="8494" w:type="dxa"/>
          </w:tcPr>
          <w:p w14:paraId="55451C31" w14:textId="77777777" w:rsidR="00AC026D" w:rsidRPr="00AC026D" w:rsidRDefault="00AC026D" w:rsidP="00AC026D">
            <w:pPr>
              <w:spacing w:after="0" w:line="240" w:lineRule="auto"/>
              <w:rPr>
                <w:rFonts w:ascii="Arial" w:eastAsia="Times New Roman" w:hAnsi="Arial" w:cs="Arial"/>
                <w:sz w:val="24"/>
                <w:szCs w:val="24"/>
                <w:lang w:eastAsia="en-GB"/>
              </w:rPr>
            </w:pPr>
            <w:r w:rsidRPr="00AC026D">
              <w:rPr>
                <w:rFonts w:ascii="Arial" w:eastAsia="Times New Roman" w:hAnsi="Arial" w:cs="Arial"/>
                <w:sz w:val="24"/>
                <w:szCs w:val="24"/>
                <w:lang w:eastAsia="en-GB"/>
              </w:rPr>
              <w:t>Two references from current and previous employers (or education establishment if applicant not in employment)</w:t>
            </w:r>
          </w:p>
        </w:tc>
      </w:tr>
    </w:tbl>
    <w:p w14:paraId="5164C392" w14:textId="77777777" w:rsidR="00AC026D" w:rsidRPr="00AC026D" w:rsidRDefault="00AC026D" w:rsidP="00AC026D">
      <w:pPr>
        <w:spacing w:after="0" w:line="240" w:lineRule="auto"/>
        <w:rPr>
          <w:rFonts w:ascii="Arial" w:eastAsia="Times New Roman" w:hAnsi="Arial" w:cs="Arial"/>
          <w:sz w:val="24"/>
          <w:szCs w:val="24"/>
          <w:lang w:eastAsia="en-GB"/>
        </w:rPr>
      </w:pPr>
    </w:p>
    <w:p w14:paraId="7C6D6EB1" w14:textId="77777777" w:rsidR="008E46FC" w:rsidRPr="00126CC7" w:rsidRDefault="008E46FC" w:rsidP="007A4645">
      <w:pPr>
        <w:spacing w:after="0" w:line="259" w:lineRule="auto"/>
        <w:rPr>
          <w:rFonts w:ascii="Arial" w:eastAsia="Calibri" w:hAnsi="Arial" w:cs="Arial"/>
          <w:color w:val="000000"/>
          <w:sz w:val="24"/>
          <w:szCs w:val="24"/>
          <w:lang w:eastAsia="en-GB"/>
        </w:rPr>
      </w:pPr>
    </w:p>
    <w:sectPr w:rsidR="008E46FC" w:rsidRPr="00126CC7" w:rsidSect="007A4645">
      <w:headerReference w:type="default" r:id="rId10"/>
      <w:footerReference w:type="default" r:id="rId11"/>
      <w:pgSz w:w="11906" w:h="16838"/>
      <w:pgMar w:top="1392" w:right="790" w:bottom="780" w:left="993"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81E9" w14:textId="77777777" w:rsidR="007A4645" w:rsidRDefault="007A4645" w:rsidP="007A4645">
      <w:pPr>
        <w:spacing w:after="0" w:line="240" w:lineRule="auto"/>
      </w:pPr>
      <w:r>
        <w:separator/>
      </w:r>
    </w:p>
  </w:endnote>
  <w:endnote w:type="continuationSeparator" w:id="0">
    <w:p w14:paraId="1D1B9845" w14:textId="77777777" w:rsidR="007A4645" w:rsidRDefault="007A4645" w:rsidP="007A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4A2B" w14:textId="77777777" w:rsidR="007A4645" w:rsidRPr="00126CC7" w:rsidRDefault="007A4645" w:rsidP="00126CC7">
    <w:pPr>
      <w:pStyle w:val="Footer"/>
      <w:rPr>
        <w:sz w:val="24"/>
      </w:rPr>
    </w:pPr>
  </w:p>
  <w:p w14:paraId="697022BE" w14:textId="77777777" w:rsidR="007A4645" w:rsidRPr="00126CC7" w:rsidRDefault="007A4645" w:rsidP="00126CC7">
    <w:pPr>
      <w:rPr>
        <w:rFonts w:ascii="Arial" w:eastAsia="Arial" w:hAnsi="Arial" w:cs="Arial"/>
        <w:sz w:val="20"/>
        <w:szCs w:val="18"/>
        <w:lang w:eastAsia="en-GB"/>
      </w:rPr>
    </w:pPr>
    <w:r w:rsidRPr="00126CC7">
      <w:rPr>
        <w:rFonts w:ascii="Arial" w:eastAsia="Arial" w:hAnsi="Arial" w:cs="Arial"/>
        <w:sz w:val="20"/>
        <w:szCs w:val="18"/>
        <w:lang w:eastAsia="en-GB"/>
      </w:rPr>
      <w:t>SMART Multi Academy Trust is an exempt charity and company limited by guarantee registered in England with company number 10257723. The company's registered office is Wyndham Primary School, Montagu Avenue, Newcastle upon Tyne NE3 4SB.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CC09" w14:textId="77777777" w:rsidR="007A4645" w:rsidRDefault="007A4645" w:rsidP="007A4645">
      <w:pPr>
        <w:spacing w:after="0" w:line="240" w:lineRule="auto"/>
      </w:pPr>
      <w:r>
        <w:separator/>
      </w:r>
    </w:p>
  </w:footnote>
  <w:footnote w:type="continuationSeparator" w:id="0">
    <w:p w14:paraId="102D3629" w14:textId="77777777" w:rsidR="007A4645" w:rsidRDefault="007A4645" w:rsidP="007A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3DFD" w14:textId="41C9F3BF" w:rsidR="007A4645" w:rsidRDefault="007A4645">
    <w:pPr>
      <w:pStyle w:val="Header"/>
    </w:pPr>
    <w:r>
      <w:rPr>
        <w:noProof/>
        <w:lang w:eastAsia="en-GB"/>
      </w:rPr>
      <w:drawing>
        <wp:anchor distT="0" distB="0" distL="114300" distR="114300" simplePos="0" relativeHeight="251658240" behindDoc="0" locked="0" layoutInCell="1" allowOverlap="1" wp14:anchorId="1267110A" wp14:editId="56478FDE">
          <wp:simplePos x="0" y="0"/>
          <wp:positionH relativeFrom="column">
            <wp:posOffset>6155055</wp:posOffset>
          </wp:positionH>
          <wp:positionV relativeFrom="paragraph">
            <wp:posOffset>-61965</wp:posOffset>
          </wp:positionV>
          <wp:extent cx="654596" cy="85388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96" cy="853888"/>
                  </a:xfrm>
                  <a:prstGeom prst="rect">
                    <a:avLst/>
                  </a:prstGeom>
                  <a:noFill/>
                </pic:spPr>
              </pic:pic>
            </a:graphicData>
          </a:graphic>
          <wp14:sizeRelH relativeFrom="margin">
            <wp14:pctWidth>0</wp14:pctWidth>
          </wp14:sizeRelH>
          <wp14:sizeRelV relativeFrom="margin">
            <wp14:pctHeight>0</wp14:pctHeight>
          </wp14:sizeRelV>
        </wp:anchor>
      </w:drawing>
    </w:r>
    <w:r w:rsidR="00AC026D">
      <w:rPr>
        <w:noProof/>
      </w:rPr>
      <w:drawing>
        <wp:inline distT="0" distB="0" distL="0" distR="0" wp14:anchorId="2207E4CB" wp14:editId="65365583">
          <wp:extent cx="625475" cy="79012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341" cy="7975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B61"/>
    <w:multiLevelType w:val="hybridMultilevel"/>
    <w:tmpl w:val="70748988"/>
    <w:lvl w:ilvl="0" w:tplc="CA8632A8">
      <w:start w:val="1"/>
      <w:numFmt w:val="bullet"/>
      <w:lvlText w:val=""/>
      <w:lvlJc w:val="left"/>
      <w:pPr>
        <w:ind w:left="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4443C4">
      <w:start w:val="1"/>
      <w:numFmt w:val="bullet"/>
      <w:lvlText w:val="o"/>
      <w:lvlJc w:val="left"/>
      <w:pPr>
        <w:ind w:left="11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24A126">
      <w:start w:val="1"/>
      <w:numFmt w:val="bullet"/>
      <w:lvlText w:val="▪"/>
      <w:lvlJc w:val="left"/>
      <w:pPr>
        <w:ind w:left="19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86571E">
      <w:start w:val="1"/>
      <w:numFmt w:val="bullet"/>
      <w:lvlText w:val="•"/>
      <w:lvlJc w:val="left"/>
      <w:pPr>
        <w:ind w:left="26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A356C">
      <w:start w:val="1"/>
      <w:numFmt w:val="bullet"/>
      <w:lvlText w:val="o"/>
      <w:lvlJc w:val="left"/>
      <w:pPr>
        <w:ind w:left="3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90DD98">
      <w:start w:val="1"/>
      <w:numFmt w:val="bullet"/>
      <w:lvlText w:val="▪"/>
      <w:lvlJc w:val="left"/>
      <w:pPr>
        <w:ind w:left="4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46278">
      <w:start w:val="1"/>
      <w:numFmt w:val="bullet"/>
      <w:lvlText w:val="•"/>
      <w:lvlJc w:val="left"/>
      <w:pPr>
        <w:ind w:left="4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049E9E">
      <w:start w:val="1"/>
      <w:numFmt w:val="bullet"/>
      <w:lvlText w:val="o"/>
      <w:lvlJc w:val="left"/>
      <w:pPr>
        <w:ind w:left="5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6A2D66">
      <w:start w:val="1"/>
      <w:numFmt w:val="bullet"/>
      <w:lvlText w:val="▪"/>
      <w:lvlJc w:val="left"/>
      <w:pPr>
        <w:ind w:left="6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FC"/>
    <w:rsid w:val="000D53C1"/>
    <w:rsid w:val="00126CC7"/>
    <w:rsid w:val="00127521"/>
    <w:rsid w:val="001A79C3"/>
    <w:rsid w:val="0020096C"/>
    <w:rsid w:val="002E64E6"/>
    <w:rsid w:val="00561919"/>
    <w:rsid w:val="005E67AE"/>
    <w:rsid w:val="006B2F18"/>
    <w:rsid w:val="00750694"/>
    <w:rsid w:val="007A4645"/>
    <w:rsid w:val="008E46FC"/>
    <w:rsid w:val="00A70E35"/>
    <w:rsid w:val="00AC026D"/>
    <w:rsid w:val="00D6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8194"/>
    <o:shapelayout v:ext="edit">
      <o:idmap v:ext="edit" data="1"/>
    </o:shapelayout>
  </w:shapeDefaults>
  <w:decimalSymbol w:val="."/>
  <w:listSeparator w:val=","/>
  <w14:docId w14:val="4A20DC60"/>
  <w15:docId w15:val="{9BBBDF09-D8D9-4A05-B853-1E0C0F6A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E46FC"/>
    <w:pPr>
      <w:spacing w:after="0" w:line="240" w:lineRule="auto"/>
    </w:pPr>
    <w:rPr>
      <w:rFonts w:eastAsia="Times New Roman"/>
      <w:lang w:eastAsia="en-GB"/>
    </w:rPr>
    <w:tblPr>
      <w:tblCellMar>
        <w:top w:w="0" w:type="dxa"/>
        <w:left w:w="0" w:type="dxa"/>
        <w:bottom w:w="0" w:type="dxa"/>
        <w:right w:w="0" w:type="dxa"/>
      </w:tblCellMar>
    </w:tblPr>
  </w:style>
  <w:style w:type="paragraph" w:styleId="NoSpacing">
    <w:name w:val="No Spacing"/>
    <w:uiPriority w:val="1"/>
    <w:qFormat/>
    <w:rsid w:val="008E46FC"/>
    <w:pPr>
      <w:spacing w:after="0" w:line="240" w:lineRule="auto"/>
    </w:pPr>
  </w:style>
  <w:style w:type="paragraph" w:styleId="BalloonText">
    <w:name w:val="Balloon Text"/>
    <w:basedOn w:val="Normal"/>
    <w:link w:val="BalloonTextChar"/>
    <w:uiPriority w:val="99"/>
    <w:semiHidden/>
    <w:unhideWhenUsed/>
    <w:rsid w:val="008E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FC"/>
    <w:rPr>
      <w:rFonts w:ascii="Tahoma" w:hAnsi="Tahoma" w:cs="Tahoma"/>
      <w:sz w:val="16"/>
      <w:szCs w:val="16"/>
    </w:rPr>
  </w:style>
  <w:style w:type="paragraph" w:styleId="Header">
    <w:name w:val="header"/>
    <w:basedOn w:val="Normal"/>
    <w:link w:val="HeaderChar"/>
    <w:uiPriority w:val="99"/>
    <w:unhideWhenUsed/>
    <w:rsid w:val="007A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645"/>
  </w:style>
  <w:style w:type="paragraph" w:styleId="Footer">
    <w:name w:val="footer"/>
    <w:basedOn w:val="Normal"/>
    <w:link w:val="FooterChar"/>
    <w:uiPriority w:val="99"/>
    <w:unhideWhenUsed/>
    <w:rsid w:val="007A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9338f6-e034-49c2-bf1b-68d940d4ff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6035FA31D70644B3E5D613A76AAB01" ma:contentTypeVersion="9" ma:contentTypeDescription="Create a new document." ma:contentTypeScope="" ma:versionID="64dc9fdec0f55838a1157ebc0dfb2ff7">
  <xsd:schema xmlns:xsd="http://www.w3.org/2001/XMLSchema" xmlns:xs="http://www.w3.org/2001/XMLSchema" xmlns:p="http://schemas.microsoft.com/office/2006/metadata/properties" xmlns:ns2="d59338f6-e034-49c2-bf1b-68d940d4ff36" targetNamespace="http://schemas.microsoft.com/office/2006/metadata/properties" ma:root="true" ma:fieldsID="94770a6527986886fb0442e6cc4ed721" ns2:_="">
    <xsd:import namespace="d59338f6-e034-49c2-bf1b-68d940d4ff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338f6-e034-49c2-bf1b-68d940d4f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6ebb11-7d00-4c9d-8d73-c98ff7325c1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314A7-A874-4FFA-A078-8527D2A184E9}">
  <ds:schemaRefs>
    <ds:schemaRef ds:uri="http://schemas.microsoft.com/sharepoint/v3/contenttype/forms"/>
  </ds:schemaRefs>
</ds:datastoreItem>
</file>

<file path=customXml/itemProps2.xml><?xml version="1.0" encoding="utf-8"?>
<ds:datastoreItem xmlns:ds="http://schemas.openxmlformats.org/officeDocument/2006/customXml" ds:itemID="{A5CFF29F-A588-44BC-8D2D-16EB22F2EC62}">
  <ds:schemaRefs>
    <ds:schemaRef ds:uri="http://purl.org/dc/elements/1.1/"/>
    <ds:schemaRef ds:uri="http://schemas.microsoft.com/office/2006/documentManagement/types"/>
    <ds:schemaRef ds:uri="http://purl.org/dc/terms/"/>
    <ds:schemaRef ds:uri="d59338f6-e034-49c2-bf1b-68d940d4ff36"/>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7FE48D1-FC9E-4252-9A72-AD9D513CF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338f6-e034-49c2-bf1b-68d940d4f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 Oliver</cp:lastModifiedBy>
  <cp:revision>2</cp:revision>
  <dcterms:created xsi:type="dcterms:W3CDTF">2022-09-28T15:41:00Z</dcterms:created>
  <dcterms:modified xsi:type="dcterms:W3CDTF">2022-09-28T15:41:00Z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0x0101002A6035FA31D70644B3E5D613A76AAB01</vt:lpwstr>
  </property>
</Properties>
</file>