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9E" w:rsidRDefault="00D10757">
      <w:pPr>
        <w:spacing w:after="0" w:line="262" w:lineRule="auto"/>
        <w:ind w:left="10" w:hanging="10"/>
      </w:pPr>
      <w:r>
        <w:rPr>
          <w:noProof/>
        </w:rPr>
        <w:drawing>
          <wp:anchor distT="0" distB="0" distL="114300" distR="114300" simplePos="0" relativeHeight="251658240" behindDoc="0" locked="0" layoutInCell="1" allowOverlap="0">
            <wp:simplePos x="0" y="0"/>
            <wp:positionH relativeFrom="column">
              <wp:posOffset>-9904</wp:posOffset>
            </wp:positionH>
            <wp:positionV relativeFrom="paragraph">
              <wp:posOffset>-3809</wp:posOffset>
            </wp:positionV>
            <wp:extent cx="2565654" cy="67284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565654" cy="672846"/>
                    </a:xfrm>
                    <a:prstGeom prst="rect">
                      <a:avLst/>
                    </a:prstGeom>
                  </pic:spPr>
                </pic:pic>
              </a:graphicData>
            </a:graphic>
          </wp:anchor>
        </w:drawing>
      </w:r>
      <w:r>
        <w:rPr>
          <w:b/>
        </w:rPr>
        <w:t xml:space="preserve">Newcastle City Council </w:t>
      </w:r>
    </w:p>
    <w:p w:rsidR="00BA199E" w:rsidRDefault="00D10757">
      <w:pPr>
        <w:spacing w:after="0" w:line="259" w:lineRule="auto"/>
        <w:ind w:left="4224" w:firstLine="0"/>
        <w:jc w:val="center"/>
      </w:pPr>
      <w:r>
        <w:rPr>
          <w:b/>
        </w:rPr>
        <w:t xml:space="preserve"> </w:t>
      </w:r>
    </w:p>
    <w:p w:rsidR="00BA199E" w:rsidRDefault="00D10757">
      <w:pPr>
        <w:pStyle w:val="Heading1"/>
        <w:spacing w:after="394"/>
        <w:ind w:left="10"/>
      </w:pPr>
      <w:r>
        <w:t>Job Description</w:t>
      </w:r>
      <w:r>
        <w:rPr>
          <w:b w:val="0"/>
          <w:sz w:val="22"/>
        </w:rPr>
        <w:t xml:space="preserve"> </w:t>
      </w:r>
    </w:p>
    <w:p w:rsidR="00BA199E" w:rsidRDefault="00D10757">
      <w:pPr>
        <w:spacing w:after="0" w:line="259" w:lineRule="auto"/>
        <w:ind w:left="0" w:firstLine="0"/>
      </w:pPr>
      <w:r>
        <w:rPr>
          <w:b/>
          <w:sz w:val="22"/>
        </w:rPr>
        <w:t xml:space="preserve"> </w:t>
      </w:r>
    </w:p>
    <w:tbl>
      <w:tblPr>
        <w:tblStyle w:val="TableGrid"/>
        <w:tblW w:w="8913" w:type="dxa"/>
        <w:tblInd w:w="0" w:type="dxa"/>
        <w:tblLook w:val="04A0" w:firstRow="1" w:lastRow="0" w:firstColumn="1" w:lastColumn="0" w:noHBand="0" w:noVBand="1"/>
      </w:tblPr>
      <w:tblGrid>
        <w:gridCol w:w="2628"/>
        <w:gridCol w:w="6285"/>
      </w:tblGrid>
      <w:tr w:rsidR="00BA199E">
        <w:trPr>
          <w:trHeight w:val="428"/>
        </w:trPr>
        <w:tc>
          <w:tcPr>
            <w:tcW w:w="2628" w:type="dxa"/>
            <w:tcBorders>
              <w:top w:val="nil"/>
              <w:left w:val="nil"/>
              <w:bottom w:val="nil"/>
              <w:right w:val="nil"/>
            </w:tcBorders>
          </w:tcPr>
          <w:p w:rsidR="00BA199E" w:rsidRDefault="00D10757">
            <w:pPr>
              <w:spacing w:after="0" w:line="259" w:lineRule="auto"/>
              <w:ind w:left="0" w:firstLine="0"/>
            </w:pPr>
            <w:r>
              <w:rPr>
                <w:b/>
                <w:sz w:val="28"/>
              </w:rPr>
              <w:t xml:space="preserve">Directorate: </w:t>
            </w:r>
          </w:p>
        </w:tc>
        <w:tc>
          <w:tcPr>
            <w:tcW w:w="6285" w:type="dxa"/>
            <w:tcBorders>
              <w:top w:val="nil"/>
              <w:left w:val="nil"/>
              <w:bottom w:val="nil"/>
              <w:right w:val="nil"/>
            </w:tcBorders>
          </w:tcPr>
          <w:p w:rsidR="00BA199E" w:rsidRDefault="00D10757">
            <w:pPr>
              <w:spacing w:after="0" w:line="259" w:lineRule="auto"/>
              <w:ind w:left="0" w:firstLine="0"/>
            </w:pPr>
            <w:r>
              <w:t xml:space="preserve">Children’s Services </w:t>
            </w:r>
          </w:p>
        </w:tc>
      </w:tr>
      <w:tr w:rsidR="00BA199E">
        <w:trPr>
          <w:trHeight w:val="542"/>
        </w:trPr>
        <w:tc>
          <w:tcPr>
            <w:tcW w:w="2628" w:type="dxa"/>
            <w:tcBorders>
              <w:top w:val="nil"/>
              <w:left w:val="nil"/>
              <w:bottom w:val="nil"/>
              <w:right w:val="nil"/>
            </w:tcBorders>
            <w:vAlign w:val="center"/>
          </w:tcPr>
          <w:p w:rsidR="00BA199E" w:rsidRDefault="00D10757">
            <w:pPr>
              <w:spacing w:after="0" w:line="259" w:lineRule="auto"/>
              <w:ind w:left="0" w:firstLine="0"/>
            </w:pPr>
            <w:r>
              <w:rPr>
                <w:b/>
                <w:sz w:val="28"/>
              </w:rPr>
              <w:t xml:space="preserve">Division: </w:t>
            </w:r>
          </w:p>
        </w:tc>
        <w:tc>
          <w:tcPr>
            <w:tcW w:w="6285" w:type="dxa"/>
            <w:tcBorders>
              <w:top w:val="nil"/>
              <w:left w:val="nil"/>
              <w:bottom w:val="nil"/>
              <w:right w:val="nil"/>
            </w:tcBorders>
            <w:vAlign w:val="center"/>
          </w:tcPr>
          <w:p w:rsidR="00BA199E" w:rsidRDefault="00D10757">
            <w:pPr>
              <w:spacing w:after="0" w:line="259" w:lineRule="auto"/>
              <w:ind w:left="0" w:firstLine="0"/>
            </w:pPr>
            <w:r>
              <w:t xml:space="preserve">Schools </w:t>
            </w:r>
          </w:p>
        </w:tc>
      </w:tr>
      <w:tr w:rsidR="00BA199E">
        <w:trPr>
          <w:trHeight w:val="542"/>
        </w:trPr>
        <w:tc>
          <w:tcPr>
            <w:tcW w:w="2628" w:type="dxa"/>
            <w:tcBorders>
              <w:top w:val="nil"/>
              <w:left w:val="nil"/>
              <w:bottom w:val="nil"/>
              <w:right w:val="nil"/>
            </w:tcBorders>
            <w:vAlign w:val="center"/>
          </w:tcPr>
          <w:p w:rsidR="00BA199E" w:rsidRDefault="00D10757">
            <w:pPr>
              <w:spacing w:after="0" w:line="259" w:lineRule="auto"/>
              <w:ind w:left="0" w:firstLine="0"/>
            </w:pPr>
            <w:r>
              <w:rPr>
                <w:b/>
                <w:sz w:val="28"/>
              </w:rPr>
              <w:t xml:space="preserve">Post title: </w:t>
            </w:r>
          </w:p>
        </w:tc>
        <w:tc>
          <w:tcPr>
            <w:tcW w:w="6285" w:type="dxa"/>
            <w:tcBorders>
              <w:top w:val="nil"/>
              <w:left w:val="nil"/>
              <w:bottom w:val="nil"/>
              <w:right w:val="nil"/>
            </w:tcBorders>
            <w:vAlign w:val="center"/>
          </w:tcPr>
          <w:p w:rsidR="00BA199E" w:rsidRDefault="00D10757" w:rsidP="006F3BD5">
            <w:pPr>
              <w:spacing w:after="0" w:line="259" w:lineRule="auto"/>
              <w:ind w:left="0" w:firstLine="0"/>
            </w:pPr>
            <w:r>
              <w:t xml:space="preserve">School Business Manager   Level 3         </w:t>
            </w:r>
            <w:r w:rsidR="006F3BD5">
              <w:t>A5156</w:t>
            </w:r>
            <w:bookmarkStart w:id="0" w:name="_GoBack"/>
            <w:bookmarkEnd w:id="0"/>
            <w:r>
              <w:t xml:space="preserve"> </w:t>
            </w:r>
          </w:p>
        </w:tc>
      </w:tr>
      <w:tr w:rsidR="00BA199E">
        <w:trPr>
          <w:trHeight w:val="542"/>
        </w:trPr>
        <w:tc>
          <w:tcPr>
            <w:tcW w:w="2628" w:type="dxa"/>
            <w:tcBorders>
              <w:top w:val="nil"/>
              <w:left w:val="nil"/>
              <w:bottom w:val="nil"/>
              <w:right w:val="nil"/>
            </w:tcBorders>
            <w:vAlign w:val="center"/>
          </w:tcPr>
          <w:p w:rsidR="00BA199E" w:rsidRDefault="00D10757">
            <w:pPr>
              <w:spacing w:after="0" w:line="259" w:lineRule="auto"/>
              <w:ind w:left="0" w:firstLine="0"/>
            </w:pPr>
            <w:r>
              <w:rPr>
                <w:b/>
                <w:sz w:val="28"/>
              </w:rPr>
              <w:t xml:space="preserve">Evaluation: </w:t>
            </w:r>
          </w:p>
        </w:tc>
        <w:tc>
          <w:tcPr>
            <w:tcW w:w="6285" w:type="dxa"/>
            <w:tcBorders>
              <w:top w:val="nil"/>
              <w:left w:val="nil"/>
              <w:bottom w:val="nil"/>
              <w:right w:val="nil"/>
            </w:tcBorders>
            <w:vAlign w:val="center"/>
          </w:tcPr>
          <w:p w:rsidR="00BA199E" w:rsidRDefault="00D10757">
            <w:pPr>
              <w:tabs>
                <w:tab w:val="center" w:pos="4093"/>
              </w:tabs>
              <w:spacing w:after="0" w:line="259" w:lineRule="auto"/>
              <w:ind w:left="0" w:firstLine="0"/>
            </w:pPr>
            <w:r>
              <w:t xml:space="preserve">643 Points </w:t>
            </w:r>
            <w:r>
              <w:tab/>
            </w:r>
            <w:r>
              <w:rPr>
                <w:b/>
              </w:rPr>
              <w:t xml:space="preserve">Grade: </w:t>
            </w:r>
            <w:r>
              <w:t xml:space="preserve">N10 </w:t>
            </w:r>
          </w:p>
        </w:tc>
      </w:tr>
      <w:tr w:rsidR="00BA199E">
        <w:trPr>
          <w:trHeight w:val="542"/>
        </w:trPr>
        <w:tc>
          <w:tcPr>
            <w:tcW w:w="2628" w:type="dxa"/>
            <w:tcBorders>
              <w:top w:val="nil"/>
              <w:left w:val="nil"/>
              <w:bottom w:val="nil"/>
              <w:right w:val="nil"/>
            </w:tcBorders>
            <w:vAlign w:val="center"/>
          </w:tcPr>
          <w:p w:rsidR="00BA199E" w:rsidRDefault="00D10757">
            <w:pPr>
              <w:spacing w:after="0" w:line="259" w:lineRule="auto"/>
              <w:ind w:left="0" w:firstLine="0"/>
            </w:pPr>
            <w:r>
              <w:rPr>
                <w:b/>
                <w:sz w:val="28"/>
              </w:rPr>
              <w:t xml:space="preserve">Responsible to: </w:t>
            </w:r>
          </w:p>
        </w:tc>
        <w:tc>
          <w:tcPr>
            <w:tcW w:w="6285" w:type="dxa"/>
            <w:tcBorders>
              <w:top w:val="nil"/>
              <w:left w:val="nil"/>
              <w:bottom w:val="nil"/>
              <w:right w:val="nil"/>
            </w:tcBorders>
            <w:vAlign w:val="center"/>
          </w:tcPr>
          <w:p w:rsidR="00BA199E" w:rsidRDefault="00D10757">
            <w:pPr>
              <w:spacing w:after="0" w:line="259" w:lineRule="auto"/>
              <w:ind w:left="0" w:firstLine="0"/>
            </w:pPr>
            <w:r>
              <w:t xml:space="preserve">Head Teacher </w:t>
            </w:r>
          </w:p>
        </w:tc>
      </w:tr>
      <w:tr w:rsidR="00BA199E">
        <w:trPr>
          <w:trHeight w:val="542"/>
        </w:trPr>
        <w:tc>
          <w:tcPr>
            <w:tcW w:w="2628" w:type="dxa"/>
            <w:tcBorders>
              <w:top w:val="nil"/>
              <w:left w:val="nil"/>
              <w:bottom w:val="nil"/>
              <w:right w:val="nil"/>
            </w:tcBorders>
            <w:vAlign w:val="center"/>
          </w:tcPr>
          <w:p w:rsidR="00BA199E" w:rsidRDefault="00D10757">
            <w:pPr>
              <w:spacing w:after="0" w:line="259" w:lineRule="auto"/>
              <w:ind w:left="0" w:firstLine="0"/>
            </w:pPr>
            <w:r>
              <w:rPr>
                <w:b/>
                <w:sz w:val="28"/>
              </w:rPr>
              <w:t xml:space="preserve">Responsible for: </w:t>
            </w:r>
          </w:p>
        </w:tc>
        <w:tc>
          <w:tcPr>
            <w:tcW w:w="6285" w:type="dxa"/>
            <w:tcBorders>
              <w:top w:val="nil"/>
              <w:left w:val="nil"/>
              <w:bottom w:val="nil"/>
              <w:right w:val="nil"/>
            </w:tcBorders>
            <w:vAlign w:val="center"/>
          </w:tcPr>
          <w:p w:rsidR="00BA199E" w:rsidRDefault="00420695" w:rsidP="00420695">
            <w:pPr>
              <w:spacing w:after="0" w:line="259" w:lineRule="auto"/>
              <w:ind w:left="0" w:firstLine="0"/>
            </w:pPr>
            <w:r>
              <w:t>Admin and Facility Staff as allocated</w:t>
            </w:r>
          </w:p>
        </w:tc>
      </w:tr>
      <w:tr w:rsidR="00BA199E">
        <w:trPr>
          <w:trHeight w:val="657"/>
        </w:trPr>
        <w:tc>
          <w:tcPr>
            <w:tcW w:w="2628" w:type="dxa"/>
            <w:tcBorders>
              <w:top w:val="nil"/>
              <w:left w:val="nil"/>
              <w:bottom w:val="nil"/>
              <w:right w:val="nil"/>
            </w:tcBorders>
          </w:tcPr>
          <w:p w:rsidR="00BA199E" w:rsidRDefault="00D10757">
            <w:pPr>
              <w:spacing w:after="0" w:line="259" w:lineRule="auto"/>
              <w:ind w:left="0" w:firstLine="0"/>
            </w:pPr>
            <w:r>
              <w:rPr>
                <w:b/>
                <w:sz w:val="28"/>
              </w:rPr>
              <w:t xml:space="preserve">Job purpose: </w:t>
            </w:r>
          </w:p>
        </w:tc>
        <w:tc>
          <w:tcPr>
            <w:tcW w:w="6285" w:type="dxa"/>
            <w:tcBorders>
              <w:top w:val="nil"/>
              <w:left w:val="nil"/>
              <w:bottom w:val="nil"/>
              <w:right w:val="nil"/>
            </w:tcBorders>
            <w:vAlign w:val="bottom"/>
          </w:tcPr>
          <w:p w:rsidR="00BA199E" w:rsidRDefault="00D10757">
            <w:pPr>
              <w:spacing w:after="0" w:line="259" w:lineRule="auto"/>
              <w:ind w:left="0" w:firstLine="0"/>
            </w:pPr>
            <w:r>
              <w:t xml:space="preserve">To give strategic vision and leadership to all aspects of the school’s administration. </w:t>
            </w:r>
          </w:p>
          <w:p w:rsidR="00420695" w:rsidRDefault="00420695">
            <w:pPr>
              <w:spacing w:after="0" w:line="259" w:lineRule="auto"/>
              <w:ind w:left="0" w:firstLine="0"/>
            </w:pPr>
          </w:p>
        </w:tc>
      </w:tr>
    </w:tbl>
    <w:p w:rsidR="00BA199E" w:rsidRDefault="00D10757">
      <w:pPr>
        <w:ind w:left="2145" w:hanging="2160"/>
      </w:pPr>
      <w:r>
        <w:rPr>
          <w:b/>
        </w:rPr>
        <w:t xml:space="preserve">Main Duties: </w:t>
      </w:r>
      <w:r>
        <w:rPr>
          <w:b/>
        </w:rPr>
        <w:tab/>
      </w:r>
      <w:r>
        <w:t xml:space="preserve">The following is typical of the duties the </w:t>
      </w:r>
      <w:r w:rsidR="00E55BDA">
        <w:t>post holder</w:t>
      </w:r>
      <w:r>
        <w:t xml:space="preserve"> will be expected to perform.  It is not necessarily exhaustive and other duties of a similar nature and level may be required from time to time.  </w:t>
      </w:r>
    </w:p>
    <w:p w:rsidR="00BA199E" w:rsidRDefault="00D10757">
      <w:pPr>
        <w:spacing w:after="0" w:line="259" w:lineRule="auto"/>
        <w:ind w:left="0" w:firstLine="0"/>
      </w:pPr>
      <w:r>
        <w:t xml:space="preserve"> </w:t>
      </w:r>
    </w:p>
    <w:p w:rsidR="00BA199E" w:rsidRDefault="00D10757">
      <w:pPr>
        <w:pStyle w:val="Heading1"/>
        <w:ind w:left="10"/>
      </w:pPr>
      <w:r>
        <w:t xml:space="preserve">Strategic Planning </w:t>
      </w:r>
    </w:p>
    <w:p w:rsidR="00BA199E" w:rsidRDefault="00D10757">
      <w:pPr>
        <w:spacing w:after="0" w:line="259" w:lineRule="auto"/>
        <w:ind w:left="0" w:firstLine="0"/>
      </w:pPr>
      <w:r>
        <w:t xml:space="preserve"> </w:t>
      </w:r>
    </w:p>
    <w:p w:rsidR="00BA199E" w:rsidRDefault="00D10757">
      <w:pPr>
        <w:numPr>
          <w:ilvl w:val="0"/>
          <w:numId w:val="1"/>
        </w:numPr>
        <w:ind w:hanging="720"/>
      </w:pPr>
      <w:r>
        <w:t>To ensure the school makes the best possible use of resources through effective strategic</w:t>
      </w:r>
      <w:r w:rsidR="00420695">
        <w:t xml:space="preserve"> and financial</w:t>
      </w:r>
      <w:r>
        <w:t xml:space="preserve"> planning. </w:t>
      </w:r>
    </w:p>
    <w:p w:rsidR="00BA199E" w:rsidRDefault="00D10757">
      <w:pPr>
        <w:spacing w:after="0" w:line="259" w:lineRule="auto"/>
        <w:ind w:left="0" w:firstLine="0"/>
      </w:pPr>
      <w:r>
        <w:t xml:space="preserve"> </w:t>
      </w:r>
    </w:p>
    <w:p w:rsidR="002544F3" w:rsidRDefault="00D10757" w:rsidP="002544F3">
      <w:pPr>
        <w:pStyle w:val="ListParagraph"/>
        <w:numPr>
          <w:ilvl w:val="0"/>
          <w:numId w:val="1"/>
        </w:numPr>
      </w:pPr>
      <w:r>
        <w:t xml:space="preserve">To understand the effects and implications of government, local authority and school policies, legislation and directives and develop effective strategies for current initiatives and long term educational trends and development. </w:t>
      </w:r>
      <w:r w:rsidR="002544F3">
        <w:t xml:space="preserve"> R</w:t>
      </w:r>
      <w:r w:rsidR="002544F3" w:rsidRPr="002544F3">
        <w:t>egularly undertake a full analysis of the implications of these in order to assess the financial implications for the school and to provide advice to the Head Teacher and Governors.</w:t>
      </w:r>
    </w:p>
    <w:p w:rsidR="002544F3" w:rsidRDefault="002544F3" w:rsidP="002544F3">
      <w:pPr>
        <w:pStyle w:val="ListParagraph"/>
      </w:pPr>
    </w:p>
    <w:p w:rsidR="002544F3" w:rsidRPr="002544F3" w:rsidRDefault="002544F3" w:rsidP="002544F3">
      <w:pPr>
        <w:pStyle w:val="ListParagraph"/>
        <w:ind w:firstLine="0"/>
      </w:pPr>
    </w:p>
    <w:p w:rsidR="00BA199E" w:rsidRDefault="00D10757" w:rsidP="002544F3">
      <w:pPr>
        <w:numPr>
          <w:ilvl w:val="0"/>
          <w:numId w:val="1"/>
        </w:numPr>
        <w:ind w:hanging="720"/>
      </w:pPr>
      <w:r>
        <w:t>To work with the Head Teacher and Governing Body to develop and implement a strat</w:t>
      </w:r>
      <w:r w:rsidR="00420695">
        <w:t>egic plan for extended services.</w:t>
      </w:r>
    </w:p>
    <w:p w:rsidR="00BA199E" w:rsidRDefault="00D10757">
      <w:pPr>
        <w:spacing w:after="0" w:line="259" w:lineRule="auto"/>
        <w:ind w:left="0" w:firstLine="0"/>
      </w:pPr>
      <w:r>
        <w:t xml:space="preserve"> </w:t>
      </w:r>
    </w:p>
    <w:p w:rsidR="00BA199E" w:rsidRDefault="00D10757">
      <w:pPr>
        <w:numPr>
          <w:ilvl w:val="0"/>
          <w:numId w:val="1"/>
        </w:numPr>
        <w:ind w:hanging="720"/>
      </w:pPr>
      <w:r>
        <w:t xml:space="preserve">To ensure that the financial and resource implications of all potential SLT </w:t>
      </w:r>
      <w:r w:rsidR="00420695">
        <w:t>proposals</w:t>
      </w:r>
      <w:r>
        <w:t xml:space="preserve"> are systematically and rigorously examined. </w:t>
      </w:r>
    </w:p>
    <w:p w:rsidR="002544F3" w:rsidRDefault="002544F3" w:rsidP="002544F3">
      <w:pPr>
        <w:pStyle w:val="ListParagraph"/>
      </w:pPr>
    </w:p>
    <w:p w:rsidR="002544F3" w:rsidRDefault="002544F3" w:rsidP="002544F3">
      <w:pPr>
        <w:pStyle w:val="ListParagraph"/>
        <w:numPr>
          <w:ilvl w:val="0"/>
          <w:numId w:val="1"/>
        </w:numPr>
      </w:pPr>
      <w:r w:rsidRPr="002544F3">
        <w:t xml:space="preserve">Maintain an up to date knowledge and understanding of developments in school funding and linked national and local education policy and to </w:t>
      </w:r>
    </w:p>
    <w:p w:rsidR="00BA199E" w:rsidRDefault="00D10757">
      <w:pPr>
        <w:spacing w:after="0" w:line="259" w:lineRule="auto"/>
        <w:ind w:left="0" w:firstLine="0"/>
      </w:pPr>
      <w:r>
        <w:rPr>
          <w:b/>
        </w:rPr>
        <w:t xml:space="preserve"> </w:t>
      </w:r>
    </w:p>
    <w:p w:rsidR="00BA199E" w:rsidRDefault="00D10757">
      <w:pPr>
        <w:pStyle w:val="Heading1"/>
        <w:ind w:left="10"/>
      </w:pPr>
      <w:r>
        <w:t xml:space="preserve">Finance </w:t>
      </w:r>
    </w:p>
    <w:p w:rsidR="00BA199E" w:rsidRDefault="00D10757">
      <w:pPr>
        <w:spacing w:after="0" w:line="259" w:lineRule="auto"/>
        <w:ind w:left="0" w:firstLine="0"/>
      </w:pPr>
      <w:r>
        <w:t xml:space="preserve"> </w:t>
      </w:r>
    </w:p>
    <w:p w:rsidR="00BA199E" w:rsidRDefault="00420695" w:rsidP="002544F3">
      <w:pPr>
        <w:pStyle w:val="ListParagraph"/>
        <w:numPr>
          <w:ilvl w:val="0"/>
          <w:numId w:val="1"/>
        </w:numPr>
      </w:pPr>
      <w:r>
        <w:t xml:space="preserve">In collaboration with SLT and Governors </w:t>
      </w:r>
      <w:r w:rsidR="00D10757">
        <w:t xml:space="preserve">lead multi-year financial planning. </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lastRenderedPageBreak/>
        <w:t xml:space="preserve">To ensure the school has appropriate financial systems and </w:t>
      </w:r>
      <w:r w:rsidR="00420695">
        <w:t>to manage</w:t>
      </w:r>
      <w:r>
        <w:t xml:space="preserve"> all aspects of the school’s financial systems (including voluntary funds such as Schoo</w:t>
      </w:r>
      <w:r w:rsidR="00420695">
        <w:t>l Fund) in accordance with the</w:t>
      </w:r>
      <w:r>
        <w:t xml:space="preserve"> agreed policies and timetable; ensuring accurate financial records are maintained, and </w:t>
      </w:r>
      <w:r w:rsidR="00420695">
        <w:t>that reports are provided</w:t>
      </w:r>
      <w:r>
        <w:t xml:space="preserve"> on a regular basis to the Head Teacher and Governors. </w:t>
      </w:r>
    </w:p>
    <w:p w:rsidR="002544F3" w:rsidRDefault="002544F3" w:rsidP="002544F3">
      <w:pPr>
        <w:pStyle w:val="ListParagraph"/>
      </w:pPr>
    </w:p>
    <w:p w:rsidR="002544F3" w:rsidRPr="002544F3" w:rsidRDefault="002544F3" w:rsidP="002544F3">
      <w:pPr>
        <w:pStyle w:val="ListParagraph"/>
        <w:numPr>
          <w:ilvl w:val="0"/>
          <w:numId w:val="1"/>
        </w:numPr>
      </w:pPr>
      <w:r w:rsidRPr="002544F3">
        <w:t xml:space="preserve">Complete the School Financial Value Standard Statement each year, and evaluate the school’s performance against national benchmarks in order to appraise the Head Teacher and Governors of the reasons for any deviations, to </w:t>
      </w:r>
      <w:proofErr w:type="gramStart"/>
      <w:r w:rsidRPr="002544F3">
        <w:t>advise</w:t>
      </w:r>
      <w:proofErr w:type="gramEnd"/>
      <w:r w:rsidRPr="002544F3">
        <w:t xml:space="preserve"> on corrective action where appropriate, and to inform future financial decision making.</w:t>
      </w:r>
    </w:p>
    <w:p w:rsidR="002544F3" w:rsidRDefault="002544F3" w:rsidP="002544F3">
      <w:pPr>
        <w:ind w:left="720" w:firstLine="0"/>
      </w:pPr>
    </w:p>
    <w:p w:rsidR="00BA199E" w:rsidRDefault="00D10757">
      <w:pPr>
        <w:spacing w:after="0" w:line="259" w:lineRule="auto"/>
        <w:ind w:left="0" w:firstLine="0"/>
      </w:pPr>
      <w:r>
        <w:t xml:space="preserve"> </w:t>
      </w:r>
    </w:p>
    <w:p w:rsidR="00BA199E" w:rsidRDefault="00D10757" w:rsidP="002544F3">
      <w:pPr>
        <w:numPr>
          <w:ilvl w:val="0"/>
          <w:numId w:val="1"/>
        </w:numPr>
        <w:ind w:hanging="720"/>
      </w:pPr>
      <w:r>
        <w:t xml:space="preserve">To ensure that the financial transactions in the school are carried out in an appropriate manner and that the financial regulations of both the LA and the school are </w:t>
      </w:r>
      <w:r w:rsidR="008F33B6">
        <w:t>adhered to</w:t>
      </w:r>
      <w:r>
        <w:t xml:space="preserve">. </w:t>
      </w:r>
    </w:p>
    <w:p w:rsidR="00BA199E" w:rsidRDefault="00D10757">
      <w:pPr>
        <w:spacing w:after="0" w:line="259" w:lineRule="auto"/>
        <w:ind w:left="0" w:firstLine="0"/>
      </w:pPr>
      <w:r>
        <w:t xml:space="preserve"> </w:t>
      </w:r>
    </w:p>
    <w:p w:rsidR="00BA199E" w:rsidRDefault="008F33B6" w:rsidP="002544F3">
      <w:pPr>
        <w:numPr>
          <w:ilvl w:val="0"/>
          <w:numId w:val="1"/>
        </w:numPr>
        <w:ind w:hanging="720"/>
      </w:pPr>
      <w:r>
        <w:t>To m</w:t>
      </w:r>
      <w:r w:rsidR="00D10757">
        <w:t xml:space="preserve">anage SIMS and other appropriate systems giving guidance to other users. </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 xml:space="preserve">To prepare </w:t>
      </w:r>
      <w:r w:rsidR="008F33B6">
        <w:t xml:space="preserve">specifications for agreed tenders, projects </w:t>
      </w:r>
      <w:r>
        <w:t>and the development of long t</w:t>
      </w:r>
      <w:r w:rsidR="008F33B6">
        <w:t>erm initiatives for the school and appraise tenders and prepare reports for SLT and Governors.</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To initiate and manage</w:t>
      </w:r>
      <w:r w:rsidR="008F33B6">
        <w:t xml:space="preserve"> audit procedures as necessary and produce post audit action plans where needed and reports on progress.</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To wri</w:t>
      </w:r>
      <w:r w:rsidR="008F33B6">
        <w:t>te bids for funding as required.</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To manage the tendering for all service contracts</w:t>
      </w:r>
      <w:r w:rsidR="008F33B6">
        <w:t xml:space="preserve"> and monitor </w:t>
      </w:r>
      <w:r>
        <w:t xml:space="preserve">all insurance policies, </w:t>
      </w:r>
      <w:r w:rsidR="008F33B6">
        <w:t>ensure</w:t>
      </w:r>
      <w:r>
        <w:t xml:space="preserve"> cost effectiveness</w:t>
      </w:r>
      <w:r w:rsidR="008F33B6">
        <w:t xml:space="preserve"> and best value.</w:t>
      </w:r>
      <w:r>
        <w:t xml:space="preserve"> </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 xml:space="preserve">To prepare and submit capital and other bids </w:t>
      </w:r>
      <w:r w:rsidR="008F33B6">
        <w:t xml:space="preserve">and </w:t>
      </w:r>
      <w:r>
        <w:t xml:space="preserve">to </w:t>
      </w:r>
      <w:r w:rsidR="008F33B6">
        <w:t>monitor and control capital expenditure.</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 xml:space="preserve">To promote the school’s activities and premises with the objective of maximising letting income, within agreed policies. </w:t>
      </w:r>
    </w:p>
    <w:p w:rsidR="00BA199E" w:rsidRDefault="00D10757">
      <w:pPr>
        <w:spacing w:after="0" w:line="259" w:lineRule="auto"/>
        <w:ind w:left="0" w:firstLine="0"/>
      </w:pPr>
      <w:r>
        <w:rPr>
          <w:b/>
        </w:rPr>
        <w:t xml:space="preserve"> </w:t>
      </w:r>
    </w:p>
    <w:p w:rsidR="00BA199E" w:rsidRDefault="00D10757">
      <w:pPr>
        <w:pStyle w:val="Heading1"/>
        <w:ind w:left="10"/>
      </w:pPr>
      <w:r>
        <w:t xml:space="preserve">Premises </w:t>
      </w:r>
    </w:p>
    <w:p w:rsidR="00BA199E" w:rsidRDefault="00D10757">
      <w:pPr>
        <w:spacing w:after="0" w:line="259" w:lineRule="auto"/>
        <w:ind w:left="0" w:firstLine="0"/>
      </w:pPr>
      <w:r>
        <w:t xml:space="preserve"> </w:t>
      </w:r>
    </w:p>
    <w:p w:rsidR="00BA199E" w:rsidRDefault="00D10757" w:rsidP="002544F3">
      <w:pPr>
        <w:pStyle w:val="ListParagraph"/>
        <w:numPr>
          <w:ilvl w:val="0"/>
          <w:numId w:val="1"/>
        </w:numPr>
      </w:pPr>
      <w:r>
        <w:t xml:space="preserve">To be responsible for the overall management and maintenance of the buildings, facilities, grounds, fabric and furnishing of the school. </w:t>
      </w:r>
    </w:p>
    <w:p w:rsidR="00BA199E" w:rsidRDefault="00D10757">
      <w:pPr>
        <w:spacing w:after="0" w:line="259" w:lineRule="auto"/>
        <w:ind w:left="0" w:firstLine="0"/>
      </w:pPr>
      <w:r>
        <w:t xml:space="preserve"> </w:t>
      </w:r>
    </w:p>
    <w:p w:rsidR="00BA199E" w:rsidRDefault="008F33B6" w:rsidP="002544F3">
      <w:pPr>
        <w:numPr>
          <w:ilvl w:val="0"/>
          <w:numId w:val="1"/>
        </w:numPr>
        <w:ind w:hanging="721"/>
      </w:pPr>
      <w:r>
        <w:t>To take</w:t>
      </w:r>
      <w:r w:rsidR="00D10757">
        <w:t xml:space="preserve"> the lead on compiling, developing and implementing a Premises Maintenance and Development Plan including energy conservation. </w:t>
      </w:r>
    </w:p>
    <w:p w:rsidR="00BA199E" w:rsidRDefault="00D10757">
      <w:pPr>
        <w:spacing w:after="0" w:line="259" w:lineRule="auto"/>
        <w:ind w:left="0" w:firstLine="0"/>
      </w:pPr>
      <w:r>
        <w:t xml:space="preserve"> </w:t>
      </w:r>
    </w:p>
    <w:p w:rsidR="00BA199E" w:rsidRDefault="00D10757" w:rsidP="002544F3">
      <w:pPr>
        <w:numPr>
          <w:ilvl w:val="0"/>
          <w:numId w:val="1"/>
        </w:numPr>
        <w:ind w:hanging="721"/>
      </w:pPr>
      <w:r>
        <w:t xml:space="preserve">Through regular contact with the </w:t>
      </w:r>
      <w:r w:rsidR="008F33B6">
        <w:t>facilities</w:t>
      </w:r>
      <w:r>
        <w:t xml:space="preserve"> staff</w:t>
      </w:r>
      <w:r w:rsidR="008F33B6">
        <w:t>, ensure</w:t>
      </w:r>
      <w:r>
        <w:t xml:space="preserve"> the proper mainten</w:t>
      </w:r>
      <w:r w:rsidR="00560A2D">
        <w:t>ance and repair of the school</w:t>
      </w:r>
      <w:r>
        <w:t xml:space="preserve">. </w:t>
      </w:r>
    </w:p>
    <w:p w:rsidR="00BA199E" w:rsidRDefault="00D10757">
      <w:pPr>
        <w:spacing w:after="0" w:line="259" w:lineRule="auto"/>
        <w:ind w:left="0" w:firstLine="0"/>
      </w:pPr>
      <w:r>
        <w:t xml:space="preserve"> </w:t>
      </w:r>
    </w:p>
    <w:p w:rsidR="00BA199E" w:rsidRDefault="00560A2D" w:rsidP="002544F3">
      <w:pPr>
        <w:pStyle w:val="ListParagraph"/>
        <w:numPr>
          <w:ilvl w:val="0"/>
          <w:numId w:val="1"/>
        </w:numPr>
      </w:pPr>
      <w:r>
        <w:lastRenderedPageBreak/>
        <w:t>To ensure</w:t>
      </w:r>
      <w:r w:rsidR="00D10757">
        <w:t xml:space="preserve"> the appropriate placing and monitoring of all service contracts including cleaning and catering, and capital projects. </w:t>
      </w:r>
    </w:p>
    <w:p w:rsidR="00BA199E" w:rsidRDefault="00D10757">
      <w:pPr>
        <w:spacing w:after="0" w:line="259" w:lineRule="auto"/>
        <w:ind w:left="0" w:firstLine="0"/>
      </w:pPr>
      <w:r>
        <w:t xml:space="preserve"> </w:t>
      </w:r>
    </w:p>
    <w:p w:rsidR="00BA199E" w:rsidRDefault="00560A2D" w:rsidP="002544F3">
      <w:pPr>
        <w:numPr>
          <w:ilvl w:val="0"/>
          <w:numId w:val="1"/>
        </w:numPr>
        <w:ind w:hanging="721"/>
      </w:pPr>
      <w:r>
        <w:t>To advise</w:t>
      </w:r>
      <w:r w:rsidR="00D10757">
        <w:t xml:space="preserve"> on all Health and Safety matters, including measures </w:t>
      </w:r>
      <w:r>
        <w:t xml:space="preserve">to be taken </w:t>
      </w:r>
      <w:r w:rsidR="00D10757">
        <w:t xml:space="preserve">in the event of emergencies. </w:t>
      </w:r>
    </w:p>
    <w:p w:rsidR="00BA199E" w:rsidRDefault="00D10757">
      <w:pPr>
        <w:spacing w:after="0" w:line="259" w:lineRule="auto"/>
        <w:ind w:left="0" w:firstLine="0"/>
      </w:pPr>
      <w:r>
        <w:t xml:space="preserve"> </w:t>
      </w:r>
    </w:p>
    <w:p w:rsidR="00BA199E" w:rsidRDefault="00560A2D" w:rsidP="002544F3">
      <w:pPr>
        <w:numPr>
          <w:ilvl w:val="0"/>
          <w:numId w:val="1"/>
        </w:numPr>
        <w:ind w:hanging="721"/>
      </w:pPr>
      <w:r>
        <w:t>To be</w:t>
      </w:r>
      <w:r w:rsidR="00D10757">
        <w:t xml:space="preserve"> responsible for liaison with the </w:t>
      </w:r>
      <w:r>
        <w:t>Caretaker</w:t>
      </w:r>
      <w:r w:rsidR="00D10757">
        <w:t xml:space="preserve"> regarding letting of the school premises to outside organisations an</w:t>
      </w:r>
      <w:r>
        <w:t>d school staff and</w:t>
      </w:r>
      <w:r w:rsidR="00D10757">
        <w:t xml:space="preserve"> the development of all school facilities for out-of-school use</w:t>
      </w:r>
      <w:r>
        <w:t>.</w:t>
      </w:r>
    </w:p>
    <w:p w:rsidR="00BA199E" w:rsidRDefault="00D10757">
      <w:pPr>
        <w:spacing w:after="0" w:line="259" w:lineRule="auto"/>
        <w:ind w:left="0" w:firstLine="0"/>
      </w:pPr>
      <w:r>
        <w:t xml:space="preserve"> </w:t>
      </w:r>
    </w:p>
    <w:p w:rsidR="00BA199E" w:rsidRDefault="00560A2D" w:rsidP="002544F3">
      <w:pPr>
        <w:numPr>
          <w:ilvl w:val="0"/>
          <w:numId w:val="1"/>
        </w:numPr>
        <w:ind w:hanging="721"/>
      </w:pPr>
      <w:r>
        <w:t>To monitor and oversee</w:t>
      </w:r>
      <w:r w:rsidR="00D10757">
        <w:t xml:space="preserve"> the quality of work by contractors, caretakers and cleaning staff, reporting to </w:t>
      </w:r>
      <w:r>
        <w:t>the Head Teacher</w:t>
      </w:r>
      <w:r w:rsidR="00D10757">
        <w:t xml:space="preserve">. </w:t>
      </w:r>
    </w:p>
    <w:p w:rsidR="00BA199E" w:rsidRDefault="00D10757">
      <w:pPr>
        <w:spacing w:after="0" w:line="259" w:lineRule="auto"/>
        <w:ind w:left="0" w:firstLine="0"/>
      </w:pPr>
      <w:r>
        <w:t xml:space="preserve"> </w:t>
      </w:r>
    </w:p>
    <w:p w:rsidR="00BA199E" w:rsidRDefault="00560A2D" w:rsidP="002544F3">
      <w:pPr>
        <w:numPr>
          <w:ilvl w:val="0"/>
          <w:numId w:val="1"/>
        </w:numPr>
        <w:ind w:hanging="721"/>
      </w:pPr>
      <w:r>
        <w:t>To manage</w:t>
      </w:r>
      <w:r w:rsidR="00D10757">
        <w:t xml:space="preserve"> t</w:t>
      </w:r>
      <w:r>
        <w:t>he security of the school site and to provide advice on issues and improvements.</w:t>
      </w:r>
    </w:p>
    <w:p w:rsidR="00BA199E" w:rsidRDefault="00D10757">
      <w:pPr>
        <w:spacing w:after="0" w:line="259" w:lineRule="auto"/>
        <w:ind w:left="0" w:firstLine="0"/>
      </w:pPr>
      <w:r>
        <w:t xml:space="preserve"> </w:t>
      </w:r>
    </w:p>
    <w:p w:rsidR="00BA199E" w:rsidRDefault="00560A2D" w:rsidP="002544F3">
      <w:pPr>
        <w:numPr>
          <w:ilvl w:val="0"/>
          <w:numId w:val="1"/>
        </w:numPr>
        <w:ind w:hanging="721"/>
      </w:pPr>
      <w:r>
        <w:t>To m</w:t>
      </w:r>
      <w:r w:rsidR="00D10757">
        <w:t>anage Health and S</w:t>
      </w:r>
      <w:r>
        <w:t xml:space="preserve">afety, fire and risk </w:t>
      </w:r>
      <w:proofErr w:type="gramStart"/>
      <w:r>
        <w:t>management,</w:t>
      </w:r>
      <w:proofErr w:type="gramEnd"/>
      <w:r>
        <w:t xml:space="preserve"> and to maintain all required documentation.</w:t>
      </w:r>
      <w:r w:rsidR="00D10757">
        <w:t xml:space="preserve"> </w:t>
      </w:r>
    </w:p>
    <w:p w:rsidR="00BA199E" w:rsidRDefault="00D10757">
      <w:pPr>
        <w:spacing w:after="0" w:line="259" w:lineRule="auto"/>
        <w:ind w:left="0" w:firstLine="0"/>
      </w:pPr>
      <w:r>
        <w:t xml:space="preserve"> </w:t>
      </w:r>
    </w:p>
    <w:p w:rsidR="00BA199E" w:rsidRDefault="00D10757">
      <w:pPr>
        <w:pStyle w:val="Heading1"/>
        <w:ind w:left="10"/>
      </w:pPr>
      <w:r>
        <w:t xml:space="preserve">Administration and ICT </w:t>
      </w:r>
    </w:p>
    <w:p w:rsidR="00BA199E" w:rsidRDefault="00D10757">
      <w:pPr>
        <w:spacing w:after="0" w:line="259" w:lineRule="auto"/>
        <w:ind w:left="0" w:firstLine="0"/>
      </w:pPr>
      <w:r>
        <w:t xml:space="preserve"> </w:t>
      </w:r>
    </w:p>
    <w:p w:rsidR="00BA199E" w:rsidRDefault="00135FBB" w:rsidP="002544F3">
      <w:pPr>
        <w:pStyle w:val="ListParagraph"/>
        <w:numPr>
          <w:ilvl w:val="0"/>
          <w:numId w:val="1"/>
        </w:numPr>
      </w:pPr>
      <w:r>
        <w:t xml:space="preserve">Work with the SLT to plan for the provision </w:t>
      </w:r>
      <w:r w:rsidR="00D10757">
        <w:t xml:space="preserve">Coordinating planning for the </w:t>
      </w:r>
      <w:r>
        <w:t>effective provision of I</w:t>
      </w:r>
      <w:r w:rsidR="00D10757">
        <w:t xml:space="preserve">T resources at the school </w:t>
      </w:r>
      <w:r>
        <w:t>(</w:t>
      </w:r>
      <w:r w:rsidR="00D10757">
        <w:t>including hardware/software</w:t>
      </w:r>
      <w:r>
        <w:t>)</w:t>
      </w:r>
      <w:r w:rsidR="00D10757">
        <w:t xml:space="preserve"> </w:t>
      </w:r>
      <w:r>
        <w:t>that meet the needs of the school.</w:t>
      </w:r>
    </w:p>
    <w:p w:rsidR="00BA199E" w:rsidRDefault="00D10757">
      <w:pPr>
        <w:spacing w:after="0" w:line="259" w:lineRule="auto"/>
        <w:ind w:left="0" w:firstLine="0"/>
      </w:pPr>
      <w:r>
        <w:t xml:space="preserve"> </w:t>
      </w:r>
    </w:p>
    <w:p w:rsidR="00BA199E" w:rsidRDefault="00135FBB" w:rsidP="002544F3">
      <w:pPr>
        <w:numPr>
          <w:ilvl w:val="0"/>
          <w:numId w:val="1"/>
        </w:numPr>
        <w:ind w:hanging="720"/>
      </w:pPr>
      <w:r>
        <w:t>To manage</w:t>
      </w:r>
      <w:r w:rsidR="00D10757">
        <w:t xml:space="preserve"> the efficient and effective running of the general office</w:t>
      </w:r>
      <w:r>
        <w:t>s</w:t>
      </w:r>
      <w:r w:rsidR="00D10757">
        <w:t xml:space="preserve"> as one of the school’s main points of public contact, as well as the centre of daily administration. </w:t>
      </w:r>
    </w:p>
    <w:p w:rsidR="00BA199E" w:rsidRDefault="00D10757">
      <w:pPr>
        <w:spacing w:after="0" w:line="259" w:lineRule="auto"/>
        <w:ind w:left="0" w:firstLine="0"/>
      </w:pPr>
      <w:r>
        <w:t xml:space="preserve"> </w:t>
      </w:r>
    </w:p>
    <w:p w:rsidR="00BA199E" w:rsidRDefault="00135FBB" w:rsidP="002544F3">
      <w:pPr>
        <w:numPr>
          <w:ilvl w:val="0"/>
          <w:numId w:val="1"/>
        </w:numPr>
        <w:ind w:hanging="720"/>
      </w:pPr>
      <w:r>
        <w:t>To manage</w:t>
      </w:r>
      <w:r w:rsidR="00D10757">
        <w:t xml:space="preserve"> pupil records and attendance data and associated</w:t>
      </w:r>
      <w:r>
        <w:t xml:space="preserve"> reports,</w:t>
      </w:r>
      <w:r w:rsidR="00D10757">
        <w:t xml:space="preserve"> returns and transfers. </w:t>
      </w:r>
    </w:p>
    <w:p w:rsidR="00BA199E" w:rsidRDefault="00D10757">
      <w:pPr>
        <w:spacing w:after="0" w:line="259" w:lineRule="auto"/>
        <w:ind w:left="0" w:firstLine="0"/>
      </w:pPr>
      <w:r>
        <w:t xml:space="preserve"> </w:t>
      </w:r>
    </w:p>
    <w:p w:rsidR="00BA199E" w:rsidRDefault="00135FBB" w:rsidP="002544F3">
      <w:pPr>
        <w:numPr>
          <w:ilvl w:val="0"/>
          <w:numId w:val="1"/>
        </w:numPr>
        <w:ind w:hanging="720"/>
      </w:pPr>
      <w:r>
        <w:t>To manage</w:t>
      </w:r>
      <w:r w:rsidR="00D10757">
        <w:t xml:space="preserve"> c</w:t>
      </w:r>
      <w:r>
        <w:t>ommunication within school, to Parents/C</w:t>
      </w:r>
      <w:r w:rsidR="00D10757">
        <w:t xml:space="preserve">arers and with the wider community including </w:t>
      </w:r>
      <w:r>
        <w:t>the updating of content and maintenance of the s</w:t>
      </w:r>
      <w:r w:rsidR="00D10757">
        <w:t xml:space="preserve">chool website. </w:t>
      </w:r>
    </w:p>
    <w:p w:rsidR="00BA199E" w:rsidRDefault="00D10757">
      <w:pPr>
        <w:spacing w:after="0" w:line="259" w:lineRule="auto"/>
        <w:ind w:left="0" w:firstLine="0"/>
      </w:pPr>
      <w:r>
        <w:t xml:space="preserve"> </w:t>
      </w:r>
    </w:p>
    <w:p w:rsidR="00BA199E" w:rsidRDefault="00135FBB" w:rsidP="002544F3">
      <w:pPr>
        <w:numPr>
          <w:ilvl w:val="0"/>
          <w:numId w:val="1"/>
        </w:numPr>
        <w:ind w:hanging="720"/>
      </w:pPr>
      <w:r>
        <w:t>To promote the school to P</w:t>
      </w:r>
      <w:r w:rsidR="00D10757">
        <w:t>arents</w:t>
      </w:r>
      <w:r>
        <w:t>/Carers</w:t>
      </w:r>
      <w:r w:rsidR="00D10757">
        <w:t xml:space="preserve">, partners and the local community. </w:t>
      </w:r>
    </w:p>
    <w:p w:rsidR="00BA199E" w:rsidRDefault="00D10757">
      <w:pPr>
        <w:spacing w:after="0" w:line="259" w:lineRule="auto"/>
        <w:ind w:left="0" w:firstLine="0"/>
      </w:pPr>
      <w:r>
        <w:t xml:space="preserve"> </w:t>
      </w:r>
    </w:p>
    <w:p w:rsidR="00BA199E" w:rsidRDefault="00135FBB" w:rsidP="002544F3">
      <w:pPr>
        <w:numPr>
          <w:ilvl w:val="0"/>
          <w:numId w:val="1"/>
        </w:numPr>
        <w:ind w:hanging="720"/>
      </w:pPr>
      <w:r>
        <w:t>To m</w:t>
      </w:r>
      <w:r w:rsidR="00D10757">
        <w:t xml:space="preserve">anage </w:t>
      </w:r>
      <w:r w:rsidR="004B297A">
        <w:t xml:space="preserve">relevant </w:t>
      </w:r>
      <w:r w:rsidR="00D10757">
        <w:t xml:space="preserve">multi-agency relationships. </w:t>
      </w:r>
    </w:p>
    <w:p w:rsidR="00BA199E" w:rsidRDefault="00D10757">
      <w:pPr>
        <w:spacing w:after="0" w:line="259" w:lineRule="auto"/>
        <w:ind w:left="0" w:firstLine="0"/>
      </w:pPr>
      <w:r>
        <w:t xml:space="preserve"> </w:t>
      </w:r>
    </w:p>
    <w:p w:rsidR="00BA199E" w:rsidRDefault="004B297A" w:rsidP="002544F3">
      <w:pPr>
        <w:numPr>
          <w:ilvl w:val="0"/>
          <w:numId w:val="1"/>
        </w:numPr>
        <w:ind w:hanging="720"/>
      </w:pPr>
      <w:r>
        <w:t>To liaise</w:t>
      </w:r>
      <w:r w:rsidR="00D10757">
        <w:t xml:space="preserve"> with local businesses for fundraising, arranging vocational experience and joint projects. </w:t>
      </w:r>
    </w:p>
    <w:p w:rsidR="00BA199E" w:rsidRDefault="00D10757">
      <w:pPr>
        <w:spacing w:after="0" w:line="259" w:lineRule="auto"/>
        <w:ind w:left="0" w:firstLine="0"/>
      </w:pPr>
      <w:r>
        <w:t xml:space="preserve"> </w:t>
      </w:r>
    </w:p>
    <w:p w:rsidR="00BA199E" w:rsidRDefault="004B297A" w:rsidP="002544F3">
      <w:pPr>
        <w:numPr>
          <w:ilvl w:val="0"/>
          <w:numId w:val="1"/>
        </w:numPr>
        <w:ind w:hanging="720"/>
      </w:pPr>
      <w:r>
        <w:t>To c</w:t>
      </w:r>
      <w:r w:rsidR="00D10757">
        <w:t xml:space="preserve">ontrol large scale project management </w:t>
      </w:r>
      <w:r>
        <w:t>where appropriate.</w:t>
      </w:r>
    </w:p>
    <w:p w:rsidR="002544F3" w:rsidRDefault="002544F3" w:rsidP="002544F3">
      <w:pPr>
        <w:pStyle w:val="ListParagraph"/>
      </w:pPr>
    </w:p>
    <w:p w:rsidR="002544F3" w:rsidRPr="002544F3" w:rsidRDefault="002544F3" w:rsidP="002544F3">
      <w:pPr>
        <w:pStyle w:val="ListParagraph"/>
        <w:numPr>
          <w:ilvl w:val="0"/>
          <w:numId w:val="1"/>
        </w:numPr>
      </w:pPr>
      <w:r w:rsidRPr="002544F3">
        <w:t xml:space="preserve">Where the school is undertaking a recruitment process, provide the Head Teacher and Governors with the necessary financial information and implications, manage the communication with prospective candidates ensuring all required documentation is produced and distributed in accordance with agreed schedules.  </w:t>
      </w:r>
      <w:r w:rsidRPr="002544F3">
        <w:lastRenderedPageBreak/>
        <w:t>Following appointment, hold the necessary documentation on file for the required time.</w:t>
      </w:r>
    </w:p>
    <w:p w:rsidR="00BA199E" w:rsidRDefault="00BA199E">
      <w:pPr>
        <w:spacing w:after="0" w:line="259" w:lineRule="auto"/>
        <w:ind w:left="0" w:firstLine="0"/>
      </w:pPr>
    </w:p>
    <w:p w:rsidR="00BA199E" w:rsidRDefault="00D10757">
      <w:pPr>
        <w:spacing w:after="0" w:line="259" w:lineRule="auto"/>
        <w:ind w:left="0" w:firstLine="0"/>
      </w:pPr>
      <w:r>
        <w:t xml:space="preserve"> </w:t>
      </w:r>
    </w:p>
    <w:p w:rsidR="00BA199E" w:rsidRDefault="00D10757">
      <w:pPr>
        <w:pStyle w:val="Heading1"/>
        <w:ind w:left="10"/>
      </w:pPr>
      <w:r>
        <w:t xml:space="preserve">Human Resources </w:t>
      </w:r>
    </w:p>
    <w:p w:rsidR="00BA199E" w:rsidRDefault="00D10757">
      <w:pPr>
        <w:spacing w:after="0" w:line="259" w:lineRule="auto"/>
        <w:ind w:left="0" w:firstLine="0"/>
      </w:pPr>
      <w:r>
        <w:t xml:space="preserve"> </w:t>
      </w:r>
    </w:p>
    <w:p w:rsidR="00BA199E" w:rsidRDefault="004B297A" w:rsidP="007D14FC">
      <w:pPr>
        <w:pStyle w:val="ListParagraph"/>
        <w:numPr>
          <w:ilvl w:val="0"/>
          <w:numId w:val="1"/>
        </w:numPr>
      </w:pPr>
      <w:r>
        <w:t>To manage</w:t>
      </w:r>
      <w:r w:rsidR="00D10757">
        <w:t xml:space="preserve"> Staff Attendance including return to work procedures. </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 xml:space="preserve">To be responsible for the recruitment professional development, appraisal and training of all </w:t>
      </w:r>
      <w:r w:rsidR="004B297A">
        <w:t xml:space="preserve">admin and facility staff, as allocated, </w:t>
      </w:r>
      <w:r>
        <w:t xml:space="preserve">and to provide leadership and guidance for </w:t>
      </w:r>
      <w:r w:rsidR="004B297A">
        <w:t xml:space="preserve">them </w:t>
      </w:r>
      <w:r>
        <w:t xml:space="preserve">including direct line management responsibility where appropriate. </w:t>
      </w:r>
    </w:p>
    <w:p w:rsidR="00BA199E" w:rsidRDefault="00D10757">
      <w:pPr>
        <w:spacing w:after="0" w:line="259" w:lineRule="auto"/>
        <w:ind w:left="0" w:firstLine="0"/>
      </w:pPr>
      <w:r>
        <w:t xml:space="preserve"> </w:t>
      </w:r>
    </w:p>
    <w:p w:rsidR="00BA199E" w:rsidRDefault="00D10757" w:rsidP="002544F3">
      <w:pPr>
        <w:numPr>
          <w:ilvl w:val="0"/>
          <w:numId w:val="1"/>
        </w:numPr>
        <w:ind w:hanging="720"/>
      </w:pPr>
      <w:r>
        <w:t>To develo</w:t>
      </w:r>
      <w:r w:rsidR="004B297A">
        <w:t>p and maintain the Single Central R</w:t>
      </w:r>
      <w:r>
        <w:t xml:space="preserve">egister for </w:t>
      </w:r>
      <w:r w:rsidR="004B297A">
        <w:t xml:space="preserve">directly engaged </w:t>
      </w:r>
      <w:r>
        <w:t>staff</w:t>
      </w:r>
      <w:r w:rsidR="004B297A">
        <w:t>, agency staff, Governors</w:t>
      </w:r>
      <w:r>
        <w:t xml:space="preserve"> and volunteers. </w:t>
      </w:r>
    </w:p>
    <w:p w:rsidR="002544F3" w:rsidRDefault="002544F3" w:rsidP="002544F3">
      <w:pPr>
        <w:pStyle w:val="ListParagraph"/>
      </w:pPr>
    </w:p>
    <w:p w:rsidR="002544F3" w:rsidRPr="002544F3" w:rsidRDefault="002544F3" w:rsidP="002544F3">
      <w:pPr>
        <w:pStyle w:val="ListParagraph"/>
        <w:numPr>
          <w:ilvl w:val="0"/>
          <w:numId w:val="1"/>
        </w:numPr>
      </w:pPr>
      <w:r w:rsidRPr="002544F3">
        <w:t>Provide information to the Head Teacher and Governors on a range of H</w:t>
      </w:r>
      <w:r w:rsidR="00BE501F">
        <w:t>R issues including pay polices.</w:t>
      </w:r>
    </w:p>
    <w:p w:rsidR="002544F3" w:rsidRDefault="002544F3" w:rsidP="002544F3">
      <w:pPr>
        <w:ind w:left="720" w:firstLine="0"/>
      </w:pPr>
    </w:p>
    <w:p w:rsidR="00BA199E" w:rsidRDefault="00D10757">
      <w:pPr>
        <w:spacing w:after="0" w:line="259" w:lineRule="auto"/>
        <w:ind w:left="0" w:firstLine="0"/>
      </w:pPr>
      <w:r>
        <w:t xml:space="preserve"> </w:t>
      </w:r>
    </w:p>
    <w:p w:rsidR="00BA199E" w:rsidRDefault="00D10757">
      <w:pPr>
        <w:pStyle w:val="Heading1"/>
        <w:ind w:left="10"/>
      </w:pPr>
      <w:r>
        <w:t xml:space="preserve">Health and Safety </w:t>
      </w:r>
    </w:p>
    <w:p w:rsidR="00BA199E" w:rsidRDefault="00D10757">
      <w:pPr>
        <w:spacing w:after="0" w:line="259" w:lineRule="auto"/>
        <w:ind w:left="0" w:firstLine="0"/>
      </w:pPr>
      <w:r>
        <w:t xml:space="preserve"> </w:t>
      </w:r>
    </w:p>
    <w:p w:rsidR="00BA199E" w:rsidRDefault="004B297A" w:rsidP="007D14FC">
      <w:pPr>
        <w:pStyle w:val="ListParagraph"/>
        <w:numPr>
          <w:ilvl w:val="0"/>
          <w:numId w:val="1"/>
        </w:numPr>
      </w:pPr>
      <w:r>
        <w:t>To formulate, monitor, implement and review</w:t>
      </w:r>
      <w:r w:rsidR="00D10757">
        <w:t xml:space="preserve"> the school’s Health and Safety policy including the </w:t>
      </w:r>
      <w:r w:rsidR="004767C5">
        <w:t xml:space="preserve">appropriate use </w:t>
      </w:r>
      <w:r w:rsidR="00D10757">
        <w:t xml:space="preserve">of all Risk Assessment procedures. </w:t>
      </w:r>
    </w:p>
    <w:p w:rsidR="00BA199E" w:rsidRDefault="00D10757">
      <w:pPr>
        <w:spacing w:after="0" w:line="259" w:lineRule="auto"/>
        <w:ind w:left="0" w:firstLine="0"/>
      </w:pPr>
      <w:r>
        <w:t xml:space="preserve"> </w:t>
      </w:r>
    </w:p>
    <w:p w:rsidR="00BA199E" w:rsidRDefault="004767C5" w:rsidP="007D14FC">
      <w:pPr>
        <w:numPr>
          <w:ilvl w:val="0"/>
          <w:numId w:val="1"/>
        </w:numPr>
        <w:ind w:hanging="720"/>
      </w:pPr>
      <w:r>
        <w:t>Ensure</w:t>
      </w:r>
      <w:r w:rsidR="00D10757">
        <w:t xml:space="preserve"> the installation and maintenance of equipment for protection</w:t>
      </w:r>
      <w:r>
        <w:t xml:space="preserve"> against and escape from fire (</w:t>
      </w:r>
      <w:r w:rsidR="00D10757">
        <w:t>initiating regular fire practices</w:t>
      </w:r>
      <w:r>
        <w:t>) and maintain all necessary documentation</w:t>
      </w:r>
      <w:r w:rsidR="00D10757">
        <w:t xml:space="preserve">. </w:t>
      </w:r>
    </w:p>
    <w:p w:rsidR="00BA199E" w:rsidRDefault="00D10757">
      <w:pPr>
        <w:spacing w:after="0" w:line="259" w:lineRule="auto"/>
        <w:ind w:left="0" w:firstLine="0"/>
      </w:pPr>
      <w:r>
        <w:t xml:space="preserve"> </w:t>
      </w:r>
    </w:p>
    <w:p w:rsidR="00BA199E" w:rsidRDefault="00D10757" w:rsidP="007D14FC">
      <w:pPr>
        <w:numPr>
          <w:ilvl w:val="0"/>
          <w:numId w:val="1"/>
        </w:numPr>
        <w:ind w:hanging="720"/>
      </w:pPr>
      <w:r>
        <w:t xml:space="preserve">To promote and implement the Council’s Equality Policy in all aspects of employment and service delivery. </w:t>
      </w:r>
    </w:p>
    <w:p w:rsidR="00BA199E" w:rsidRDefault="00D10757">
      <w:pPr>
        <w:spacing w:after="0" w:line="259" w:lineRule="auto"/>
        <w:ind w:left="0" w:firstLine="0"/>
      </w:pPr>
      <w:r>
        <w:t xml:space="preserve"> </w:t>
      </w:r>
    </w:p>
    <w:p w:rsidR="009C0DBF" w:rsidRDefault="002544F3">
      <w:pPr>
        <w:spacing w:after="0" w:line="259" w:lineRule="auto"/>
        <w:ind w:left="0" w:firstLine="0"/>
        <w:rPr>
          <w:b/>
        </w:rPr>
      </w:pPr>
      <w:r>
        <w:rPr>
          <w:b/>
        </w:rPr>
        <w:t>Risk Management</w:t>
      </w:r>
    </w:p>
    <w:p w:rsidR="002544F3" w:rsidRDefault="002544F3">
      <w:pPr>
        <w:spacing w:after="0" w:line="259" w:lineRule="auto"/>
        <w:ind w:left="0" w:firstLine="0"/>
        <w:rPr>
          <w:b/>
        </w:rPr>
      </w:pPr>
    </w:p>
    <w:p w:rsidR="002544F3" w:rsidRDefault="002544F3" w:rsidP="007D14FC">
      <w:pPr>
        <w:pStyle w:val="ListParagraph"/>
        <w:numPr>
          <w:ilvl w:val="0"/>
          <w:numId w:val="1"/>
        </w:numPr>
        <w:spacing w:after="0" w:line="259" w:lineRule="auto"/>
        <w:jc w:val="both"/>
      </w:pPr>
      <w:r w:rsidRPr="002544F3">
        <w:t xml:space="preserve">Provide </w:t>
      </w:r>
      <w:proofErr w:type="spellStart"/>
      <w:r w:rsidRPr="002544F3">
        <w:t>ongoing</w:t>
      </w:r>
      <w:proofErr w:type="spellEnd"/>
      <w:r w:rsidRPr="002544F3">
        <w:t xml:space="preserve"> advice to the Senior Leadership Team and Governors of the</w:t>
      </w:r>
    </w:p>
    <w:p w:rsidR="002544F3" w:rsidRPr="002544F3" w:rsidRDefault="002544F3" w:rsidP="002544F3">
      <w:pPr>
        <w:pStyle w:val="ListParagraph"/>
        <w:spacing w:after="0" w:line="259" w:lineRule="auto"/>
        <w:ind w:firstLine="0"/>
        <w:jc w:val="both"/>
      </w:pPr>
      <w:proofErr w:type="gramStart"/>
      <w:r w:rsidRPr="002544F3">
        <w:t>school’s</w:t>
      </w:r>
      <w:proofErr w:type="gramEnd"/>
      <w:r w:rsidRPr="002544F3">
        <w:t xml:space="preserve"> current financial position and future resilience advising on actions that should be taken to avoid financial difficulty.</w:t>
      </w:r>
    </w:p>
    <w:p w:rsidR="009C0DBF" w:rsidRDefault="009C0DBF">
      <w:pPr>
        <w:spacing w:after="0" w:line="259" w:lineRule="auto"/>
        <w:ind w:left="0" w:firstLine="0"/>
        <w:rPr>
          <w:b/>
        </w:rPr>
      </w:pPr>
    </w:p>
    <w:p w:rsidR="009C0DBF" w:rsidRPr="009C0DBF" w:rsidRDefault="009C0DBF">
      <w:pPr>
        <w:spacing w:after="0" w:line="259" w:lineRule="auto"/>
        <w:ind w:left="0" w:firstLine="0"/>
        <w:rPr>
          <w:b/>
        </w:rPr>
      </w:pPr>
    </w:p>
    <w:sectPr w:rsidR="009C0DBF" w:rsidRPr="009C0DBF">
      <w:footerReference w:type="even" r:id="rId9"/>
      <w:footerReference w:type="default" r:id="rId10"/>
      <w:footerReference w:type="first" r:id="rId11"/>
      <w:pgSz w:w="11900" w:h="16840"/>
      <w:pgMar w:top="869" w:right="1040" w:bottom="1431" w:left="144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9F" w:rsidRDefault="00D3679F">
      <w:pPr>
        <w:spacing w:after="0" w:line="240" w:lineRule="auto"/>
      </w:pPr>
      <w:r>
        <w:separator/>
      </w:r>
    </w:p>
  </w:endnote>
  <w:endnote w:type="continuationSeparator" w:id="0">
    <w:p w:rsidR="00D3679F" w:rsidRDefault="00D3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9E" w:rsidRDefault="00D10757">
    <w:pPr>
      <w:spacing w:after="0" w:line="241" w:lineRule="auto"/>
      <w:ind w:left="0" w:right="2323" w:firstLine="0"/>
    </w:pPr>
    <w:r>
      <w:rPr>
        <w:sz w:val="18"/>
      </w:rPr>
      <w:t xml:space="preserve">Y:\Job Evaluation\DIT Forms Phase 2 JE\DIT Forms Children's Services\CC252.doc Last saved on:  14/09/2010 </w:t>
    </w:r>
  </w:p>
  <w:p w:rsidR="00BA199E" w:rsidRDefault="00D10757">
    <w:pPr>
      <w:spacing w:after="0" w:line="259" w:lineRule="auto"/>
      <w:ind w:left="0" w:firstLine="0"/>
    </w:pPr>
    <w:r>
      <w:rPr>
        <w:sz w:val="18"/>
      </w:rPr>
      <w:t xml:space="preserve">Document created by IT Newcastle </w:t>
    </w:r>
  </w:p>
  <w:p w:rsidR="00BA199E" w:rsidRDefault="00D10757">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9E" w:rsidRDefault="00D10757">
    <w:pPr>
      <w:spacing w:after="0" w:line="241" w:lineRule="auto"/>
      <w:ind w:left="0" w:right="2323" w:firstLine="0"/>
    </w:pPr>
    <w:r>
      <w:rPr>
        <w:sz w:val="18"/>
      </w:rPr>
      <w:t xml:space="preserve">Y:\Job Evaluation\DIT Forms Phase 2 JE\DIT Forms Children's Services\CC252.doc Last saved on:  14/09/2010 </w:t>
    </w:r>
  </w:p>
  <w:p w:rsidR="00BA199E" w:rsidRDefault="00D10757">
    <w:pPr>
      <w:spacing w:after="0" w:line="259" w:lineRule="auto"/>
      <w:ind w:left="0" w:firstLine="0"/>
    </w:pPr>
    <w:r>
      <w:rPr>
        <w:sz w:val="18"/>
      </w:rPr>
      <w:t xml:space="preserve">Document created by IT Newcastle </w:t>
    </w:r>
  </w:p>
  <w:p w:rsidR="00BA199E" w:rsidRDefault="00D10757">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fldChar w:fldCharType="begin"/>
    </w:r>
    <w:r>
      <w:instrText xml:space="preserve"> PAGE   \* MERGEFORMAT </w:instrText>
    </w:r>
    <w:r>
      <w:fldChar w:fldCharType="separate"/>
    </w:r>
    <w:r w:rsidR="006F3BD5" w:rsidRPr="006F3BD5">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9E" w:rsidRDefault="00D10757">
    <w:pPr>
      <w:spacing w:after="0" w:line="241" w:lineRule="auto"/>
      <w:ind w:left="0" w:right="2323" w:firstLine="0"/>
    </w:pPr>
    <w:r>
      <w:rPr>
        <w:sz w:val="18"/>
      </w:rPr>
      <w:t xml:space="preserve">Y:\Job Evaluation\DIT Forms Phase 2 JE\DIT Forms Children's Services\CC252.doc Last saved on:  14/09/2010 </w:t>
    </w:r>
  </w:p>
  <w:p w:rsidR="00BA199E" w:rsidRDefault="00D10757">
    <w:pPr>
      <w:spacing w:after="0" w:line="259" w:lineRule="auto"/>
      <w:ind w:left="0" w:firstLine="0"/>
    </w:pPr>
    <w:r>
      <w:rPr>
        <w:sz w:val="18"/>
      </w:rPr>
      <w:t xml:space="preserve">Document created by IT Newcastle </w:t>
    </w:r>
  </w:p>
  <w:p w:rsidR="00BA199E" w:rsidRDefault="00D10757">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9F" w:rsidRDefault="00D3679F">
      <w:pPr>
        <w:spacing w:after="0" w:line="240" w:lineRule="auto"/>
      </w:pPr>
      <w:r>
        <w:separator/>
      </w:r>
    </w:p>
  </w:footnote>
  <w:footnote w:type="continuationSeparator" w:id="0">
    <w:p w:rsidR="00D3679F" w:rsidRDefault="00D36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05"/>
    <w:multiLevelType w:val="hybridMultilevel"/>
    <w:tmpl w:val="85964B48"/>
    <w:lvl w:ilvl="0" w:tplc="6164A982">
      <w:start w:val="15"/>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D48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920F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0B2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62F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053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4C39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AB8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18F6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6707DE4"/>
    <w:multiLevelType w:val="hybridMultilevel"/>
    <w:tmpl w:val="CDBE6E98"/>
    <w:lvl w:ilvl="0" w:tplc="3EF0FAF0">
      <w:start w:val="3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AEE7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AD7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42F7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28C0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7CB5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92C2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4D8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E5C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834276E"/>
    <w:multiLevelType w:val="hybridMultilevel"/>
    <w:tmpl w:val="A936150E"/>
    <w:lvl w:ilvl="0" w:tplc="0FE047AA">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0F1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585F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FC7A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8B9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5877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863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C9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769C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3720B4D"/>
    <w:multiLevelType w:val="hybridMultilevel"/>
    <w:tmpl w:val="67246C3E"/>
    <w:lvl w:ilvl="0" w:tplc="249CF7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4C8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0B1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7EFE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87E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EE26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E12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831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66B0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6FF97E28"/>
    <w:multiLevelType w:val="hybridMultilevel"/>
    <w:tmpl w:val="193A2030"/>
    <w:lvl w:ilvl="0" w:tplc="1CF082F2">
      <w:start w:val="2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848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072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708B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E87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B4E5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16F8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ACF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4C98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74787F72"/>
    <w:multiLevelType w:val="hybridMultilevel"/>
    <w:tmpl w:val="32E4D856"/>
    <w:lvl w:ilvl="0" w:tplc="11228152">
      <w:start w:val="3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88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E6A5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DA76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4E7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70F1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CF3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AEF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CC44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9E"/>
    <w:rsid w:val="000837BC"/>
    <w:rsid w:val="00135FBB"/>
    <w:rsid w:val="002544F3"/>
    <w:rsid w:val="00312779"/>
    <w:rsid w:val="00420695"/>
    <w:rsid w:val="004767C5"/>
    <w:rsid w:val="004B297A"/>
    <w:rsid w:val="00560A2D"/>
    <w:rsid w:val="006F3BD5"/>
    <w:rsid w:val="007D14FC"/>
    <w:rsid w:val="008F33B6"/>
    <w:rsid w:val="009C0DBF"/>
    <w:rsid w:val="00BA199E"/>
    <w:rsid w:val="00BE501F"/>
    <w:rsid w:val="00D10757"/>
    <w:rsid w:val="00D3679F"/>
    <w:rsid w:val="00E5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2" w:lineRule="auto"/>
      <w:ind w:left="547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F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3B6"/>
    <w:rPr>
      <w:rFonts w:ascii="Arial" w:eastAsia="Arial" w:hAnsi="Arial" w:cs="Arial"/>
      <w:color w:val="000000"/>
      <w:sz w:val="24"/>
    </w:rPr>
  </w:style>
  <w:style w:type="paragraph" w:styleId="ListParagraph">
    <w:name w:val="List Paragraph"/>
    <w:basedOn w:val="Normal"/>
    <w:uiPriority w:val="34"/>
    <w:qFormat/>
    <w:rsid w:val="008F3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2" w:lineRule="auto"/>
      <w:ind w:left="547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F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3B6"/>
    <w:rPr>
      <w:rFonts w:ascii="Arial" w:eastAsia="Arial" w:hAnsi="Arial" w:cs="Arial"/>
      <w:color w:val="000000"/>
      <w:sz w:val="24"/>
    </w:rPr>
  </w:style>
  <w:style w:type="paragraph" w:styleId="ListParagraph">
    <w:name w:val="List Paragraph"/>
    <w:basedOn w:val="Normal"/>
    <w:uiPriority w:val="34"/>
    <w:qFormat/>
    <w:rsid w:val="008F3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CC252.doc</vt:lpstr>
    </vt:vector>
  </TitlesOfParts>
  <Company>NCC</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CC252.doc</dc:title>
  <dc:creator>11868</dc:creator>
  <cp:lastModifiedBy>Moorside</cp:lastModifiedBy>
  <cp:revision>2</cp:revision>
  <dcterms:created xsi:type="dcterms:W3CDTF">2022-10-16T20:51:00Z</dcterms:created>
  <dcterms:modified xsi:type="dcterms:W3CDTF">2022-10-16T20:51:00Z</dcterms:modified>
</cp:coreProperties>
</file>