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1587BF8" w:rsidR="00F44B6C" w:rsidRPr="00C676CB" w:rsidRDefault="000E3E31" w:rsidP="007F19DA">
            <w:pPr>
              <w:rPr>
                <w:rFonts w:cs="Arial"/>
                <w:szCs w:val="24"/>
              </w:rPr>
            </w:pPr>
            <w:r>
              <w:rPr>
                <w:rFonts w:cs="Arial"/>
                <w:szCs w:val="24"/>
              </w:rPr>
              <w:t xml:space="preserve">Internal </w:t>
            </w:r>
            <w:r w:rsidR="00257FFD">
              <w:rPr>
                <w:rFonts w:cs="Arial"/>
                <w:szCs w:val="24"/>
              </w:rPr>
              <w:t xml:space="preserve">Audit Assistant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164D31A" w:rsidR="00F44B6C" w:rsidRPr="00C676CB" w:rsidRDefault="008E4A0A" w:rsidP="007F19DA">
            <w:pPr>
              <w:rPr>
                <w:rFonts w:cs="Arial"/>
                <w:szCs w:val="24"/>
              </w:rPr>
            </w:pPr>
            <w:r>
              <w:t>N11440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B6A355A" w:rsidR="00F44B6C" w:rsidRPr="00C676CB" w:rsidRDefault="008E4A0A"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097FB73" w:rsidR="00F44B6C" w:rsidRPr="00C676CB" w:rsidRDefault="00A41242"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E1DDE18" w:rsidR="00F44B6C" w:rsidRPr="00C676CB" w:rsidRDefault="00A41242" w:rsidP="007F19DA">
            <w:pPr>
              <w:rPr>
                <w:rFonts w:cs="Arial"/>
                <w:szCs w:val="24"/>
              </w:rPr>
            </w:pPr>
            <w:r>
              <w:rPr>
                <w:rFonts w:cs="Arial"/>
                <w:szCs w:val="24"/>
              </w:rPr>
              <w:t>Intern</w:t>
            </w:r>
            <w:r w:rsidR="00F87C60">
              <w:rPr>
                <w:rFonts w:cs="Arial"/>
                <w:szCs w:val="24"/>
              </w:rPr>
              <w:t>al</w:t>
            </w:r>
            <w:r>
              <w:rPr>
                <w:rFonts w:cs="Arial"/>
                <w:szCs w:val="24"/>
              </w:rPr>
              <w:t xml:space="preserve"> Audit</w:t>
            </w:r>
            <w:r w:rsidR="0048520D">
              <w:rPr>
                <w:rFonts w:cs="Arial"/>
                <w:szCs w:val="24"/>
              </w:rPr>
              <w:t xml:space="preserve"> and </w:t>
            </w:r>
            <w:r w:rsidR="00D6485F">
              <w:rPr>
                <w:rFonts w:cs="Arial"/>
                <w:szCs w:val="24"/>
              </w:rPr>
              <w:t>Corporate Fraud</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4C31FE1" w:rsidR="00F44B6C" w:rsidRPr="00C676CB" w:rsidRDefault="00257FFD" w:rsidP="007F19DA">
            <w:pPr>
              <w:rPr>
                <w:rFonts w:cs="Arial"/>
                <w:szCs w:val="24"/>
              </w:rPr>
            </w:pPr>
            <w:r>
              <w:rPr>
                <w:rFonts w:cs="Arial"/>
                <w:szCs w:val="24"/>
              </w:rPr>
              <w:t>Senior Auditor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CFDB0B4" w:rsidR="00F44B6C" w:rsidRPr="00E14818" w:rsidRDefault="00F44B6C" w:rsidP="007F19DA">
            <w:pPr>
              <w:rPr>
                <w:rFonts w:cs="Arial"/>
                <w:szCs w:val="24"/>
              </w:rPr>
            </w:pPr>
            <w:r w:rsidRPr="00E14818">
              <w:rPr>
                <w:rFonts w:cs="Arial"/>
                <w:szCs w:val="24"/>
              </w:rPr>
              <w:t xml:space="preserve">Your normal place of work will be </w:t>
            </w:r>
            <w:r w:rsidR="00A41242">
              <w:rPr>
                <w:rFonts w:cs="Arial"/>
                <w:szCs w:val="24"/>
              </w:rPr>
              <w:t>County Hall</w:t>
            </w:r>
            <w:r w:rsidRPr="00E14818">
              <w:rPr>
                <w:rFonts w:cs="Arial"/>
                <w:szCs w:val="24"/>
              </w:rPr>
              <w:t xml:space="preserve">, but you may be required to work at any </w:t>
            </w:r>
            <w:r w:rsidR="000E3E31">
              <w:rPr>
                <w:rFonts w:cs="Arial"/>
                <w:szCs w:val="24"/>
              </w:rPr>
              <w:t xml:space="preserve">client </w:t>
            </w:r>
            <w:r>
              <w:rPr>
                <w:rFonts w:cs="Arial"/>
                <w:szCs w:val="24"/>
              </w:rPr>
              <w:t>workplace</w:t>
            </w:r>
            <w:r w:rsidR="000E3E31">
              <w:rPr>
                <w:rFonts w:cs="Arial"/>
                <w:szCs w:val="24"/>
              </w:rPr>
              <w:t>.</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08D5C"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B1656E">
              <w:rPr>
                <w:rFonts w:cs="Arial"/>
                <w:bCs/>
                <w:szCs w:val="24"/>
              </w:rPr>
              <w:t xml:space="preserve"> </w:t>
            </w:r>
            <w:r>
              <w:rPr>
                <w:rFonts w:cs="Arial"/>
                <w:szCs w:val="24"/>
              </w:rPr>
              <w:t xml:space="preserve">subject to a </w:t>
            </w:r>
            <w:r w:rsidR="00B1656E">
              <w:rPr>
                <w:rFonts w:cs="Arial"/>
                <w:szCs w:val="24"/>
              </w:rPr>
              <w:t xml:space="preserve">Basic </w:t>
            </w:r>
            <w:r>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271CC6D"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A4124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DBE73BB" w:rsidR="00F44B6C" w:rsidRDefault="00F44B6C" w:rsidP="007F19DA">
            <w:pPr>
              <w:rPr>
                <w:rFonts w:cs="Arial"/>
                <w:szCs w:val="24"/>
              </w:rPr>
            </w:pPr>
            <w:r>
              <w:rPr>
                <w:rFonts w:cs="Arial"/>
                <w:szCs w:val="24"/>
              </w:rPr>
              <w:t xml:space="preserve">This post </w:t>
            </w:r>
            <w:r w:rsidRPr="00D6485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6FC3465D" w:rsidR="000B7B82" w:rsidRPr="00A41242" w:rsidRDefault="00A41242" w:rsidP="00E84624">
      <w:pPr>
        <w:jc w:val="both"/>
        <w:rPr>
          <w:rFonts w:cs="Arial"/>
          <w:bCs/>
          <w:szCs w:val="24"/>
        </w:rPr>
      </w:pPr>
      <w:r w:rsidRPr="00A41242">
        <w:rPr>
          <w:rFonts w:cs="Arial"/>
          <w:bCs/>
          <w:szCs w:val="24"/>
        </w:rPr>
        <w:t>To support</w:t>
      </w:r>
      <w:r w:rsidR="00257FFD">
        <w:rPr>
          <w:rFonts w:cs="Arial"/>
          <w:bCs/>
          <w:szCs w:val="24"/>
        </w:rPr>
        <w:t xml:space="preserve"> and assist</w:t>
      </w:r>
      <w:r w:rsidRPr="00A41242">
        <w:rPr>
          <w:rFonts w:cs="Arial"/>
          <w:bCs/>
          <w:szCs w:val="24"/>
        </w:rPr>
        <w:t xml:space="preserve"> the </w:t>
      </w:r>
      <w:r w:rsidR="00257FFD">
        <w:rPr>
          <w:rFonts w:cs="Arial"/>
          <w:bCs/>
          <w:szCs w:val="24"/>
        </w:rPr>
        <w:t>Senior Auditor</w:t>
      </w:r>
      <w:r w:rsidR="000E3E31">
        <w:rPr>
          <w:rFonts w:cs="Arial"/>
          <w:bCs/>
          <w:szCs w:val="24"/>
        </w:rPr>
        <w:t xml:space="preserve"> and/or Principal Auditor</w:t>
      </w:r>
      <w:r w:rsidRPr="00A41242">
        <w:rPr>
          <w:rFonts w:cs="Arial"/>
          <w:bCs/>
          <w:szCs w:val="24"/>
        </w:rPr>
        <w:t xml:space="preserve"> in the delivery of annual internal audit plans and </w:t>
      </w:r>
      <w:r w:rsidR="000E3E31">
        <w:rPr>
          <w:rFonts w:cs="Arial"/>
          <w:bCs/>
          <w:szCs w:val="24"/>
        </w:rPr>
        <w:t xml:space="preserve">to provide support </w:t>
      </w:r>
      <w:r w:rsidRPr="00A41242">
        <w:rPr>
          <w:rFonts w:cs="Arial"/>
          <w:bCs/>
          <w:szCs w:val="24"/>
        </w:rPr>
        <w:t>for specific reviews.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3C8805E" w14:textId="77777777" w:rsidR="00A41242" w:rsidRPr="00A41242" w:rsidRDefault="00A41242" w:rsidP="00A41242">
      <w:pPr>
        <w:jc w:val="both"/>
        <w:rPr>
          <w:rFonts w:cs="Arial"/>
          <w:bCs/>
          <w:szCs w:val="24"/>
        </w:rPr>
      </w:pPr>
      <w:r w:rsidRPr="00A41242">
        <w:rPr>
          <w:rFonts w:cs="Arial"/>
          <w:bCs/>
          <w:szCs w:val="24"/>
        </w:rPr>
        <w:t>Listed below are the responsibilities this role will be primarily responsible for:</w:t>
      </w:r>
    </w:p>
    <w:p w14:paraId="6DF17E99" w14:textId="77777777" w:rsidR="00A41242" w:rsidRPr="00A41242" w:rsidRDefault="00A41242" w:rsidP="00A41242">
      <w:pPr>
        <w:jc w:val="both"/>
        <w:rPr>
          <w:rFonts w:cs="Arial"/>
          <w:bCs/>
          <w:szCs w:val="24"/>
        </w:rPr>
      </w:pPr>
    </w:p>
    <w:p w14:paraId="64929583" w14:textId="03723342" w:rsidR="00A41242" w:rsidRPr="00A41242" w:rsidRDefault="00257FFD" w:rsidP="00D6485F">
      <w:pPr>
        <w:pStyle w:val="ListParagraph"/>
        <w:numPr>
          <w:ilvl w:val="0"/>
          <w:numId w:val="34"/>
        </w:numPr>
        <w:spacing w:after="120"/>
        <w:ind w:left="425" w:hanging="425"/>
        <w:contextualSpacing w:val="0"/>
        <w:jc w:val="both"/>
        <w:rPr>
          <w:rFonts w:cs="Arial"/>
          <w:bCs/>
          <w:szCs w:val="24"/>
        </w:rPr>
      </w:pPr>
      <w:r>
        <w:rPr>
          <w:rFonts w:cs="Arial"/>
          <w:bCs/>
          <w:szCs w:val="24"/>
        </w:rPr>
        <w:t xml:space="preserve">Assist the </w:t>
      </w:r>
      <w:r w:rsidR="000E3E31">
        <w:rPr>
          <w:rFonts w:cs="Arial"/>
          <w:bCs/>
          <w:szCs w:val="24"/>
        </w:rPr>
        <w:t>S</w:t>
      </w:r>
      <w:r>
        <w:rPr>
          <w:rFonts w:cs="Arial"/>
          <w:bCs/>
          <w:szCs w:val="24"/>
        </w:rPr>
        <w:t xml:space="preserve">enior </w:t>
      </w:r>
      <w:r w:rsidR="000E3E31">
        <w:rPr>
          <w:rFonts w:cs="Arial"/>
          <w:bCs/>
          <w:szCs w:val="24"/>
        </w:rPr>
        <w:t>A</w:t>
      </w:r>
      <w:r>
        <w:rPr>
          <w:rFonts w:cs="Arial"/>
          <w:bCs/>
          <w:szCs w:val="24"/>
        </w:rPr>
        <w:t xml:space="preserve">uditor </w:t>
      </w:r>
      <w:r w:rsidR="006D58E7">
        <w:rPr>
          <w:rFonts w:cs="Arial"/>
          <w:bCs/>
          <w:szCs w:val="24"/>
        </w:rPr>
        <w:t xml:space="preserve">with </w:t>
      </w:r>
      <w:r w:rsidR="006D58E7" w:rsidRPr="00A41242">
        <w:rPr>
          <w:rFonts w:cs="Arial"/>
          <w:bCs/>
          <w:szCs w:val="24"/>
        </w:rPr>
        <w:t>assigned</w:t>
      </w:r>
      <w:r w:rsidR="00A41242" w:rsidRPr="00A41242">
        <w:rPr>
          <w:rFonts w:cs="Arial"/>
          <w:bCs/>
          <w:szCs w:val="24"/>
        </w:rPr>
        <w:t xml:space="preserve"> reviews.   </w:t>
      </w:r>
    </w:p>
    <w:p w14:paraId="667EAC03" w14:textId="4F25293E" w:rsidR="00A41242" w:rsidRPr="0013585C" w:rsidRDefault="00257FFD" w:rsidP="00D6485F">
      <w:pPr>
        <w:pStyle w:val="ListParagraph"/>
        <w:numPr>
          <w:ilvl w:val="0"/>
          <w:numId w:val="34"/>
        </w:numPr>
        <w:spacing w:after="120"/>
        <w:ind w:left="425" w:hanging="425"/>
        <w:contextualSpacing w:val="0"/>
        <w:jc w:val="both"/>
        <w:rPr>
          <w:rFonts w:cs="Arial"/>
          <w:bCs/>
          <w:szCs w:val="24"/>
        </w:rPr>
      </w:pPr>
      <w:r>
        <w:rPr>
          <w:rFonts w:cs="Arial"/>
          <w:bCs/>
          <w:szCs w:val="24"/>
        </w:rPr>
        <w:t xml:space="preserve">Assist the </w:t>
      </w:r>
      <w:r w:rsidR="000E3E31">
        <w:rPr>
          <w:rFonts w:cs="Arial"/>
          <w:bCs/>
          <w:szCs w:val="24"/>
        </w:rPr>
        <w:t>S</w:t>
      </w:r>
      <w:r>
        <w:rPr>
          <w:rFonts w:cs="Arial"/>
          <w:bCs/>
          <w:szCs w:val="24"/>
        </w:rPr>
        <w:t xml:space="preserve">enior </w:t>
      </w:r>
      <w:r w:rsidR="000E3E31">
        <w:rPr>
          <w:rFonts w:cs="Arial"/>
          <w:bCs/>
          <w:szCs w:val="24"/>
        </w:rPr>
        <w:t>A</w:t>
      </w:r>
      <w:r>
        <w:rPr>
          <w:rFonts w:cs="Arial"/>
          <w:bCs/>
          <w:szCs w:val="24"/>
        </w:rPr>
        <w:t xml:space="preserve">uditor in the drafting of </w:t>
      </w:r>
      <w:r w:rsidR="00A41242" w:rsidRPr="00A41242">
        <w:rPr>
          <w:rFonts w:cs="Arial"/>
          <w:bCs/>
          <w:szCs w:val="24"/>
        </w:rPr>
        <w:t>terms of reference</w:t>
      </w:r>
      <w:r w:rsidR="002E63C8">
        <w:rPr>
          <w:rFonts w:cs="Arial"/>
          <w:bCs/>
          <w:szCs w:val="24"/>
        </w:rPr>
        <w:t>/Control Risk Assessments (CRA)</w:t>
      </w:r>
      <w:r w:rsidR="00A41242" w:rsidRPr="00A41242">
        <w:rPr>
          <w:rFonts w:cs="Arial"/>
          <w:bCs/>
          <w:szCs w:val="24"/>
        </w:rPr>
        <w:t xml:space="preserve"> for </w:t>
      </w:r>
      <w:r>
        <w:rPr>
          <w:rFonts w:cs="Arial"/>
          <w:bCs/>
          <w:szCs w:val="24"/>
        </w:rPr>
        <w:t xml:space="preserve">agreement by the </w:t>
      </w:r>
      <w:r w:rsidR="000E3E31">
        <w:rPr>
          <w:rFonts w:cs="Arial"/>
          <w:bCs/>
          <w:szCs w:val="24"/>
        </w:rPr>
        <w:t xml:space="preserve">Principal Auditor/Audit Manager </w:t>
      </w:r>
      <w:r w:rsidR="0038425E">
        <w:rPr>
          <w:rFonts w:cs="Arial"/>
          <w:bCs/>
          <w:szCs w:val="24"/>
        </w:rPr>
        <w:t>a</w:t>
      </w:r>
      <w:r>
        <w:rPr>
          <w:rFonts w:cs="Arial"/>
          <w:bCs/>
          <w:szCs w:val="24"/>
        </w:rPr>
        <w:t xml:space="preserve">nd </w:t>
      </w:r>
      <w:r w:rsidR="00A41242" w:rsidRPr="00A41242">
        <w:rPr>
          <w:rFonts w:cs="Arial"/>
          <w:bCs/>
          <w:szCs w:val="24"/>
        </w:rPr>
        <w:t xml:space="preserve">relevant client key contact in </w:t>
      </w:r>
      <w:r w:rsidR="00A41242" w:rsidRPr="0013585C">
        <w:rPr>
          <w:rFonts w:cs="Arial"/>
          <w:bCs/>
          <w:szCs w:val="24"/>
        </w:rPr>
        <w:t>accordance with agreed audit strategy</w:t>
      </w:r>
      <w:r w:rsidR="000E3E31" w:rsidRPr="0013585C">
        <w:rPr>
          <w:rFonts w:cs="Arial"/>
          <w:bCs/>
          <w:szCs w:val="24"/>
        </w:rPr>
        <w:t xml:space="preserve">, Audit </w:t>
      </w:r>
      <w:r w:rsidR="006D58E7" w:rsidRPr="0013585C">
        <w:rPr>
          <w:rFonts w:cs="Arial"/>
          <w:bCs/>
          <w:szCs w:val="24"/>
        </w:rPr>
        <w:t>Charter,</w:t>
      </w:r>
      <w:r w:rsidR="000E3E31" w:rsidRPr="0013585C">
        <w:rPr>
          <w:rFonts w:cs="Arial"/>
          <w:bCs/>
          <w:szCs w:val="24"/>
        </w:rPr>
        <w:t xml:space="preserve"> </w:t>
      </w:r>
      <w:r w:rsidR="00A41242" w:rsidRPr="0013585C">
        <w:rPr>
          <w:rFonts w:cs="Arial"/>
          <w:bCs/>
          <w:szCs w:val="24"/>
        </w:rPr>
        <w:t>and audit plans.</w:t>
      </w:r>
    </w:p>
    <w:p w14:paraId="2499DEBC" w14:textId="69E86260" w:rsidR="00A41242" w:rsidRPr="0013585C" w:rsidRDefault="000E3E31" w:rsidP="00D6485F">
      <w:pPr>
        <w:pStyle w:val="ListParagraph"/>
        <w:numPr>
          <w:ilvl w:val="0"/>
          <w:numId w:val="34"/>
        </w:numPr>
        <w:spacing w:after="120"/>
        <w:ind w:left="425" w:hanging="425"/>
        <w:contextualSpacing w:val="0"/>
        <w:jc w:val="both"/>
        <w:rPr>
          <w:rFonts w:cs="Arial"/>
          <w:bCs/>
          <w:szCs w:val="24"/>
        </w:rPr>
      </w:pPr>
      <w:r w:rsidRPr="0013585C">
        <w:rPr>
          <w:rFonts w:cs="Arial"/>
          <w:bCs/>
          <w:szCs w:val="24"/>
        </w:rPr>
        <w:t xml:space="preserve">Carry out internal audit work </w:t>
      </w:r>
      <w:r w:rsidR="00A41242" w:rsidRPr="0013585C">
        <w:rPr>
          <w:rFonts w:cs="Arial"/>
          <w:bCs/>
          <w:szCs w:val="24"/>
        </w:rPr>
        <w:t xml:space="preserve">as directed by </w:t>
      </w:r>
      <w:r w:rsidR="00257FFD" w:rsidRPr="0013585C">
        <w:rPr>
          <w:rFonts w:cs="Arial"/>
          <w:bCs/>
          <w:szCs w:val="24"/>
        </w:rPr>
        <w:t>Senior Auditor/</w:t>
      </w:r>
      <w:r w:rsidRPr="0013585C">
        <w:rPr>
          <w:rFonts w:cs="Arial"/>
          <w:bCs/>
          <w:szCs w:val="24"/>
        </w:rPr>
        <w:t>Principal Auditor/</w:t>
      </w:r>
      <w:r w:rsidR="00A41242" w:rsidRPr="0013585C">
        <w:rPr>
          <w:rFonts w:cs="Arial"/>
          <w:bCs/>
          <w:szCs w:val="24"/>
        </w:rPr>
        <w:t>Audit Manager</w:t>
      </w:r>
      <w:r w:rsidRPr="0013585C">
        <w:rPr>
          <w:rFonts w:cs="Arial"/>
          <w:bCs/>
          <w:szCs w:val="24"/>
        </w:rPr>
        <w:t>.</w:t>
      </w:r>
    </w:p>
    <w:p w14:paraId="74A71707" w14:textId="1312FBCE" w:rsidR="001508FA" w:rsidRPr="00A41242" w:rsidRDefault="001508FA" w:rsidP="00D6485F">
      <w:pPr>
        <w:pStyle w:val="ListParagraph"/>
        <w:numPr>
          <w:ilvl w:val="0"/>
          <w:numId w:val="34"/>
        </w:numPr>
        <w:spacing w:after="120"/>
        <w:ind w:left="425" w:hanging="425"/>
        <w:contextualSpacing w:val="0"/>
        <w:jc w:val="both"/>
        <w:rPr>
          <w:rFonts w:cs="Arial"/>
          <w:bCs/>
          <w:szCs w:val="24"/>
        </w:rPr>
      </w:pPr>
      <w:r w:rsidRPr="0013585C">
        <w:rPr>
          <w:rFonts w:cs="Arial"/>
          <w:bCs/>
          <w:szCs w:val="24"/>
        </w:rPr>
        <w:t>Carry</w:t>
      </w:r>
      <w:r>
        <w:rPr>
          <w:rFonts w:cs="Arial"/>
          <w:bCs/>
          <w:szCs w:val="24"/>
        </w:rPr>
        <w:t xml:space="preserve"> out </w:t>
      </w:r>
      <w:r w:rsidR="000E3E31">
        <w:rPr>
          <w:rFonts w:cs="Arial"/>
          <w:bCs/>
          <w:szCs w:val="24"/>
        </w:rPr>
        <w:t xml:space="preserve">both assurance and advice and consultancy work </w:t>
      </w:r>
      <w:r>
        <w:rPr>
          <w:rFonts w:cs="Arial"/>
          <w:bCs/>
          <w:szCs w:val="24"/>
        </w:rPr>
        <w:t>in accordance with agreed audit plans</w:t>
      </w:r>
      <w:r w:rsidR="000E3E31">
        <w:rPr>
          <w:rFonts w:cs="Arial"/>
          <w:bCs/>
          <w:szCs w:val="24"/>
        </w:rPr>
        <w:t>.</w:t>
      </w:r>
    </w:p>
    <w:p w14:paraId="3E029E80" w14:textId="7279AAC0" w:rsidR="00A41242" w:rsidRPr="00A41242" w:rsidRDefault="00257FFD" w:rsidP="00D6485F">
      <w:pPr>
        <w:pStyle w:val="ListParagraph"/>
        <w:numPr>
          <w:ilvl w:val="0"/>
          <w:numId w:val="34"/>
        </w:numPr>
        <w:spacing w:after="120"/>
        <w:ind w:left="425" w:hanging="425"/>
        <w:contextualSpacing w:val="0"/>
        <w:jc w:val="both"/>
        <w:rPr>
          <w:rFonts w:cs="Arial"/>
          <w:bCs/>
          <w:szCs w:val="24"/>
        </w:rPr>
      </w:pPr>
      <w:r>
        <w:rPr>
          <w:rFonts w:cs="Arial"/>
          <w:bCs/>
          <w:szCs w:val="24"/>
        </w:rPr>
        <w:lastRenderedPageBreak/>
        <w:t xml:space="preserve">Support the </w:t>
      </w:r>
      <w:r w:rsidR="000E3E31">
        <w:rPr>
          <w:rFonts w:cs="Arial"/>
          <w:bCs/>
          <w:szCs w:val="24"/>
        </w:rPr>
        <w:t>S</w:t>
      </w:r>
      <w:r>
        <w:rPr>
          <w:rFonts w:cs="Arial"/>
          <w:bCs/>
          <w:szCs w:val="24"/>
        </w:rPr>
        <w:t xml:space="preserve">enior </w:t>
      </w:r>
      <w:r w:rsidR="002E63C8">
        <w:rPr>
          <w:rFonts w:cs="Arial"/>
          <w:bCs/>
          <w:szCs w:val="24"/>
        </w:rPr>
        <w:t>A</w:t>
      </w:r>
      <w:r>
        <w:rPr>
          <w:rFonts w:cs="Arial"/>
          <w:bCs/>
          <w:szCs w:val="24"/>
        </w:rPr>
        <w:t>uditor to d</w:t>
      </w:r>
      <w:r w:rsidR="00A41242" w:rsidRPr="00A41242">
        <w:rPr>
          <w:rFonts w:cs="Arial"/>
          <w:bCs/>
          <w:szCs w:val="24"/>
        </w:rPr>
        <w:t xml:space="preserve">evise </w:t>
      </w:r>
      <w:r w:rsidR="00A41242" w:rsidRPr="008C0E15">
        <w:rPr>
          <w:rFonts w:cs="Arial"/>
          <w:bCs/>
          <w:szCs w:val="24"/>
        </w:rPr>
        <w:t>audit approach and testing strategy</w:t>
      </w:r>
      <w:r w:rsidR="00A41242" w:rsidRPr="00A41242">
        <w:rPr>
          <w:rFonts w:cs="Arial"/>
          <w:bCs/>
          <w:szCs w:val="24"/>
        </w:rPr>
        <w:t xml:space="preserve"> for each assigned audit</w:t>
      </w:r>
      <w:r w:rsidR="000E3E31">
        <w:rPr>
          <w:rFonts w:cs="Arial"/>
          <w:bCs/>
          <w:szCs w:val="24"/>
        </w:rPr>
        <w:t xml:space="preserve"> revi</w:t>
      </w:r>
      <w:r w:rsidR="002E63C8">
        <w:rPr>
          <w:rFonts w:cs="Arial"/>
          <w:bCs/>
          <w:szCs w:val="24"/>
        </w:rPr>
        <w:t>e</w:t>
      </w:r>
      <w:r w:rsidR="000E3E31">
        <w:rPr>
          <w:rFonts w:cs="Arial"/>
          <w:bCs/>
          <w:szCs w:val="24"/>
        </w:rPr>
        <w:t>w.</w:t>
      </w:r>
    </w:p>
    <w:p w14:paraId="058763EE" w14:textId="5FAC0730" w:rsidR="00A41242" w:rsidRPr="0003749E" w:rsidRDefault="00A41242" w:rsidP="00D6485F">
      <w:pPr>
        <w:pStyle w:val="ListParagraph"/>
        <w:numPr>
          <w:ilvl w:val="0"/>
          <w:numId w:val="34"/>
        </w:numPr>
        <w:spacing w:after="120"/>
        <w:ind w:left="425" w:hanging="425"/>
        <w:contextualSpacing w:val="0"/>
        <w:jc w:val="both"/>
        <w:rPr>
          <w:rFonts w:cs="Arial"/>
          <w:bCs/>
          <w:szCs w:val="24"/>
        </w:rPr>
      </w:pPr>
      <w:r w:rsidRPr="0003749E">
        <w:rPr>
          <w:rFonts w:cs="Arial"/>
          <w:bCs/>
          <w:szCs w:val="24"/>
        </w:rPr>
        <w:t xml:space="preserve">Apply a </w:t>
      </w:r>
      <w:r w:rsidR="006D58E7" w:rsidRPr="0003749E">
        <w:rPr>
          <w:rFonts w:cs="Arial"/>
          <w:bCs/>
          <w:szCs w:val="24"/>
        </w:rPr>
        <w:t>risk-based</w:t>
      </w:r>
      <w:r w:rsidRPr="0003749E">
        <w:rPr>
          <w:rFonts w:cs="Arial"/>
          <w:bCs/>
          <w:szCs w:val="24"/>
        </w:rPr>
        <w:t xml:space="preserve"> approach to audit planning and delivery.</w:t>
      </w:r>
    </w:p>
    <w:p w14:paraId="36114341" w14:textId="659CAA35" w:rsidR="00A41242" w:rsidRPr="0003749E" w:rsidRDefault="00A41242" w:rsidP="00D6485F">
      <w:pPr>
        <w:pStyle w:val="ListParagraph"/>
        <w:numPr>
          <w:ilvl w:val="0"/>
          <w:numId w:val="34"/>
        </w:numPr>
        <w:spacing w:after="120"/>
        <w:ind w:left="425" w:hanging="425"/>
        <w:contextualSpacing w:val="0"/>
        <w:jc w:val="both"/>
        <w:rPr>
          <w:rFonts w:cs="Arial"/>
          <w:bCs/>
          <w:szCs w:val="24"/>
        </w:rPr>
      </w:pPr>
      <w:r w:rsidRPr="0003749E">
        <w:rPr>
          <w:rFonts w:cs="Arial"/>
          <w:bCs/>
          <w:szCs w:val="24"/>
        </w:rPr>
        <w:t xml:space="preserve">Review and appraise the effectiveness of the control environment associated with specific audit reviews paying particular attention to issues of governance, </w:t>
      </w:r>
      <w:r w:rsidR="006D58E7" w:rsidRPr="0003749E">
        <w:rPr>
          <w:rFonts w:cs="Arial"/>
          <w:bCs/>
          <w:szCs w:val="24"/>
        </w:rPr>
        <w:t>risk,</w:t>
      </w:r>
      <w:r w:rsidRPr="0003749E">
        <w:rPr>
          <w:rFonts w:cs="Arial"/>
          <w:bCs/>
          <w:szCs w:val="24"/>
        </w:rPr>
        <w:t xml:space="preserve"> and best practice.</w:t>
      </w:r>
    </w:p>
    <w:p w14:paraId="4F4DEB61" w14:textId="4FDBFC89" w:rsidR="00A41242" w:rsidRPr="00A41242" w:rsidRDefault="006D58E7" w:rsidP="00D6485F">
      <w:pPr>
        <w:pStyle w:val="ListParagraph"/>
        <w:numPr>
          <w:ilvl w:val="0"/>
          <w:numId w:val="34"/>
        </w:numPr>
        <w:spacing w:after="120"/>
        <w:ind w:left="425" w:hanging="425"/>
        <w:contextualSpacing w:val="0"/>
        <w:jc w:val="both"/>
        <w:rPr>
          <w:rFonts w:cs="Arial"/>
          <w:bCs/>
          <w:szCs w:val="24"/>
        </w:rPr>
      </w:pPr>
      <w:r>
        <w:rPr>
          <w:rFonts w:cs="Arial"/>
          <w:bCs/>
          <w:szCs w:val="24"/>
        </w:rPr>
        <w:t>Assist in</w:t>
      </w:r>
      <w:r w:rsidR="00257FFD">
        <w:rPr>
          <w:rFonts w:cs="Arial"/>
          <w:bCs/>
          <w:szCs w:val="24"/>
        </w:rPr>
        <w:t xml:space="preserve"> the preparation</w:t>
      </w:r>
      <w:r w:rsidR="0038425E">
        <w:rPr>
          <w:rFonts w:cs="Arial"/>
          <w:bCs/>
          <w:szCs w:val="24"/>
        </w:rPr>
        <w:t xml:space="preserve"> </w:t>
      </w:r>
      <w:r w:rsidR="00257FFD">
        <w:rPr>
          <w:rFonts w:cs="Arial"/>
          <w:bCs/>
          <w:szCs w:val="24"/>
        </w:rPr>
        <w:t xml:space="preserve">of </w:t>
      </w:r>
      <w:r w:rsidR="00A41242" w:rsidRPr="00A41242">
        <w:rPr>
          <w:rFonts w:cs="Arial"/>
          <w:bCs/>
          <w:szCs w:val="24"/>
        </w:rPr>
        <w:t>reports for</w:t>
      </w:r>
      <w:r w:rsidR="0038425E">
        <w:rPr>
          <w:rFonts w:cs="Arial"/>
          <w:bCs/>
          <w:szCs w:val="24"/>
        </w:rPr>
        <w:t xml:space="preserve"> </w:t>
      </w:r>
      <w:r w:rsidR="000E3E31">
        <w:rPr>
          <w:rFonts w:cs="Arial"/>
          <w:bCs/>
          <w:szCs w:val="24"/>
        </w:rPr>
        <w:t xml:space="preserve">Principal Auditors, Audit Managers, </w:t>
      </w:r>
      <w:r>
        <w:rPr>
          <w:rFonts w:cs="Arial"/>
          <w:bCs/>
          <w:szCs w:val="24"/>
        </w:rPr>
        <w:t>clients,</w:t>
      </w:r>
      <w:r w:rsidR="000E3E31">
        <w:rPr>
          <w:rFonts w:cs="Arial"/>
          <w:bCs/>
          <w:szCs w:val="24"/>
        </w:rPr>
        <w:t xml:space="preserve"> and</w:t>
      </w:r>
      <w:r w:rsidR="00A41242" w:rsidRPr="00A41242">
        <w:rPr>
          <w:rFonts w:cs="Arial"/>
          <w:bCs/>
          <w:szCs w:val="24"/>
        </w:rPr>
        <w:t xml:space="preserve"> members </w:t>
      </w:r>
    </w:p>
    <w:p w14:paraId="6E5C28C8" w14:textId="5332BDD9" w:rsidR="001508FA" w:rsidRDefault="002E63C8" w:rsidP="001508FA">
      <w:pPr>
        <w:pStyle w:val="ListParagraph"/>
        <w:numPr>
          <w:ilvl w:val="0"/>
          <w:numId w:val="34"/>
        </w:numPr>
        <w:spacing w:after="120"/>
        <w:ind w:left="425" w:hanging="425"/>
        <w:contextualSpacing w:val="0"/>
        <w:jc w:val="both"/>
        <w:rPr>
          <w:rFonts w:cs="Arial"/>
          <w:bCs/>
          <w:szCs w:val="24"/>
        </w:rPr>
      </w:pPr>
      <w:r>
        <w:rPr>
          <w:rFonts w:cs="Arial"/>
          <w:bCs/>
          <w:szCs w:val="24"/>
        </w:rPr>
        <w:t xml:space="preserve">Support the Senior Auditor in </w:t>
      </w:r>
      <w:r w:rsidR="006D58E7">
        <w:rPr>
          <w:rFonts w:cs="Arial"/>
          <w:bCs/>
          <w:szCs w:val="24"/>
        </w:rPr>
        <w:t>identifying improvements</w:t>
      </w:r>
      <w:r>
        <w:rPr>
          <w:rFonts w:cs="Arial"/>
          <w:bCs/>
          <w:szCs w:val="24"/>
        </w:rPr>
        <w:t xml:space="preserve"> which need to be made to the internal control environment </w:t>
      </w:r>
      <w:proofErr w:type="gramStart"/>
      <w:r>
        <w:rPr>
          <w:rFonts w:cs="Arial"/>
          <w:bCs/>
          <w:szCs w:val="24"/>
        </w:rPr>
        <w:t>as a result of</w:t>
      </w:r>
      <w:proofErr w:type="gramEnd"/>
      <w:r>
        <w:rPr>
          <w:rFonts w:cs="Arial"/>
          <w:bCs/>
          <w:szCs w:val="24"/>
        </w:rPr>
        <w:t xml:space="preserve"> internal audit work being carried out for inclusion within internal audit </w:t>
      </w:r>
      <w:r w:rsidR="006D58E7">
        <w:rPr>
          <w:rFonts w:cs="Arial"/>
          <w:bCs/>
          <w:szCs w:val="24"/>
        </w:rPr>
        <w:t>reports.</w:t>
      </w:r>
    </w:p>
    <w:p w14:paraId="5C999891" w14:textId="5CAA0E43" w:rsidR="001508FA" w:rsidRPr="001508FA" w:rsidRDefault="002E63C8" w:rsidP="008C0E15">
      <w:pPr>
        <w:pStyle w:val="ListParagraph"/>
        <w:numPr>
          <w:ilvl w:val="0"/>
          <w:numId w:val="34"/>
        </w:numPr>
        <w:spacing w:after="120"/>
        <w:ind w:left="425" w:hanging="425"/>
        <w:contextualSpacing w:val="0"/>
        <w:jc w:val="both"/>
        <w:rPr>
          <w:rFonts w:cs="Arial"/>
          <w:bCs/>
          <w:szCs w:val="24"/>
        </w:rPr>
      </w:pPr>
      <w:r>
        <w:t xml:space="preserve">Support the Senior Auditor in </w:t>
      </w:r>
      <w:r w:rsidR="006D58E7">
        <w:t>reassessing the</w:t>
      </w:r>
      <w:r>
        <w:t xml:space="preserve"> </w:t>
      </w:r>
      <w:r w:rsidR="001508FA" w:rsidRPr="00A11A34">
        <w:t xml:space="preserve">risk scores for </w:t>
      </w:r>
      <w:r>
        <w:t>audit activities.</w:t>
      </w:r>
    </w:p>
    <w:p w14:paraId="26557470" w14:textId="02F217C8" w:rsidR="00A41242" w:rsidRDefault="001508FA" w:rsidP="00D6485F">
      <w:pPr>
        <w:pStyle w:val="ListParagraph"/>
        <w:numPr>
          <w:ilvl w:val="0"/>
          <w:numId w:val="34"/>
        </w:numPr>
        <w:spacing w:after="120"/>
        <w:ind w:left="425" w:hanging="425"/>
        <w:contextualSpacing w:val="0"/>
        <w:jc w:val="both"/>
        <w:rPr>
          <w:rFonts w:cs="Arial"/>
          <w:bCs/>
          <w:szCs w:val="24"/>
        </w:rPr>
      </w:pPr>
      <w:r>
        <w:rPr>
          <w:rFonts w:cs="Arial"/>
          <w:bCs/>
          <w:szCs w:val="24"/>
        </w:rPr>
        <w:t>Assist in e</w:t>
      </w:r>
      <w:r w:rsidR="00A41242" w:rsidRPr="00A41242">
        <w:rPr>
          <w:rFonts w:cs="Arial"/>
          <w:bCs/>
          <w:szCs w:val="24"/>
        </w:rPr>
        <w:t>nsur</w:t>
      </w:r>
      <w:r>
        <w:rPr>
          <w:rFonts w:cs="Arial"/>
          <w:bCs/>
          <w:szCs w:val="24"/>
        </w:rPr>
        <w:t>ing</w:t>
      </w:r>
      <w:r w:rsidR="00A41242" w:rsidRPr="00A41242">
        <w:rPr>
          <w:rFonts w:cs="Arial"/>
          <w:bCs/>
          <w:szCs w:val="24"/>
        </w:rPr>
        <w:t xml:space="preserve"> that internal audit assignments are delivered in accordance with professional standards, </w:t>
      </w:r>
      <w:r w:rsidR="00FE0E18">
        <w:rPr>
          <w:rFonts w:cs="Arial"/>
          <w:bCs/>
          <w:szCs w:val="24"/>
        </w:rPr>
        <w:t xml:space="preserve">as laid down in the Public Sector Internal Audit Standards (PSIAS), standards established within the service and any other legislation or relevant professional </w:t>
      </w:r>
      <w:r w:rsidR="006D58E7">
        <w:rPr>
          <w:rFonts w:cs="Arial"/>
          <w:bCs/>
          <w:szCs w:val="24"/>
        </w:rPr>
        <w:t>guidance,</w:t>
      </w:r>
      <w:r w:rsidR="00FE0E18">
        <w:rPr>
          <w:rFonts w:cs="Arial"/>
          <w:bCs/>
          <w:szCs w:val="24"/>
        </w:rPr>
        <w:t xml:space="preserve"> </w:t>
      </w:r>
      <w:r w:rsidR="00A41242" w:rsidRPr="00A41242">
        <w:rPr>
          <w:rFonts w:cs="Arial"/>
          <w:bCs/>
          <w:szCs w:val="24"/>
        </w:rPr>
        <w:t>and service performance targets are achieved.</w:t>
      </w:r>
    </w:p>
    <w:p w14:paraId="3397793E" w14:textId="20FFB5D9" w:rsidR="00FE0E18" w:rsidRPr="0003749E" w:rsidRDefault="00FE0E18" w:rsidP="00D6485F">
      <w:pPr>
        <w:pStyle w:val="ListParagraph"/>
        <w:numPr>
          <w:ilvl w:val="0"/>
          <w:numId w:val="34"/>
        </w:numPr>
        <w:spacing w:after="120"/>
        <w:ind w:left="425" w:hanging="425"/>
        <w:contextualSpacing w:val="0"/>
        <w:jc w:val="both"/>
        <w:rPr>
          <w:rFonts w:cs="Arial"/>
          <w:bCs/>
          <w:szCs w:val="24"/>
        </w:rPr>
      </w:pPr>
      <w:r w:rsidRPr="0003749E">
        <w:rPr>
          <w:rFonts w:cs="Arial"/>
          <w:bCs/>
          <w:szCs w:val="24"/>
        </w:rPr>
        <w:t>Maintain professional standards of ethics including confidentiality of sensitive or personal information.</w:t>
      </w:r>
    </w:p>
    <w:p w14:paraId="60A7D303" w14:textId="6356E094" w:rsidR="00FE0E18" w:rsidRPr="0003749E" w:rsidRDefault="00A41242" w:rsidP="00FE0E18">
      <w:pPr>
        <w:pStyle w:val="ListParagraph"/>
        <w:numPr>
          <w:ilvl w:val="0"/>
          <w:numId w:val="34"/>
        </w:numPr>
        <w:spacing w:after="120"/>
        <w:ind w:left="425" w:hanging="425"/>
        <w:contextualSpacing w:val="0"/>
        <w:jc w:val="both"/>
        <w:rPr>
          <w:rFonts w:cs="Arial"/>
          <w:bCs/>
          <w:szCs w:val="24"/>
        </w:rPr>
      </w:pPr>
      <w:r w:rsidRPr="0003749E">
        <w:rPr>
          <w:rFonts w:cs="Arial"/>
          <w:bCs/>
          <w:szCs w:val="24"/>
        </w:rPr>
        <w:t xml:space="preserve">Provide advice to officers of the council </w:t>
      </w:r>
      <w:r w:rsidR="00D46A40" w:rsidRPr="0003749E">
        <w:rPr>
          <w:rFonts w:cs="Arial"/>
          <w:bCs/>
          <w:szCs w:val="24"/>
        </w:rPr>
        <w:t xml:space="preserve">and external clients </w:t>
      </w:r>
      <w:r w:rsidRPr="0003749E">
        <w:rPr>
          <w:rFonts w:cs="Arial"/>
          <w:bCs/>
          <w:szCs w:val="24"/>
        </w:rPr>
        <w:t>on effectiveness and adequacy of internal controls on an ad hoc/consultancy basis.</w:t>
      </w:r>
    </w:p>
    <w:p w14:paraId="1E620590" w14:textId="1C86F54D" w:rsidR="00FE0E18" w:rsidRPr="00FE0E18" w:rsidRDefault="00E05E06" w:rsidP="00FE0E18">
      <w:pPr>
        <w:pStyle w:val="ListParagraph"/>
        <w:numPr>
          <w:ilvl w:val="0"/>
          <w:numId w:val="34"/>
        </w:numPr>
        <w:spacing w:after="120"/>
        <w:ind w:left="425" w:hanging="425"/>
        <w:contextualSpacing w:val="0"/>
        <w:jc w:val="both"/>
        <w:rPr>
          <w:rFonts w:cs="Arial"/>
          <w:bCs/>
          <w:szCs w:val="24"/>
        </w:rPr>
      </w:pPr>
      <w:r>
        <w:rPr>
          <w:rFonts w:cs="Arial"/>
          <w:bCs/>
          <w:szCs w:val="24"/>
        </w:rPr>
        <w:t>To be a</w:t>
      </w:r>
      <w:r w:rsidR="00FE0E18" w:rsidRPr="00FE0E18">
        <w:rPr>
          <w:rFonts w:cs="Arial"/>
          <w:bCs/>
          <w:szCs w:val="24"/>
        </w:rPr>
        <w:t xml:space="preserve">ware of key indicators of fraud and </w:t>
      </w:r>
      <w:r w:rsidR="001508FA">
        <w:rPr>
          <w:rFonts w:cs="Arial"/>
          <w:bCs/>
          <w:szCs w:val="24"/>
        </w:rPr>
        <w:t xml:space="preserve">under the supervision of the Senior Auditor, help to </w:t>
      </w:r>
      <w:r w:rsidR="00FE0E18" w:rsidRPr="00FE0E18">
        <w:rPr>
          <w:rFonts w:cs="Arial"/>
          <w:bCs/>
          <w:szCs w:val="24"/>
        </w:rPr>
        <w:t xml:space="preserve">advise service areas on the prevention and detection of financial irregularities and the establishment and maintenance of sound systems of control and the achievement of efficiency, </w:t>
      </w:r>
      <w:r w:rsidR="006D58E7" w:rsidRPr="00FE0E18">
        <w:rPr>
          <w:rFonts w:cs="Arial"/>
          <w:bCs/>
          <w:szCs w:val="24"/>
        </w:rPr>
        <w:t>effectiveness,</w:t>
      </w:r>
      <w:r w:rsidR="00FE0E18" w:rsidRPr="00FE0E18">
        <w:rPr>
          <w:rFonts w:cs="Arial"/>
          <w:bCs/>
          <w:szCs w:val="24"/>
        </w:rPr>
        <w:t xml:space="preserve"> and good value for money.</w:t>
      </w:r>
    </w:p>
    <w:p w14:paraId="3067D713" w14:textId="6C88F5F2" w:rsidR="00A41242" w:rsidRPr="00FE0E18" w:rsidRDefault="001508FA" w:rsidP="00EB4B95">
      <w:pPr>
        <w:pStyle w:val="ListParagraph"/>
        <w:numPr>
          <w:ilvl w:val="0"/>
          <w:numId w:val="34"/>
        </w:numPr>
        <w:spacing w:after="120"/>
        <w:ind w:left="425" w:hanging="425"/>
        <w:contextualSpacing w:val="0"/>
        <w:jc w:val="both"/>
        <w:rPr>
          <w:rFonts w:cs="Arial"/>
          <w:bCs/>
          <w:szCs w:val="24"/>
        </w:rPr>
      </w:pPr>
      <w:r>
        <w:rPr>
          <w:rFonts w:cs="Arial"/>
          <w:bCs/>
          <w:szCs w:val="24"/>
        </w:rPr>
        <w:t>Assist the Senior Auditor to u</w:t>
      </w:r>
      <w:r w:rsidR="00A41242" w:rsidRPr="00FE0E18">
        <w:rPr>
          <w:rFonts w:cs="Arial"/>
          <w:bCs/>
          <w:szCs w:val="24"/>
        </w:rPr>
        <w:t xml:space="preserve">ndertake special investigations and projects as directed by </w:t>
      </w:r>
      <w:r>
        <w:rPr>
          <w:rFonts w:cs="Arial"/>
          <w:bCs/>
          <w:szCs w:val="24"/>
        </w:rPr>
        <w:t>Senior Auditor/</w:t>
      </w:r>
      <w:r w:rsidR="00A41242" w:rsidRPr="00FE0E18">
        <w:rPr>
          <w:rFonts w:cs="Arial"/>
          <w:bCs/>
          <w:szCs w:val="24"/>
        </w:rPr>
        <w:t>Principal Auditor/Audit Manager.</w:t>
      </w:r>
    </w:p>
    <w:p w14:paraId="056DCDE8" w14:textId="77777777" w:rsidR="001508FA" w:rsidRDefault="00A41242" w:rsidP="001508FA">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Represent the Internal Audit Service on new developments and initiatives.   </w:t>
      </w:r>
    </w:p>
    <w:p w14:paraId="759B685F" w14:textId="5D50342E" w:rsidR="001508FA" w:rsidRPr="002E63C8" w:rsidRDefault="001508FA" w:rsidP="002E63C8">
      <w:pPr>
        <w:pStyle w:val="ListParagraph"/>
        <w:numPr>
          <w:ilvl w:val="0"/>
          <w:numId w:val="34"/>
        </w:numPr>
        <w:spacing w:after="120"/>
        <w:ind w:left="425" w:hanging="425"/>
        <w:contextualSpacing w:val="0"/>
        <w:jc w:val="both"/>
        <w:rPr>
          <w:rFonts w:cs="Arial"/>
          <w:bCs/>
          <w:szCs w:val="24"/>
        </w:rPr>
      </w:pPr>
      <w:r w:rsidRPr="00A11A34">
        <w:t>Ensure audit observations are fully supported by appropriate evidence and pursue additional lines of enquiry where necessary</w:t>
      </w:r>
      <w:r w:rsidR="002E63C8">
        <w:t>.</w:t>
      </w:r>
    </w:p>
    <w:p w14:paraId="5888E3D3" w14:textId="17C3459F"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Contribute effectively to embedding risk management awareness in all areas of council activity.</w:t>
      </w:r>
    </w:p>
    <w:p w14:paraId="5C66EF1E" w14:textId="68EEBEDF" w:rsidR="00FE0E18" w:rsidRPr="00A42E1F" w:rsidRDefault="00A41242" w:rsidP="00A42E1F">
      <w:pPr>
        <w:pStyle w:val="ListParagraph"/>
        <w:numPr>
          <w:ilvl w:val="0"/>
          <w:numId w:val="34"/>
        </w:numPr>
        <w:spacing w:after="120"/>
        <w:ind w:left="425" w:hanging="425"/>
        <w:contextualSpacing w:val="0"/>
        <w:jc w:val="both"/>
        <w:rPr>
          <w:rFonts w:cs="Arial"/>
          <w:bCs/>
          <w:szCs w:val="24"/>
        </w:rPr>
      </w:pPr>
      <w:r w:rsidRPr="00A41242">
        <w:rPr>
          <w:rFonts w:cs="Arial"/>
          <w:bCs/>
          <w:szCs w:val="24"/>
        </w:rPr>
        <w:t>Undertake relevant continuing professional development to ensure that skills are kept up to date</w:t>
      </w:r>
      <w:r w:rsidR="00FE0E18" w:rsidRPr="00A42E1F">
        <w:rPr>
          <w:rFonts w:cs="Arial"/>
          <w:bCs/>
          <w:szCs w:val="24"/>
        </w:rPr>
        <w:t>.</w:t>
      </w:r>
    </w:p>
    <w:p w14:paraId="04B5601D" w14:textId="77777777" w:rsidR="00A41242" w:rsidRPr="00A41242" w:rsidRDefault="00A41242" w:rsidP="00A41242">
      <w:pPr>
        <w:jc w:val="both"/>
        <w:rPr>
          <w:rFonts w:cs="Arial"/>
          <w:bCs/>
          <w:szCs w:val="24"/>
        </w:rPr>
      </w:pPr>
    </w:p>
    <w:p w14:paraId="781DB72C" w14:textId="3D34E172" w:rsidR="0063274D" w:rsidRDefault="00A41242" w:rsidP="00A41242">
      <w:pPr>
        <w:jc w:val="both"/>
        <w:rPr>
          <w:rFonts w:cs="Arial"/>
          <w:bCs/>
          <w:szCs w:val="24"/>
        </w:rPr>
      </w:pPr>
      <w:r w:rsidRPr="00A41242">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5C7B0F29" w:rsidR="00681A84" w:rsidRDefault="00681A84" w:rsidP="00E84624">
      <w:pPr>
        <w:pStyle w:val="ListParagraph"/>
        <w:ind w:left="567" w:hanging="425"/>
        <w:jc w:val="both"/>
        <w:rPr>
          <w:rFonts w:cs="Arial"/>
          <w:szCs w:val="24"/>
        </w:rPr>
      </w:pPr>
    </w:p>
    <w:p w14:paraId="78018ECD" w14:textId="77777777" w:rsidR="00A42E1F" w:rsidRPr="00681A84" w:rsidRDefault="00A42E1F"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16E95" w14:paraId="4FF8591D" w14:textId="77777777" w:rsidTr="00D6485F">
        <w:trPr>
          <w:trHeight w:val="973"/>
        </w:trPr>
        <w:tc>
          <w:tcPr>
            <w:tcW w:w="1671" w:type="dxa"/>
            <w:shd w:val="clear" w:color="auto" w:fill="F2F2F2" w:themeFill="background1" w:themeFillShade="F2"/>
          </w:tcPr>
          <w:p w14:paraId="4A9CC9B5" w14:textId="77777777" w:rsidR="00A16E95" w:rsidRPr="00845787" w:rsidRDefault="00A16E95" w:rsidP="00A16E95">
            <w:pPr>
              <w:pStyle w:val="aTitle"/>
              <w:tabs>
                <w:tab w:val="clear" w:pos="4513"/>
              </w:tabs>
              <w:rPr>
                <w:rFonts w:cs="Arial"/>
                <w:noProof/>
                <w:color w:val="auto"/>
                <w:sz w:val="22"/>
                <w:lang w:eastAsia="en-GB"/>
              </w:rPr>
            </w:pPr>
          </w:p>
          <w:p w14:paraId="7BF312D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top w:val="single" w:sz="4" w:space="0" w:color="auto"/>
              <w:left w:val="single" w:sz="4" w:space="0" w:color="auto"/>
              <w:bottom w:val="single" w:sz="4" w:space="0" w:color="auto"/>
              <w:right w:val="single" w:sz="4" w:space="0" w:color="auto"/>
            </w:tcBorders>
          </w:tcPr>
          <w:p w14:paraId="2DB545D8" w14:textId="4BA48639" w:rsidR="0048429E" w:rsidRPr="0048429E" w:rsidRDefault="0048429E" w:rsidP="0048429E">
            <w:pPr>
              <w:pStyle w:val="ListParagraph"/>
              <w:numPr>
                <w:ilvl w:val="0"/>
                <w:numId w:val="21"/>
              </w:numPr>
              <w:rPr>
                <w:szCs w:val="24"/>
                <w:lang w:bidi="ar-SA"/>
              </w:rPr>
            </w:pPr>
            <w:r w:rsidRPr="0048429E">
              <w:rPr>
                <w:szCs w:val="24"/>
                <w:lang w:bidi="ar-SA"/>
              </w:rPr>
              <w:t>4 G</w:t>
            </w:r>
            <w:r w:rsidR="0038425E">
              <w:rPr>
                <w:szCs w:val="24"/>
                <w:lang w:bidi="ar-SA"/>
              </w:rPr>
              <w:t>C</w:t>
            </w:r>
            <w:r w:rsidRPr="0048429E">
              <w:rPr>
                <w:szCs w:val="24"/>
                <w:lang w:bidi="ar-SA"/>
              </w:rPr>
              <w:t>SEs graded A-C</w:t>
            </w:r>
            <w:r w:rsidR="005F41BF" w:rsidRPr="005F41BF">
              <w:rPr>
                <w:szCs w:val="24"/>
                <w:lang w:bidi="ar-SA"/>
              </w:rPr>
              <w:t>/9-4</w:t>
            </w:r>
            <w:r w:rsidRPr="0048429E">
              <w:rPr>
                <w:szCs w:val="24"/>
                <w:lang w:bidi="ar-SA"/>
              </w:rPr>
              <w:t xml:space="preserve"> including English and Maths or equivalent, </w:t>
            </w:r>
          </w:p>
          <w:p w14:paraId="373E19DB" w14:textId="6114C4A6" w:rsidR="0048429E" w:rsidRPr="00A16E95" w:rsidRDefault="0048429E" w:rsidP="0048429E">
            <w:pPr>
              <w:pStyle w:val="ListParagraph"/>
              <w:numPr>
                <w:ilvl w:val="0"/>
                <w:numId w:val="21"/>
              </w:numPr>
              <w:rPr>
                <w:szCs w:val="24"/>
                <w:lang w:bidi="ar-SA"/>
              </w:rPr>
            </w:pPr>
            <w:r w:rsidRPr="0048429E">
              <w:rPr>
                <w:szCs w:val="24"/>
                <w:lang w:bidi="ar-SA"/>
              </w:rPr>
              <w:t>Requirement to study for AAT or Certificate in IIA</w:t>
            </w:r>
          </w:p>
          <w:p w14:paraId="72C8766B" w14:textId="2AC2267C" w:rsidR="00A16E95" w:rsidRPr="00A16E95" w:rsidRDefault="00A16E95" w:rsidP="008C0E15">
            <w:pPr>
              <w:pStyle w:val="ListParagraph"/>
              <w:ind w:left="483"/>
              <w:rPr>
                <w:rFonts w:cs="Arial"/>
                <w:iCs/>
                <w:noProof/>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183215AE" w14:textId="1EA58A32" w:rsidR="0048429E" w:rsidRPr="00A11A34" w:rsidRDefault="0048429E" w:rsidP="0048429E">
            <w:r w:rsidRPr="00A11A34">
              <w:t>AAT o</w:t>
            </w:r>
            <w:r w:rsidR="00807DBC">
              <w:t>r IIA qualification</w:t>
            </w:r>
            <w:r w:rsidRPr="00A11A34">
              <w:t xml:space="preserve"> IIA</w:t>
            </w:r>
          </w:p>
          <w:p w14:paraId="2618CB3E" w14:textId="77777777" w:rsidR="0048429E" w:rsidRPr="00A11A34" w:rsidRDefault="0048429E" w:rsidP="0048429E"/>
          <w:p w14:paraId="5F6C86B4" w14:textId="4DE8D74E" w:rsidR="0048429E" w:rsidRPr="00A11A34" w:rsidRDefault="008C0E15" w:rsidP="0048429E">
            <w:r>
              <w:t>Me</w:t>
            </w:r>
            <w:r w:rsidR="0048429E" w:rsidRPr="00A11A34">
              <w:t xml:space="preserve">mbership of </w:t>
            </w:r>
            <w:r w:rsidR="006D58E7" w:rsidRPr="00A11A34">
              <w:t>AAT, CCAB</w:t>
            </w:r>
            <w:r w:rsidR="0048429E" w:rsidRPr="00A11A34">
              <w:t xml:space="preserve">, </w:t>
            </w:r>
            <w:r w:rsidR="006D58E7" w:rsidRPr="00A11A34">
              <w:t>IIA, QICA</w:t>
            </w:r>
            <w:r w:rsidR="0048429E" w:rsidRPr="00A11A34">
              <w:t xml:space="preserve"> or CISA</w:t>
            </w:r>
          </w:p>
          <w:p w14:paraId="2E0F4A68" w14:textId="77777777" w:rsidR="00A16E95" w:rsidRPr="00A16E95" w:rsidRDefault="00A16E95" w:rsidP="00D6485F">
            <w:pPr>
              <w:ind w:left="483" w:hanging="425"/>
            </w:pPr>
          </w:p>
          <w:p w14:paraId="1BA63EBE" w14:textId="77777777" w:rsidR="00A16E95" w:rsidRPr="00A16E95" w:rsidRDefault="00A16E95" w:rsidP="00D6485F">
            <w:pPr>
              <w:ind w:left="483" w:hanging="425"/>
            </w:pPr>
          </w:p>
          <w:p w14:paraId="6A440ECA" w14:textId="5CE5874D"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1760C13B" w14:textId="77777777" w:rsidTr="00BE6947">
        <w:trPr>
          <w:trHeight w:val="1712"/>
        </w:trPr>
        <w:tc>
          <w:tcPr>
            <w:tcW w:w="1671" w:type="dxa"/>
            <w:shd w:val="clear" w:color="auto" w:fill="F2F2F2" w:themeFill="background1" w:themeFillShade="F2"/>
          </w:tcPr>
          <w:p w14:paraId="057F7F70" w14:textId="77777777" w:rsidR="00A16E95" w:rsidRPr="00845787" w:rsidRDefault="00A16E95" w:rsidP="00A16E95">
            <w:pPr>
              <w:pStyle w:val="aTitle"/>
              <w:tabs>
                <w:tab w:val="clear" w:pos="4513"/>
              </w:tabs>
              <w:rPr>
                <w:rFonts w:cs="Arial"/>
                <w:noProof/>
                <w:color w:val="auto"/>
                <w:sz w:val="22"/>
                <w:lang w:eastAsia="en-GB"/>
              </w:rPr>
            </w:pPr>
          </w:p>
          <w:p w14:paraId="07488D4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top w:val="single" w:sz="4" w:space="0" w:color="auto"/>
              <w:left w:val="single" w:sz="4" w:space="0" w:color="auto"/>
              <w:bottom w:val="single" w:sz="4" w:space="0" w:color="auto"/>
              <w:right w:val="single" w:sz="4" w:space="0" w:color="auto"/>
            </w:tcBorders>
          </w:tcPr>
          <w:p w14:paraId="502C39D1" w14:textId="1C3D16D7" w:rsidR="00A16E95" w:rsidRPr="00D6485F" w:rsidRDefault="00A16E95" w:rsidP="00D6485F">
            <w:pPr>
              <w:pStyle w:val="ListParagraph"/>
              <w:numPr>
                <w:ilvl w:val="0"/>
                <w:numId w:val="21"/>
              </w:numPr>
              <w:ind w:left="483" w:hanging="425"/>
              <w:rPr>
                <w:szCs w:val="24"/>
              </w:rPr>
            </w:pPr>
            <w:r w:rsidRPr="00A16E95">
              <w:rPr>
                <w:szCs w:val="24"/>
              </w:rPr>
              <w:t xml:space="preserve">Demonstrable experience </w:t>
            </w:r>
            <w:r w:rsidR="00807DBC">
              <w:rPr>
                <w:szCs w:val="24"/>
              </w:rPr>
              <w:t xml:space="preserve">of </w:t>
            </w:r>
            <w:r w:rsidR="0048429E">
              <w:rPr>
                <w:szCs w:val="24"/>
              </w:rPr>
              <w:t>working in a financial or audit environment</w:t>
            </w:r>
            <w:r w:rsidR="008E5F87">
              <w:rPr>
                <w:szCs w:val="24"/>
              </w:rPr>
              <w:t>.</w:t>
            </w:r>
          </w:p>
          <w:p w14:paraId="04BF14CD" w14:textId="60579ECA" w:rsidR="00D6485F" w:rsidRPr="002058FB" w:rsidRDefault="00D6485F" w:rsidP="008C0E15">
            <w:pPr>
              <w:pStyle w:val="aTitle"/>
              <w:tabs>
                <w:tab w:val="clear" w:pos="4513"/>
                <w:tab w:val="clear" w:pos="9026"/>
              </w:tabs>
              <w:ind w:left="483"/>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30A21361" w14:textId="46FAE8B6" w:rsidR="0048429E" w:rsidRDefault="0048429E" w:rsidP="00D6485F">
            <w:pPr>
              <w:pStyle w:val="ListParagraph"/>
              <w:numPr>
                <w:ilvl w:val="0"/>
                <w:numId w:val="21"/>
              </w:numPr>
              <w:ind w:left="483" w:hanging="425"/>
            </w:pPr>
            <w:r>
              <w:t>Local government experience</w:t>
            </w:r>
          </w:p>
          <w:p w14:paraId="22BE7B84" w14:textId="3296D7F5" w:rsidR="0048429E" w:rsidRDefault="0048429E" w:rsidP="00D6485F">
            <w:pPr>
              <w:pStyle w:val="ListParagraph"/>
              <w:numPr>
                <w:ilvl w:val="0"/>
                <w:numId w:val="21"/>
              </w:numPr>
              <w:ind w:left="483" w:hanging="425"/>
            </w:pPr>
            <w:r>
              <w:t>Internal audit experience</w:t>
            </w:r>
          </w:p>
          <w:p w14:paraId="23AF4E6F" w14:textId="6C84703C" w:rsidR="00A16E95" w:rsidRPr="00A16E95" w:rsidRDefault="00A16E95" w:rsidP="008C0E15">
            <w:pPr>
              <w:pStyle w:val="ListParagraph"/>
              <w:ind w:left="483"/>
              <w:rPr>
                <w:rFonts w:cs="Arial"/>
                <w:iCs/>
                <w:noProof/>
                <w:szCs w:val="24"/>
                <w:lang w:eastAsia="en-GB"/>
              </w:rPr>
            </w:pPr>
          </w:p>
        </w:tc>
      </w:tr>
      <w:tr w:rsidR="00A16E95" w14:paraId="549735C0" w14:textId="77777777" w:rsidTr="00D6485F">
        <w:trPr>
          <w:trHeight w:val="983"/>
        </w:trPr>
        <w:tc>
          <w:tcPr>
            <w:tcW w:w="1671" w:type="dxa"/>
            <w:shd w:val="clear" w:color="auto" w:fill="F2F2F2" w:themeFill="background1" w:themeFillShade="F2"/>
          </w:tcPr>
          <w:p w14:paraId="75E1C428" w14:textId="77777777" w:rsidR="00A16E95" w:rsidRPr="00845787" w:rsidRDefault="00A16E95" w:rsidP="00A16E95">
            <w:pPr>
              <w:pStyle w:val="aTitle"/>
              <w:tabs>
                <w:tab w:val="clear" w:pos="4513"/>
              </w:tabs>
              <w:rPr>
                <w:rFonts w:cs="Arial"/>
                <w:noProof/>
                <w:color w:val="auto"/>
                <w:sz w:val="22"/>
                <w:lang w:eastAsia="en-GB"/>
              </w:rPr>
            </w:pPr>
          </w:p>
          <w:p w14:paraId="712F168F"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top w:val="single" w:sz="4" w:space="0" w:color="auto"/>
              <w:left w:val="single" w:sz="4" w:space="0" w:color="auto"/>
              <w:bottom w:val="single" w:sz="4" w:space="0" w:color="auto"/>
              <w:right w:val="single" w:sz="4" w:space="0" w:color="auto"/>
            </w:tcBorders>
          </w:tcPr>
          <w:p w14:paraId="09FB1E25" w14:textId="10AEF5B3" w:rsidR="00A16E95" w:rsidRPr="008C0E15" w:rsidRDefault="00A16E95" w:rsidP="00D6485F">
            <w:pPr>
              <w:pStyle w:val="ListParagraph"/>
              <w:numPr>
                <w:ilvl w:val="0"/>
                <w:numId w:val="21"/>
              </w:numPr>
              <w:ind w:left="483" w:hanging="425"/>
              <w:rPr>
                <w:szCs w:val="24"/>
              </w:rPr>
            </w:pPr>
            <w:r w:rsidRPr="008C0E15">
              <w:rPr>
                <w:szCs w:val="24"/>
              </w:rPr>
              <w:t>Demonstrates high standards of behaviour</w:t>
            </w:r>
          </w:p>
          <w:p w14:paraId="40FF37F1" w14:textId="1D1A390B" w:rsidR="00A16E95" w:rsidRPr="008C0E15" w:rsidRDefault="0013585C" w:rsidP="00D6485F">
            <w:pPr>
              <w:pStyle w:val="ListParagraph"/>
              <w:numPr>
                <w:ilvl w:val="0"/>
                <w:numId w:val="21"/>
              </w:numPr>
              <w:ind w:left="483" w:hanging="425"/>
              <w:rPr>
                <w:szCs w:val="24"/>
              </w:rPr>
            </w:pPr>
            <w:r>
              <w:rPr>
                <w:szCs w:val="24"/>
              </w:rPr>
              <w:t>Ability to b</w:t>
            </w:r>
            <w:r w:rsidR="00A16E95" w:rsidRPr="008C0E15">
              <w:rPr>
                <w:szCs w:val="24"/>
              </w:rPr>
              <w:t xml:space="preserve">uild professional relationships with </w:t>
            </w:r>
            <w:r w:rsidR="00807DBC" w:rsidRPr="008C0E15">
              <w:rPr>
                <w:szCs w:val="24"/>
              </w:rPr>
              <w:t>Managers and clients</w:t>
            </w:r>
            <w:r w:rsidR="00A16E95" w:rsidRPr="008C0E15">
              <w:rPr>
                <w:szCs w:val="24"/>
              </w:rPr>
              <w:t xml:space="preserve"> </w:t>
            </w:r>
          </w:p>
          <w:p w14:paraId="6A6A1D08" w14:textId="26187E25" w:rsidR="0048429E" w:rsidRPr="008C0E15" w:rsidRDefault="0048429E" w:rsidP="00D6485F">
            <w:pPr>
              <w:pStyle w:val="ListParagraph"/>
              <w:numPr>
                <w:ilvl w:val="0"/>
                <w:numId w:val="21"/>
              </w:numPr>
              <w:ind w:left="483" w:hanging="425"/>
              <w:rPr>
                <w:szCs w:val="24"/>
              </w:rPr>
            </w:pPr>
            <w:r w:rsidRPr="008C0E15">
              <w:rPr>
                <w:szCs w:val="24"/>
              </w:rPr>
              <w:t>Understand</w:t>
            </w:r>
            <w:r w:rsidR="0013585C">
              <w:rPr>
                <w:szCs w:val="24"/>
              </w:rPr>
              <w:t>ing of</w:t>
            </w:r>
            <w:r w:rsidRPr="008C0E15">
              <w:rPr>
                <w:szCs w:val="24"/>
              </w:rPr>
              <w:t xml:space="preserve"> the role of Internal Audit </w:t>
            </w:r>
          </w:p>
          <w:p w14:paraId="6F7E5EA8" w14:textId="5DD07861" w:rsidR="00A16E95" w:rsidRPr="008C0E15" w:rsidRDefault="00A16E95" w:rsidP="00D6485F">
            <w:pPr>
              <w:pStyle w:val="ListParagraph"/>
              <w:numPr>
                <w:ilvl w:val="0"/>
                <w:numId w:val="21"/>
              </w:numPr>
              <w:ind w:left="483" w:hanging="425"/>
              <w:rPr>
                <w:szCs w:val="24"/>
              </w:rPr>
            </w:pPr>
            <w:r w:rsidRPr="008C0E15">
              <w:rPr>
                <w:szCs w:val="24"/>
              </w:rPr>
              <w:t xml:space="preserve">Customer focused approach </w:t>
            </w:r>
          </w:p>
          <w:p w14:paraId="3A86D79C" w14:textId="11E04E37" w:rsidR="00A16E95" w:rsidRPr="00D6485F" w:rsidRDefault="00A16E95" w:rsidP="00D6485F">
            <w:pPr>
              <w:pStyle w:val="ListParagraph"/>
              <w:numPr>
                <w:ilvl w:val="0"/>
                <w:numId w:val="21"/>
              </w:numPr>
              <w:ind w:left="483" w:hanging="425"/>
              <w:rPr>
                <w:szCs w:val="24"/>
              </w:rPr>
            </w:pPr>
            <w:r w:rsidRPr="008C0E15">
              <w:rPr>
                <w:szCs w:val="24"/>
              </w:rPr>
              <w:t xml:space="preserve">Communicate effectively verbally and in </w:t>
            </w:r>
            <w:r w:rsidR="006D58E7" w:rsidRPr="008C0E15">
              <w:rPr>
                <w:szCs w:val="24"/>
              </w:rPr>
              <w:t>writing,</w:t>
            </w:r>
            <w:r w:rsidR="006D58E7">
              <w:rPr>
                <w:szCs w:val="24"/>
              </w:rPr>
              <w:t xml:space="preserve"> (</w:t>
            </w:r>
            <w:r w:rsidRPr="008C0E15">
              <w:rPr>
                <w:szCs w:val="24"/>
              </w:rPr>
              <w:t xml:space="preserve">including </w:t>
            </w:r>
            <w:r w:rsidR="0013585C">
              <w:rPr>
                <w:szCs w:val="24"/>
              </w:rPr>
              <w:t xml:space="preserve">the ability relay </w:t>
            </w:r>
            <w:r w:rsidRPr="008C0E15">
              <w:rPr>
                <w:szCs w:val="24"/>
              </w:rPr>
              <w:t>complex or sensitive information</w:t>
            </w:r>
            <w:r w:rsidRPr="00A16E95">
              <w:rPr>
                <w:szCs w:val="24"/>
              </w:rPr>
              <w:t xml:space="preserve"> </w:t>
            </w:r>
            <w:r w:rsidR="0013585C">
              <w:rPr>
                <w:szCs w:val="24"/>
              </w:rPr>
              <w:t>to</w:t>
            </w:r>
            <w:r w:rsidRPr="00A16E95">
              <w:rPr>
                <w:szCs w:val="24"/>
              </w:rPr>
              <w:t xml:space="preserve"> managers</w:t>
            </w:r>
            <w:r w:rsidR="0013585C">
              <w:rPr>
                <w:szCs w:val="24"/>
              </w:rPr>
              <w:t>)</w:t>
            </w:r>
            <w:r w:rsidRPr="00A16E95">
              <w:rPr>
                <w:szCs w:val="24"/>
              </w:rPr>
              <w:t>.</w:t>
            </w:r>
          </w:p>
          <w:p w14:paraId="3FFB45B9" w14:textId="1EDBBC6B" w:rsidR="00A16E95" w:rsidRPr="00D6485F" w:rsidRDefault="00A16E95" w:rsidP="00D6485F">
            <w:pPr>
              <w:pStyle w:val="ListParagraph"/>
              <w:numPr>
                <w:ilvl w:val="0"/>
                <w:numId w:val="21"/>
              </w:numPr>
              <w:ind w:left="483" w:hanging="425"/>
              <w:rPr>
                <w:szCs w:val="24"/>
              </w:rPr>
            </w:pPr>
            <w:r w:rsidRPr="00A16E95">
              <w:rPr>
                <w:szCs w:val="24"/>
              </w:rPr>
              <w:t>Work under pressure to tight deadlines</w:t>
            </w:r>
          </w:p>
          <w:p w14:paraId="34E9F3C9" w14:textId="6525455B" w:rsidR="00A16E95" w:rsidRPr="00D6485F" w:rsidRDefault="00A16E95" w:rsidP="00D6485F">
            <w:pPr>
              <w:pStyle w:val="ListParagraph"/>
              <w:numPr>
                <w:ilvl w:val="0"/>
                <w:numId w:val="21"/>
              </w:numPr>
              <w:ind w:left="483" w:hanging="425"/>
              <w:rPr>
                <w:szCs w:val="24"/>
              </w:rPr>
            </w:pPr>
            <w:r w:rsidRPr="00A16E95">
              <w:rPr>
                <w:szCs w:val="24"/>
              </w:rPr>
              <w:t xml:space="preserve">Experience </w:t>
            </w:r>
            <w:r w:rsidR="0092307E">
              <w:rPr>
                <w:szCs w:val="24"/>
              </w:rPr>
              <w:t xml:space="preserve">of </w:t>
            </w:r>
            <w:r w:rsidR="0048429E">
              <w:rPr>
                <w:szCs w:val="24"/>
              </w:rPr>
              <w:t xml:space="preserve">IT </w:t>
            </w:r>
            <w:r w:rsidR="006D58E7">
              <w:rPr>
                <w:szCs w:val="24"/>
              </w:rPr>
              <w:t>systems including</w:t>
            </w:r>
            <w:r w:rsidR="0048429E">
              <w:rPr>
                <w:szCs w:val="24"/>
              </w:rPr>
              <w:t xml:space="preserve"> </w:t>
            </w:r>
            <w:r w:rsidR="0092307E">
              <w:rPr>
                <w:szCs w:val="24"/>
              </w:rPr>
              <w:t xml:space="preserve">for example </w:t>
            </w:r>
            <w:r w:rsidR="0048429E">
              <w:rPr>
                <w:szCs w:val="24"/>
              </w:rPr>
              <w:t>Microsoft Office</w:t>
            </w:r>
            <w:r w:rsidRPr="00A16E95">
              <w:rPr>
                <w:szCs w:val="24"/>
              </w:rPr>
              <w:t xml:space="preserve"> </w:t>
            </w:r>
            <w:r w:rsidR="0048429E">
              <w:rPr>
                <w:szCs w:val="24"/>
              </w:rPr>
              <w:t>(</w:t>
            </w:r>
            <w:r w:rsidRPr="00A16E95">
              <w:rPr>
                <w:szCs w:val="24"/>
              </w:rPr>
              <w:t>Word, Excel</w:t>
            </w:r>
            <w:r w:rsidR="0048429E">
              <w:rPr>
                <w:szCs w:val="24"/>
              </w:rPr>
              <w:t>, Teams</w:t>
            </w:r>
            <w:r w:rsidR="0013585C">
              <w:rPr>
                <w:szCs w:val="24"/>
              </w:rPr>
              <w:t>)</w:t>
            </w:r>
            <w:r w:rsidRPr="00A16E95">
              <w:rPr>
                <w:szCs w:val="24"/>
              </w:rPr>
              <w:t>.</w:t>
            </w:r>
          </w:p>
          <w:p w14:paraId="6BD60AE9" w14:textId="6BF16BDF" w:rsidR="00A16E95" w:rsidRPr="00D6485F" w:rsidRDefault="00A16E95" w:rsidP="00D6485F">
            <w:pPr>
              <w:pStyle w:val="ListParagraph"/>
              <w:numPr>
                <w:ilvl w:val="0"/>
                <w:numId w:val="21"/>
              </w:numPr>
              <w:ind w:left="483" w:hanging="425"/>
              <w:rPr>
                <w:szCs w:val="24"/>
              </w:rPr>
            </w:pPr>
            <w:r w:rsidRPr="00A16E95">
              <w:rPr>
                <w:szCs w:val="24"/>
              </w:rPr>
              <w:t>Ability to be an effective team member</w:t>
            </w:r>
          </w:p>
          <w:p w14:paraId="3AD2DFCD" w14:textId="7E629CBA" w:rsidR="00D6485F" w:rsidRPr="00D6485F" w:rsidRDefault="00A16E95" w:rsidP="00D6485F">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 xml:space="preserve">Ability to plan and organise own work </w:t>
            </w:r>
          </w:p>
        </w:tc>
        <w:tc>
          <w:tcPr>
            <w:tcW w:w="4961" w:type="dxa"/>
            <w:tcBorders>
              <w:top w:val="single" w:sz="4" w:space="0" w:color="auto"/>
              <w:left w:val="single" w:sz="4" w:space="0" w:color="auto"/>
              <w:bottom w:val="single" w:sz="4" w:space="0" w:color="auto"/>
              <w:right w:val="single" w:sz="4" w:space="0" w:color="auto"/>
            </w:tcBorders>
          </w:tcPr>
          <w:p w14:paraId="54D6CED4" w14:textId="661D6708" w:rsidR="00A16E95" w:rsidRPr="00D6485F" w:rsidRDefault="00A16E95" w:rsidP="00D6485F">
            <w:pPr>
              <w:pStyle w:val="ListParagraph"/>
              <w:numPr>
                <w:ilvl w:val="0"/>
                <w:numId w:val="21"/>
              </w:numPr>
              <w:ind w:left="483" w:hanging="425"/>
              <w:rPr>
                <w:szCs w:val="24"/>
              </w:rPr>
            </w:pPr>
            <w:r w:rsidRPr="00A16E95">
              <w:t>Demonstrates an understanding of key issues facing the Council</w:t>
            </w:r>
          </w:p>
          <w:p w14:paraId="00F62BD1" w14:textId="21A711A2" w:rsidR="00A16E95" w:rsidRPr="00A16E95" w:rsidRDefault="00A16E95" w:rsidP="00D6485F">
            <w:pPr>
              <w:pStyle w:val="ListParagraph"/>
              <w:numPr>
                <w:ilvl w:val="0"/>
                <w:numId w:val="21"/>
              </w:numPr>
              <w:ind w:left="483" w:hanging="425"/>
            </w:pPr>
            <w:r w:rsidRPr="00A16E95">
              <w:t xml:space="preserve">Demonstrates an understanding of best audit practice </w:t>
            </w:r>
          </w:p>
          <w:p w14:paraId="181B06DE" w14:textId="74D14334" w:rsidR="00A16E95" w:rsidRPr="00A16E95" w:rsidRDefault="00FE0E18" w:rsidP="00D6485F">
            <w:pPr>
              <w:pStyle w:val="ListParagraph"/>
              <w:numPr>
                <w:ilvl w:val="0"/>
                <w:numId w:val="21"/>
              </w:numPr>
              <w:ind w:left="483" w:hanging="425"/>
            </w:pPr>
            <w:r>
              <w:rPr>
                <w:rFonts w:cs="Arial"/>
                <w:bCs/>
                <w:szCs w:val="24"/>
              </w:rPr>
              <w:t xml:space="preserve">Knowledge of </w:t>
            </w:r>
            <w:r w:rsidR="00A16E95" w:rsidRPr="00A16E95">
              <w:t>C</w:t>
            </w:r>
            <w:r w:rsidR="00796985">
              <w:t xml:space="preserve">omputer Assisted </w:t>
            </w:r>
            <w:r w:rsidR="00A16E95" w:rsidRPr="00A16E95">
              <w:t>A</w:t>
            </w:r>
            <w:r w:rsidR="00796985">
              <w:t xml:space="preserve">uditing </w:t>
            </w:r>
            <w:r w:rsidR="00A16E95" w:rsidRPr="00A16E95">
              <w:t>T</w:t>
            </w:r>
            <w:r w:rsidR="00796985">
              <w:t>echniques (CAAT</w:t>
            </w:r>
            <w:r w:rsidR="006D58E7">
              <w:t>).</w:t>
            </w:r>
          </w:p>
          <w:p w14:paraId="1A123B11" w14:textId="0E34AD86" w:rsidR="00A16E95" w:rsidRPr="00A16E95" w:rsidRDefault="00A16E95" w:rsidP="00D6485F">
            <w:pPr>
              <w:pStyle w:val="ListParagraph"/>
              <w:numPr>
                <w:ilvl w:val="0"/>
                <w:numId w:val="21"/>
              </w:numPr>
              <w:ind w:left="483" w:hanging="425"/>
            </w:pPr>
            <w:r w:rsidRPr="00A16E95">
              <w:t>Financial and operational system experience</w:t>
            </w:r>
          </w:p>
          <w:p w14:paraId="73A2BFE7" w14:textId="21B3A3DB" w:rsidR="00A16E95" w:rsidRPr="00A16E95" w:rsidRDefault="00A16E95" w:rsidP="00D6485F">
            <w:pPr>
              <w:pStyle w:val="ListParagraph"/>
              <w:numPr>
                <w:ilvl w:val="0"/>
                <w:numId w:val="21"/>
              </w:numPr>
              <w:ind w:left="483" w:hanging="425"/>
            </w:pPr>
            <w:r w:rsidRPr="00A16E95">
              <w:t>Negotiation skills</w:t>
            </w:r>
          </w:p>
          <w:p w14:paraId="45A8F44F" w14:textId="77777777" w:rsidR="00A16E95" w:rsidRPr="00A16E95" w:rsidRDefault="00A16E95" w:rsidP="00D6485F">
            <w:pPr>
              <w:pStyle w:val="ListParagraph"/>
              <w:numPr>
                <w:ilvl w:val="0"/>
                <w:numId w:val="21"/>
              </w:numPr>
              <w:ind w:left="483" w:hanging="425"/>
            </w:pPr>
            <w:r w:rsidRPr="00A16E95">
              <w:t>Team building skills</w:t>
            </w:r>
          </w:p>
          <w:p w14:paraId="31EC62CE" w14:textId="2FD290C7"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076151B7" w14:textId="77777777" w:rsidTr="00BE6947">
        <w:trPr>
          <w:trHeight w:val="2794"/>
        </w:trPr>
        <w:tc>
          <w:tcPr>
            <w:tcW w:w="1671" w:type="dxa"/>
            <w:shd w:val="clear" w:color="auto" w:fill="F2F2F2" w:themeFill="background1" w:themeFillShade="F2"/>
          </w:tcPr>
          <w:p w14:paraId="47F5FA70" w14:textId="77777777" w:rsidR="00A16E95" w:rsidRPr="00845787" w:rsidRDefault="00A16E95" w:rsidP="00A16E95">
            <w:pPr>
              <w:pStyle w:val="aTitle"/>
              <w:tabs>
                <w:tab w:val="clear" w:pos="4513"/>
              </w:tabs>
              <w:rPr>
                <w:rFonts w:cs="Arial"/>
                <w:noProof/>
                <w:color w:val="auto"/>
                <w:sz w:val="22"/>
                <w:lang w:eastAsia="en-GB"/>
              </w:rPr>
            </w:pPr>
          </w:p>
          <w:p w14:paraId="429585E9"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76516AA4" w14:textId="1B0C29E3" w:rsidR="00FE0E18" w:rsidRDefault="00A16E95" w:rsidP="00FE0E18">
            <w:pPr>
              <w:pStyle w:val="ListParagraph"/>
              <w:numPr>
                <w:ilvl w:val="0"/>
                <w:numId w:val="21"/>
              </w:numPr>
              <w:ind w:left="483" w:hanging="425"/>
              <w:rPr>
                <w:szCs w:val="24"/>
              </w:rPr>
            </w:pPr>
            <w:r w:rsidRPr="00A16E95">
              <w:rPr>
                <w:szCs w:val="24"/>
              </w:rPr>
              <w:t xml:space="preserve">Displays professionalism </w:t>
            </w:r>
            <w:r w:rsidR="006D58E7" w:rsidRPr="00A16E95">
              <w:rPr>
                <w:szCs w:val="24"/>
              </w:rPr>
              <w:t>and use</w:t>
            </w:r>
            <w:r w:rsidRPr="00A16E95">
              <w:rPr>
                <w:szCs w:val="24"/>
              </w:rPr>
              <w:t xml:space="preserve"> of own initiative</w:t>
            </w:r>
          </w:p>
          <w:p w14:paraId="24598264" w14:textId="0AABA7CF" w:rsidR="00FE0E18" w:rsidRPr="00FE0E18" w:rsidRDefault="00FE0E18" w:rsidP="00FE0E18">
            <w:pPr>
              <w:pStyle w:val="ListParagraph"/>
              <w:numPr>
                <w:ilvl w:val="0"/>
                <w:numId w:val="21"/>
              </w:numPr>
              <w:ind w:left="483" w:hanging="425"/>
              <w:rPr>
                <w:szCs w:val="24"/>
              </w:rPr>
            </w:pPr>
            <w:r w:rsidRPr="00FE0E18">
              <w:rPr>
                <w:szCs w:val="24"/>
              </w:rPr>
              <w:t>Maintain professional standards of ethics including confidentiality of sensitive or personal information</w:t>
            </w:r>
          </w:p>
          <w:p w14:paraId="27586725" w14:textId="734C23FD" w:rsidR="00A16E95" w:rsidRPr="00D6485F" w:rsidRDefault="00A16E95" w:rsidP="00D6485F">
            <w:pPr>
              <w:pStyle w:val="ListParagraph"/>
              <w:numPr>
                <w:ilvl w:val="0"/>
                <w:numId w:val="21"/>
              </w:numPr>
              <w:ind w:left="483" w:hanging="425"/>
              <w:rPr>
                <w:szCs w:val="24"/>
              </w:rPr>
            </w:pPr>
            <w:r w:rsidRPr="00A16E95">
              <w:rPr>
                <w:szCs w:val="24"/>
              </w:rPr>
              <w:t>Undertakes relevant continuing professional development to ensure competencies are kept up to date</w:t>
            </w:r>
          </w:p>
          <w:p w14:paraId="2B8EBEF8" w14:textId="74CD55E8" w:rsidR="00A16E95" w:rsidRPr="00D6485F" w:rsidRDefault="00A16E95" w:rsidP="00D6485F">
            <w:pPr>
              <w:pStyle w:val="ListParagraph"/>
              <w:numPr>
                <w:ilvl w:val="0"/>
                <w:numId w:val="21"/>
              </w:numPr>
              <w:ind w:left="483" w:hanging="425"/>
              <w:rPr>
                <w:szCs w:val="24"/>
              </w:rPr>
            </w:pPr>
            <w:r w:rsidRPr="00A16E95">
              <w:rPr>
                <w:szCs w:val="24"/>
              </w:rPr>
              <w:t>Displays sensitivity, tact, discretion, and diplomacy</w:t>
            </w:r>
          </w:p>
          <w:p w14:paraId="3F802EFF" w14:textId="66110B52" w:rsidR="00A16E95" w:rsidRPr="00D6485F" w:rsidRDefault="00A16E95" w:rsidP="00D6485F">
            <w:pPr>
              <w:pStyle w:val="ListParagraph"/>
              <w:numPr>
                <w:ilvl w:val="0"/>
                <w:numId w:val="21"/>
              </w:numPr>
              <w:ind w:left="483" w:hanging="425"/>
              <w:rPr>
                <w:szCs w:val="24"/>
              </w:rPr>
            </w:pPr>
            <w:r w:rsidRPr="00A16E95">
              <w:rPr>
                <w:szCs w:val="24"/>
              </w:rPr>
              <w:t>Customer focus approach</w:t>
            </w:r>
          </w:p>
          <w:p w14:paraId="61E7F982" w14:textId="7463133B" w:rsidR="00A16E95" w:rsidRPr="00D6485F" w:rsidRDefault="00A16E95" w:rsidP="00D6485F">
            <w:pPr>
              <w:pStyle w:val="ListParagraph"/>
              <w:numPr>
                <w:ilvl w:val="0"/>
                <w:numId w:val="21"/>
              </w:numPr>
              <w:ind w:left="483" w:hanging="425"/>
              <w:rPr>
                <w:szCs w:val="24"/>
              </w:rPr>
            </w:pPr>
            <w:r w:rsidRPr="00A16E95">
              <w:rPr>
                <w:szCs w:val="24"/>
              </w:rPr>
              <w:t>Willingness to work flexibly in line with the requirements of the post.</w:t>
            </w:r>
          </w:p>
          <w:p w14:paraId="1B5BC86B" w14:textId="77777777" w:rsidR="00A16E95" w:rsidRPr="00A16E95" w:rsidRDefault="00A16E95" w:rsidP="00D6485F">
            <w:pPr>
              <w:pStyle w:val="ListParagraph"/>
              <w:numPr>
                <w:ilvl w:val="0"/>
                <w:numId w:val="21"/>
              </w:numPr>
              <w:ind w:left="483" w:hanging="425"/>
              <w:rPr>
                <w:szCs w:val="24"/>
              </w:rPr>
            </w:pPr>
            <w:r w:rsidRPr="00A16E95">
              <w:rPr>
                <w:szCs w:val="24"/>
              </w:rPr>
              <w:t xml:space="preserve">Understands, adhere </w:t>
            </w:r>
            <w:proofErr w:type="gramStart"/>
            <w:r w:rsidRPr="00A16E95">
              <w:rPr>
                <w:szCs w:val="24"/>
              </w:rPr>
              <w:t>to</w:t>
            </w:r>
            <w:proofErr w:type="gramEnd"/>
            <w:r w:rsidRPr="00A16E95">
              <w:rPr>
                <w:szCs w:val="24"/>
              </w:rPr>
              <w:t xml:space="preserve"> and promotes the Council’s equality and diversity polices</w:t>
            </w:r>
          </w:p>
          <w:p w14:paraId="61CA4336" w14:textId="45760581" w:rsidR="0048429E" w:rsidRPr="008C0E15" w:rsidRDefault="0048429E" w:rsidP="008C0E15">
            <w:pPr>
              <w:pStyle w:val="ListParagraph"/>
              <w:numPr>
                <w:ilvl w:val="0"/>
                <w:numId w:val="21"/>
              </w:numPr>
              <w:ind w:left="483" w:hanging="425"/>
              <w:rPr>
                <w:szCs w:val="24"/>
              </w:rPr>
            </w:pPr>
            <w:r>
              <w:rPr>
                <w:szCs w:val="24"/>
              </w:rPr>
              <w:t>May be required to work outside of normal office hours</w:t>
            </w:r>
          </w:p>
        </w:tc>
        <w:tc>
          <w:tcPr>
            <w:tcW w:w="4961" w:type="dxa"/>
            <w:tcBorders>
              <w:top w:val="single" w:sz="4" w:space="0" w:color="auto"/>
              <w:left w:val="single" w:sz="4" w:space="0" w:color="auto"/>
              <w:bottom w:val="single" w:sz="4" w:space="0" w:color="auto"/>
              <w:right w:val="single" w:sz="4" w:space="0" w:color="auto"/>
            </w:tcBorders>
          </w:tcPr>
          <w:p w14:paraId="2B669E97" w14:textId="3B0E6A05" w:rsidR="00A16E95" w:rsidRPr="00D6485F" w:rsidRDefault="00A16E95" w:rsidP="00D6485F">
            <w:pPr>
              <w:pStyle w:val="ListParagraph"/>
              <w:numPr>
                <w:ilvl w:val="0"/>
                <w:numId w:val="21"/>
              </w:numPr>
              <w:ind w:left="483" w:hanging="425"/>
              <w:rPr>
                <w:szCs w:val="24"/>
              </w:rPr>
            </w:pPr>
            <w:r w:rsidRPr="00A16E95">
              <w:t xml:space="preserve">Resilient </w:t>
            </w:r>
          </w:p>
          <w:p w14:paraId="2701B3F4" w14:textId="1AF7E92B" w:rsidR="00A16E95" w:rsidRPr="00A16E95" w:rsidRDefault="00A16E95" w:rsidP="00D6485F">
            <w:pPr>
              <w:pStyle w:val="ListParagraph"/>
              <w:numPr>
                <w:ilvl w:val="0"/>
                <w:numId w:val="21"/>
              </w:numPr>
              <w:ind w:left="483" w:hanging="425"/>
              <w:rPr>
                <w:szCs w:val="24"/>
              </w:rPr>
            </w:pPr>
            <w:r w:rsidRPr="00A16E95">
              <w:t>Pro-active approach to C</w:t>
            </w:r>
            <w:r w:rsidR="0013585C">
              <w:t xml:space="preserve">ontinued </w:t>
            </w:r>
            <w:r w:rsidRPr="00A16E95">
              <w:t>P</w:t>
            </w:r>
            <w:r w:rsidR="0013585C">
              <w:t xml:space="preserve">rofessional </w:t>
            </w:r>
            <w:r w:rsidRPr="00A16E95">
              <w:t>D</w:t>
            </w:r>
            <w:r w:rsidR="0013585C">
              <w:t>evelopment</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F3A3" w14:textId="77777777" w:rsidR="00BD440D" w:rsidRDefault="00BD440D" w:rsidP="0077606C">
      <w:r>
        <w:separator/>
      </w:r>
    </w:p>
  </w:endnote>
  <w:endnote w:type="continuationSeparator" w:id="0">
    <w:p w14:paraId="5F9C2CD7" w14:textId="77777777" w:rsidR="00BD440D" w:rsidRDefault="00BD440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A6BB" w14:textId="77777777" w:rsidR="00BD440D" w:rsidRDefault="00BD440D" w:rsidP="0077606C">
      <w:r>
        <w:separator/>
      </w:r>
    </w:p>
  </w:footnote>
  <w:footnote w:type="continuationSeparator" w:id="0">
    <w:p w14:paraId="23C815E2" w14:textId="77777777" w:rsidR="00BD440D" w:rsidRDefault="00BD440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F03"/>
    <w:multiLevelType w:val="hybridMultilevel"/>
    <w:tmpl w:val="73F2985E"/>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5632"/>
    <w:multiLevelType w:val="hybridMultilevel"/>
    <w:tmpl w:val="C9EE33EA"/>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9C3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95F14"/>
    <w:multiLevelType w:val="hybridMultilevel"/>
    <w:tmpl w:val="741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A5096"/>
    <w:multiLevelType w:val="hybridMultilevel"/>
    <w:tmpl w:val="306E69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058F9"/>
    <w:multiLevelType w:val="hybridMultilevel"/>
    <w:tmpl w:val="10D89068"/>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0554F"/>
    <w:multiLevelType w:val="hybridMultilevel"/>
    <w:tmpl w:val="0D6664A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6"/>
  </w:num>
  <w:num w:numId="4">
    <w:abstractNumId w:val="18"/>
  </w:num>
  <w:num w:numId="5">
    <w:abstractNumId w:val="1"/>
  </w:num>
  <w:num w:numId="6">
    <w:abstractNumId w:val="27"/>
  </w:num>
  <w:num w:numId="7">
    <w:abstractNumId w:val="32"/>
  </w:num>
  <w:num w:numId="8">
    <w:abstractNumId w:val="8"/>
  </w:num>
  <w:num w:numId="9">
    <w:abstractNumId w:val="31"/>
  </w:num>
  <w:num w:numId="10">
    <w:abstractNumId w:val="22"/>
  </w:num>
  <w:num w:numId="11">
    <w:abstractNumId w:val="7"/>
  </w:num>
  <w:num w:numId="12">
    <w:abstractNumId w:val="29"/>
  </w:num>
  <w:num w:numId="13">
    <w:abstractNumId w:val="28"/>
  </w:num>
  <w:num w:numId="14">
    <w:abstractNumId w:val="24"/>
  </w:num>
  <w:num w:numId="15">
    <w:abstractNumId w:val="16"/>
  </w:num>
  <w:num w:numId="16">
    <w:abstractNumId w:val="14"/>
  </w:num>
  <w:num w:numId="17">
    <w:abstractNumId w:val="3"/>
  </w:num>
  <w:num w:numId="18">
    <w:abstractNumId w:val="0"/>
  </w:num>
  <w:num w:numId="19">
    <w:abstractNumId w:val="10"/>
  </w:num>
  <w:num w:numId="20">
    <w:abstractNumId w:val="21"/>
  </w:num>
  <w:num w:numId="21">
    <w:abstractNumId w:val="11"/>
  </w:num>
  <w:num w:numId="22">
    <w:abstractNumId w:val="11"/>
  </w:num>
  <w:num w:numId="23">
    <w:abstractNumId w:val="15"/>
  </w:num>
  <w:num w:numId="24">
    <w:abstractNumId w:val="17"/>
  </w:num>
  <w:num w:numId="25">
    <w:abstractNumId w:val="20"/>
  </w:num>
  <w:num w:numId="26">
    <w:abstractNumId w:val="26"/>
  </w:num>
  <w:num w:numId="27">
    <w:abstractNumId w:val="33"/>
  </w:num>
  <w:num w:numId="28">
    <w:abstractNumId w:val="12"/>
  </w:num>
  <w:num w:numId="29">
    <w:abstractNumId w:val="5"/>
  </w:num>
  <w:num w:numId="30">
    <w:abstractNumId w:val="13"/>
  </w:num>
  <w:num w:numId="31">
    <w:abstractNumId w:val="23"/>
  </w:num>
  <w:num w:numId="32">
    <w:abstractNumId w:val="2"/>
  </w:num>
  <w:num w:numId="33">
    <w:abstractNumId w:val="4"/>
  </w:num>
  <w:num w:numId="34">
    <w:abstractNumId w:val="3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749E"/>
    <w:rsid w:val="00040EE4"/>
    <w:rsid w:val="00046148"/>
    <w:rsid w:val="00056AE4"/>
    <w:rsid w:val="00070C29"/>
    <w:rsid w:val="00084988"/>
    <w:rsid w:val="000A0D3F"/>
    <w:rsid w:val="000B6DB0"/>
    <w:rsid w:val="000B7B82"/>
    <w:rsid w:val="000C3086"/>
    <w:rsid w:val="000C7062"/>
    <w:rsid w:val="000E17A1"/>
    <w:rsid w:val="000E1FAF"/>
    <w:rsid w:val="000E3E31"/>
    <w:rsid w:val="000F0B07"/>
    <w:rsid w:val="000F1FDD"/>
    <w:rsid w:val="000F5A71"/>
    <w:rsid w:val="001151CC"/>
    <w:rsid w:val="00133CCD"/>
    <w:rsid w:val="0013585C"/>
    <w:rsid w:val="001508FA"/>
    <w:rsid w:val="00165BC7"/>
    <w:rsid w:val="00173195"/>
    <w:rsid w:val="001731A5"/>
    <w:rsid w:val="0018313A"/>
    <w:rsid w:val="00186648"/>
    <w:rsid w:val="001A37A7"/>
    <w:rsid w:val="001B34E9"/>
    <w:rsid w:val="001B7696"/>
    <w:rsid w:val="001D2B80"/>
    <w:rsid w:val="001D7B5D"/>
    <w:rsid w:val="001E1E94"/>
    <w:rsid w:val="001E2C10"/>
    <w:rsid w:val="001E3F6A"/>
    <w:rsid w:val="001E6CFB"/>
    <w:rsid w:val="001F3088"/>
    <w:rsid w:val="00200FC1"/>
    <w:rsid w:val="0020508B"/>
    <w:rsid w:val="002058FB"/>
    <w:rsid w:val="002120A1"/>
    <w:rsid w:val="00217193"/>
    <w:rsid w:val="00222A12"/>
    <w:rsid w:val="0022618A"/>
    <w:rsid w:val="00230A2A"/>
    <w:rsid w:val="0023418E"/>
    <w:rsid w:val="0023792C"/>
    <w:rsid w:val="00257DF8"/>
    <w:rsid w:val="00257FFD"/>
    <w:rsid w:val="002659ED"/>
    <w:rsid w:val="0026664A"/>
    <w:rsid w:val="00287FE1"/>
    <w:rsid w:val="002E63C8"/>
    <w:rsid w:val="002F3062"/>
    <w:rsid w:val="003115A0"/>
    <w:rsid w:val="003125AA"/>
    <w:rsid w:val="00314FE8"/>
    <w:rsid w:val="003213F9"/>
    <w:rsid w:val="003456B3"/>
    <w:rsid w:val="00353A9F"/>
    <w:rsid w:val="003659EE"/>
    <w:rsid w:val="0038425E"/>
    <w:rsid w:val="00394D61"/>
    <w:rsid w:val="003B3B62"/>
    <w:rsid w:val="003B7DF1"/>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29E"/>
    <w:rsid w:val="00484C90"/>
    <w:rsid w:val="0048520D"/>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4009"/>
    <w:rsid w:val="005C7B57"/>
    <w:rsid w:val="005F1121"/>
    <w:rsid w:val="005F2676"/>
    <w:rsid w:val="005F41BF"/>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512C"/>
    <w:rsid w:val="00672AF4"/>
    <w:rsid w:val="00681A84"/>
    <w:rsid w:val="00682444"/>
    <w:rsid w:val="006868CC"/>
    <w:rsid w:val="006913A5"/>
    <w:rsid w:val="006A2536"/>
    <w:rsid w:val="006A7EA4"/>
    <w:rsid w:val="006B5221"/>
    <w:rsid w:val="006D1472"/>
    <w:rsid w:val="006D58E7"/>
    <w:rsid w:val="006D62EF"/>
    <w:rsid w:val="006E06BD"/>
    <w:rsid w:val="006E3024"/>
    <w:rsid w:val="006F1AAB"/>
    <w:rsid w:val="00715012"/>
    <w:rsid w:val="007228F5"/>
    <w:rsid w:val="00736120"/>
    <w:rsid w:val="00743418"/>
    <w:rsid w:val="007465C6"/>
    <w:rsid w:val="00754309"/>
    <w:rsid w:val="0077606C"/>
    <w:rsid w:val="00785997"/>
    <w:rsid w:val="00790298"/>
    <w:rsid w:val="00796985"/>
    <w:rsid w:val="007C7799"/>
    <w:rsid w:val="007D0480"/>
    <w:rsid w:val="007D2D88"/>
    <w:rsid w:val="007E2246"/>
    <w:rsid w:val="007F465F"/>
    <w:rsid w:val="008061D3"/>
    <w:rsid w:val="00807DBC"/>
    <w:rsid w:val="00815FF5"/>
    <w:rsid w:val="008177B2"/>
    <w:rsid w:val="00817F2F"/>
    <w:rsid w:val="0083180F"/>
    <w:rsid w:val="00834151"/>
    <w:rsid w:val="00845787"/>
    <w:rsid w:val="00863413"/>
    <w:rsid w:val="008864D4"/>
    <w:rsid w:val="00886C91"/>
    <w:rsid w:val="008C0E15"/>
    <w:rsid w:val="008C6D44"/>
    <w:rsid w:val="008E4A0A"/>
    <w:rsid w:val="008E5D50"/>
    <w:rsid w:val="008E5F87"/>
    <w:rsid w:val="008F20BF"/>
    <w:rsid w:val="008F34B3"/>
    <w:rsid w:val="008F4BDD"/>
    <w:rsid w:val="00912182"/>
    <w:rsid w:val="0092307E"/>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E5F25"/>
    <w:rsid w:val="009F6BC2"/>
    <w:rsid w:val="00A13BB0"/>
    <w:rsid w:val="00A16E95"/>
    <w:rsid w:val="00A1744E"/>
    <w:rsid w:val="00A30521"/>
    <w:rsid w:val="00A34036"/>
    <w:rsid w:val="00A35FEB"/>
    <w:rsid w:val="00A3622E"/>
    <w:rsid w:val="00A41242"/>
    <w:rsid w:val="00A42E1F"/>
    <w:rsid w:val="00A64EB5"/>
    <w:rsid w:val="00A67C49"/>
    <w:rsid w:val="00A84DA4"/>
    <w:rsid w:val="00A862EB"/>
    <w:rsid w:val="00A87CC6"/>
    <w:rsid w:val="00AA084D"/>
    <w:rsid w:val="00AB3B1A"/>
    <w:rsid w:val="00AE2D84"/>
    <w:rsid w:val="00AF48DC"/>
    <w:rsid w:val="00B03439"/>
    <w:rsid w:val="00B05678"/>
    <w:rsid w:val="00B11826"/>
    <w:rsid w:val="00B1656E"/>
    <w:rsid w:val="00B3122A"/>
    <w:rsid w:val="00B3765A"/>
    <w:rsid w:val="00B3780C"/>
    <w:rsid w:val="00B45875"/>
    <w:rsid w:val="00B46A19"/>
    <w:rsid w:val="00B50B6A"/>
    <w:rsid w:val="00B918FF"/>
    <w:rsid w:val="00BA0C7B"/>
    <w:rsid w:val="00BA1BCB"/>
    <w:rsid w:val="00BA3130"/>
    <w:rsid w:val="00BC508F"/>
    <w:rsid w:val="00BD26C5"/>
    <w:rsid w:val="00BD440D"/>
    <w:rsid w:val="00BD58AA"/>
    <w:rsid w:val="00BE0AF6"/>
    <w:rsid w:val="00BF1574"/>
    <w:rsid w:val="00BF483E"/>
    <w:rsid w:val="00C24B06"/>
    <w:rsid w:val="00C25C7C"/>
    <w:rsid w:val="00C30CD5"/>
    <w:rsid w:val="00C32B07"/>
    <w:rsid w:val="00C37F93"/>
    <w:rsid w:val="00C4535B"/>
    <w:rsid w:val="00C51B00"/>
    <w:rsid w:val="00C54071"/>
    <w:rsid w:val="00C761B2"/>
    <w:rsid w:val="00C77FCE"/>
    <w:rsid w:val="00C839E2"/>
    <w:rsid w:val="00C86B50"/>
    <w:rsid w:val="00CB2051"/>
    <w:rsid w:val="00CC2879"/>
    <w:rsid w:val="00CE186A"/>
    <w:rsid w:val="00D0359E"/>
    <w:rsid w:val="00D151A4"/>
    <w:rsid w:val="00D20A38"/>
    <w:rsid w:val="00D25915"/>
    <w:rsid w:val="00D32419"/>
    <w:rsid w:val="00D46A40"/>
    <w:rsid w:val="00D511D0"/>
    <w:rsid w:val="00D63DC6"/>
    <w:rsid w:val="00D6485F"/>
    <w:rsid w:val="00D720CC"/>
    <w:rsid w:val="00D8718F"/>
    <w:rsid w:val="00D94B67"/>
    <w:rsid w:val="00D97C0A"/>
    <w:rsid w:val="00DA7401"/>
    <w:rsid w:val="00DE17BA"/>
    <w:rsid w:val="00DE1999"/>
    <w:rsid w:val="00DE41CE"/>
    <w:rsid w:val="00DE46D4"/>
    <w:rsid w:val="00DF49C8"/>
    <w:rsid w:val="00E017D3"/>
    <w:rsid w:val="00E05E06"/>
    <w:rsid w:val="00E078AA"/>
    <w:rsid w:val="00E25BE9"/>
    <w:rsid w:val="00E51459"/>
    <w:rsid w:val="00E54875"/>
    <w:rsid w:val="00E54A4D"/>
    <w:rsid w:val="00E62F81"/>
    <w:rsid w:val="00E64A59"/>
    <w:rsid w:val="00E736CB"/>
    <w:rsid w:val="00E80711"/>
    <w:rsid w:val="00E84624"/>
    <w:rsid w:val="00E872BE"/>
    <w:rsid w:val="00E962DD"/>
    <w:rsid w:val="00EB620B"/>
    <w:rsid w:val="00EC457D"/>
    <w:rsid w:val="00ED4016"/>
    <w:rsid w:val="00ED7005"/>
    <w:rsid w:val="00EE3155"/>
    <w:rsid w:val="00EE64CF"/>
    <w:rsid w:val="00EF495C"/>
    <w:rsid w:val="00EF6DC6"/>
    <w:rsid w:val="00F00BF2"/>
    <w:rsid w:val="00F054C0"/>
    <w:rsid w:val="00F05601"/>
    <w:rsid w:val="00F05ECB"/>
    <w:rsid w:val="00F16E58"/>
    <w:rsid w:val="00F201F9"/>
    <w:rsid w:val="00F2621B"/>
    <w:rsid w:val="00F270FA"/>
    <w:rsid w:val="00F30693"/>
    <w:rsid w:val="00F44B6C"/>
    <w:rsid w:val="00F50AE5"/>
    <w:rsid w:val="00F56695"/>
    <w:rsid w:val="00F61903"/>
    <w:rsid w:val="00F634FB"/>
    <w:rsid w:val="00F65F96"/>
    <w:rsid w:val="00F87C60"/>
    <w:rsid w:val="00F94D75"/>
    <w:rsid w:val="00FC06E3"/>
    <w:rsid w:val="00FC2FDA"/>
    <w:rsid w:val="00FE0E18"/>
    <w:rsid w:val="00FE11B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A16E95"/>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A16E95"/>
    <w:rPr>
      <w:rFonts w:ascii="Arial (W1)" w:hAnsi="Arial (W1)" w:cs="Arial"/>
      <w:sz w:val="24"/>
      <w:szCs w:val="24"/>
      <w:lang w:eastAsia="en-US"/>
    </w:rPr>
  </w:style>
  <w:style w:type="character" w:styleId="CommentReference">
    <w:name w:val="annotation reference"/>
    <w:basedOn w:val="DefaultParagraphFont"/>
    <w:uiPriority w:val="99"/>
    <w:semiHidden/>
    <w:unhideWhenUsed/>
    <w:rsid w:val="00D97C0A"/>
    <w:rPr>
      <w:sz w:val="16"/>
      <w:szCs w:val="16"/>
    </w:rPr>
  </w:style>
  <w:style w:type="paragraph" w:styleId="CommentSubject">
    <w:name w:val="annotation subject"/>
    <w:basedOn w:val="CommentText"/>
    <w:next w:val="CommentText"/>
    <w:link w:val="CommentSubjectChar"/>
    <w:uiPriority w:val="99"/>
    <w:semiHidden/>
    <w:unhideWhenUsed/>
    <w:rsid w:val="00D97C0A"/>
    <w:rPr>
      <w:b/>
      <w:bCs/>
    </w:rPr>
  </w:style>
  <w:style w:type="character" w:customStyle="1" w:styleId="CommentSubjectChar">
    <w:name w:val="Comment Subject Char"/>
    <w:basedOn w:val="CommentTextChar"/>
    <w:link w:val="CommentSubject"/>
    <w:uiPriority w:val="99"/>
    <w:semiHidden/>
    <w:rsid w:val="00D97C0A"/>
    <w:rPr>
      <w:rFonts w:ascii="Arial" w:hAnsi="Arial"/>
      <w:b/>
      <w:bCs/>
      <w:lang w:eastAsia="en-US" w:bidi="en-US"/>
    </w:rPr>
  </w:style>
  <w:style w:type="paragraph" w:styleId="Revision">
    <w:name w:val="Revision"/>
    <w:hidden/>
    <w:uiPriority w:val="99"/>
    <w:semiHidden/>
    <w:rsid w:val="00222A12"/>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3D1841CE-7FB0-4D41-99F8-C1122660602C}">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2023-01-13T11:21:00Z</dcterms:created>
  <dcterms:modified xsi:type="dcterms:W3CDTF">2023-01-16T10:43:00Z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