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3D46" w14:textId="77777777"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6265DED6" w14:textId="77777777" w:rsidTr="0063274D">
        <w:trPr>
          <w:trHeight w:val="433"/>
        </w:trPr>
        <w:tc>
          <w:tcPr>
            <w:tcW w:w="10485" w:type="dxa"/>
            <w:gridSpan w:val="2"/>
            <w:tcBorders>
              <w:top w:val="nil"/>
              <w:left w:val="nil"/>
              <w:right w:val="nil"/>
            </w:tcBorders>
            <w:shd w:val="clear" w:color="auto" w:fill="auto"/>
            <w:vAlign w:val="center"/>
          </w:tcPr>
          <w:p w14:paraId="2144AB21"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4EAA515F" w14:textId="77777777" w:rsidTr="00D70625">
        <w:trPr>
          <w:trHeight w:val="709"/>
        </w:trPr>
        <w:tc>
          <w:tcPr>
            <w:tcW w:w="2552" w:type="dxa"/>
            <w:shd w:val="clear" w:color="auto" w:fill="F2F2F2" w:themeFill="background1" w:themeFillShade="F2"/>
            <w:vAlign w:val="center"/>
          </w:tcPr>
          <w:p w14:paraId="7922AD60"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426242D2" w14:textId="77777777" w:rsidR="00845787" w:rsidRPr="00C676CB" w:rsidRDefault="00AC6FC7" w:rsidP="00D70625">
            <w:pPr>
              <w:rPr>
                <w:rFonts w:cs="Arial"/>
                <w:szCs w:val="24"/>
              </w:rPr>
            </w:pPr>
            <w:r>
              <w:rPr>
                <w:rFonts w:cs="Arial"/>
                <w:szCs w:val="24"/>
              </w:rPr>
              <w:t>School Crossing Patrol</w:t>
            </w:r>
          </w:p>
        </w:tc>
      </w:tr>
      <w:tr w:rsidR="00845787" w:rsidRPr="009A4FDD" w14:paraId="1D0B6E84" w14:textId="77777777" w:rsidTr="00D70625">
        <w:trPr>
          <w:trHeight w:val="709"/>
        </w:trPr>
        <w:tc>
          <w:tcPr>
            <w:tcW w:w="2552" w:type="dxa"/>
            <w:shd w:val="clear" w:color="auto" w:fill="F2F2F2" w:themeFill="background1" w:themeFillShade="F2"/>
            <w:vAlign w:val="center"/>
          </w:tcPr>
          <w:p w14:paraId="7700969B"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6C9EA421" w14:textId="77777777" w:rsidR="00845787" w:rsidRPr="00C676CB" w:rsidRDefault="00AC6FC7" w:rsidP="00D70625">
            <w:pPr>
              <w:rPr>
                <w:rFonts w:cs="Arial"/>
                <w:szCs w:val="24"/>
              </w:rPr>
            </w:pPr>
            <w:r>
              <w:rPr>
                <w:rFonts w:cs="Arial"/>
                <w:szCs w:val="24"/>
              </w:rPr>
              <w:t>A6027</w:t>
            </w:r>
          </w:p>
        </w:tc>
      </w:tr>
      <w:tr w:rsidR="00845787" w:rsidRPr="009A4FDD" w14:paraId="2AB38C60" w14:textId="77777777" w:rsidTr="00D70625">
        <w:trPr>
          <w:trHeight w:val="709"/>
        </w:trPr>
        <w:tc>
          <w:tcPr>
            <w:tcW w:w="2552" w:type="dxa"/>
            <w:shd w:val="clear" w:color="auto" w:fill="F2F2F2" w:themeFill="background1" w:themeFillShade="F2"/>
            <w:vAlign w:val="center"/>
          </w:tcPr>
          <w:p w14:paraId="5A9B806A"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1A9A40C5" w14:textId="77777777" w:rsidR="00845787" w:rsidRPr="00C676CB" w:rsidRDefault="00AC6FC7" w:rsidP="00D70625">
            <w:pPr>
              <w:rPr>
                <w:rFonts w:cs="Arial"/>
                <w:szCs w:val="24"/>
              </w:rPr>
            </w:pPr>
            <w:r>
              <w:rPr>
                <w:rFonts w:cs="Arial"/>
                <w:szCs w:val="24"/>
              </w:rPr>
              <w:t>1</w:t>
            </w:r>
          </w:p>
        </w:tc>
      </w:tr>
      <w:tr w:rsidR="00845787" w:rsidRPr="009A4FDD" w14:paraId="7D390520" w14:textId="77777777" w:rsidTr="00D70625">
        <w:trPr>
          <w:trHeight w:val="709"/>
        </w:trPr>
        <w:tc>
          <w:tcPr>
            <w:tcW w:w="2552" w:type="dxa"/>
            <w:shd w:val="clear" w:color="auto" w:fill="F2F2F2" w:themeFill="background1" w:themeFillShade="F2"/>
            <w:vAlign w:val="center"/>
          </w:tcPr>
          <w:p w14:paraId="451D0B4D"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06476D4E" w14:textId="14ACCEE2" w:rsidR="00845787" w:rsidRPr="00C676CB" w:rsidRDefault="006652AB" w:rsidP="00D70625">
            <w:pPr>
              <w:rPr>
                <w:rFonts w:cs="Arial"/>
                <w:szCs w:val="24"/>
              </w:rPr>
            </w:pPr>
            <w:r>
              <w:rPr>
                <w:rFonts w:cs="Arial"/>
                <w:szCs w:val="24"/>
              </w:rPr>
              <w:t>Regeneration, Economy &amp; Growth</w:t>
            </w:r>
          </w:p>
        </w:tc>
      </w:tr>
      <w:tr w:rsidR="00845787" w:rsidRPr="009A4FDD" w14:paraId="5B56520A" w14:textId="77777777" w:rsidTr="00D70625">
        <w:trPr>
          <w:trHeight w:val="709"/>
        </w:trPr>
        <w:tc>
          <w:tcPr>
            <w:tcW w:w="2552" w:type="dxa"/>
            <w:shd w:val="clear" w:color="auto" w:fill="F2F2F2" w:themeFill="background1" w:themeFillShade="F2"/>
            <w:vAlign w:val="center"/>
          </w:tcPr>
          <w:p w14:paraId="0F869AE2"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39F08620" w14:textId="0A5A3FC4" w:rsidR="00845787" w:rsidRPr="00C676CB" w:rsidRDefault="006652AB" w:rsidP="00D70625">
            <w:pPr>
              <w:rPr>
                <w:rFonts w:cs="Arial"/>
                <w:szCs w:val="24"/>
              </w:rPr>
            </w:pPr>
            <w:r>
              <w:rPr>
                <w:rFonts w:cs="Arial"/>
                <w:szCs w:val="24"/>
              </w:rPr>
              <w:t>Transport &amp; Contract Services – Strategic Traffic</w:t>
            </w:r>
          </w:p>
        </w:tc>
      </w:tr>
      <w:tr w:rsidR="00845787" w:rsidRPr="009A4FDD" w14:paraId="307CE113" w14:textId="77777777" w:rsidTr="00D70625">
        <w:trPr>
          <w:trHeight w:val="709"/>
        </w:trPr>
        <w:tc>
          <w:tcPr>
            <w:tcW w:w="2552" w:type="dxa"/>
            <w:tcBorders>
              <w:bottom w:val="single" w:sz="4" w:space="0" w:color="000000"/>
            </w:tcBorders>
            <w:shd w:val="clear" w:color="auto" w:fill="F2F2F2" w:themeFill="background1" w:themeFillShade="F2"/>
            <w:vAlign w:val="center"/>
          </w:tcPr>
          <w:p w14:paraId="1996305D"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31CA1463" w14:textId="434CFE5F" w:rsidR="00845787" w:rsidRPr="00C676CB" w:rsidRDefault="00AC6FC7" w:rsidP="00D70625">
            <w:pPr>
              <w:rPr>
                <w:rFonts w:cs="Arial"/>
                <w:szCs w:val="24"/>
              </w:rPr>
            </w:pPr>
            <w:r>
              <w:rPr>
                <w:rFonts w:cs="Arial"/>
                <w:szCs w:val="24"/>
              </w:rPr>
              <w:t>Road Safety Manager</w:t>
            </w:r>
          </w:p>
        </w:tc>
      </w:tr>
      <w:tr w:rsidR="00845787" w:rsidRPr="009A4FDD" w14:paraId="341CE9A1" w14:textId="77777777" w:rsidTr="00D70625">
        <w:trPr>
          <w:trHeight w:val="709"/>
        </w:trPr>
        <w:tc>
          <w:tcPr>
            <w:tcW w:w="2552" w:type="dxa"/>
            <w:tcBorders>
              <w:bottom w:val="single" w:sz="4" w:space="0" w:color="000000"/>
            </w:tcBorders>
            <w:shd w:val="clear" w:color="auto" w:fill="F2F2F2" w:themeFill="background1" w:themeFillShade="F2"/>
            <w:vAlign w:val="center"/>
          </w:tcPr>
          <w:p w14:paraId="41D357D7"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63DDA6F3" w14:textId="77777777" w:rsidR="00AC6FC7" w:rsidRDefault="00AC6FC7" w:rsidP="00AC6FC7">
            <w:pPr>
              <w:pStyle w:val="ListParagraph"/>
              <w:ind w:left="0"/>
              <w:rPr>
                <w:rFonts w:cs="Arial"/>
              </w:rPr>
            </w:pPr>
            <w:r>
              <w:rPr>
                <w:rFonts w:cs="Arial"/>
              </w:rPr>
              <w:t>An agreed</w:t>
            </w:r>
            <w:r w:rsidRPr="00060172">
              <w:rPr>
                <w:rFonts w:cs="Arial"/>
              </w:rPr>
              <w:t xml:space="preserve"> site </w:t>
            </w:r>
            <w:r>
              <w:rPr>
                <w:rFonts w:cs="Arial"/>
              </w:rPr>
              <w:t>within County Durham.</w:t>
            </w:r>
            <w:r w:rsidRPr="00060172">
              <w:rPr>
                <w:rFonts w:cs="Arial"/>
              </w:rPr>
              <w:t xml:space="preserve">  </w:t>
            </w:r>
          </w:p>
          <w:p w14:paraId="495A9BEF" w14:textId="77777777" w:rsidR="00845787" w:rsidRPr="00E14818" w:rsidRDefault="00AC6FC7" w:rsidP="00AC6FC7">
            <w:pPr>
              <w:pStyle w:val="ListParagraph"/>
              <w:ind w:left="0"/>
              <w:rPr>
                <w:rFonts w:cs="Arial"/>
                <w:szCs w:val="24"/>
              </w:rPr>
            </w:pPr>
            <w:r w:rsidRPr="00060172">
              <w:rPr>
                <w:rFonts w:cs="Arial"/>
              </w:rPr>
              <w:t>However, you</w:t>
            </w:r>
            <w:r w:rsidRPr="00060172">
              <w:rPr>
                <w:rFonts w:cs="Arial"/>
                <w:b/>
              </w:rPr>
              <w:fldChar w:fldCharType="begin"/>
            </w:r>
            <w:r w:rsidRPr="00060172">
              <w:rPr>
                <w:rFonts w:cs="Arial"/>
                <w:b/>
              </w:rPr>
              <w:instrText xml:space="preserve">  </w:instrText>
            </w:r>
            <w:r w:rsidRPr="00060172">
              <w:rPr>
                <w:rFonts w:cs="Arial"/>
                <w:b/>
              </w:rPr>
              <w:fldChar w:fldCharType="end"/>
            </w:r>
            <w:r w:rsidRPr="00060172">
              <w:rPr>
                <w:rFonts w:cs="Arial"/>
                <w:b/>
              </w:rPr>
              <w:t xml:space="preserve"> </w:t>
            </w:r>
            <w:r w:rsidRPr="00060172">
              <w:rPr>
                <w:rFonts w:cs="Arial"/>
              </w:rPr>
              <w:t>may be required to work at other places within the Durham County Council boundaries or other locations as reasonably required.</w:t>
            </w:r>
            <w:r>
              <w:rPr>
                <w:rFonts w:cs="Arial"/>
              </w:rPr>
              <w:t xml:space="preserve">  This may be upon request from the Road Safety Manager or delegated representative and is to ensure optimum service to the public.</w:t>
            </w:r>
          </w:p>
        </w:tc>
      </w:tr>
      <w:tr w:rsidR="00845787" w:rsidRPr="00D90B5D" w14:paraId="0DE090C0" w14:textId="77777777" w:rsidTr="00D70625">
        <w:trPr>
          <w:trHeight w:val="80"/>
        </w:trPr>
        <w:tc>
          <w:tcPr>
            <w:tcW w:w="10485" w:type="dxa"/>
            <w:gridSpan w:val="2"/>
            <w:tcBorders>
              <w:left w:val="nil"/>
              <w:right w:val="nil"/>
            </w:tcBorders>
            <w:shd w:val="clear" w:color="auto" w:fill="auto"/>
            <w:vAlign w:val="center"/>
          </w:tcPr>
          <w:p w14:paraId="543B9C1B" w14:textId="77777777" w:rsidR="00845787" w:rsidRPr="00C676CB" w:rsidRDefault="00845787" w:rsidP="00D70625">
            <w:pPr>
              <w:jc w:val="right"/>
              <w:rPr>
                <w:rFonts w:cs="Arial"/>
                <w:szCs w:val="24"/>
              </w:rPr>
            </w:pPr>
          </w:p>
        </w:tc>
      </w:tr>
      <w:tr w:rsidR="00845787" w:rsidRPr="00D90B5D" w14:paraId="3998017C" w14:textId="77777777" w:rsidTr="00D70625">
        <w:trPr>
          <w:trHeight w:val="709"/>
        </w:trPr>
        <w:tc>
          <w:tcPr>
            <w:tcW w:w="2552" w:type="dxa"/>
            <w:shd w:val="clear" w:color="auto" w:fill="F2F2F2" w:themeFill="background1" w:themeFillShade="F2"/>
            <w:vAlign w:val="center"/>
          </w:tcPr>
          <w:p w14:paraId="7B1DE086"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443B7F86" w14:textId="77777777" w:rsidR="00845787" w:rsidRPr="00C676CB" w:rsidRDefault="00845787" w:rsidP="00D70625">
            <w:pPr>
              <w:rPr>
                <w:rFonts w:cs="Arial"/>
                <w:szCs w:val="24"/>
              </w:rPr>
            </w:pPr>
            <w:r w:rsidRPr="00C676CB">
              <w:rPr>
                <w:rFonts w:cs="Arial"/>
                <w:szCs w:val="24"/>
              </w:rPr>
              <w:t xml:space="preserve">This post </w:t>
            </w:r>
            <w:r w:rsidRPr="00AC6FC7">
              <w:rPr>
                <w:rFonts w:cs="Arial"/>
                <w:szCs w:val="24"/>
              </w:rPr>
              <w:t xml:space="preserve">is </w:t>
            </w:r>
            <w:r w:rsidRPr="00C676CB">
              <w:rPr>
                <w:rFonts w:cs="Arial"/>
                <w:szCs w:val="24"/>
              </w:rPr>
              <w:t xml:space="preserve">subject to </w:t>
            </w:r>
            <w:r>
              <w:rPr>
                <w:rFonts w:cs="Arial"/>
                <w:szCs w:val="24"/>
              </w:rPr>
              <w:t>a</w:t>
            </w:r>
            <w:r w:rsidR="00AC6FC7">
              <w:rPr>
                <w:rFonts w:cs="Arial"/>
                <w:szCs w:val="24"/>
              </w:rPr>
              <w:t xml:space="preserve">n </w:t>
            </w:r>
            <w:r w:rsidRPr="00AC6FC7">
              <w:rPr>
                <w:rFonts w:cs="Arial"/>
                <w:szCs w:val="24"/>
              </w:rPr>
              <w:t>enhanced disclosure.</w:t>
            </w:r>
          </w:p>
        </w:tc>
      </w:tr>
      <w:tr w:rsidR="00845787" w:rsidRPr="00D90B5D" w14:paraId="2EA96FCF" w14:textId="77777777" w:rsidTr="00D70625">
        <w:trPr>
          <w:trHeight w:val="709"/>
        </w:trPr>
        <w:tc>
          <w:tcPr>
            <w:tcW w:w="2552" w:type="dxa"/>
            <w:shd w:val="clear" w:color="auto" w:fill="F2F2F2" w:themeFill="background1" w:themeFillShade="F2"/>
            <w:vAlign w:val="center"/>
          </w:tcPr>
          <w:p w14:paraId="177DC8AB" w14:textId="77777777" w:rsidR="00845787" w:rsidRPr="00C676CB" w:rsidRDefault="00845787" w:rsidP="00D70625">
            <w:pPr>
              <w:rPr>
                <w:rFonts w:cs="Arial"/>
                <w:b/>
                <w:szCs w:val="24"/>
              </w:rPr>
            </w:pPr>
            <w:r>
              <w:rPr>
                <w:rFonts w:cs="Arial"/>
                <w:b/>
                <w:szCs w:val="24"/>
              </w:rPr>
              <w:t>Flexitime</w:t>
            </w:r>
          </w:p>
        </w:tc>
        <w:tc>
          <w:tcPr>
            <w:tcW w:w="7933" w:type="dxa"/>
            <w:vAlign w:val="center"/>
          </w:tcPr>
          <w:p w14:paraId="4F87FAB2" w14:textId="77777777" w:rsidR="00845787" w:rsidRPr="00C676CB" w:rsidRDefault="00845787" w:rsidP="00D70625">
            <w:pPr>
              <w:rPr>
                <w:rFonts w:cs="Arial"/>
                <w:szCs w:val="24"/>
              </w:rPr>
            </w:pPr>
            <w:r>
              <w:rPr>
                <w:rFonts w:cs="Arial"/>
                <w:szCs w:val="24"/>
              </w:rPr>
              <w:t>This post</w:t>
            </w:r>
            <w:r w:rsidR="00AC6FC7">
              <w:rPr>
                <w:rFonts w:cs="Arial"/>
                <w:szCs w:val="24"/>
              </w:rPr>
              <w:t xml:space="preserve"> </w:t>
            </w:r>
            <w:r w:rsidRPr="00AC6FC7">
              <w:rPr>
                <w:rFonts w:cs="Arial"/>
                <w:szCs w:val="24"/>
              </w:rPr>
              <w:t>is not</w:t>
            </w:r>
            <w:r>
              <w:rPr>
                <w:rFonts w:cs="Arial"/>
                <w:szCs w:val="24"/>
              </w:rPr>
              <w:t xml:space="preserve"> eligible for flexitime.</w:t>
            </w:r>
          </w:p>
        </w:tc>
      </w:tr>
      <w:tr w:rsidR="00845787" w:rsidRPr="00D90B5D" w14:paraId="0CA92D2F" w14:textId="77777777" w:rsidTr="007C7799">
        <w:trPr>
          <w:trHeight w:val="1320"/>
        </w:trPr>
        <w:tc>
          <w:tcPr>
            <w:tcW w:w="2552" w:type="dxa"/>
            <w:tcBorders>
              <w:bottom w:val="single" w:sz="4" w:space="0" w:color="000000"/>
            </w:tcBorders>
            <w:shd w:val="clear" w:color="auto" w:fill="F2F2F2" w:themeFill="background1" w:themeFillShade="F2"/>
            <w:vAlign w:val="center"/>
          </w:tcPr>
          <w:p w14:paraId="35331651"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03EBEB29" w14:textId="77777777" w:rsidR="00845787" w:rsidRDefault="00845787" w:rsidP="00D70625">
            <w:pPr>
              <w:rPr>
                <w:rFonts w:cs="Arial"/>
                <w:szCs w:val="24"/>
              </w:rPr>
            </w:pPr>
            <w:r>
              <w:rPr>
                <w:rFonts w:cs="Arial"/>
                <w:szCs w:val="24"/>
              </w:rPr>
              <w:t xml:space="preserve">This post </w:t>
            </w:r>
            <w:r w:rsidRPr="00AC6FC7">
              <w:rPr>
                <w:rFonts w:cs="Arial"/>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bl>
    <w:p w14:paraId="09AF5214" w14:textId="77777777" w:rsidR="00681A84" w:rsidRDefault="00681A84"/>
    <w:tbl>
      <w:tblPr>
        <w:tblStyle w:val="TableGrid"/>
        <w:tblW w:w="0" w:type="auto"/>
        <w:tblLook w:val="04A0" w:firstRow="1" w:lastRow="0" w:firstColumn="1" w:lastColumn="0" w:noHBand="0" w:noVBand="1"/>
      </w:tblPr>
      <w:tblGrid>
        <w:gridCol w:w="10456"/>
      </w:tblGrid>
      <w:tr w:rsidR="003F5F22" w14:paraId="7AAB8B83" w14:textId="77777777" w:rsidTr="003F5F22">
        <w:trPr>
          <w:trHeight w:val="624"/>
        </w:trPr>
        <w:tc>
          <w:tcPr>
            <w:tcW w:w="10456" w:type="dxa"/>
            <w:shd w:val="clear" w:color="auto" w:fill="F2F2F2" w:themeFill="background1" w:themeFillShade="F2"/>
            <w:vAlign w:val="center"/>
          </w:tcPr>
          <w:p w14:paraId="25EC70AE" w14:textId="77777777" w:rsidR="003F5F22" w:rsidRDefault="003F5F22" w:rsidP="003F5F22">
            <w:pPr>
              <w:rPr>
                <w:rFonts w:cs="Arial"/>
                <w:b/>
                <w:szCs w:val="24"/>
              </w:rPr>
            </w:pPr>
            <w:r w:rsidRPr="00681A84">
              <w:rPr>
                <w:rFonts w:cs="Arial"/>
                <w:b/>
                <w:szCs w:val="24"/>
              </w:rPr>
              <w:t>Description of role</w:t>
            </w:r>
          </w:p>
        </w:tc>
      </w:tr>
    </w:tbl>
    <w:p w14:paraId="22142BA9" w14:textId="77777777" w:rsidR="003F5F22" w:rsidRDefault="003F5F22" w:rsidP="00681A84">
      <w:pPr>
        <w:rPr>
          <w:rFonts w:cs="Arial"/>
          <w:b/>
          <w:szCs w:val="24"/>
        </w:rPr>
      </w:pPr>
    </w:p>
    <w:p w14:paraId="7ADBAAAA" w14:textId="7BC756E1" w:rsidR="0063274D" w:rsidRPr="00AD4B6D" w:rsidRDefault="00AC6FC7" w:rsidP="005A2B89">
      <w:pPr>
        <w:ind w:left="720"/>
        <w:jc w:val="both"/>
        <w:rPr>
          <w:rFonts w:cs="Arial"/>
          <w:b/>
          <w:szCs w:val="24"/>
        </w:rPr>
      </w:pPr>
      <w:r w:rsidRPr="00AD4B6D">
        <w:rPr>
          <w:szCs w:val="24"/>
          <w:lang w:eastAsia="en-GB"/>
        </w:rPr>
        <w:t xml:space="preserve">To ensure the safety of children crossing the road at designated crossing points between specified times.  The discharge of these duties must not be to the detriment to the welfare of other road users. </w:t>
      </w:r>
      <w:r w:rsidRPr="00AD4B6D">
        <w:rPr>
          <w:szCs w:val="24"/>
        </w:rPr>
        <w:t>Duties of the post should be carried out in line with Road Safety Great Britain (RSGB) National Guidelines.</w:t>
      </w:r>
    </w:p>
    <w:p w14:paraId="582F2568" w14:textId="77777777" w:rsidR="003F5F22" w:rsidRDefault="003F5F22"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53F47DAC" w14:textId="77777777" w:rsidTr="00300F4A">
        <w:trPr>
          <w:trHeight w:val="624"/>
        </w:trPr>
        <w:tc>
          <w:tcPr>
            <w:tcW w:w="10456" w:type="dxa"/>
            <w:shd w:val="clear" w:color="auto" w:fill="F2F2F2" w:themeFill="background1" w:themeFillShade="F2"/>
            <w:vAlign w:val="center"/>
          </w:tcPr>
          <w:p w14:paraId="23BAE51E" w14:textId="77777777" w:rsidR="003F5F22" w:rsidRDefault="003F5F22" w:rsidP="00300F4A">
            <w:pPr>
              <w:rPr>
                <w:rFonts w:cs="Arial"/>
                <w:b/>
                <w:szCs w:val="24"/>
              </w:rPr>
            </w:pPr>
            <w:r>
              <w:rPr>
                <w:rFonts w:cs="Arial"/>
                <w:b/>
                <w:szCs w:val="24"/>
              </w:rPr>
              <w:t>Duties and responsibilities</w:t>
            </w:r>
          </w:p>
        </w:tc>
      </w:tr>
    </w:tbl>
    <w:p w14:paraId="65861E27" w14:textId="77777777" w:rsidR="00681A84" w:rsidRDefault="00681A84" w:rsidP="00681A84">
      <w:pPr>
        <w:rPr>
          <w:rFonts w:cs="Arial"/>
          <w:b/>
          <w:szCs w:val="24"/>
        </w:rPr>
      </w:pPr>
    </w:p>
    <w:p w14:paraId="653FA2DF" w14:textId="77777777" w:rsidR="00AC6FC7" w:rsidRPr="00AD4B6D" w:rsidRDefault="00AC6FC7" w:rsidP="00AC6FC7">
      <w:pPr>
        <w:numPr>
          <w:ilvl w:val="0"/>
          <w:numId w:val="22"/>
        </w:numPr>
        <w:jc w:val="both"/>
        <w:rPr>
          <w:szCs w:val="24"/>
          <w:lang w:eastAsia="en-GB"/>
        </w:rPr>
      </w:pPr>
      <w:r w:rsidRPr="00AD4B6D">
        <w:rPr>
          <w:szCs w:val="24"/>
          <w:lang w:eastAsia="en-GB"/>
        </w:rPr>
        <w:t xml:space="preserve">To carry out the duties of the School Crossing Patrol Service in line with the Road Safety GB Instruction Booklet and Guide, the Council’s Policies and Health and Safety Procedures. </w:t>
      </w:r>
    </w:p>
    <w:p w14:paraId="555823A5" w14:textId="77777777" w:rsidR="00AC6FC7" w:rsidRPr="00AD4B6D" w:rsidRDefault="00AC6FC7" w:rsidP="00AC6FC7">
      <w:pPr>
        <w:ind w:left="360"/>
        <w:jc w:val="both"/>
        <w:rPr>
          <w:szCs w:val="24"/>
          <w:lang w:eastAsia="en-GB"/>
        </w:rPr>
      </w:pPr>
    </w:p>
    <w:p w14:paraId="315C5A97" w14:textId="77777777" w:rsidR="00AC6FC7" w:rsidRPr="00AD4B6D" w:rsidRDefault="00AC6FC7" w:rsidP="00AC6FC7">
      <w:pPr>
        <w:numPr>
          <w:ilvl w:val="0"/>
          <w:numId w:val="22"/>
        </w:numPr>
        <w:jc w:val="both"/>
        <w:rPr>
          <w:szCs w:val="24"/>
          <w:lang w:eastAsia="en-GB"/>
        </w:rPr>
      </w:pPr>
      <w:r w:rsidRPr="00AD4B6D">
        <w:rPr>
          <w:szCs w:val="24"/>
          <w:lang w:eastAsia="en-GB"/>
        </w:rPr>
        <w:t xml:space="preserve">To use all uniform and associated equipment provided for the safety of you, the children and all other members of the public, appropriately. </w:t>
      </w:r>
    </w:p>
    <w:p w14:paraId="3F0C310A" w14:textId="77777777" w:rsidR="00AC6FC7" w:rsidRPr="00AD4B6D" w:rsidRDefault="00AC6FC7" w:rsidP="00AC6FC7">
      <w:pPr>
        <w:jc w:val="both"/>
        <w:rPr>
          <w:szCs w:val="24"/>
          <w:lang w:eastAsia="en-GB"/>
        </w:rPr>
      </w:pPr>
    </w:p>
    <w:p w14:paraId="51C232D6" w14:textId="77777777" w:rsidR="00AC6FC7" w:rsidRPr="00AD4B6D" w:rsidRDefault="00AC6FC7" w:rsidP="00AC6FC7">
      <w:pPr>
        <w:numPr>
          <w:ilvl w:val="0"/>
          <w:numId w:val="22"/>
        </w:numPr>
        <w:jc w:val="both"/>
        <w:rPr>
          <w:szCs w:val="24"/>
          <w:lang w:eastAsia="en-GB"/>
        </w:rPr>
      </w:pPr>
      <w:r w:rsidRPr="00AD4B6D">
        <w:rPr>
          <w:szCs w:val="24"/>
          <w:lang w:eastAsia="en-GB"/>
        </w:rPr>
        <w:t>To stop traffic and maintain control over children who are awaiting your instructions to cross.</w:t>
      </w:r>
    </w:p>
    <w:p w14:paraId="22250C4B" w14:textId="77777777" w:rsidR="00AC6FC7" w:rsidRPr="00AD4B6D" w:rsidRDefault="00AC6FC7" w:rsidP="00AC6FC7">
      <w:pPr>
        <w:jc w:val="both"/>
        <w:rPr>
          <w:szCs w:val="24"/>
          <w:lang w:eastAsia="en-GB"/>
        </w:rPr>
      </w:pPr>
    </w:p>
    <w:p w14:paraId="025556D7" w14:textId="77777777" w:rsidR="00AC6FC7" w:rsidRPr="00AD4B6D" w:rsidRDefault="00AC6FC7" w:rsidP="00C75ABF">
      <w:pPr>
        <w:numPr>
          <w:ilvl w:val="0"/>
          <w:numId w:val="22"/>
        </w:numPr>
        <w:jc w:val="both"/>
        <w:rPr>
          <w:rFonts w:cs="Arial"/>
          <w:b/>
          <w:szCs w:val="24"/>
        </w:rPr>
      </w:pPr>
      <w:r w:rsidRPr="00AD4B6D">
        <w:rPr>
          <w:szCs w:val="24"/>
          <w:lang w:eastAsia="en-GB"/>
        </w:rPr>
        <w:lastRenderedPageBreak/>
        <w:t xml:space="preserve">Liaise with the School Crossing Patrol Supervisor and Road Safety Officer regarding site issues and report any problems or difficulties.  </w:t>
      </w:r>
    </w:p>
    <w:p w14:paraId="1EF1356C" w14:textId="77777777" w:rsidR="00AC6FC7" w:rsidRDefault="00AC6FC7" w:rsidP="00681A84">
      <w:pPr>
        <w:rPr>
          <w:rFonts w:cs="Arial"/>
          <w:b/>
          <w:szCs w:val="24"/>
        </w:rPr>
      </w:pPr>
    </w:p>
    <w:p w14:paraId="269B365F" w14:textId="77777777" w:rsidR="00681A84"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27BA6BD9" w14:textId="77777777" w:rsidTr="00300F4A">
        <w:trPr>
          <w:trHeight w:val="624"/>
        </w:trPr>
        <w:tc>
          <w:tcPr>
            <w:tcW w:w="10456" w:type="dxa"/>
            <w:shd w:val="clear" w:color="auto" w:fill="F2F2F2" w:themeFill="background1" w:themeFillShade="F2"/>
            <w:vAlign w:val="center"/>
          </w:tcPr>
          <w:p w14:paraId="2B81A597" w14:textId="77777777" w:rsidR="003F5F22" w:rsidRDefault="003F5F22" w:rsidP="00300F4A">
            <w:pPr>
              <w:rPr>
                <w:rFonts w:cs="Arial"/>
                <w:b/>
                <w:szCs w:val="24"/>
              </w:rPr>
            </w:pPr>
            <w:r>
              <w:rPr>
                <w:rFonts w:cs="Arial"/>
                <w:b/>
                <w:szCs w:val="24"/>
              </w:rPr>
              <w:t>Organisational responsibilities</w:t>
            </w:r>
          </w:p>
        </w:tc>
      </w:tr>
    </w:tbl>
    <w:p w14:paraId="2C9D3E80" w14:textId="77777777" w:rsidR="008061D3" w:rsidRDefault="008061D3" w:rsidP="00845787">
      <w:pPr>
        <w:pStyle w:val="aTitle"/>
        <w:tabs>
          <w:tab w:val="clear" w:pos="4513"/>
        </w:tabs>
        <w:ind w:right="3662"/>
        <w:rPr>
          <w:b w:val="0"/>
          <w:noProof/>
          <w:sz w:val="24"/>
          <w:szCs w:val="24"/>
          <w:lang w:eastAsia="en-GB"/>
        </w:rPr>
      </w:pPr>
    </w:p>
    <w:p w14:paraId="5B6F04BA"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Values and behaviours</w:t>
      </w:r>
    </w:p>
    <w:p w14:paraId="4D15320E" w14:textId="77777777" w:rsidR="002A2449" w:rsidRPr="00562BA0" w:rsidRDefault="002A2449" w:rsidP="002A2449">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179D945D" w14:textId="77777777" w:rsidR="002A2449" w:rsidRDefault="002A2449" w:rsidP="002A2449">
      <w:pPr>
        <w:pStyle w:val="aTitle"/>
        <w:tabs>
          <w:tab w:val="clear" w:pos="4513"/>
        </w:tabs>
        <w:ind w:right="3662"/>
        <w:rPr>
          <w:b w:val="0"/>
          <w:noProof/>
          <w:sz w:val="24"/>
          <w:szCs w:val="24"/>
          <w:lang w:eastAsia="en-GB"/>
        </w:rPr>
      </w:pPr>
    </w:p>
    <w:p w14:paraId="13516384"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Smarter working, transformation and design principles</w:t>
      </w:r>
    </w:p>
    <w:p w14:paraId="34638D7B" w14:textId="77777777" w:rsidR="002A2449" w:rsidRPr="00562BA0" w:rsidRDefault="002A2449" w:rsidP="002A2449">
      <w:pPr>
        <w:pStyle w:val="ListParagraph"/>
        <w:ind w:left="567"/>
        <w:rPr>
          <w:rFonts w:cs="Arial"/>
          <w:szCs w:val="24"/>
        </w:rPr>
      </w:pPr>
      <w:r w:rsidRPr="00562BA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ABF891D" w14:textId="77777777" w:rsidR="002A2449" w:rsidRDefault="002A2449" w:rsidP="002A2449">
      <w:pPr>
        <w:pStyle w:val="aTitle"/>
        <w:tabs>
          <w:tab w:val="clear" w:pos="4513"/>
        </w:tabs>
        <w:ind w:right="3662"/>
        <w:rPr>
          <w:b w:val="0"/>
          <w:noProof/>
          <w:sz w:val="24"/>
          <w:szCs w:val="24"/>
          <w:lang w:eastAsia="en-GB"/>
        </w:rPr>
      </w:pPr>
    </w:p>
    <w:p w14:paraId="20FC0517"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Communication</w:t>
      </w:r>
    </w:p>
    <w:p w14:paraId="7F5BF807" w14:textId="77777777" w:rsidR="002A2449" w:rsidRPr="008626B8" w:rsidRDefault="002A2449" w:rsidP="002A2449">
      <w:pPr>
        <w:pStyle w:val="ListParagraph"/>
        <w:ind w:left="567"/>
        <w:rPr>
          <w:rFonts w:cs="Arial"/>
          <w:szCs w:val="24"/>
        </w:rPr>
      </w:pPr>
      <w:r w:rsidRPr="00562BA0">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064718FC" w14:textId="77777777" w:rsidR="002A2449" w:rsidRPr="00562BA0" w:rsidRDefault="002A2449" w:rsidP="002A2449">
      <w:pPr>
        <w:pStyle w:val="ListParagraph"/>
        <w:ind w:left="567" w:hanging="425"/>
        <w:rPr>
          <w:rFonts w:cs="Arial"/>
          <w:szCs w:val="24"/>
        </w:rPr>
      </w:pPr>
    </w:p>
    <w:p w14:paraId="70963983" w14:textId="77777777" w:rsidR="002A2449" w:rsidRPr="00562BA0" w:rsidRDefault="002A2449" w:rsidP="002A2449">
      <w:pPr>
        <w:pStyle w:val="ListParagraph"/>
        <w:numPr>
          <w:ilvl w:val="0"/>
          <w:numId w:val="21"/>
        </w:numPr>
        <w:ind w:left="567" w:hanging="425"/>
        <w:rPr>
          <w:rFonts w:cs="Arial"/>
          <w:b/>
          <w:szCs w:val="24"/>
        </w:rPr>
      </w:pPr>
      <w:bookmarkStart w:id="0" w:name="_Hlk26438203"/>
      <w:r w:rsidRPr="00562BA0">
        <w:rPr>
          <w:rFonts w:cs="Arial"/>
          <w:b/>
          <w:szCs w:val="24"/>
        </w:rPr>
        <w:t xml:space="preserve">Health, Safety and Wellbeing </w:t>
      </w:r>
    </w:p>
    <w:p w14:paraId="4E2938BF" w14:textId="77777777" w:rsidR="002A2449" w:rsidRPr="00562BA0" w:rsidRDefault="002A2449" w:rsidP="002A2449">
      <w:pPr>
        <w:pStyle w:val="ListParagraph"/>
        <w:ind w:left="567"/>
        <w:rPr>
          <w:rFonts w:cs="Arial"/>
          <w:szCs w:val="24"/>
        </w:rPr>
      </w:pPr>
      <w:r w:rsidRPr="00562BA0">
        <w:rPr>
          <w:rFonts w:cs="Arial"/>
          <w:szCs w:val="24"/>
        </w:rPr>
        <w:t xml:space="preserve">To take responsibility for health, safety and wellbeing in accordance with the council’s Health and Safety policy and procedures. </w:t>
      </w:r>
    </w:p>
    <w:p w14:paraId="1E72CF6E" w14:textId="77777777" w:rsidR="002A2449" w:rsidRPr="00562BA0" w:rsidRDefault="002A2449" w:rsidP="002A2449">
      <w:pPr>
        <w:pStyle w:val="ListParagraph"/>
        <w:ind w:left="567" w:hanging="425"/>
        <w:rPr>
          <w:rFonts w:cs="Arial"/>
          <w:szCs w:val="24"/>
        </w:rPr>
      </w:pPr>
    </w:p>
    <w:p w14:paraId="358C72D9"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Equality and diversity</w:t>
      </w:r>
    </w:p>
    <w:p w14:paraId="681EB809" w14:textId="77777777" w:rsidR="002A2449" w:rsidRPr="00562BA0" w:rsidRDefault="002A2449" w:rsidP="002A2449">
      <w:pPr>
        <w:pStyle w:val="ListParagraph"/>
        <w:ind w:left="567"/>
        <w:rPr>
          <w:rFonts w:cs="Arial"/>
          <w:szCs w:val="24"/>
        </w:rPr>
      </w:pPr>
      <w:r w:rsidRPr="00562BA0">
        <w:rPr>
          <w:rFonts w:cs="Arial"/>
          <w:szCs w:val="24"/>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7D871CDD" w14:textId="77777777" w:rsidR="002A2449" w:rsidRPr="00562BA0" w:rsidRDefault="002A2449" w:rsidP="002A2449">
      <w:pPr>
        <w:pStyle w:val="ListParagraph"/>
        <w:ind w:left="567" w:hanging="425"/>
        <w:rPr>
          <w:rFonts w:cs="Arial"/>
          <w:szCs w:val="24"/>
        </w:rPr>
      </w:pPr>
      <w:r w:rsidRPr="00562BA0">
        <w:rPr>
          <w:rFonts w:cs="Arial"/>
          <w:szCs w:val="24"/>
        </w:rPr>
        <w:t xml:space="preserve"> </w:t>
      </w:r>
    </w:p>
    <w:p w14:paraId="436B4432"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Confidentiality</w:t>
      </w:r>
    </w:p>
    <w:p w14:paraId="0523FA06" w14:textId="77777777" w:rsidR="002A2449" w:rsidRPr="00562BA0" w:rsidRDefault="002A2449" w:rsidP="002A2449">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0"/>
    <w:p w14:paraId="503B7313" w14:textId="77777777" w:rsidR="002A2449" w:rsidRPr="00562BA0" w:rsidRDefault="002A2449" w:rsidP="002A2449">
      <w:pPr>
        <w:pStyle w:val="ListParagraph"/>
        <w:ind w:left="567"/>
        <w:rPr>
          <w:rFonts w:cs="Arial"/>
          <w:szCs w:val="24"/>
        </w:rPr>
      </w:pPr>
    </w:p>
    <w:p w14:paraId="13BA70E7" w14:textId="77777777" w:rsidR="002A2449" w:rsidRPr="00562BA0" w:rsidRDefault="002A2449" w:rsidP="002A2449">
      <w:pPr>
        <w:numPr>
          <w:ilvl w:val="0"/>
          <w:numId w:val="21"/>
        </w:numPr>
        <w:ind w:left="360" w:hanging="218"/>
        <w:contextualSpacing/>
        <w:rPr>
          <w:rFonts w:cs="Arial"/>
          <w:b/>
          <w:bCs/>
          <w:szCs w:val="24"/>
          <w:lang w:bidi="ar-SA"/>
        </w:rPr>
      </w:pPr>
      <w:r w:rsidRPr="00562BA0">
        <w:rPr>
          <w:rFonts w:cs="Arial"/>
          <w:szCs w:val="24"/>
        </w:rPr>
        <w:t xml:space="preserve">   </w:t>
      </w:r>
      <w:r w:rsidRPr="00562BA0">
        <w:rPr>
          <w:rFonts w:cs="Arial"/>
          <w:b/>
          <w:bCs/>
          <w:szCs w:val="24"/>
        </w:rPr>
        <w:t>Climate Change</w:t>
      </w:r>
    </w:p>
    <w:p w14:paraId="06FC10E2" w14:textId="295CE3CF" w:rsidR="002A2449" w:rsidRDefault="002A2449" w:rsidP="006652AB">
      <w:pPr>
        <w:ind w:left="567"/>
        <w:rPr>
          <w:rFonts w:cs="Arial"/>
          <w:szCs w:val="24"/>
        </w:rPr>
      </w:pPr>
      <w:r w:rsidRPr="00562BA0">
        <w:rPr>
          <w:rFonts w:cs="Arial"/>
          <w:szCs w:val="24"/>
        </w:rPr>
        <w:t xml:space="preserve">To contribute to our corporate responsibility in relation to climate change by considering and limiting the carbon impact of activities </w:t>
      </w:r>
      <w:proofErr w:type="gramStart"/>
      <w:r w:rsidRPr="00562BA0">
        <w:rPr>
          <w:rFonts w:cs="Arial"/>
          <w:szCs w:val="24"/>
        </w:rPr>
        <w:t>during the course of</w:t>
      </w:r>
      <w:proofErr w:type="gramEnd"/>
      <w:r w:rsidRPr="00562BA0">
        <w:rPr>
          <w:rFonts w:cs="Arial"/>
          <w:szCs w:val="24"/>
        </w:rPr>
        <w:t xml:space="preserve"> your work, wherever possible.</w:t>
      </w:r>
    </w:p>
    <w:p w14:paraId="6426A5C7" w14:textId="77777777" w:rsidR="002A2449" w:rsidRPr="00562BA0" w:rsidRDefault="002A2449" w:rsidP="002A2449">
      <w:pPr>
        <w:ind w:left="567"/>
        <w:rPr>
          <w:rFonts w:cs="Arial"/>
          <w:szCs w:val="24"/>
        </w:rPr>
      </w:pPr>
    </w:p>
    <w:p w14:paraId="225B1476"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Performance management</w:t>
      </w:r>
    </w:p>
    <w:p w14:paraId="1B2CBF26" w14:textId="77777777" w:rsidR="002A2449" w:rsidRPr="00562BA0" w:rsidRDefault="002A2449" w:rsidP="002A2449">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1EADC4D6" w14:textId="77777777" w:rsidR="002A2449" w:rsidRPr="00562BA0" w:rsidRDefault="002A2449" w:rsidP="002A2449">
      <w:pPr>
        <w:pStyle w:val="ListParagraph"/>
        <w:ind w:left="567" w:hanging="425"/>
        <w:rPr>
          <w:rFonts w:cs="Arial"/>
          <w:szCs w:val="24"/>
        </w:rPr>
      </w:pPr>
    </w:p>
    <w:p w14:paraId="0B6509C8"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Quality assurance (for applicable posts)</w:t>
      </w:r>
    </w:p>
    <w:p w14:paraId="3E34EE6F" w14:textId="77777777" w:rsidR="002A2449" w:rsidRPr="00562BA0" w:rsidRDefault="002A2449" w:rsidP="002A2449">
      <w:pPr>
        <w:pStyle w:val="ListParagraph"/>
        <w:ind w:left="567"/>
        <w:rPr>
          <w:rFonts w:cs="Arial"/>
          <w:szCs w:val="24"/>
        </w:rPr>
      </w:pPr>
      <w:r w:rsidRPr="00562BA0">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0FABFBAF" w14:textId="6B9C4F98" w:rsidR="002A2449" w:rsidRDefault="002A2449" w:rsidP="002A2449">
      <w:pPr>
        <w:pStyle w:val="ListParagraph"/>
        <w:ind w:left="567" w:hanging="425"/>
        <w:rPr>
          <w:rFonts w:cs="Arial"/>
          <w:szCs w:val="24"/>
        </w:rPr>
      </w:pPr>
    </w:p>
    <w:p w14:paraId="66A65A6D" w14:textId="16E7EA22" w:rsidR="006652AB" w:rsidRDefault="006652AB" w:rsidP="002A2449">
      <w:pPr>
        <w:pStyle w:val="ListParagraph"/>
        <w:ind w:left="567" w:hanging="425"/>
        <w:rPr>
          <w:rFonts w:cs="Arial"/>
          <w:szCs w:val="24"/>
        </w:rPr>
      </w:pPr>
    </w:p>
    <w:p w14:paraId="5A0DC85B" w14:textId="77777777" w:rsidR="006652AB" w:rsidRPr="00562BA0" w:rsidRDefault="006652AB" w:rsidP="002A2449">
      <w:pPr>
        <w:pStyle w:val="ListParagraph"/>
        <w:ind w:left="567" w:hanging="425"/>
        <w:rPr>
          <w:rFonts w:cs="Arial"/>
          <w:szCs w:val="24"/>
        </w:rPr>
      </w:pPr>
    </w:p>
    <w:p w14:paraId="53E31681"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lastRenderedPageBreak/>
        <w:t>Management and leadership (for applicable posts)</w:t>
      </w:r>
    </w:p>
    <w:p w14:paraId="49E339F7" w14:textId="77777777" w:rsidR="002A2449" w:rsidRPr="00562BA0" w:rsidRDefault="002A2449" w:rsidP="002A2449">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D33902C" w14:textId="77777777" w:rsidR="002A2449" w:rsidRPr="00562BA0" w:rsidRDefault="002A2449" w:rsidP="002A2449">
      <w:pPr>
        <w:pStyle w:val="ListParagraph"/>
        <w:ind w:left="567" w:hanging="425"/>
        <w:rPr>
          <w:rFonts w:cs="Arial"/>
          <w:szCs w:val="24"/>
        </w:rPr>
      </w:pPr>
    </w:p>
    <w:p w14:paraId="2E2EC0DA"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Financial management (for applicable posts)</w:t>
      </w:r>
    </w:p>
    <w:p w14:paraId="52A92F01" w14:textId="77777777" w:rsidR="002A2449" w:rsidRPr="00562BA0" w:rsidRDefault="002A2449" w:rsidP="002A2449">
      <w:pPr>
        <w:pStyle w:val="ListParagraph"/>
        <w:ind w:left="567"/>
        <w:rPr>
          <w:rFonts w:cs="Arial"/>
          <w:szCs w:val="24"/>
        </w:rPr>
      </w:pPr>
      <w:r w:rsidRPr="00562BA0">
        <w:rPr>
          <w:rFonts w:cs="Arial"/>
          <w:szCs w:val="24"/>
        </w:rPr>
        <w:t>To manage a designated budget, ensuring that the service achieves value for money in all circumstances through the monitoring of expenditure and the early identification of any financial irregularity.</w:t>
      </w:r>
    </w:p>
    <w:p w14:paraId="3F7D21F7" w14:textId="77777777" w:rsidR="002A2449" w:rsidRPr="00562BA0" w:rsidRDefault="002A2449" w:rsidP="002A2449">
      <w:pPr>
        <w:rPr>
          <w:szCs w:val="24"/>
        </w:rPr>
      </w:pPr>
    </w:p>
    <w:p w14:paraId="3E8CCA16" w14:textId="77777777" w:rsidR="002A2449" w:rsidRPr="00681A84" w:rsidRDefault="002A2449" w:rsidP="002A2449">
      <w:pPr>
        <w:rPr>
          <w:b/>
        </w:rPr>
      </w:pPr>
      <w:r w:rsidRPr="00562BA0">
        <w:rPr>
          <w:rFonts w:cs="Arial"/>
          <w:i/>
          <w:szCs w:val="24"/>
        </w:rPr>
        <w:t>The above is not exhaustive and the post holder will be expected to undertake any duties which may reasonably fall within the level of responsibility and the competence of the post as directed by your manager.</w:t>
      </w:r>
      <w:r w:rsidRPr="00681A84">
        <w:rPr>
          <w:b/>
        </w:rPr>
        <w:br w:type="page"/>
      </w:r>
    </w:p>
    <w:p w14:paraId="14B17EB9" w14:textId="31ADFC94" w:rsidR="002A2449" w:rsidRDefault="002A2449" w:rsidP="002A2449">
      <w:pPr>
        <w:pStyle w:val="aTitle"/>
        <w:tabs>
          <w:tab w:val="clear" w:pos="4513"/>
        </w:tabs>
        <w:ind w:right="3662"/>
        <w:rPr>
          <w:b w:val="0"/>
          <w:noProof/>
          <w:sz w:val="24"/>
          <w:szCs w:val="24"/>
          <w:lang w:eastAsia="en-GB"/>
        </w:rPr>
        <w:sectPr w:rsidR="002A2449"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448DD1C1" w14:textId="77777777" w:rsidTr="0063274D">
        <w:trPr>
          <w:trHeight w:val="431"/>
        </w:trPr>
        <w:tc>
          <w:tcPr>
            <w:tcW w:w="15734" w:type="dxa"/>
            <w:gridSpan w:val="3"/>
            <w:tcBorders>
              <w:top w:val="nil"/>
              <w:left w:val="nil"/>
              <w:right w:val="nil"/>
            </w:tcBorders>
            <w:vAlign w:val="center"/>
          </w:tcPr>
          <w:p w14:paraId="785734B4"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r w:rsidR="00AC6FC7">
              <w:rPr>
                <w:rFonts w:cs="Arial"/>
                <w:noProof/>
                <w:color w:val="auto"/>
                <w:sz w:val="32"/>
                <w:szCs w:val="32"/>
                <w:lang w:eastAsia="en-GB"/>
              </w:rPr>
              <w:t xml:space="preserve"> School Crossing Patrol</w:t>
            </w:r>
          </w:p>
        </w:tc>
      </w:tr>
      <w:tr w:rsidR="00040EE4" w14:paraId="5755C3B1" w14:textId="77777777" w:rsidTr="00040EE4">
        <w:trPr>
          <w:trHeight w:val="567"/>
        </w:trPr>
        <w:tc>
          <w:tcPr>
            <w:tcW w:w="1671" w:type="dxa"/>
            <w:shd w:val="clear" w:color="auto" w:fill="F2F2F2" w:themeFill="background1" w:themeFillShade="F2"/>
            <w:vAlign w:val="center"/>
          </w:tcPr>
          <w:p w14:paraId="0FB4B667"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22C6465E"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2B86396D"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2670131A" w14:textId="77777777" w:rsidTr="00040EE4">
        <w:trPr>
          <w:trHeight w:val="1923"/>
        </w:trPr>
        <w:tc>
          <w:tcPr>
            <w:tcW w:w="1671" w:type="dxa"/>
            <w:shd w:val="clear" w:color="auto" w:fill="F2F2F2" w:themeFill="background1" w:themeFillShade="F2"/>
          </w:tcPr>
          <w:p w14:paraId="104146E1" w14:textId="77777777" w:rsidR="00845787" w:rsidRPr="00845787" w:rsidRDefault="00845787" w:rsidP="00D70625">
            <w:pPr>
              <w:pStyle w:val="aTitle"/>
              <w:tabs>
                <w:tab w:val="clear" w:pos="4513"/>
              </w:tabs>
              <w:rPr>
                <w:rFonts w:cs="Arial"/>
                <w:noProof/>
                <w:color w:val="auto"/>
                <w:sz w:val="22"/>
                <w:lang w:eastAsia="en-GB"/>
              </w:rPr>
            </w:pPr>
          </w:p>
          <w:p w14:paraId="3348D69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0C5D492F" w14:textId="77777777" w:rsidR="00845787" w:rsidRPr="00845787" w:rsidRDefault="00845787" w:rsidP="00D70625">
            <w:pPr>
              <w:pStyle w:val="aTitle"/>
              <w:tabs>
                <w:tab w:val="clear" w:pos="4513"/>
                <w:tab w:val="clear" w:pos="9026"/>
              </w:tabs>
              <w:ind w:left="325"/>
              <w:rPr>
                <w:rFonts w:cs="Arial"/>
                <w:b w:val="0"/>
                <w:noProof/>
                <w:color w:val="auto"/>
                <w:sz w:val="22"/>
                <w:lang w:eastAsia="en-GB"/>
              </w:rPr>
            </w:pPr>
          </w:p>
          <w:p w14:paraId="71CD39E2" w14:textId="77777777" w:rsidR="00845787" w:rsidRPr="00AC6FC7" w:rsidRDefault="00845787" w:rsidP="00621974">
            <w:pPr>
              <w:pStyle w:val="aTitle"/>
              <w:tabs>
                <w:tab w:val="clear" w:pos="4513"/>
                <w:tab w:val="clear" w:pos="9026"/>
              </w:tabs>
              <w:ind w:left="42"/>
              <w:rPr>
                <w:rFonts w:cs="Arial"/>
                <w:b w:val="0"/>
                <w:noProof/>
                <w:color w:val="auto"/>
                <w:sz w:val="22"/>
                <w:lang w:eastAsia="en-GB"/>
              </w:rPr>
            </w:pPr>
          </w:p>
        </w:tc>
        <w:tc>
          <w:tcPr>
            <w:tcW w:w="4961" w:type="dxa"/>
          </w:tcPr>
          <w:p w14:paraId="69327A93" w14:textId="77777777" w:rsidR="00845787" w:rsidRPr="00845787" w:rsidRDefault="00845787" w:rsidP="00D70625">
            <w:pPr>
              <w:pStyle w:val="aTitle"/>
              <w:tabs>
                <w:tab w:val="clear" w:pos="4513"/>
              </w:tabs>
              <w:ind w:left="312"/>
              <w:rPr>
                <w:rFonts w:cs="Arial"/>
                <w:b w:val="0"/>
                <w:noProof/>
                <w:color w:val="auto"/>
                <w:sz w:val="22"/>
                <w:lang w:eastAsia="en-GB"/>
              </w:rPr>
            </w:pPr>
          </w:p>
          <w:p w14:paraId="509553C2" w14:textId="77777777" w:rsidR="00AC6FC7" w:rsidRPr="00AC6FC7" w:rsidRDefault="00AC6FC7" w:rsidP="00AC6FC7">
            <w:pPr>
              <w:numPr>
                <w:ilvl w:val="0"/>
                <w:numId w:val="23"/>
              </w:numPr>
              <w:rPr>
                <w:rFonts w:cs="Arial"/>
                <w:sz w:val="22"/>
              </w:rPr>
            </w:pPr>
            <w:r w:rsidRPr="00AC6FC7">
              <w:rPr>
                <w:rFonts w:cs="Arial"/>
                <w:sz w:val="22"/>
              </w:rPr>
              <w:t>4 GCSEs including English Literature and English Language.</w:t>
            </w:r>
          </w:p>
          <w:p w14:paraId="0BBB2B12" w14:textId="5DCC3920" w:rsidR="00845787" w:rsidRPr="00845787" w:rsidRDefault="00AC6FC7" w:rsidP="00586B2A">
            <w:pPr>
              <w:numPr>
                <w:ilvl w:val="0"/>
                <w:numId w:val="23"/>
              </w:numPr>
              <w:rPr>
                <w:rFonts w:cs="Arial"/>
                <w:b/>
                <w:noProof/>
                <w:sz w:val="22"/>
                <w:lang w:eastAsia="en-GB"/>
              </w:rPr>
            </w:pPr>
            <w:r w:rsidRPr="00AC6FC7">
              <w:rPr>
                <w:rFonts w:cs="Arial"/>
                <w:sz w:val="22"/>
              </w:rPr>
              <w:t>First Aid Certif</w:t>
            </w:r>
            <w:r w:rsidR="006652AB">
              <w:rPr>
                <w:rFonts w:cs="Arial"/>
                <w:sz w:val="22"/>
              </w:rPr>
              <w:t>i</w:t>
            </w:r>
            <w:r w:rsidRPr="00AC6FC7">
              <w:rPr>
                <w:rFonts w:cs="Arial"/>
                <w:sz w:val="22"/>
              </w:rPr>
              <w:t>cate.</w:t>
            </w:r>
          </w:p>
        </w:tc>
      </w:tr>
      <w:tr w:rsidR="00040EE4" w14:paraId="58359005" w14:textId="77777777" w:rsidTr="00040EE4">
        <w:trPr>
          <w:trHeight w:val="1712"/>
        </w:trPr>
        <w:tc>
          <w:tcPr>
            <w:tcW w:w="1671" w:type="dxa"/>
            <w:shd w:val="clear" w:color="auto" w:fill="F2F2F2" w:themeFill="background1" w:themeFillShade="F2"/>
          </w:tcPr>
          <w:p w14:paraId="3499A3D0" w14:textId="77777777" w:rsidR="00845787" w:rsidRPr="00845787" w:rsidRDefault="00845787" w:rsidP="00D70625">
            <w:pPr>
              <w:pStyle w:val="aTitle"/>
              <w:tabs>
                <w:tab w:val="clear" w:pos="4513"/>
              </w:tabs>
              <w:rPr>
                <w:rFonts w:cs="Arial"/>
                <w:noProof/>
                <w:color w:val="auto"/>
                <w:sz w:val="22"/>
                <w:lang w:eastAsia="en-GB"/>
              </w:rPr>
            </w:pPr>
          </w:p>
          <w:p w14:paraId="052E3477"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589F5ACC" w14:textId="77777777" w:rsidR="00621974" w:rsidRPr="00586B2A" w:rsidRDefault="00AC6FC7" w:rsidP="00586B2A">
            <w:pPr>
              <w:pStyle w:val="aTitle"/>
              <w:numPr>
                <w:ilvl w:val="0"/>
                <w:numId w:val="28"/>
              </w:numPr>
              <w:tabs>
                <w:tab w:val="clear" w:pos="4513"/>
                <w:tab w:val="clear" w:pos="9026"/>
              </w:tabs>
              <w:rPr>
                <w:rFonts w:cs="Arial"/>
                <w:b w:val="0"/>
                <w:i/>
                <w:noProof/>
                <w:color w:val="auto"/>
                <w:sz w:val="22"/>
                <w:lang w:eastAsia="en-GB"/>
              </w:rPr>
            </w:pPr>
            <w:r w:rsidRPr="00586B2A">
              <w:rPr>
                <w:rFonts w:cs="Arial"/>
                <w:b w:val="0"/>
                <w:color w:val="auto"/>
                <w:sz w:val="22"/>
              </w:rPr>
              <w:t>No experience required - full training will be given.</w:t>
            </w:r>
          </w:p>
        </w:tc>
        <w:tc>
          <w:tcPr>
            <w:tcW w:w="4961" w:type="dxa"/>
          </w:tcPr>
          <w:p w14:paraId="746B2C55" w14:textId="77777777" w:rsidR="005A2B89" w:rsidRPr="005A2B89" w:rsidRDefault="005A2B89" w:rsidP="005A2B89">
            <w:pPr>
              <w:numPr>
                <w:ilvl w:val="0"/>
                <w:numId w:val="28"/>
              </w:numPr>
              <w:rPr>
                <w:rFonts w:cs="Arial"/>
                <w:sz w:val="22"/>
              </w:rPr>
            </w:pPr>
            <w:r w:rsidRPr="005A2B89">
              <w:rPr>
                <w:rFonts w:cs="Arial"/>
                <w:sz w:val="22"/>
              </w:rPr>
              <w:t>Previous experience of working as a School Crossing Patrol.</w:t>
            </w:r>
          </w:p>
          <w:p w14:paraId="4E90AC1E" w14:textId="77777777" w:rsidR="005A2B89" w:rsidRPr="005A2B89" w:rsidRDefault="005A2B89" w:rsidP="005A2B89">
            <w:pPr>
              <w:numPr>
                <w:ilvl w:val="0"/>
                <w:numId w:val="28"/>
              </w:numPr>
              <w:rPr>
                <w:rFonts w:cs="Arial"/>
                <w:sz w:val="22"/>
              </w:rPr>
            </w:pPr>
            <w:r w:rsidRPr="005A2B89">
              <w:rPr>
                <w:rFonts w:cs="Arial"/>
                <w:sz w:val="22"/>
              </w:rPr>
              <w:t>Experience working with and/or supervising children.</w:t>
            </w:r>
          </w:p>
          <w:p w14:paraId="1F27E2D4" w14:textId="77777777" w:rsidR="00845787" w:rsidRPr="00845787" w:rsidRDefault="005A2B89" w:rsidP="005A2B89">
            <w:pPr>
              <w:ind w:left="720"/>
              <w:rPr>
                <w:rFonts w:cs="Arial"/>
                <w:b/>
                <w:noProof/>
                <w:sz w:val="22"/>
                <w:lang w:eastAsia="en-GB"/>
              </w:rPr>
            </w:pPr>
            <w:r w:rsidRPr="005A2B89">
              <w:rPr>
                <w:rFonts w:cs="Arial"/>
                <w:sz w:val="22"/>
              </w:rPr>
              <w:t>Experience as a driver.</w:t>
            </w:r>
          </w:p>
        </w:tc>
      </w:tr>
      <w:tr w:rsidR="00040EE4" w14:paraId="5221EB34" w14:textId="77777777" w:rsidTr="00040EE4">
        <w:trPr>
          <w:trHeight w:val="1962"/>
        </w:trPr>
        <w:tc>
          <w:tcPr>
            <w:tcW w:w="1671" w:type="dxa"/>
            <w:shd w:val="clear" w:color="auto" w:fill="F2F2F2" w:themeFill="background1" w:themeFillShade="F2"/>
          </w:tcPr>
          <w:p w14:paraId="19E2E1B7" w14:textId="77777777" w:rsidR="00845787" w:rsidRPr="00845787" w:rsidRDefault="00845787" w:rsidP="00D70625">
            <w:pPr>
              <w:pStyle w:val="aTitle"/>
              <w:tabs>
                <w:tab w:val="clear" w:pos="4513"/>
              </w:tabs>
              <w:rPr>
                <w:rFonts w:cs="Arial"/>
                <w:noProof/>
                <w:color w:val="auto"/>
                <w:sz w:val="22"/>
                <w:lang w:eastAsia="en-GB"/>
              </w:rPr>
            </w:pPr>
          </w:p>
          <w:p w14:paraId="2FF9F16A"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22AF315F" w14:textId="77777777" w:rsidR="00AC6FC7" w:rsidRPr="00586B2A" w:rsidRDefault="00AC6FC7" w:rsidP="00AC6FC7">
            <w:pPr>
              <w:numPr>
                <w:ilvl w:val="0"/>
                <w:numId w:val="24"/>
              </w:numPr>
              <w:rPr>
                <w:rFonts w:cs="Arial"/>
                <w:sz w:val="22"/>
              </w:rPr>
            </w:pPr>
            <w:r w:rsidRPr="00586B2A">
              <w:rPr>
                <w:rFonts w:cs="Arial"/>
                <w:sz w:val="22"/>
              </w:rPr>
              <w:t>Ability and confidence to communicate effectively with line managers, school staff, children and parents.</w:t>
            </w:r>
          </w:p>
          <w:p w14:paraId="3605D664" w14:textId="77777777" w:rsidR="00AC6FC7" w:rsidRPr="00586B2A" w:rsidRDefault="00AC6FC7" w:rsidP="00AC6FC7">
            <w:pPr>
              <w:numPr>
                <w:ilvl w:val="0"/>
                <w:numId w:val="24"/>
              </w:numPr>
              <w:rPr>
                <w:rFonts w:cs="Arial"/>
                <w:sz w:val="22"/>
              </w:rPr>
            </w:pPr>
            <w:r w:rsidRPr="00586B2A">
              <w:rPr>
                <w:rFonts w:cs="Arial"/>
                <w:sz w:val="22"/>
              </w:rPr>
              <w:t>Ability to physically move on and off the road.</w:t>
            </w:r>
          </w:p>
          <w:p w14:paraId="18FE7BBE" w14:textId="77777777" w:rsidR="00AC6FC7" w:rsidRPr="00586B2A" w:rsidRDefault="00AC6FC7" w:rsidP="00AC6FC7">
            <w:pPr>
              <w:numPr>
                <w:ilvl w:val="0"/>
                <w:numId w:val="24"/>
              </w:numPr>
              <w:rPr>
                <w:rFonts w:cs="Arial"/>
                <w:sz w:val="22"/>
              </w:rPr>
            </w:pPr>
            <w:r w:rsidRPr="00586B2A">
              <w:rPr>
                <w:rFonts w:cs="Arial"/>
                <w:sz w:val="22"/>
              </w:rPr>
              <w:t>Ability to work alone.</w:t>
            </w:r>
          </w:p>
          <w:p w14:paraId="75DDF173" w14:textId="77777777" w:rsidR="00621974" w:rsidRPr="008061D3" w:rsidRDefault="00621974" w:rsidP="008061D3">
            <w:pPr>
              <w:pStyle w:val="aTitle"/>
              <w:tabs>
                <w:tab w:val="clear" w:pos="4513"/>
                <w:tab w:val="clear" w:pos="9026"/>
              </w:tabs>
              <w:rPr>
                <w:rFonts w:cs="Arial"/>
                <w:b w:val="0"/>
                <w:i/>
                <w:noProof/>
                <w:color w:val="auto"/>
                <w:sz w:val="22"/>
                <w:lang w:eastAsia="en-GB"/>
              </w:rPr>
            </w:pPr>
          </w:p>
        </w:tc>
        <w:tc>
          <w:tcPr>
            <w:tcW w:w="4961" w:type="dxa"/>
          </w:tcPr>
          <w:p w14:paraId="5E84C947" w14:textId="77777777" w:rsidR="00AC6FC7" w:rsidRPr="00AC6FC7" w:rsidRDefault="00AC6FC7" w:rsidP="00AC6FC7">
            <w:pPr>
              <w:numPr>
                <w:ilvl w:val="0"/>
                <w:numId w:val="23"/>
              </w:numPr>
              <w:rPr>
                <w:rFonts w:cs="Arial"/>
                <w:sz w:val="22"/>
              </w:rPr>
            </w:pPr>
            <w:r w:rsidRPr="00AC6FC7">
              <w:rPr>
                <w:rFonts w:cs="Arial"/>
                <w:sz w:val="22"/>
              </w:rPr>
              <w:t>Good knowledge of the Highway Code as it applies to pedestrians.</w:t>
            </w:r>
          </w:p>
          <w:p w14:paraId="272A966A" w14:textId="77777777" w:rsidR="00AC6FC7" w:rsidRPr="00AC6FC7" w:rsidRDefault="00AC6FC7" w:rsidP="00AC6FC7">
            <w:pPr>
              <w:numPr>
                <w:ilvl w:val="0"/>
                <w:numId w:val="23"/>
              </w:numPr>
              <w:rPr>
                <w:rFonts w:cs="Arial"/>
                <w:sz w:val="22"/>
              </w:rPr>
            </w:pPr>
            <w:r w:rsidRPr="00AC6FC7">
              <w:rPr>
                <w:rFonts w:cs="Arial"/>
                <w:sz w:val="22"/>
              </w:rPr>
              <w:t xml:space="preserve">Understanding of road use and traffic awareness. </w:t>
            </w:r>
          </w:p>
          <w:p w14:paraId="27D93062" w14:textId="77777777" w:rsidR="00845787" w:rsidRPr="00845787" w:rsidRDefault="00845787" w:rsidP="00AC6FC7">
            <w:pPr>
              <w:pStyle w:val="aTitle"/>
              <w:tabs>
                <w:tab w:val="clear" w:pos="4513"/>
              </w:tabs>
              <w:ind w:left="312"/>
              <w:rPr>
                <w:rFonts w:cs="Arial"/>
                <w:b w:val="0"/>
                <w:noProof/>
                <w:color w:val="auto"/>
                <w:sz w:val="22"/>
                <w:lang w:eastAsia="en-GB"/>
              </w:rPr>
            </w:pPr>
          </w:p>
        </w:tc>
      </w:tr>
      <w:tr w:rsidR="00AC6FC7" w14:paraId="5862E9CA" w14:textId="77777777" w:rsidTr="00040EE4">
        <w:trPr>
          <w:trHeight w:val="2794"/>
        </w:trPr>
        <w:tc>
          <w:tcPr>
            <w:tcW w:w="1671" w:type="dxa"/>
            <w:shd w:val="clear" w:color="auto" w:fill="F2F2F2" w:themeFill="background1" w:themeFillShade="F2"/>
          </w:tcPr>
          <w:p w14:paraId="7A490E4B" w14:textId="77777777" w:rsidR="00AC6FC7" w:rsidRPr="00845787" w:rsidRDefault="00AC6FC7" w:rsidP="00AC6FC7">
            <w:pPr>
              <w:pStyle w:val="aTitle"/>
              <w:tabs>
                <w:tab w:val="clear" w:pos="4513"/>
              </w:tabs>
              <w:rPr>
                <w:rFonts w:cs="Arial"/>
                <w:noProof/>
                <w:color w:val="auto"/>
                <w:sz w:val="22"/>
                <w:lang w:eastAsia="en-GB"/>
              </w:rPr>
            </w:pPr>
          </w:p>
          <w:p w14:paraId="5FB63C5E" w14:textId="77777777" w:rsidR="00AC6FC7" w:rsidRPr="00845787" w:rsidRDefault="00AC6FC7" w:rsidP="00AC6FC7">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6D36DC5B" w14:textId="77777777" w:rsidR="00AC6FC7" w:rsidRPr="00586B2A" w:rsidRDefault="00AC6FC7" w:rsidP="00AC6FC7">
            <w:pPr>
              <w:numPr>
                <w:ilvl w:val="0"/>
                <w:numId w:val="25"/>
              </w:numPr>
              <w:rPr>
                <w:rFonts w:cs="Arial"/>
                <w:sz w:val="22"/>
              </w:rPr>
            </w:pPr>
            <w:r w:rsidRPr="00586B2A">
              <w:rPr>
                <w:rFonts w:cs="Arial"/>
                <w:sz w:val="22"/>
              </w:rPr>
              <w:t xml:space="preserve">Reliable / confident / honest. </w:t>
            </w:r>
          </w:p>
          <w:p w14:paraId="6CB072B6" w14:textId="77777777" w:rsidR="00AC6FC7" w:rsidRPr="00586B2A" w:rsidRDefault="00AC6FC7" w:rsidP="00AC6FC7">
            <w:pPr>
              <w:numPr>
                <w:ilvl w:val="0"/>
                <w:numId w:val="25"/>
              </w:numPr>
              <w:rPr>
                <w:rFonts w:cs="Arial"/>
                <w:sz w:val="22"/>
              </w:rPr>
            </w:pPr>
            <w:r w:rsidRPr="00586B2A">
              <w:rPr>
                <w:rFonts w:cs="Arial"/>
                <w:sz w:val="22"/>
              </w:rPr>
              <w:t xml:space="preserve">Good time keeper. </w:t>
            </w:r>
          </w:p>
          <w:p w14:paraId="482DA06F" w14:textId="77777777" w:rsidR="00AC6FC7" w:rsidRPr="00586B2A" w:rsidRDefault="00AC6FC7" w:rsidP="00AC6FC7">
            <w:pPr>
              <w:numPr>
                <w:ilvl w:val="0"/>
                <w:numId w:val="25"/>
              </w:numPr>
              <w:rPr>
                <w:rFonts w:cs="Arial"/>
                <w:sz w:val="22"/>
              </w:rPr>
            </w:pPr>
            <w:r w:rsidRPr="00586B2A">
              <w:rPr>
                <w:rFonts w:cs="Arial"/>
                <w:sz w:val="22"/>
              </w:rPr>
              <w:t>Good Communicator.</w:t>
            </w:r>
          </w:p>
          <w:p w14:paraId="1970A6F5" w14:textId="77777777" w:rsidR="00AC6FC7" w:rsidRPr="00586B2A" w:rsidRDefault="00AC6FC7" w:rsidP="00AC6FC7">
            <w:pPr>
              <w:numPr>
                <w:ilvl w:val="0"/>
                <w:numId w:val="25"/>
              </w:numPr>
              <w:rPr>
                <w:rFonts w:cs="Arial"/>
                <w:sz w:val="22"/>
              </w:rPr>
            </w:pPr>
            <w:r w:rsidRPr="00586B2A">
              <w:rPr>
                <w:rFonts w:cs="Arial"/>
                <w:sz w:val="22"/>
              </w:rPr>
              <w:t xml:space="preserve">Able to adapt quickly and appropriately to changing situations. </w:t>
            </w:r>
          </w:p>
          <w:p w14:paraId="11C1B64F" w14:textId="77777777" w:rsidR="00AC6FC7" w:rsidRPr="00586B2A" w:rsidRDefault="00AC6FC7" w:rsidP="00DA204E">
            <w:pPr>
              <w:numPr>
                <w:ilvl w:val="0"/>
                <w:numId w:val="25"/>
              </w:numPr>
              <w:rPr>
                <w:rFonts w:cs="Arial"/>
                <w:sz w:val="22"/>
              </w:rPr>
            </w:pPr>
            <w:r w:rsidRPr="00586B2A">
              <w:rPr>
                <w:rFonts w:cs="Arial"/>
                <w:sz w:val="22"/>
              </w:rPr>
              <w:t>Flexible approach to work.</w:t>
            </w:r>
          </w:p>
          <w:p w14:paraId="4F7BBC1B" w14:textId="77777777" w:rsidR="00AC6FC7" w:rsidRPr="00586B2A" w:rsidRDefault="00AC6FC7" w:rsidP="00AC6FC7">
            <w:pPr>
              <w:numPr>
                <w:ilvl w:val="0"/>
                <w:numId w:val="27"/>
              </w:numPr>
              <w:rPr>
                <w:rFonts w:cs="Arial"/>
                <w:sz w:val="22"/>
              </w:rPr>
            </w:pPr>
            <w:r w:rsidRPr="00586B2A">
              <w:rPr>
                <w:rFonts w:cs="Arial"/>
                <w:sz w:val="22"/>
              </w:rPr>
              <w:t>Contactable by telephone at short notice.</w:t>
            </w:r>
          </w:p>
          <w:p w14:paraId="58EC359E" w14:textId="77777777" w:rsidR="00AC6FC7" w:rsidRPr="00586B2A" w:rsidRDefault="00AC6FC7" w:rsidP="00AC6FC7">
            <w:pPr>
              <w:numPr>
                <w:ilvl w:val="0"/>
                <w:numId w:val="26"/>
              </w:numPr>
              <w:rPr>
                <w:rFonts w:cs="Arial"/>
                <w:sz w:val="22"/>
              </w:rPr>
            </w:pPr>
            <w:r w:rsidRPr="00586B2A">
              <w:rPr>
                <w:rFonts w:cs="Arial"/>
                <w:sz w:val="22"/>
              </w:rPr>
              <w:t>To be physically fit and able to deal with emergency traffic situations as they relate to the crossing of pedestrians and their own safety.</w:t>
            </w:r>
          </w:p>
          <w:p w14:paraId="78D1D81E" w14:textId="77777777" w:rsidR="00AC6FC7" w:rsidRPr="00586B2A" w:rsidRDefault="00AC6FC7" w:rsidP="00AC6FC7">
            <w:pPr>
              <w:numPr>
                <w:ilvl w:val="0"/>
                <w:numId w:val="26"/>
              </w:numPr>
              <w:rPr>
                <w:rFonts w:cs="Arial"/>
                <w:sz w:val="22"/>
              </w:rPr>
            </w:pPr>
            <w:r w:rsidRPr="00586B2A">
              <w:rPr>
                <w:rFonts w:cs="Arial"/>
                <w:sz w:val="22"/>
              </w:rPr>
              <w:t>The ability to see and respond to any unsafe traffic situations in all directions.</w:t>
            </w:r>
          </w:p>
          <w:p w14:paraId="255D026B" w14:textId="77777777" w:rsidR="00AC6FC7" w:rsidRPr="00586B2A" w:rsidRDefault="00AC6FC7" w:rsidP="00AC6FC7">
            <w:pPr>
              <w:numPr>
                <w:ilvl w:val="0"/>
                <w:numId w:val="26"/>
              </w:numPr>
              <w:rPr>
                <w:rFonts w:cs="Arial"/>
                <w:sz w:val="22"/>
              </w:rPr>
            </w:pPr>
            <w:r w:rsidRPr="00586B2A">
              <w:rPr>
                <w:rFonts w:cs="Arial"/>
                <w:sz w:val="22"/>
              </w:rPr>
              <w:t xml:space="preserve">The ability to hear and respond to any potentially unsafe traffic situations, out of immediate vision </w:t>
            </w:r>
          </w:p>
          <w:p w14:paraId="7C327EBC" w14:textId="77777777" w:rsidR="00AC6FC7" w:rsidRPr="00586B2A" w:rsidRDefault="00AC6FC7" w:rsidP="00AC6FC7">
            <w:pPr>
              <w:numPr>
                <w:ilvl w:val="0"/>
                <w:numId w:val="26"/>
              </w:numPr>
              <w:rPr>
                <w:rFonts w:cs="Arial"/>
                <w:sz w:val="22"/>
              </w:rPr>
            </w:pPr>
            <w:r w:rsidRPr="00586B2A">
              <w:rPr>
                <w:rFonts w:cs="Arial"/>
                <w:sz w:val="22"/>
              </w:rPr>
              <w:t>Able to adapt to working in all weather conditions.</w:t>
            </w:r>
          </w:p>
          <w:p w14:paraId="3834F785" w14:textId="77777777" w:rsidR="00AC6FC7" w:rsidRPr="00E22C19" w:rsidRDefault="00AC6FC7" w:rsidP="00C41A8C">
            <w:pPr>
              <w:numPr>
                <w:ilvl w:val="0"/>
                <w:numId w:val="26"/>
              </w:numPr>
              <w:rPr>
                <w:sz w:val="22"/>
              </w:rPr>
            </w:pPr>
            <w:r w:rsidRPr="00586B2A">
              <w:rPr>
                <w:rFonts w:cs="Arial"/>
                <w:sz w:val="22"/>
              </w:rPr>
              <w:t>Ability to hold and display in one hand a SCP sign weighing up to 2 kilos in all weathers.</w:t>
            </w:r>
          </w:p>
        </w:tc>
        <w:tc>
          <w:tcPr>
            <w:tcW w:w="4961" w:type="dxa"/>
          </w:tcPr>
          <w:p w14:paraId="630881A8" w14:textId="77777777" w:rsidR="00AC6FC7" w:rsidRPr="00586B2A" w:rsidRDefault="00AC6FC7" w:rsidP="00586B2A">
            <w:pPr>
              <w:pStyle w:val="aTitle"/>
              <w:numPr>
                <w:ilvl w:val="0"/>
                <w:numId w:val="26"/>
              </w:numPr>
              <w:tabs>
                <w:tab w:val="clear" w:pos="4513"/>
                <w:tab w:val="clear" w:pos="9026"/>
              </w:tabs>
              <w:rPr>
                <w:rFonts w:cs="Arial"/>
                <w:b w:val="0"/>
                <w:noProof/>
                <w:color w:val="auto"/>
                <w:sz w:val="22"/>
                <w:lang w:eastAsia="en-GB"/>
              </w:rPr>
            </w:pPr>
            <w:r w:rsidRPr="00586B2A">
              <w:rPr>
                <w:rFonts w:cs="Arial"/>
                <w:b w:val="0"/>
                <w:color w:val="auto"/>
                <w:sz w:val="22"/>
              </w:rPr>
              <w:t>Ability to travel between sites as required</w:t>
            </w:r>
          </w:p>
        </w:tc>
      </w:tr>
    </w:tbl>
    <w:p w14:paraId="65AFC977"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2C54D" w14:textId="77777777" w:rsidR="00BA1BCB" w:rsidRDefault="00BA1BCB" w:rsidP="0077606C">
      <w:r>
        <w:separator/>
      </w:r>
    </w:p>
  </w:endnote>
  <w:endnote w:type="continuationSeparator" w:id="0">
    <w:p w14:paraId="20F88F97" w14:textId="77777777"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9D0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C754" w14:textId="77777777" w:rsidR="00BA1BCB" w:rsidRDefault="00BA1BCB" w:rsidP="0077606C">
      <w:r>
        <w:separator/>
      </w:r>
    </w:p>
  </w:footnote>
  <w:footnote w:type="continuationSeparator" w:id="0">
    <w:p w14:paraId="71C186E8" w14:textId="77777777"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14149"/>
    <w:multiLevelType w:val="hybridMultilevel"/>
    <w:tmpl w:val="848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43E38"/>
    <w:multiLevelType w:val="hybridMultilevel"/>
    <w:tmpl w:val="AD3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13340"/>
    <w:multiLevelType w:val="hybridMultilevel"/>
    <w:tmpl w:val="990E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F14C1"/>
    <w:multiLevelType w:val="hybridMultilevel"/>
    <w:tmpl w:val="2CD4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5E4928"/>
    <w:multiLevelType w:val="hybridMultilevel"/>
    <w:tmpl w:val="929CD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2AAA"/>
    <w:multiLevelType w:val="hybridMultilevel"/>
    <w:tmpl w:val="102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A0A8D"/>
    <w:multiLevelType w:val="hybridMultilevel"/>
    <w:tmpl w:val="DD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C18D1"/>
    <w:multiLevelType w:val="hybridMultilevel"/>
    <w:tmpl w:val="556E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15"/>
  </w:num>
  <w:num w:numId="5">
    <w:abstractNumId w:val="1"/>
  </w:num>
  <w:num w:numId="6">
    <w:abstractNumId w:val="23"/>
  </w:num>
  <w:num w:numId="7">
    <w:abstractNumId w:val="27"/>
  </w:num>
  <w:num w:numId="8">
    <w:abstractNumId w:val="6"/>
  </w:num>
  <w:num w:numId="9">
    <w:abstractNumId w:val="26"/>
  </w:num>
  <w:num w:numId="10">
    <w:abstractNumId w:val="19"/>
  </w:num>
  <w:num w:numId="11">
    <w:abstractNumId w:val="5"/>
  </w:num>
  <w:num w:numId="12">
    <w:abstractNumId w:val="25"/>
  </w:num>
  <w:num w:numId="13">
    <w:abstractNumId w:val="24"/>
  </w:num>
  <w:num w:numId="14">
    <w:abstractNumId w:val="21"/>
  </w:num>
  <w:num w:numId="15">
    <w:abstractNumId w:val="14"/>
  </w:num>
  <w:num w:numId="16">
    <w:abstractNumId w:val="13"/>
  </w:num>
  <w:num w:numId="17">
    <w:abstractNumId w:val="2"/>
  </w:num>
  <w:num w:numId="18">
    <w:abstractNumId w:val="0"/>
  </w:num>
  <w:num w:numId="19">
    <w:abstractNumId w:val="8"/>
  </w:num>
  <w:num w:numId="20">
    <w:abstractNumId w:val="17"/>
  </w:num>
  <w:num w:numId="21">
    <w:abstractNumId w:val="9"/>
  </w:num>
  <w:num w:numId="22">
    <w:abstractNumId w:val="20"/>
  </w:num>
  <w:num w:numId="23">
    <w:abstractNumId w:val="10"/>
  </w:num>
  <w:num w:numId="24">
    <w:abstractNumId w:val="3"/>
  </w:num>
  <w:num w:numId="25">
    <w:abstractNumId w:val="12"/>
  </w:num>
  <w:num w:numId="26">
    <w:abstractNumId w:val="11"/>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E69A9"/>
    <w:rsid w:val="000F1FDD"/>
    <w:rsid w:val="000F5A71"/>
    <w:rsid w:val="00107EB4"/>
    <w:rsid w:val="001151CC"/>
    <w:rsid w:val="00165BC7"/>
    <w:rsid w:val="00173195"/>
    <w:rsid w:val="001731A5"/>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A2449"/>
    <w:rsid w:val="002F3062"/>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84C90"/>
    <w:rsid w:val="0049235B"/>
    <w:rsid w:val="004A02C2"/>
    <w:rsid w:val="004A5A24"/>
    <w:rsid w:val="004C40B7"/>
    <w:rsid w:val="004D2FBE"/>
    <w:rsid w:val="004D319D"/>
    <w:rsid w:val="0052110C"/>
    <w:rsid w:val="00542F17"/>
    <w:rsid w:val="00546EBC"/>
    <w:rsid w:val="005528A3"/>
    <w:rsid w:val="00561D93"/>
    <w:rsid w:val="0056786F"/>
    <w:rsid w:val="00573099"/>
    <w:rsid w:val="0057361B"/>
    <w:rsid w:val="005773BD"/>
    <w:rsid w:val="005804D1"/>
    <w:rsid w:val="00586B2A"/>
    <w:rsid w:val="005A2B89"/>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652AB"/>
    <w:rsid w:val="00672AF4"/>
    <w:rsid w:val="00681A84"/>
    <w:rsid w:val="00682444"/>
    <w:rsid w:val="006913A5"/>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860F3"/>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C6FC7"/>
    <w:rsid w:val="00AD4B6D"/>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05BCF"/>
    <w:rsid w:val="00C24B06"/>
    <w:rsid w:val="00C25C7C"/>
    <w:rsid w:val="00C30CD5"/>
    <w:rsid w:val="00C41A8C"/>
    <w:rsid w:val="00C4535B"/>
    <w:rsid w:val="00C51B00"/>
    <w:rsid w:val="00C54071"/>
    <w:rsid w:val="00C761B2"/>
    <w:rsid w:val="00C77FCE"/>
    <w:rsid w:val="00C839E2"/>
    <w:rsid w:val="00C86B50"/>
    <w:rsid w:val="00CA1B2F"/>
    <w:rsid w:val="00CC2879"/>
    <w:rsid w:val="00CD3BD0"/>
    <w:rsid w:val="00CE186A"/>
    <w:rsid w:val="00D0359E"/>
    <w:rsid w:val="00D151A4"/>
    <w:rsid w:val="00D25915"/>
    <w:rsid w:val="00D32419"/>
    <w:rsid w:val="00D63DC6"/>
    <w:rsid w:val="00D720CC"/>
    <w:rsid w:val="00D8718F"/>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65B51"/>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4.xml><?xml version="1.0" encoding="utf-8"?>
<ds:datastoreItem xmlns:ds="http://schemas.openxmlformats.org/officeDocument/2006/customXml" ds:itemID="{F0EC9D24-06FC-4EC5-9576-50E61062F741}">
  <ds:schemaRefs>
    <ds:schemaRef ds:uri="http://schemas.openxmlformats.org/officeDocument/2006/bibliography"/>
  </ds:schemaRefs>
</ds:datastoreItem>
</file>

<file path=customXml/itemProps5.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3</TotalTime>
  <Pages>4</Pages>
  <Words>974</Words>
  <Characters>5554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6515</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Kay McEleavey</cp:lastModifiedBy>
  <cp:revision>2</cp:revision>
  <cp:lastPrinted>2018-08-31T10:37:00Z</cp:lastPrinted>
  <dcterms:created xsi:type="dcterms:W3CDTF">2021-04-28T07:50:00Z</dcterms:created>
  <dcterms:modified xsi:type="dcterms:W3CDTF">2021-04-28T07:50:00Z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