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E911C" w14:textId="77777777" w:rsidR="004F49A1" w:rsidRPr="00950142" w:rsidRDefault="00671B59" w:rsidP="0087141A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36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85DAA58" wp14:editId="7C5CB4A7">
            <wp:simplePos x="0" y="0"/>
            <wp:positionH relativeFrom="column">
              <wp:posOffset>221742</wp:posOffset>
            </wp:positionH>
            <wp:positionV relativeFrom="paragraph">
              <wp:posOffset>-490529</wp:posOffset>
            </wp:positionV>
            <wp:extent cx="655701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525" y="21453"/>
                <wp:lineTo x="21525" y="0"/>
                <wp:lineTo x="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" t="14686" r="55455" b="52566"/>
                    <a:stretch/>
                  </pic:blipFill>
                  <pic:spPr bwMode="auto">
                    <a:xfrm>
                      <a:off x="0" y="0"/>
                      <a:ext cx="6557010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C8A" w:rsidRPr="00950142">
        <w:rPr>
          <w:rFonts w:asciiTheme="minorHAnsi" w:hAnsiTheme="minorHAnsi" w:cstheme="minorHAnsi"/>
          <w:b/>
          <w:bCs/>
          <w:color w:val="auto"/>
          <w:sz w:val="36"/>
          <w:szCs w:val="22"/>
        </w:rPr>
        <w:t xml:space="preserve">Archbishop Runcie Church of England (VA) First </w:t>
      </w:r>
      <w:r w:rsidR="004F49A1" w:rsidRPr="00950142">
        <w:rPr>
          <w:rFonts w:asciiTheme="minorHAnsi" w:hAnsiTheme="minorHAnsi" w:cstheme="minorHAnsi"/>
          <w:b/>
          <w:bCs/>
          <w:color w:val="auto"/>
          <w:sz w:val="36"/>
          <w:szCs w:val="22"/>
        </w:rPr>
        <w:t>School</w:t>
      </w:r>
    </w:p>
    <w:p w14:paraId="43018F80" w14:textId="77777777" w:rsidR="006F3609" w:rsidRPr="00C2198E" w:rsidRDefault="006F3609" w:rsidP="006F3609">
      <w:pPr>
        <w:pStyle w:val="Default"/>
        <w:rPr>
          <w:rFonts w:asciiTheme="minorHAnsi" w:hAnsiTheme="minorHAnsi" w:cstheme="minorHAnsi"/>
          <w:sz w:val="32"/>
          <w:szCs w:val="22"/>
        </w:rPr>
      </w:pPr>
    </w:p>
    <w:p w14:paraId="2DEB0169" w14:textId="32733154" w:rsidR="006F3609" w:rsidRPr="00C2198E" w:rsidRDefault="006F3609" w:rsidP="006F3609">
      <w:pPr>
        <w:pStyle w:val="Default"/>
        <w:rPr>
          <w:rFonts w:asciiTheme="minorHAnsi" w:hAnsiTheme="minorHAnsi" w:cstheme="minorHAnsi"/>
          <w:bCs/>
          <w:color w:val="0070C0"/>
          <w:sz w:val="32"/>
          <w:szCs w:val="22"/>
        </w:rPr>
      </w:pPr>
      <w:r w:rsidRPr="00C2198E">
        <w:rPr>
          <w:rFonts w:asciiTheme="minorHAnsi" w:hAnsiTheme="minorHAnsi" w:cstheme="minorHAnsi"/>
          <w:b/>
          <w:bCs/>
          <w:color w:val="0070C0"/>
          <w:sz w:val="32"/>
          <w:szCs w:val="22"/>
        </w:rPr>
        <w:t xml:space="preserve">Person Specification: </w:t>
      </w:r>
      <w:r w:rsidR="008C370D">
        <w:rPr>
          <w:rFonts w:asciiTheme="minorHAnsi" w:hAnsiTheme="minorHAnsi" w:cstheme="minorHAnsi"/>
          <w:bCs/>
          <w:color w:val="0070C0"/>
          <w:sz w:val="32"/>
          <w:szCs w:val="22"/>
        </w:rPr>
        <w:t xml:space="preserve">Higher Level </w:t>
      </w:r>
      <w:r w:rsidR="00F74D7E">
        <w:rPr>
          <w:rFonts w:asciiTheme="minorHAnsi" w:hAnsiTheme="minorHAnsi" w:cstheme="minorHAnsi"/>
          <w:bCs/>
          <w:color w:val="0070C0"/>
          <w:sz w:val="32"/>
          <w:szCs w:val="22"/>
        </w:rPr>
        <w:t>Support</w:t>
      </w:r>
      <w:r w:rsidR="008C370D">
        <w:rPr>
          <w:rFonts w:asciiTheme="minorHAnsi" w:hAnsiTheme="minorHAnsi" w:cstheme="minorHAnsi"/>
          <w:bCs/>
          <w:color w:val="0070C0"/>
          <w:sz w:val="32"/>
          <w:szCs w:val="22"/>
        </w:rPr>
        <w:t xml:space="preserve"> Assistant (HL</w:t>
      </w:r>
      <w:r w:rsidR="00F74D7E">
        <w:rPr>
          <w:rFonts w:asciiTheme="minorHAnsi" w:hAnsiTheme="minorHAnsi" w:cstheme="minorHAnsi"/>
          <w:bCs/>
          <w:color w:val="0070C0"/>
          <w:sz w:val="32"/>
          <w:szCs w:val="22"/>
        </w:rPr>
        <w:t>SA</w:t>
      </w:r>
      <w:r w:rsidR="008C370D">
        <w:rPr>
          <w:rFonts w:asciiTheme="minorHAnsi" w:hAnsiTheme="minorHAnsi" w:cstheme="minorHAnsi"/>
          <w:bCs/>
          <w:color w:val="0070C0"/>
          <w:sz w:val="32"/>
          <w:szCs w:val="22"/>
        </w:rPr>
        <w:t>)</w:t>
      </w:r>
      <w:r w:rsidRPr="00C2198E">
        <w:rPr>
          <w:rFonts w:asciiTheme="minorHAnsi" w:hAnsiTheme="minorHAnsi" w:cstheme="minorHAnsi"/>
          <w:bCs/>
          <w:color w:val="0070C0"/>
          <w:sz w:val="32"/>
          <w:szCs w:val="22"/>
        </w:rPr>
        <w:t xml:space="preserve"> </w:t>
      </w:r>
    </w:p>
    <w:p w14:paraId="2BA1DFCE" w14:textId="77777777" w:rsidR="007B3B82" w:rsidRPr="00C2198E" w:rsidRDefault="007B3B82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C13A053" w14:textId="77777777"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t xml:space="preserve">Part A: Application Stage </w:t>
      </w:r>
    </w:p>
    <w:p w14:paraId="17FA7CBA" w14:textId="77777777"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sz w:val="22"/>
          <w:szCs w:val="22"/>
        </w:rPr>
        <w:t xml:space="preserve">The following criteria (experience, skills and qualifications) will be used to short-list at the application stage: </w:t>
      </w:r>
    </w:p>
    <w:p w14:paraId="7F8FA6AF" w14:textId="77777777"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44FA93D7" w14:textId="77777777"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t>Essential</w:t>
      </w:r>
    </w:p>
    <w:tbl>
      <w:tblPr>
        <w:tblW w:w="10665" w:type="dxa"/>
        <w:tblInd w:w="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10035"/>
      </w:tblGrid>
      <w:tr w:rsidR="006F3609" w:rsidRPr="00C2198E" w14:paraId="3928CB22" w14:textId="77777777" w:rsidTr="007B3B82">
        <w:trPr>
          <w:trHeight w:val="146"/>
        </w:trPr>
        <w:tc>
          <w:tcPr>
            <w:tcW w:w="630" w:type="dxa"/>
          </w:tcPr>
          <w:p w14:paraId="5C067A24" w14:textId="77777777" w:rsidR="006F3609" w:rsidRPr="00C2198E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1 </w:t>
            </w:r>
          </w:p>
        </w:tc>
        <w:tc>
          <w:tcPr>
            <w:tcW w:w="10035" w:type="dxa"/>
          </w:tcPr>
          <w:p w14:paraId="7F88AB83" w14:textId="77777777" w:rsidR="006F3609" w:rsidRPr="00803109" w:rsidRDefault="00CC7778" w:rsidP="00CC777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Level 3 Basic Skills (English and </w:t>
            </w:r>
            <w:proofErr w:type="spellStart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Maths</w:t>
            </w:r>
            <w:proofErr w:type="spellEnd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) or equivalent competency </w:t>
            </w:r>
          </w:p>
        </w:tc>
      </w:tr>
      <w:tr w:rsidR="006433E9" w:rsidRPr="00C2198E" w14:paraId="6B523D6F" w14:textId="77777777" w:rsidTr="007B3B82">
        <w:trPr>
          <w:trHeight w:val="146"/>
        </w:trPr>
        <w:tc>
          <w:tcPr>
            <w:tcW w:w="630" w:type="dxa"/>
          </w:tcPr>
          <w:p w14:paraId="6D05ABA5" w14:textId="77777777" w:rsidR="006433E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0035" w:type="dxa"/>
          </w:tcPr>
          <w:p w14:paraId="0D96C00C" w14:textId="77777777" w:rsidR="006433E9" w:rsidRPr="00803109" w:rsidRDefault="00CC7778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Higher Level Teaching Assistant status or other relevant qualification</w:t>
            </w:r>
          </w:p>
        </w:tc>
      </w:tr>
      <w:tr w:rsidR="006F3609" w:rsidRPr="00C2198E" w14:paraId="6C856408" w14:textId="77777777" w:rsidTr="007B3B82">
        <w:trPr>
          <w:trHeight w:val="400"/>
        </w:trPr>
        <w:tc>
          <w:tcPr>
            <w:tcW w:w="630" w:type="dxa"/>
          </w:tcPr>
          <w:p w14:paraId="4D0BCA8D" w14:textId="77777777"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0035" w:type="dxa"/>
          </w:tcPr>
          <w:p w14:paraId="58666D8B" w14:textId="77777777" w:rsidR="006F3609" w:rsidRPr="00803109" w:rsidRDefault="006F3609" w:rsidP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teach effective lesson</w:t>
            </w:r>
            <w:r w:rsidR="00C2198E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C2198E" w:rsidRPr="00803109">
              <w:rPr>
                <w:rFonts w:asciiTheme="minorHAnsi" w:hAnsiTheme="minorHAnsi" w:cstheme="minorHAnsi"/>
                <w:sz w:val="22"/>
                <w:szCs w:val="22"/>
              </w:rPr>
              <w:t>equences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and learning activities across the relevant curriculum, </w:t>
            </w:r>
            <w:r w:rsidR="00803109" w:rsidRPr="00803109">
              <w:rPr>
                <w:rFonts w:asciiTheme="minorHAnsi" w:hAnsiTheme="minorHAnsi" w:cstheme="minorHAnsi"/>
                <w:sz w:val="22"/>
                <w:szCs w:val="22"/>
              </w:rPr>
              <w:t>age and ability ranges including</w:t>
            </w:r>
            <w:r w:rsidR="003F7C4E" w:rsidRPr="0080310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3F7C4E" w:rsidRPr="00C2198E" w14:paraId="5793ADCF" w14:textId="77777777" w:rsidTr="00803109">
        <w:trPr>
          <w:trHeight w:val="306"/>
        </w:trPr>
        <w:tc>
          <w:tcPr>
            <w:tcW w:w="630" w:type="dxa"/>
          </w:tcPr>
          <w:p w14:paraId="545B6E62" w14:textId="77777777" w:rsidR="003F7C4E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0035" w:type="dxa"/>
          </w:tcPr>
          <w:p w14:paraId="52A67998" w14:textId="77777777" w:rsidR="003F7C4E" w:rsidRPr="00803109" w:rsidRDefault="00803109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a</w:t>
            </w:r>
            <w:r w:rsidR="003F7C4E" w:rsidRPr="00803109">
              <w:rPr>
                <w:rFonts w:asciiTheme="minorHAnsi" w:hAnsiTheme="minorHAnsi" w:cstheme="minorHAnsi"/>
                <w:sz w:val="22"/>
                <w:szCs w:val="22"/>
              </w:rPr>
              <w:t>dapt learning to meet individual needs (particularly challenging the most able and supporting SEND).</w:t>
            </w:r>
          </w:p>
        </w:tc>
      </w:tr>
      <w:tr w:rsidR="00803109" w:rsidRPr="00C2198E" w14:paraId="5127322B" w14:textId="77777777" w:rsidTr="007B3B82">
        <w:trPr>
          <w:trHeight w:val="400"/>
        </w:trPr>
        <w:tc>
          <w:tcPr>
            <w:tcW w:w="630" w:type="dxa"/>
          </w:tcPr>
          <w:p w14:paraId="577FC620" w14:textId="77777777" w:rsidR="008031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0035" w:type="dxa"/>
          </w:tcPr>
          <w:p w14:paraId="5BE090FD" w14:textId="77777777" w:rsidR="00803109" w:rsidRPr="00803109" w:rsidRDefault="00803109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Experience of advancing pupils’ progress in a range of classroom settings, including working with individuals, small groups and whole classes.</w:t>
            </w:r>
          </w:p>
        </w:tc>
      </w:tr>
      <w:tr w:rsidR="003F7C4E" w:rsidRPr="00C2198E" w14:paraId="75A5D0AC" w14:textId="77777777" w:rsidTr="003F7C4E">
        <w:trPr>
          <w:trHeight w:val="333"/>
        </w:trPr>
        <w:tc>
          <w:tcPr>
            <w:tcW w:w="630" w:type="dxa"/>
          </w:tcPr>
          <w:p w14:paraId="67BC89EA" w14:textId="77777777" w:rsidR="003F7C4E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0035" w:type="dxa"/>
          </w:tcPr>
          <w:p w14:paraId="4703BE3C" w14:textId="77777777" w:rsidR="003F7C4E" w:rsidRPr="00803109" w:rsidRDefault="003F7C4E" w:rsidP="006433E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Experience of producing lesson plans and worksheets and of </w:t>
            </w:r>
            <w:r w:rsidR="006433E9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assessing and marking. </w:t>
            </w:r>
          </w:p>
        </w:tc>
      </w:tr>
      <w:tr w:rsidR="006F3609" w:rsidRPr="00C2198E" w14:paraId="4E5B94A6" w14:textId="77777777" w:rsidTr="007B3B82">
        <w:trPr>
          <w:trHeight w:val="146"/>
        </w:trPr>
        <w:tc>
          <w:tcPr>
            <w:tcW w:w="630" w:type="dxa"/>
          </w:tcPr>
          <w:p w14:paraId="75433E42" w14:textId="77777777"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0035" w:type="dxa"/>
          </w:tcPr>
          <w:p w14:paraId="2FB859D9" w14:textId="77777777" w:rsidR="003F7C4E" w:rsidRPr="00803109" w:rsidRDefault="008C370D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Experience </w:t>
            </w:r>
            <w:r w:rsidR="006F3609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and/knowledge of up to date teaching practices </w:t>
            </w:r>
            <w:r w:rsidR="00C2198E" w:rsidRPr="00803109">
              <w:rPr>
                <w:rFonts w:asciiTheme="minorHAnsi" w:hAnsiTheme="minorHAnsi" w:cstheme="minorHAnsi"/>
                <w:sz w:val="22"/>
                <w:szCs w:val="22"/>
              </w:rPr>
              <w:t>and educational research</w:t>
            </w:r>
          </w:p>
        </w:tc>
      </w:tr>
      <w:tr w:rsidR="006F3609" w:rsidRPr="00C2198E" w14:paraId="53B06A03" w14:textId="77777777" w:rsidTr="007B3B82">
        <w:trPr>
          <w:trHeight w:val="274"/>
        </w:trPr>
        <w:tc>
          <w:tcPr>
            <w:tcW w:w="630" w:type="dxa"/>
          </w:tcPr>
          <w:p w14:paraId="2A6294B3" w14:textId="77777777"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035" w:type="dxa"/>
          </w:tcPr>
          <w:p w14:paraId="22EF5C30" w14:textId="77777777" w:rsidR="006F3609" w:rsidRPr="00803109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 good knowledge and understanding of subject(s) / curriculum areas and the relevant statutory and non-s</w:t>
            </w:r>
            <w:r w:rsidR="00C2198E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tatutory curricula / frameworks / research recommendations 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F3609" w:rsidRPr="00C2198E" w14:paraId="31909419" w14:textId="77777777" w:rsidTr="007B3B82">
        <w:trPr>
          <w:trHeight w:val="272"/>
        </w:trPr>
        <w:tc>
          <w:tcPr>
            <w:tcW w:w="630" w:type="dxa"/>
          </w:tcPr>
          <w:p w14:paraId="31DFE75B" w14:textId="77777777"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035" w:type="dxa"/>
          </w:tcPr>
          <w:p w14:paraId="75BB67F8" w14:textId="77777777" w:rsidR="006F3609" w:rsidRPr="00C2198E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A good, up to date working knowledge and understanding of </w:t>
            </w:r>
            <w:r w:rsidR="00C2198E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effective </w:t>
            </w: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>teaching, learning</w:t>
            </w:r>
            <w:r w:rsidR="00CC7778">
              <w:rPr>
                <w:rFonts w:asciiTheme="minorHAnsi" w:hAnsiTheme="minorHAnsi" w:cstheme="minorHAnsi"/>
                <w:sz w:val="22"/>
                <w:szCs w:val="22"/>
              </w:rPr>
              <w:t xml:space="preserve">, child development </w:t>
            </w: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 w:rsidRPr="00C2198E">
              <w:rPr>
                <w:rFonts w:asciiTheme="minorHAnsi" w:hAnsiTheme="minorHAnsi" w:cstheme="minorHAnsi"/>
                <w:sz w:val="22"/>
                <w:szCs w:val="22"/>
              </w:rPr>
              <w:t>b</w:t>
            </w:r>
            <w:r w:rsidR="00CC7778">
              <w:rPr>
                <w:rFonts w:asciiTheme="minorHAnsi" w:hAnsiTheme="minorHAnsi" w:cstheme="minorHAnsi"/>
                <w:sz w:val="22"/>
                <w:szCs w:val="22"/>
              </w:rPr>
              <w:t>ehaviour</w:t>
            </w:r>
            <w:proofErr w:type="spellEnd"/>
            <w:r w:rsidR="00CC7778">
              <w:rPr>
                <w:rFonts w:asciiTheme="minorHAnsi" w:hAnsiTheme="minorHAnsi" w:cstheme="minorHAnsi"/>
                <w:sz w:val="22"/>
                <w:szCs w:val="22"/>
              </w:rPr>
              <w:t xml:space="preserve"> management strategies and processes</w:t>
            </w:r>
          </w:p>
        </w:tc>
      </w:tr>
      <w:tr w:rsidR="006F3609" w:rsidRPr="00C2198E" w14:paraId="19C8ECBC" w14:textId="77777777" w:rsidTr="007B3B82">
        <w:trPr>
          <w:trHeight w:val="146"/>
        </w:trPr>
        <w:tc>
          <w:tcPr>
            <w:tcW w:w="630" w:type="dxa"/>
          </w:tcPr>
          <w:p w14:paraId="128E586E" w14:textId="77777777"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035" w:type="dxa"/>
          </w:tcPr>
          <w:p w14:paraId="79E3232A" w14:textId="77777777" w:rsidR="006F3609" w:rsidRPr="00C2198E" w:rsidRDefault="00866EE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Excellent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written </w:t>
            </w:r>
            <w:r w:rsidR="00C2198E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and verbal 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communication skills </w:t>
            </w:r>
            <w:r w:rsidR="00C2198E" w:rsidRPr="00C2198E">
              <w:rPr>
                <w:rFonts w:asciiTheme="minorHAnsi" w:hAnsiTheme="minorHAnsi" w:cstheme="minorHAnsi"/>
                <w:sz w:val="22"/>
                <w:szCs w:val="22"/>
              </w:rPr>
              <w:t>including the use of Standard English</w:t>
            </w:r>
          </w:p>
        </w:tc>
      </w:tr>
      <w:tr w:rsidR="00590C8A" w:rsidRPr="00C2198E" w14:paraId="221C06FF" w14:textId="77777777" w:rsidTr="007B3B82">
        <w:trPr>
          <w:trHeight w:val="146"/>
        </w:trPr>
        <w:tc>
          <w:tcPr>
            <w:tcW w:w="630" w:type="dxa"/>
          </w:tcPr>
          <w:p w14:paraId="4C2EA01E" w14:textId="77777777" w:rsidR="00590C8A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10035" w:type="dxa"/>
          </w:tcPr>
          <w:p w14:paraId="33C1851A" w14:textId="77777777" w:rsidR="00590C8A" w:rsidRPr="00C2198E" w:rsidRDefault="00590C8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>Ability to promote and sup</w:t>
            </w:r>
            <w:r w:rsidR="00C2198E" w:rsidRPr="00C2198E">
              <w:rPr>
                <w:rFonts w:asciiTheme="minorHAnsi" w:hAnsiTheme="minorHAnsi" w:cstheme="minorHAnsi"/>
                <w:sz w:val="22"/>
                <w:szCs w:val="22"/>
              </w:rPr>
              <w:t>port the strong Christian ethos</w:t>
            </w:r>
          </w:p>
        </w:tc>
      </w:tr>
      <w:tr w:rsidR="006F3609" w:rsidRPr="00C2198E" w14:paraId="2CA6BBE2" w14:textId="77777777" w:rsidTr="007B3B82">
        <w:trPr>
          <w:trHeight w:val="272"/>
        </w:trPr>
        <w:tc>
          <w:tcPr>
            <w:tcW w:w="630" w:type="dxa"/>
          </w:tcPr>
          <w:p w14:paraId="2845223B" w14:textId="77777777"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0035" w:type="dxa"/>
          </w:tcPr>
          <w:p w14:paraId="7F3EF0BF" w14:textId="77777777" w:rsidR="006F3609" w:rsidRPr="00C2198E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Evidence of relevant and on-going professional development and training, </w:t>
            </w:r>
            <w:r w:rsidR="0080310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(not applicable for an ECT</w:t>
            </w:r>
            <w:r w:rsidRPr="00C2198E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.) </w:t>
            </w:r>
          </w:p>
        </w:tc>
      </w:tr>
    </w:tbl>
    <w:p w14:paraId="1382A78B" w14:textId="77777777" w:rsidR="006F3609" w:rsidRPr="00C2198E" w:rsidRDefault="006F3609" w:rsidP="006F3609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16623C31" w14:textId="77777777"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t>Desirable</w:t>
      </w:r>
    </w:p>
    <w:tbl>
      <w:tblPr>
        <w:tblW w:w="0" w:type="auto"/>
        <w:tblInd w:w="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10035"/>
      </w:tblGrid>
      <w:tr w:rsidR="006F3609" w:rsidRPr="00C2198E" w14:paraId="42D04B67" w14:textId="77777777" w:rsidTr="007B3B82">
        <w:trPr>
          <w:trHeight w:val="146"/>
        </w:trPr>
        <w:tc>
          <w:tcPr>
            <w:tcW w:w="630" w:type="dxa"/>
          </w:tcPr>
          <w:p w14:paraId="51ABDC39" w14:textId="77777777" w:rsidR="006F3609" w:rsidRPr="00C2198E" w:rsidRDefault="00803109" w:rsidP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10035" w:type="dxa"/>
          </w:tcPr>
          <w:p w14:paraId="492C47EE" w14:textId="77777777" w:rsidR="006F3609" w:rsidRPr="00C2198E" w:rsidRDefault="003F7C4E" w:rsidP="00CC7778">
            <w:pPr>
              <w:pStyle w:val="Default"/>
              <w:tabs>
                <w:tab w:val="left" w:pos="51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F7C4E">
              <w:rPr>
                <w:rFonts w:asciiTheme="minorHAnsi" w:hAnsiTheme="minorHAnsi" w:cstheme="minorHAnsi"/>
                <w:sz w:val="22"/>
                <w:szCs w:val="22"/>
              </w:rPr>
              <w:t xml:space="preserve">Specialist skills or training in curriculum or learning area, e.g. </w:t>
            </w:r>
            <w:r w:rsidR="00CC7778">
              <w:rPr>
                <w:rFonts w:asciiTheme="minorHAnsi" w:hAnsiTheme="minorHAnsi" w:cstheme="minorHAnsi"/>
                <w:sz w:val="22"/>
                <w:szCs w:val="22"/>
              </w:rPr>
              <w:t xml:space="preserve">behavior </w:t>
            </w:r>
            <w:r w:rsidRPr="003F7C4E">
              <w:rPr>
                <w:rFonts w:asciiTheme="minorHAnsi" w:hAnsiTheme="minorHAnsi" w:cstheme="minorHAnsi"/>
                <w:sz w:val="22"/>
                <w:szCs w:val="22"/>
              </w:rPr>
              <w:t>management, SEN, individual subject areas</w:t>
            </w:r>
          </w:p>
        </w:tc>
      </w:tr>
      <w:tr w:rsidR="006F3609" w:rsidRPr="00C2198E" w14:paraId="2F29A590" w14:textId="77777777" w:rsidTr="007B3B82">
        <w:trPr>
          <w:trHeight w:val="146"/>
        </w:trPr>
        <w:tc>
          <w:tcPr>
            <w:tcW w:w="630" w:type="dxa"/>
          </w:tcPr>
          <w:p w14:paraId="4BE9955E" w14:textId="77777777"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10035" w:type="dxa"/>
          </w:tcPr>
          <w:p w14:paraId="5B142704" w14:textId="77777777" w:rsidR="006F3609" w:rsidRPr="00C2198E" w:rsidRDefault="006F3609" w:rsidP="00C2198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2198E">
              <w:rPr>
                <w:rFonts w:asciiTheme="minorHAnsi" w:hAnsiTheme="minorHAnsi" w:cstheme="minorHAnsi"/>
                <w:sz w:val="22"/>
                <w:szCs w:val="22"/>
              </w:rPr>
              <w:t>Other interests / expertise that would b</w:t>
            </w:r>
            <w:r w:rsidR="00C2198E" w:rsidRPr="00C2198E">
              <w:rPr>
                <w:rFonts w:asciiTheme="minorHAnsi" w:hAnsiTheme="minorHAnsi" w:cstheme="minorHAnsi"/>
                <w:sz w:val="22"/>
                <w:szCs w:val="22"/>
              </w:rPr>
              <w:t>enefit our children and our school</w:t>
            </w:r>
          </w:p>
        </w:tc>
      </w:tr>
      <w:tr w:rsidR="006F3609" w:rsidRPr="00C2198E" w14:paraId="01634EE3" w14:textId="77777777" w:rsidTr="007B3B82">
        <w:trPr>
          <w:trHeight w:val="146"/>
        </w:trPr>
        <w:tc>
          <w:tcPr>
            <w:tcW w:w="630" w:type="dxa"/>
          </w:tcPr>
          <w:p w14:paraId="6BC1485F" w14:textId="77777777"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035" w:type="dxa"/>
          </w:tcPr>
          <w:p w14:paraId="71025427" w14:textId="77777777" w:rsidR="006F3609" w:rsidRPr="00C2198E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of s</w:t>
            </w:r>
            <w:r w:rsidR="003F7C4E" w:rsidRPr="003F7C4E">
              <w:rPr>
                <w:rFonts w:asciiTheme="minorHAnsi" w:hAnsiTheme="minorHAnsi" w:cstheme="minorHAnsi"/>
                <w:sz w:val="22"/>
                <w:szCs w:val="22"/>
              </w:rPr>
              <w:t>upervision of classroom support staff</w:t>
            </w:r>
          </w:p>
        </w:tc>
      </w:tr>
      <w:tr w:rsidR="006F3609" w:rsidRPr="00C2198E" w14:paraId="30335250" w14:textId="77777777" w:rsidTr="007B3B82">
        <w:trPr>
          <w:trHeight w:val="146"/>
        </w:trPr>
        <w:tc>
          <w:tcPr>
            <w:tcW w:w="630" w:type="dxa"/>
          </w:tcPr>
          <w:p w14:paraId="59D61189" w14:textId="77777777" w:rsidR="006F360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  <w:r w:rsidR="006F3609" w:rsidRPr="00C2198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035" w:type="dxa"/>
          </w:tcPr>
          <w:p w14:paraId="046BA205" w14:textId="77777777" w:rsidR="006F3609" w:rsidRPr="00C2198E" w:rsidRDefault="00CC7778" w:rsidP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Experience of delivering a Synthetic Phonics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proofErr w:type="spellEnd"/>
          </w:p>
        </w:tc>
      </w:tr>
      <w:tr w:rsidR="003F7C4E" w:rsidRPr="00C2198E" w14:paraId="715A53A6" w14:textId="77777777" w:rsidTr="007B3B82">
        <w:trPr>
          <w:trHeight w:val="146"/>
        </w:trPr>
        <w:tc>
          <w:tcPr>
            <w:tcW w:w="630" w:type="dxa"/>
          </w:tcPr>
          <w:p w14:paraId="3BE99F41" w14:textId="77777777" w:rsidR="003F7C4E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10035" w:type="dxa"/>
          </w:tcPr>
          <w:p w14:paraId="0C8F5270" w14:textId="77777777" w:rsidR="003F7C4E" w:rsidRDefault="00CC7778" w:rsidP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Appropriate </w:t>
            </w:r>
            <w:r w:rsidR="000A00B1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3F7C4E">
              <w:rPr>
                <w:rFonts w:asciiTheme="minorHAnsi" w:hAnsiTheme="minorHAnsi" w:cstheme="minorHAnsi"/>
                <w:sz w:val="22"/>
                <w:szCs w:val="22"/>
              </w:rPr>
              <w:t xml:space="preserve">ood hygiene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training </w:t>
            </w:r>
          </w:p>
        </w:tc>
      </w:tr>
      <w:tr w:rsidR="003F7C4E" w:rsidRPr="00C2198E" w14:paraId="320D8EA9" w14:textId="77777777" w:rsidTr="007B3B82">
        <w:trPr>
          <w:trHeight w:val="146"/>
        </w:trPr>
        <w:tc>
          <w:tcPr>
            <w:tcW w:w="630" w:type="dxa"/>
          </w:tcPr>
          <w:p w14:paraId="3147F3A7" w14:textId="77777777" w:rsidR="003F7C4E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10035" w:type="dxa"/>
          </w:tcPr>
          <w:p w14:paraId="305B1A52" w14:textId="77777777" w:rsidR="003F7C4E" w:rsidRDefault="00CC7778" w:rsidP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Appropriate </w:t>
            </w:r>
            <w:r w:rsidR="006433E9">
              <w:rPr>
                <w:rFonts w:asciiTheme="minorHAnsi" w:hAnsiTheme="minorHAnsi" w:cstheme="minorHAnsi"/>
                <w:sz w:val="22"/>
                <w:szCs w:val="22"/>
              </w:rPr>
              <w:t>First Aid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training </w:t>
            </w:r>
          </w:p>
        </w:tc>
      </w:tr>
      <w:tr w:rsidR="006433E9" w:rsidRPr="00C2198E" w14:paraId="1A50CCE4" w14:textId="77777777" w:rsidTr="007B3B82">
        <w:trPr>
          <w:trHeight w:val="146"/>
        </w:trPr>
        <w:tc>
          <w:tcPr>
            <w:tcW w:w="630" w:type="dxa"/>
          </w:tcPr>
          <w:p w14:paraId="4D26BF30" w14:textId="77777777" w:rsidR="006433E9" w:rsidRPr="00C2198E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10035" w:type="dxa"/>
          </w:tcPr>
          <w:p w14:paraId="62816D73" w14:textId="77777777" w:rsidR="006433E9" w:rsidRDefault="00CC7778" w:rsidP="00CC7778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Experience and knowledge of a</w:t>
            </w:r>
            <w:r w:rsidR="006433E9">
              <w:rPr>
                <w:rFonts w:asciiTheme="minorHAnsi" w:hAnsiTheme="minorHAnsi" w:cstheme="minorHAnsi"/>
                <w:sz w:val="22"/>
                <w:szCs w:val="22"/>
              </w:rPr>
              <w:t>dministering medication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schools</w:t>
            </w:r>
          </w:p>
        </w:tc>
      </w:tr>
    </w:tbl>
    <w:p w14:paraId="28D100D3" w14:textId="77777777" w:rsidR="006F3609" w:rsidRPr="00C2198E" w:rsidRDefault="006F3609" w:rsidP="004F49A1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751968C1" w14:textId="77777777" w:rsidR="006F3609" w:rsidRPr="00803109" w:rsidRDefault="00803109" w:rsidP="00803109">
      <w:pPr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</w:rPr>
        <w:br w:type="page"/>
      </w:r>
      <w:r w:rsidR="006F3609" w:rsidRPr="00C2198E">
        <w:rPr>
          <w:rFonts w:cstheme="minorHAnsi"/>
          <w:b/>
          <w:bCs/>
        </w:rPr>
        <w:lastRenderedPageBreak/>
        <w:t xml:space="preserve">Part B: Assessment Stage </w:t>
      </w:r>
    </w:p>
    <w:p w14:paraId="6AD4A69A" w14:textId="77777777"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sz w:val="22"/>
          <w:szCs w:val="22"/>
        </w:rPr>
        <w:t xml:space="preserve">Items 1 - 5 of the application stage criteria and the criteria below will be further explored at the assessment stage: </w:t>
      </w:r>
    </w:p>
    <w:p w14:paraId="7B0850C3" w14:textId="77777777"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90F3B8F" w14:textId="77777777" w:rsidR="006F3609" w:rsidRPr="00C2198E" w:rsidRDefault="006F3609" w:rsidP="006F3609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t>Essential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"/>
        <w:gridCol w:w="10359"/>
      </w:tblGrid>
      <w:tr w:rsidR="003F7C4E" w:rsidRPr="00803109" w14:paraId="49394635" w14:textId="77777777" w:rsidTr="00803109">
        <w:trPr>
          <w:trHeight w:val="272"/>
        </w:trPr>
        <w:tc>
          <w:tcPr>
            <w:tcW w:w="549" w:type="dxa"/>
          </w:tcPr>
          <w:p w14:paraId="286C9406" w14:textId="77777777" w:rsidR="003F7C4E" w:rsidRPr="00803109" w:rsidRDefault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0359" w:type="dxa"/>
          </w:tcPr>
          <w:p w14:paraId="6877710F" w14:textId="77777777" w:rsidR="003F7C4E" w:rsidRPr="00803109" w:rsidRDefault="003F7C4E" w:rsidP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Able to demonstrate professional competencies within the </w:t>
            </w:r>
            <w:r w:rsidR="00803109" w:rsidRPr="00803109">
              <w:rPr>
                <w:rFonts w:asciiTheme="minorHAnsi" w:hAnsiTheme="minorHAnsi" w:cstheme="minorHAnsi"/>
                <w:sz w:val="22"/>
                <w:szCs w:val="22"/>
              </w:rPr>
              <w:t>required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standards</w:t>
            </w:r>
          </w:p>
        </w:tc>
      </w:tr>
      <w:tr w:rsidR="003F7C4E" w:rsidRPr="00803109" w14:paraId="6E30416C" w14:textId="77777777" w:rsidTr="00803109">
        <w:trPr>
          <w:trHeight w:val="272"/>
        </w:trPr>
        <w:tc>
          <w:tcPr>
            <w:tcW w:w="549" w:type="dxa"/>
          </w:tcPr>
          <w:p w14:paraId="35473F76" w14:textId="77777777"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10359" w:type="dxa"/>
          </w:tcPr>
          <w:p w14:paraId="095A7467" w14:textId="77777777" w:rsidR="003F7C4E" w:rsidRPr="00803109" w:rsidRDefault="003F7C4E" w:rsidP="008031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participate in planning, monitoring and assessment arrangements in</w:t>
            </w:r>
            <w:r w:rsidR="008031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partnership with the class teacher.</w:t>
            </w:r>
          </w:p>
        </w:tc>
      </w:tr>
      <w:tr w:rsidR="003F7C4E" w:rsidRPr="00803109" w14:paraId="53CD529C" w14:textId="77777777" w:rsidTr="00803109">
        <w:trPr>
          <w:trHeight w:val="272"/>
        </w:trPr>
        <w:tc>
          <w:tcPr>
            <w:tcW w:w="549" w:type="dxa"/>
          </w:tcPr>
          <w:p w14:paraId="4C4ABA4E" w14:textId="77777777"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10359" w:type="dxa"/>
          </w:tcPr>
          <w:p w14:paraId="69DA15BB" w14:textId="77777777" w:rsidR="003F7C4E" w:rsidRPr="00803109" w:rsidRDefault="00866EE6" w:rsidP="003F7C4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Excellent I</w:t>
            </w:r>
            <w:r w:rsidR="003F7C4E" w:rsidRPr="00803109">
              <w:rPr>
                <w:rFonts w:asciiTheme="minorHAnsi" w:hAnsiTheme="minorHAnsi" w:cstheme="minorHAnsi"/>
                <w:sz w:val="22"/>
                <w:szCs w:val="22"/>
              </w:rPr>
              <w:t>T skills and the proven ability to use them effectively to support</w:t>
            </w:r>
          </w:p>
          <w:p w14:paraId="6E808724" w14:textId="77777777" w:rsidR="003F7C4E" w:rsidRPr="00803109" w:rsidRDefault="003F7C4E" w:rsidP="003F7C4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learning. Able to use IT knowledge and skills in the learning environment e.g. Tapestry, interactive boards</w:t>
            </w:r>
          </w:p>
        </w:tc>
      </w:tr>
      <w:tr w:rsidR="003F7C4E" w:rsidRPr="00803109" w14:paraId="387B069A" w14:textId="77777777" w:rsidTr="00803109">
        <w:trPr>
          <w:trHeight w:val="272"/>
        </w:trPr>
        <w:tc>
          <w:tcPr>
            <w:tcW w:w="549" w:type="dxa"/>
          </w:tcPr>
          <w:p w14:paraId="06E6FF1F" w14:textId="77777777"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10359" w:type="dxa"/>
          </w:tcPr>
          <w:p w14:paraId="66D5F092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work collaboratively as member of a team and contribute to the professional development of colleagues, including the sharing of effective practice</w:t>
            </w:r>
          </w:p>
        </w:tc>
      </w:tr>
      <w:tr w:rsidR="003F7C4E" w:rsidRPr="00803109" w14:paraId="5FD28504" w14:textId="77777777" w:rsidTr="00803109">
        <w:trPr>
          <w:trHeight w:val="272"/>
        </w:trPr>
        <w:tc>
          <w:tcPr>
            <w:tcW w:w="549" w:type="dxa"/>
          </w:tcPr>
          <w:p w14:paraId="62B91B8F" w14:textId="77777777"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10359" w:type="dxa"/>
          </w:tcPr>
          <w:p w14:paraId="72632014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relate well to children and adults and in particular able to establish pos</w:t>
            </w:r>
            <w:r w:rsidR="006433E9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itive relationships with pupils and parents </w:t>
            </w:r>
          </w:p>
        </w:tc>
      </w:tr>
      <w:tr w:rsidR="003F7C4E" w:rsidRPr="00803109" w14:paraId="221A5527" w14:textId="77777777" w:rsidTr="00803109">
        <w:trPr>
          <w:trHeight w:val="272"/>
        </w:trPr>
        <w:tc>
          <w:tcPr>
            <w:tcW w:w="549" w:type="dxa"/>
          </w:tcPr>
          <w:p w14:paraId="2A45DE12" w14:textId="77777777"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0359" w:type="dxa"/>
          </w:tcPr>
          <w:p w14:paraId="5565166E" w14:textId="77777777" w:rsidR="003F7C4E" w:rsidRPr="00803109" w:rsidRDefault="003F7C4E" w:rsidP="00866EE6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respond positively, flexibly and effectively to unexpected situations</w:t>
            </w:r>
            <w:r w:rsidR="00866EE6">
              <w:rPr>
                <w:rFonts w:asciiTheme="minorHAnsi" w:hAnsiTheme="minorHAnsi" w:cstheme="minorHAnsi"/>
                <w:sz w:val="22"/>
                <w:szCs w:val="22"/>
              </w:rPr>
              <w:t xml:space="preserve"> or perceived problems</w:t>
            </w:r>
          </w:p>
        </w:tc>
      </w:tr>
      <w:tr w:rsidR="003F7C4E" w:rsidRPr="00803109" w14:paraId="7B7DAA40" w14:textId="77777777" w:rsidTr="00803109">
        <w:trPr>
          <w:trHeight w:val="272"/>
        </w:trPr>
        <w:tc>
          <w:tcPr>
            <w:tcW w:w="549" w:type="dxa"/>
          </w:tcPr>
          <w:p w14:paraId="67416ED1" w14:textId="77777777"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26</w:t>
            </w:r>
          </w:p>
        </w:tc>
        <w:tc>
          <w:tcPr>
            <w:tcW w:w="10359" w:type="dxa"/>
          </w:tcPr>
          <w:p w14:paraId="544523DD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take a responsive approach to children’s needs to help address barriers to learning and well-being</w:t>
            </w:r>
          </w:p>
        </w:tc>
      </w:tr>
      <w:tr w:rsidR="003F7C4E" w:rsidRPr="00803109" w14:paraId="717529EA" w14:textId="77777777" w:rsidTr="00803109">
        <w:trPr>
          <w:trHeight w:val="272"/>
        </w:trPr>
        <w:tc>
          <w:tcPr>
            <w:tcW w:w="549" w:type="dxa"/>
          </w:tcPr>
          <w:p w14:paraId="1EF958B5" w14:textId="77777777"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  <w:tc>
          <w:tcPr>
            <w:tcW w:w="10359" w:type="dxa"/>
          </w:tcPr>
          <w:p w14:paraId="5ECCCA2E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work with minimal supervision.</w:t>
            </w:r>
          </w:p>
        </w:tc>
      </w:tr>
      <w:tr w:rsidR="003F7C4E" w:rsidRPr="00803109" w14:paraId="1B620F93" w14:textId="77777777" w:rsidTr="00803109">
        <w:trPr>
          <w:trHeight w:val="272"/>
        </w:trPr>
        <w:tc>
          <w:tcPr>
            <w:tcW w:w="549" w:type="dxa"/>
          </w:tcPr>
          <w:p w14:paraId="36D5E2BB" w14:textId="77777777"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</w:t>
            </w:r>
          </w:p>
        </w:tc>
        <w:tc>
          <w:tcPr>
            <w:tcW w:w="10359" w:type="dxa"/>
          </w:tcPr>
          <w:p w14:paraId="4667E8FD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Committed to achieving further professional development</w:t>
            </w:r>
          </w:p>
        </w:tc>
      </w:tr>
      <w:tr w:rsidR="003F7C4E" w:rsidRPr="00803109" w14:paraId="10DFEFDE" w14:textId="77777777" w:rsidTr="00803109">
        <w:trPr>
          <w:trHeight w:val="272"/>
        </w:trPr>
        <w:tc>
          <w:tcPr>
            <w:tcW w:w="549" w:type="dxa"/>
          </w:tcPr>
          <w:p w14:paraId="1BFC2FD4" w14:textId="77777777"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10359" w:type="dxa"/>
          </w:tcPr>
          <w:p w14:paraId="34C39F0C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Appropriate </w:t>
            </w:r>
            <w:proofErr w:type="spellStart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behaviour</w:t>
            </w:r>
            <w:proofErr w:type="spellEnd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and attitude towards safeguarding and promoting the welfare of children and young people including: </w:t>
            </w:r>
          </w:p>
          <w:p w14:paraId="4FB970B1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▪ motivation to work with children and young people </w:t>
            </w:r>
          </w:p>
          <w:p w14:paraId="18250E45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▪ ability to form and maintain appropriate relationships and personal boundaries with children and young people </w:t>
            </w:r>
          </w:p>
          <w:p w14:paraId="60A129FB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▪ emotional resilience in working with challenging </w:t>
            </w:r>
            <w:proofErr w:type="spellStart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behaviours</w:t>
            </w:r>
            <w:proofErr w:type="spellEnd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1D475E0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▪ attitude to use of authority and maintaining discipline</w:t>
            </w:r>
          </w:p>
          <w:p w14:paraId="6EBAD73B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▪ able to work in partnership with other agencies</w:t>
            </w:r>
          </w:p>
        </w:tc>
      </w:tr>
      <w:tr w:rsidR="003F7C4E" w:rsidRPr="00803109" w14:paraId="22FA8D37" w14:textId="77777777" w:rsidTr="00803109">
        <w:trPr>
          <w:trHeight w:val="272"/>
        </w:trPr>
        <w:tc>
          <w:tcPr>
            <w:tcW w:w="549" w:type="dxa"/>
          </w:tcPr>
          <w:p w14:paraId="7A01CDD2" w14:textId="77777777" w:rsidR="003F7C4E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  <w:tc>
          <w:tcPr>
            <w:tcW w:w="10359" w:type="dxa"/>
          </w:tcPr>
          <w:p w14:paraId="3241D7A4" w14:textId="77777777" w:rsidR="003F7C4E" w:rsidRPr="00803109" w:rsidRDefault="003F7C4E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No disclosure about criminal convictions or safeguarding concern that makes applicant unsuitable for this post.</w:t>
            </w:r>
          </w:p>
        </w:tc>
      </w:tr>
      <w:tr w:rsidR="006F3609" w:rsidRPr="00803109" w14:paraId="06EA8AAC" w14:textId="77777777" w:rsidTr="00803109">
        <w:trPr>
          <w:trHeight w:val="272"/>
        </w:trPr>
        <w:tc>
          <w:tcPr>
            <w:tcW w:w="549" w:type="dxa"/>
          </w:tcPr>
          <w:p w14:paraId="01083A45" w14:textId="77777777" w:rsidR="006F3609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31</w:t>
            </w:r>
          </w:p>
        </w:tc>
        <w:tc>
          <w:tcPr>
            <w:tcW w:w="10359" w:type="dxa"/>
          </w:tcPr>
          <w:p w14:paraId="33B020E4" w14:textId="77777777" w:rsidR="006F3609" w:rsidRPr="00803109" w:rsidRDefault="006F3609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An ability to assess and review learners’ progress. </w:t>
            </w:r>
          </w:p>
        </w:tc>
      </w:tr>
      <w:tr w:rsidR="006F3609" w:rsidRPr="00803109" w14:paraId="2D20D2D6" w14:textId="77777777" w:rsidTr="00803109">
        <w:trPr>
          <w:trHeight w:val="274"/>
        </w:trPr>
        <w:tc>
          <w:tcPr>
            <w:tcW w:w="549" w:type="dxa"/>
          </w:tcPr>
          <w:p w14:paraId="6ED69E2B" w14:textId="77777777" w:rsidR="006F3609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10359" w:type="dxa"/>
          </w:tcPr>
          <w:p w14:paraId="3A7ECA39" w14:textId="77777777" w:rsidR="006F3609" w:rsidRPr="00803109" w:rsidRDefault="006F3609" w:rsidP="008C370D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Able to communicate effectively with children, colleagues and parents/</w:t>
            </w:r>
            <w:proofErr w:type="spellStart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>carers</w:t>
            </w:r>
            <w:proofErr w:type="spellEnd"/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6F3609" w:rsidRPr="00803109" w14:paraId="2535DD97" w14:textId="77777777" w:rsidTr="00803109">
        <w:trPr>
          <w:trHeight w:val="146"/>
        </w:trPr>
        <w:tc>
          <w:tcPr>
            <w:tcW w:w="549" w:type="dxa"/>
          </w:tcPr>
          <w:p w14:paraId="5F452552" w14:textId="77777777" w:rsidR="006F3609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33</w:t>
            </w:r>
          </w:p>
        </w:tc>
        <w:tc>
          <w:tcPr>
            <w:tcW w:w="10359" w:type="dxa"/>
          </w:tcPr>
          <w:p w14:paraId="7AB5A2DC" w14:textId="77777777" w:rsidR="006F3609" w:rsidRPr="00803109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Able to engage and motivate learners in the school environment. </w:t>
            </w:r>
          </w:p>
        </w:tc>
      </w:tr>
      <w:tr w:rsidR="006F3609" w:rsidRPr="00803109" w14:paraId="455F4540" w14:textId="77777777" w:rsidTr="00803109">
        <w:trPr>
          <w:trHeight w:val="146"/>
        </w:trPr>
        <w:tc>
          <w:tcPr>
            <w:tcW w:w="549" w:type="dxa"/>
          </w:tcPr>
          <w:p w14:paraId="1E82B383" w14:textId="77777777" w:rsidR="006F3609" w:rsidRPr="00803109" w:rsidRDefault="000A00B1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34</w:t>
            </w:r>
          </w:p>
        </w:tc>
        <w:tc>
          <w:tcPr>
            <w:tcW w:w="10359" w:type="dxa"/>
          </w:tcPr>
          <w:p w14:paraId="172D7146" w14:textId="77777777" w:rsidR="006F3609" w:rsidRPr="00803109" w:rsidRDefault="006F360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Have </w:t>
            </w:r>
            <w:r w:rsidR="002C3E74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(and </w:t>
            </w:r>
            <w:r w:rsidR="008C370D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consistently </w:t>
            </w:r>
            <w:r w:rsidR="002C3E74"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model) </w:t>
            </w:r>
            <w:r w:rsidRPr="00803109">
              <w:rPr>
                <w:rFonts w:asciiTheme="minorHAnsi" w:hAnsiTheme="minorHAnsi" w:cstheme="minorHAnsi"/>
                <w:sz w:val="22"/>
                <w:szCs w:val="22"/>
              </w:rPr>
              <w:t xml:space="preserve">positive values, attitudes and have high expectations for learners. </w:t>
            </w:r>
          </w:p>
        </w:tc>
      </w:tr>
      <w:tr w:rsidR="0087141A" w:rsidRPr="00803109" w14:paraId="42D56514" w14:textId="77777777" w:rsidTr="00803109">
        <w:trPr>
          <w:trHeight w:val="153"/>
        </w:trPr>
        <w:tc>
          <w:tcPr>
            <w:tcW w:w="549" w:type="dxa"/>
          </w:tcPr>
          <w:p w14:paraId="72F07247" w14:textId="77777777" w:rsidR="0087141A" w:rsidRPr="00803109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35</w:t>
            </w:r>
          </w:p>
        </w:tc>
        <w:tc>
          <w:tcPr>
            <w:tcW w:w="10359" w:type="dxa"/>
          </w:tcPr>
          <w:p w14:paraId="0D5CF952" w14:textId="77777777" w:rsidR="0087141A" w:rsidRPr="00803109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803109">
              <w:rPr>
                <w:rFonts w:cstheme="minorHAnsi"/>
                <w:color w:val="000000"/>
              </w:rPr>
              <w:t xml:space="preserve">Able to plan, organise and prioritise and manage time effectively. </w:t>
            </w:r>
          </w:p>
        </w:tc>
      </w:tr>
      <w:tr w:rsidR="0087141A" w:rsidRPr="00803109" w14:paraId="7F32733D" w14:textId="77777777" w:rsidTr="00803109">
        <w:trPr>
          <w:trHeight w:val="153"/>
        </w:trPr>
        <w:tc>
          <w:tcPr>
            <w:tcW w:w="549" w:type="dxa"/>
          </w:tcPr>
          <w:p w14:paraId="0F938324" w14:textId="77777777" w:rsidR="0087141A" w:rsidRPr="00803109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36</w:t>
            </w:r>
          </w:p>
        </w:tc>
        <w:tc>
          <w:tcPr>
            <w:tcW w:w="10359" w:type="dxa"/>
          </w:tcPr>
          <w:p w14:paraId="291AAB82" w14:textId="77777777" w:rsidR="0087141A" w:rsidRPr="00803109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803109">
              <w:rPr>
                <w:rFonts w:cstheme="minorHAnsi"/>
                <w:color w:val="000000"/>
              </w:rPr>
              <w:t xml:space="preserve">Good verbal and interpersonal skills </w:t>
            </w:r>
          </w:p>
        </w:tc>
      </w:tr>
      <w:tr w:rsidR="0087141A" w:rsidRPr="00803109" w14:paraId="0E953593" w14:textId="77777777" w:rsidTr="00803109">
        <w:trPr>
          <w:trHeight w:val="153"/>
        </w:trPr>
        <w:tc>
          <w:tcPr>
            <w:tcW w:w="549" w:type="dxa"/>
          </w:tcPr>
          <w:p w14:paraId="4D7BE345" w14:textId="77777777" w:rsidR="0087141A" w:rsidRPr="00803109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37</w:t>
            </w:r>
          </w:p>
        </w:tc>
        <w:tc>
          <w:tcPr>
            <w:tcW w:w="10359" w:type="dxa"/>
          </w:tcPr>
          <w:p w14:paraId="24CAAE80" w14:textId="77777777" w:rsidR="0087141A" w:rsidRPr="00803109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803109">
              <w:rPr>
                <w:rFonts w:cstheme="minorHAnsi"/>
                <w:color w:val="000000"/>
              </w:rPr>
              <w:t xml:space="preserve">Have positive values, attitudes and have </w:t>
            </w:r>
            <w:r w:rsidR="00C2198E" w:rsidRPr="00803109">
              <w:rPr>
                <w:rFonts w:cstheme="minorHAnsi"/>
                <w:color w:val="000000"/>
              </w:rPr>
              <w:t xml:space="preserve">high expectations for learners and their </w:t>
            </w:r>
            <w:proofErr w:type="spellStart"/>
            <w:r w:rsidR="00C2198E" w:rsidRPr="00803109">
              <w:rPr>
                <w:rFonts w:cstheme="minorHAnsi"/>
                <w:color w:val="000000"/>
              </w:rPr>
              <w:t>behaviour</w:t>
            </w:r>
            <w:proofErr w:type="spellEnd"/>
          </w:p>
        </w:tc>
      </w:tr>
    </w:tbl>
    <w:p w14:paraId="0D351069" w14:textId="77777777" w:rsidR="0087141A" w:rsidRPr="00C2198E" w:rsidRDefault="0087141A" w:rsidP="004F49A1">
      <w:pPr>
        <w:pStyle w:val="Defaul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7C354FA" w14:textId="77777777" w:rsidR="0087141A" w:rsidRPr="00C2198E" w:rsidRDefault="0087141A" w:rsidP="0087141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t>Desirable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10035"/>
      </w:tblGrid>
      <w:tr w:rsidR="0087141A" w:rsidRPr="00C2198E" w14:paraId="56B3FB7E" w14:textId="77777777" w:rsidTr="00C2198E">
        <w:trPr>
          <w:trHeight w:val="153"/>
        </w:trPr>
        <w:tc>
          <w:tcPr>
            <w:tcW w:w="597" w:type="dxa"/>
          </w:tcPr>
          <w:p w14:paraId="2B9FC394" w14:textId="77777777" w:rsidR="0087141A" w:rsidRPr="00C2198E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  <w:tc>
          <w:tcPr>
            <w:tcW w:w="10035" w:type="dxa"/>
          </w:tcPr>
          <w:p w14:paraId="2B1EC68E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A willingness and / or ability to teach across the First School age range </w:t>
            </w:r>
          </w:p>
        </w:tc>
      </w:tr>
      <w:tr w:rsidR="0087141A" w:rsidRPr="00C2198E" w14:paraId="194A5ACC" w14:textId="77777777" w:rsidTr="00C2198E">
        <w:trPr>
          <w:trHeight w:val="153"/>
        </w:trPr>
        <w:tc>
          <w:tcPr>
            <w:tcW w:w="597" w:type="dxa"/>
          </w:tcPr>
          <w:p w14:paraId="51C3FCAB" w14:textId="77777777" w:rsidR="0087141A" w:rsidRPr="00C2198E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39</w:t>
            </w:r>
          </w:p>
        </w:tc>
        <w:tc>
          <w:tcPr>
            <w:tcW w:w="10035" w:type="dxa"/>
          </w:tcPr>
          <w:p w14:paraId="66C11B8A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Willing and able to contribute to </w:t>
            </w:r>
            <w:r w:rsidR="00414A2D" w:rsidRPr="00C2198E">
              <w:rPr>
                <w:rFonts w:cstheme="minorHAnsi"/>
                <w:color w:val="000000"/>
              </w:rPr>
              <w:t>extra-curricular</w:t>
            </w:r>
            <w:r w:rsidR="00C2198E" w:rsidRPr="00C2198E">
              <w:rPr>
                <w:rFonts w:cstheme="minorHAnsi"/>
                <w:color w:val="000000"/>
              </w:rPr>
              <w:t xml:space="preserve"> activities</w:t>
            </w:r>
          </w:p>
        </w:tc>
      </w:tr>
      <w:tr w:rsidR="0087141A" w:rsidRPr="00C2198E" w14:paraId="6C0270CD" w14:textId="77777777" w:rsidTr="00C2198E">
        <w:trPr>
          <w:trHeight w:val="285"/>
        </w:trPr>
        <w:tc>
          <w:tcPr>
            <w:tcW w:w="597" w:type="dxa"/>
          </w:tcPr>
          <w:p w14:paraId="5489F988" w14:textId="77777777" w:rsidR="0087141A" w:rsidRPr="00C2198E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</w:t>
            </w:r>
          </w:p>
        </w:tc>
        <w:tc>
          <w:tcPr>
            <w:tcW w:w="10035" w:type="dxa"/>
          </w:tcPr>
          <w:p w14:paraId="4C36C3CD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Willing and able to contribute to whole school development initiatives / school improvement planning / </w:t>
            </w:r>
            <w:r w:rsidR="00414A2D" w:rsidRPr="00C2198E">
              <w:rPr>
                <w:rFonts w:cstheme="minorHAnsi"/>
                <w:color w:val="000000"/>
              </w:rPr>
              <w:t>self-evaluation</w:t>
            </w:r>
          </w:p>
        </w:tc>
      </w:tr>
      <w:tr w:rsidR="00CC7778" w:rsidRPr="00C2198E" w14:paraId="2B44DE2F" w14:textId="77777777" w:rsidTr="00C2198E">
        <w:trPr>
          <w:trHeight w:val="285"/>
        </w:trPr>
        <w:tc>
          <w:tcPr>
            <w:tcW w:w="597" w:type="dxa"/>
          </w:tcPr>
          <w:p w14:paraId="34AE66CE" w14:textId="77777777" w:rsidR="00CC7778" w:rsidRPr="00C2198E" w:rsidRDefault="000A00B1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</w:t>
            </w:r>
          </w:p>
        </w:tc>
        <w:tc>
          <w:tcPr>
            <w:tcW w:w="10035" w:type="dxa"/>
          </w:tcPr>
          <w:p w14:paraId="21AAA9E8" w14:textId="77777777" w:rsidR="00CC7778" w:rsidRPr="00C2198E" w:rsidRDefault="00CC7778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Awareness of relevant legislation relating to child protection</w:t>
            </w:r>
          </w:p>
        </w:tc>
      </w:tr>
    </w:tbl>
    <w:p w14:paraId="0C0C6DB2" w14:textId="77777777" w:rsidR="0087141A" w:rsidRPr="00C2198E" w:rsidRDefault="0087141A" w:rsidP="0087141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3D8F71E" w14:textId="77777777" w:rsidR="0087141A" w:rsidRPr="00C2198E" w:rsidRDefault="0087141A" w:rsidP="0087141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C2198E">
        <w:rPr>
          <w:rFonts w:asciiTheme="minorHAnsi" w:hAnsiTheme="minorHAnsi" w:cstheme="minorHAnsi"/>
          <w:sz w:val="22"/>
          <w:szCs w:val="22"/>
        </w:rPr>
        <w:t>The following methods of assessment will be used:</w:t>
      </w:r>
    </w:p>
    <w:p w14:paraId="458D0F3E" w14:textId="77777777" w:rsidR="0087141A" w:rsidRPr="00C2198E" w:rsidRDefault="0087141A" w:rsidP="004F49A1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7"/>
        <w:gridCol w:w="2117"/>
        <w:gridCol w:w="3827"/>
        <w:gridCol w:w="851"/>
      </w:tblGrid>
      <w:tr w:rsidR="0087141A" w:rsidRPr="00C2198E" w14:paraId="443E7A20" w14:textId="77777777" w:rsidTr="00C2198E">
        <w:trPr>
          <w:trHeight w:val="160"/>
        </w:trPr>
        <w:tc>
          <w:tcPr>
            <w:tcW w:w="5954" w:type="dxa"/>
            <w:gridSpan w:val="2"/>
            <w:shd w:val="clear" w:color="auto" w:fill="D9D9D9" w:themeFill="background1" w:themeFillShade="D9"/>
          </w:tcPr>
          <w:p w14:paraId="4F8E9317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b/>
                <w:bCs/>
                <w:color w:val="000000"/>
              </w:rPr>
              <w:t xml:space="preserve">Method </w:t>
            </w:r>
          </w:p>
        </w:tc>
        <w:tc>
          <w:tcPr>
            <w:tcW w:w="4678" w:type="dxa"/>
            <w:gridSpan w:val="2"/>
            <w:shd w:val="clear" w:color="auto" w:fill="D9D9D9" w:themeFill="background1" w:themeFillShade="D9"/>
          </w:tcPr>
          <w:p w14:paraId="2BADC3D5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b/>
                <w:bCs/>
                <w:color w:val="000000"/>
              </w:rPr>
              <w:t xml:space="preserve">Method </w:t>
            </w:r>
          </w:p>
        </w:tc>
      </w:tr>
      <w:tr w:rsidR="0087141A" w:rsidRPr="00C2198E" w14:paraId="3E5ACA6B" w14:textId="77777777" w:rsidTr="00C2198E">
        <w:trPr>
          <w:trHeight w:val="153"/>
        </w:trPr>
        <w:tc>
          <w:tcPr>
            <w:tcW w:w="3837" w:type="dxa"/>
          </w:tcPr>
          <w:p w14:paraId="2BDFFCDC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Interview </w:t>
            </w:r>
          </w:p>
        </w:tc>
        <w:tc>
          <w:tcPr>
            <w:tcW w:w="2117" w:type="dxa"/>
          </w:tcPr>
          <w:p w14:paraId="4AF45897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Yes </w:t>
            </w:r>
          </w:p>
        </w:tc>
        <w:tc>
          <w:tcPr>
            <w:tcW w:w="3827" w:type="dxa"/>
          </w:tcPr>
          <w:p w14:paraId="1AF77C70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Presentation </w:t>
            </w:r>
          </w:p>
        </w:tc>
        <w:tc>
          <w:tcPr>
            <w:tcW w:w="851" w:type="dxa"/>
          </w:tcPr>
          <w:p w14:paraId="236D9787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No </w:t>
            </w:r>
          </w:p>
        </w:tc>
      </w:tr>
      <w:tr w:rsidR="0087141A" w:rsidRPr="00C2198E" w14:paraId="65975415" w14:textId="77777777" w:rsidTr="00C2198E">
        <w:trPr>
          <w:trHeight w:val="285"/>
        </w:trPr>
        <w:tc>
          <w:tcPr>
            <w:tcW w:w="3837" w:type="dxa"/>
          </w:tcPr>
          <w:p w14:paraId="3C144370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Lesson Observation </w:t>
            </w:r>
          </w:p>
        </w:tc>
        <w:tc>
          <w:tcPr>
            <w:tcW w:w="2117" w:type="dxa"/>
          </w:tcPr>
          <w:p w14:paraId="706BEDFC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Yes </w:t>
            </w:r>
          </w:p>
        </w:tc>
        <w:tc>
          <w:tcPr>
            <w:tcW w:w="3827" w:type="dxa"/>
          </w:tcPr>
          <w:p w14:paraId="7795D5A1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Structured discussion with pupils </w:t>
            </w:r>
          </w:p>
        </w:tc>
        <w:tc>
          <w:tcPr>
            <w:tcW w:w="851" w:type="dxa"/>
          </w:tcPr>
          <w:p w14:paraId="4A316FB5" w14:textId="77777777" w:rsidR="0087141A" w:rsidRPr="00C2198E" w:rsidRDefault="00590C8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>No</w:t>
            </w:r>
          </w:p>
        </w:tc>
      </w:tr>
      <w:tr w:rsidR="0087141A" w:rsidRPr="00C2198E" w14:paraId="6438EA20" w14:textId="77777777" w:rsidTr="00C2198E">
        <w:trPr>
          <w:trHeight w:val="153"/>
        </w:trPr>
        <w:tc>
          <w:tcPr>
            <w:tcW w:w="3837" w:type="dxa"/>
          </w:tcPr>
          <w:p w14:paraId="7981A7F4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Curriculum Task </w:t>
            </w:r>
          </w:p>
        </w:tc>
        <w:tc>
          <w:tcPr>
            <w:tcW w:w="2117" w:type="dxa"/>
          </w:tcPr>
          <w:p w14:paraId="7E154548" w14:textId="77777777" w:rsidR="0087141A" w:rsidRPr="00C2198E" w:rsidRDefault="008C370D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Yes</w:t>
            </w:r>
          </w:p>
        </w:tc>
        <w:tc>
          <w:tcPr>
            <w:tcW w:w="3827" w:type="dxa"/>
          </w:tcPr>
          <w:p w14:paraId="110FCEEC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Other (specify) </w:t>
            </w:r>
          </w:p>
        </w:tc>
        <w:tc>
          <w:tcPr>
            <w:tcW w:w="851" w:type="dxa"/>
          </w:tcPr>
          <w:p w14:paraId="2681FFA3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No </w:t>
            </w:r>
          </w:p>
        </w:tc>
      </w:tr>
    </w:tbl>
    <w:p w14:paraId="767ACCA0" w14:textId="77777777" w:rsidR="0087141A" w:rsidRPr="00C2198E" w:rsidRDefault="0087141A" w:rsidP="0087141A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600911C1" w14:textId="77777777" w:rsidR="000A00B1" w:rsidRDefault="000A00B1" w:rsidP="0087141A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56FB0E3A" w14:textId="77777777" w:rsidR="0087141A" w:rsidRPr="00C2198E" w:rsidRDefault="0087141A" w:rsidP="0087141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Part C: Additional Requirements </w:t>
      </w:r>
    </w:p>
    <w:p w14:paraId="785D9D3C" w14:textId="77777777" w:rsidR="0087141A" w:rsidRPr="00C2198E" w:rsidRDefault="0087141A" w:rsidP="0087141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2198E">
        <w:rPr>
          <w:rFonts w:asciiTheme="minorHAnsi" w:hAnsiTheme="minorHAnsi" w:cstheme="minorHAnsi"/>
          <w:sz w:val="22"/>
          <w:szCs w:val="22"/>
        </w:rPr>
        <w:t>The following criteria must be judged as satisfactory when pre-employment checks are completed:</w:t>
      </w:r>
    </w:p>
    <w:p w14:paraId="3A6602A7" w14:textId="77777777" w:rsidR="0087141A" w:rsidRPr="00C2198E" w:rsidRDefault="0087141A" w:rsidP="0087141A">
      <w:pPr>
        <w:pStyle w:val="Default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10035"/>
      </w:tblGrid>
      <w:tr w:rsidR="0087141A" w:rsidRPr="00C2198E" w14:paraId="239F9CBB" w14:textId="77777777" w:rsidTr="00C2198E">
        <w:trPr>
          <w:trHeight w:val="153"/>
        </w:trPr>
        <w:tc>
          <w:tcPr>
            <w:tcW w:w="597" w:type="dxa"/>
          </w:tcPr>
          <w:p w14:paraId="7680A43F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1 </w:t>
            </w:r>
          </w:p>
        </w:tc>
        <w:tc>
          <w:tcPr>
            <w:tcW w:w="10035" w:type="dxa"/>
          </w:tcPr>
          <w:p w14:paraId="4029EE16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Enhanced Certificate of Disclosure from the Disclosure and Barring Service </w:t>
            </w:r>
          </w:p>
        </w:tc>
      </w:tr>
      <w:tr w:rsidR="0087141A" w:rsidRPr="00C2198E" w14:paraId="4E2C7131" w14:textId="77777777" w:rsidTr="00C2198E">
        <w:trPr>
          <w:trHeight w:val="153"/>
        </w:trPr>
        <w:tc>
          <w:tcPr>
            <w:tcW w:w="597" w:type="dxa"/>
          </w:tcPr>
          <w:p w14:paraId="3D4C8A80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2 </w:t>
            </w:r>
          </w:p>
        </w:tc>
        <w:tc>
          <w:tcPr>
            <w:tcW w:w="10035" w:type="dxa"/>
          </w:tcPr>
          <w:p w14:paraId="3C6A1ECD" w14:textId="77777777" w:rsidR="0087141A" w:rsidRPr="00C2198E" w:rsidRDefault="006433E9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t>Additional criminal record checks if applicant has lived outside the UK within the 5 years prior to appointment</w:t>
            </w:r>
          </w:p>
        </w:tc>
      </w:tr>
      <w:tr w:rsidR="0087141A" w:rsidRPr="00C2198E" w14:paraId="4BA851E6" w14:textId="77777777" w:rsidTr="00C2198E">
        <w:trPr>
          <w:trHeight w:val="153"/>
        </w:trPr>
        <w:tc>
          <w:tcPr>
            <w:tcW w:w="597" w:type="dxa"/>
          </w:tcPr>
          <w:p w14:paraId="19FF5306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3 </w:t>
            </w:r>
          </w:p>
        </w:tc>
        <w:tc>
          <w:tcPr>
            <w:tcW w:w="10035" w:type="dxa"/>
          </w:tcPr>
          <w:p w14:paraId="7320C812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Barred List Check </w:t>
            </w:r>
          </w:p>
        </w:tc>
      </w:tr>
      <w:tr w:rsidR="0087141A" w:rsidRPr="00C2198E" w14:paraId="730EE346" w14:textId="77777777" w:rsidTr="00C2198E">
        <w:trPr>
          <w:trHeight w:val="285"/>
        </w:trPr>
        <w:tc>
          <w:tcPr>
            <w:tcW w:w="597" w:type="dxa"/>
          </w:tcPr>
          <w:p w14:paraId="135ACC09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4 </w:t>
            </w:r>
          </w:p>
        </w:tc>
        <w:tc>
          <w:tcPr>
            <w:tcW w:w="10035" w:type="dxa"/>
          </w:tcPr>
          <w:p w14:paraId="1D5222D4" w14:textId="77777777" w:rsidR="0087141A" w:rsidRPr="00C2198E" w:rsidRDefault="0087141A" w:rsidP="008C370D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Professional Registration check </w:t>
            </w:r>
          </w:p>
        </w:tc>
      </w:tr>
      <w:tr w:rsidR="0087141A" w:rsidRPr="00C2198E" w14:paraId="728FB538" w14:textId="77777777" w:rsidTr="00C2198E">
        <w:trPr>
          <w:trHeight w:val="285"/>
        </w:trPr>
        <w:tc>
          <w:tcPr>
            <w:tcW w:w="597" w:type="dxa"/>
          </w:tcPr>
          <w:p w14:paraId="1D31E07B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5 </w:t>
            </w:r>
          </w:p>
        </w:tc>
        <w:tc>
          <w:tcPr>
            <w:tcW w:w="10035" w:type="dxa"/>
          </w:tcPr>
          <w:p w14:paraId="1D7D7F77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Two references from current and previous employers (or education establishment if applicant not in employment) </w:t>
            </w:r>
          </w:p>
        </w:tc>
      </w:tr>
      <w:tr w:rsidR="0087141A" w:rsidRPr="00C2198E" w14:paraId="762EA7C1" w14:textId="77777777" w:rsidTr="00C2198E">
        <w:trPr>
          <w:trHeight w:val="286"/>
        </w:trPr>
        <w:tc>
          <w:tcPr>
            <w:tcW w:w="597" w:type="dxa"/>
          </w:tcPr>
          <w:p w14:paraId="0E282001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6 </w:t>
            </w:r>
          </w:p>
        </w:tc>
        <w:tc>
          <w:tcPr>
            <w:tcW w:w="10035" w:type="dxa"/>
          </w:tcPr>
          <w:p w14:paraId="3460872D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>Right to Work check and any other statutory check required b</w:t>
            </w:r>
            <w:r w:rsidR="006433E9">
              <w:rPr>
                <w:rFonts w:cstheme="minorHAnsi"/>
                <w:color w:val="000000"/>
              </w:rPr>
              <w:t>y an educational establishment</w:t>
            </w:r>
          </w:p>
        </w:tc>
      </w:tr>
      <w:tr w:rsidR="0087141A" w:rsidRPr="00C2198E" w14:paraId="1E55E7DB" w14:textId="77777777" w:rsidTr="00C2198E">
        <w:trPr>
          <w:trHeight w:val="285"/>
        </w:trPr>
        <w:tc>
          <w:tcPr>
            <w:tcW w:w="597" w:type="dxa"/>
          </w:tcPr>
          <w:p w14:paraId="76E69238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7 </w:t>
            </w:r>
          </w:p>
        </w:tc>
        <w:tc>
          <w:tcPr>
            <w:tcW w:w="10035" w:type="dxa"/>
          </w:tcPr>
          <w:p w14:paraId="068458F8" w14:textId="77777777" w:rsidR="0087141A" w:rsidRPr="00C2198E" w:rsidRDefault="0087141A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 w:rsidRPr="00C2198E">
              <w:rPr>
                <w:rFonts w:cstheme="minorHAnsi"/>
                <w:color w:val="000000"/>
              </w:rPr>
              <w:t xml:space="preserve">Medical clearance-as required under the Education (Health Standards) (England) Regulation 2003 </w:t>
            </w:r>
          </w:p>
        </w:tc>
      </w:tr>
      <w:tr w:rsidR="006433E9" w:rsidRPr="00C2198E" w14:paraId="00C6E8EE" w14:textId="77777777" w:rsidTr="00C2198E">
        <w:trPr>
          <w:trHeight w:val="285"/>
        </w:trPr>
        <w:tc>
          <w:tcPr>
            <w:tcW w:w="597" w:type="dxa"/>
          </w:tcPr>
          <w:p w14:paraId="60AC7427" w14:textId="77777777" w:rsidR="006433E9" w:rsidRPr="00C2198E" w:rsidRDefault="006433E9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</w:t>
            </w:r>
          </w:p>
        </w:tc>
        <w:tc>
          <w:tcPr>
            <w:tcW w:w="10035" w:type="dxa"/>
          </w:tcPr>
          <w:p w14:paraId="52F0F3D4" w14:textId="77777777" w:rsidR="006433E9" w:rsidRPr="00C2198E" w:rsidRDefault="006433E9" w:rsidP="0087141A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Satisfactory online checks in line with KCSIE 2022</w:t>
            </w:r>
          </w:p>
        </w:tc>
      </w:tr>
    </w:tbl>
    <w:p w14:paraId="69E2AEED" w14:textId="77777777" w:rsidR="0087141A" w:rsidRPr="00C2198E" w:rsidRDefault="0087141A" w:rsidP="0087141A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sectPr w:rsidR="0087141A" w:rsidRPr="00C2198E" w:rsidSect="007B3B82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035D4" w14:textId="77777777" w:rsidR="00950142" w:rsidRDefault="00950142" w:rsidP="004F49A1">
      <w:pPr>
        <w:spacing w:after="0" w:line="240" w:lineRule="auto"/>
      </w:pPr>
      <w:r>
        <w:separator/>
      </w:r>
    </w:p>
  </w:endnote>
  <w:endnote w:type="continuationSeparator" w:id="0">
    <w:p w14:paraId="5BB2B9F1" w14:textId="77777777" w:rsidR="00950142" w:rsidRDefault="00950142" w:rsidP="004F4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B5DD6" w14:textId="77777777" w:rsidR="00950142" w:rsidRDefault="00950142" w:rsidP="004F49A1">
      <w:pPr>
        <w:spacing w:after="0" w:line="240" w:lineRule="auto"/>
      </w:pPr>
      <w:r>
        <w:separator/>
      </w:r>
    </w:p>
  </w:footnote>
  <w:footnote w:type="continuationSeparator" w:id="0">
    <w:p w14:paraId="77B9FFDB" w14:textId="77777777" w:rsidR="00950142" w:rsidRDefault="00950142" w:rsidP="004F4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87624" w14:textId="77777777" w:rsidR="00950142" w:rsidRDefault="00950142">
    <w:pPr>
      <w:pStyle w:val="Header"/>
    </w:pPr>
  </w:p>
  <w:p w14:paraId="7FD9199E" w14:textId="77777777" w:rsidR="00950142" w:rsidRDefault="009501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9A1"/>
    <w:rsid w:val="000A00B1"/>
    <w:rsid w:val="00154EA7"/>
    <w:rsid w:val="002C3E74"/>
    <w:rsid w:val="00346B49"/>
    <w:rsid w:val="003F7C4E"/>
    <w:rsid w:val="00414A2D"/>
    <w:rsid w:val="004F49A1"/>
    <w:rsid w:val="00590C8A"/>
    <w:rsid w:val="006433E9"/>
    <w:rsid w:val="00671B59"/>
    <w:rsid w:val="006F3609"/>
    <w:rsid w:val="007B3B82"/>
    <w:rsid w:val="00803109"/>
    <w:rsid w:val="00866EE6"/>
    <w:rsid w:val="0087141A"/>
    <w:rsid w:val="008C370D"/>
    <w:rsid w:val="00950142"/>
    <w:rsid w:val="00A039F1"/>
    <w:rsid w:val="00A07ECA"/>
    <w:rsid w:val="00BE4655"/>
    <w:rsid w:val="00C2198E"/>
    <w:rsid w:val="00CC7778"/>
    <w:rsid w:val="00DA5A0D"/>
    <w:rsid w:val="00DC12B6"/>
    <w:rsid w:val="00ED6FDF"/>
    <w:rsid w:val="00F7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EFF471A"/>
  <w15:docId w15:val="{8A11F36C-BBD0-412A-8DC8-0545B7704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F49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F4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4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9A1"/>
  </w:style>
  <w:style w:type="paragraph" w:styleId="Footer">
    <w:name w:val="footer"/>
    <w:basedOn w:val="Normal"/>
    <w:link w:val="FooterChar"/>
    <w:uiPriority w:val="99"/>
    <w:unhideWhenUsed/>
    <w:rsid w:val="004F4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9A1"/>
  </w:style>
  <w:style w:type="paragraph" w:styleId="BalloonText">
    <w:name w:val="Balloon Text"/>
    <w:basedOn w:val="Normal"/>
    <w:link w:val="BalloonTextChar"/>
    <w:uiPriority w:val="99"/>
    <w:semiHidden/>
    <w:unhideWhenUsed/>
    <w:rsid w:val="0041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837</Words>
  <Characters>4776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Lamb, Leanne</dc:creator>
  <cp:lastModifiedBy>Bruce, Jane</cp:lastModifiedBy>
  <cp:revision>2</cp:revision>
  <cp:lastPrinted>2018-05-24T11:46:00Z</cp:lastPrinted>
  <dcterms:created xsi:type="dcterms:W3CDTF">2023-01-26T13:57:00Z</dcterms:created>
  <dcterms:modified xsi:type="dcterms:W3CDTF">2023-01-26T13:57:00Z</dcterms:modified>
</cp:coreProperties>
</file>