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843"/>
        <w:gridCol w:w="3136"/>
        <w:gridCol w:w="1679"/>
        <w:gridCol w:w="3827"/>
      </w:tblGrid>
      <w:tr w:rsidR="0007688D" w14:paraId="0CCA538D" w14:textId="77777777" w:rsidTr="00761DF4">
        <w:trPr>
          <w:trHeight w:val="1691"/>
        </w:trPr>
        <w:tc>
          <w:tcPr>
            <w:tcW w:w="10485" w:type="dxa"/>
            <w:gridSpan w:val="4"/>
            <w:tcBorders>
              <w:top w:val="nil"/>
              <w:left w:val="nil"/>
              <w:right w:val="nil"/>
            </w:tcBorders>
          </w:tcPr>
          <w:p w14:paraId="00A17423" w14:textId="531C87D0"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51C642C8" wp14:editId="3DFCC740">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4CF1191D" w14:textId="77777777" w:rsidR="0007688D" w:rsidRDefault="0007688D" w:rsidP="0007688D">
            <w:r>
              <w:rPr>
                <w:rFonts w:ascii="Arial" w:hAnsi="Arial" w:cs="Arial"/>
                <w:sz w:val="40"/>
                <w:szCs w:val="40"/>
              </w:rPr>
              <w:t>Section 1</w:t>
            </w:r>
          </w:p>
          <w:p w14:paraId="585D426E" w14:textId="77777777" w:rsidR="0007688D" w:rsidRDefault="0007688D" w:rsidP="0007688D">
            <w:pPr>
              <w:jc w:val="right"/>
            </w:pPr>
          </w:p>
        </w:tc>
      </w:tr>
      <w:tr w:rsidR="0007688D" w14:paraId="3591731D" w14:textId="77777777" w:rsidTr="002A023E">
        <w:trPr>
          <w:trHeight w:val="709"/>
        </w:trPr>
        <w:tc>
          <w:tcPr>
            <w:tcW w:w="1843" w:type="dxa"/>
            <w:shd w:val="clear" w:color="auto" w:fill="BFBFBF" w:themeFill="background1" w:themeFillShade="BF"/>
            <w:vAlign w:val="center"/>
          </w:tcPr>
          <w:p w14:paraId="48F3F6AE"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524B3C5D" w14:textId="77777777" w:rsidR="0007688D" w:rsidRPr="009A4FDD" w:rsidRDefault="00416AAD" w:rsidP="0007688D">
            <w:pPr>
              <w:rPr>
                <w:rFonts w:ascii="Arial" w:hAnsi="Arial" w:cs="Arial"/>
              </w:rPr>
            </w:pPr>
            <w:r>
              <w:rPr>
                <w:rFonts w:ascii="Arial" w:hAnsi="Arial" w:cs="Arial"/>
              </w:rPr>
              <w:t>Aycliffe Secure Services Centre Manager</w:t>
            </w:r>
          </w:p>
        </w:tc>
        <w:tc>
          <w:tcPr>
            <w:tcW w:w="1679" w:type="dxa"/>
            <w:shd w:val="clear" w:color="auto" w:fill="BFBFBF" w:themeFill="background1" w:themeFillShade="BF"/>
            <w:vAlign w:val="center"/>
          </w:tcPr>
          <w:p w14:paraId="2B579CBE"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5B250082" w14:textId="77777777" w:rsidR="0007688D" w:rsidRPr="009A4FDD" w:rsidRDefault="00416AAD" w:rsidP="0007688D">
            <w:pPr>
              <w:rPr>
                <w:rFonts w:ascii="Arial" w:hAnsi="Arial" w:cs="Arial"/>
              </w:rPr>
            </w:pPr>
            <w:r>
              <w:rPr>
                <w:rFonts w:ascii="Arial" w:hAnsi="Arial" w:cs="Arial"/>
              </w:rPr>
              <w:t>Children &amp; Young People’s Service</w:t>
            </w:r>
          </w:p>
        </w:tc>
      </w:tr>
      <w:tr w:rsidR="0007688D" w14:paraId="3A1CFF3A" w14:textId="77777777" w:rsidTr="002A023E">
        <w:trPr>
          <w:trHeight w:val="709"/>
        </w:trPr>
        <w:tc>
          <w:tcPr>
            <w:tcW w:w="1843" w:type="dxa"/>
            <w:shd w:val="clear" w:color="auto" w:fill="BFBFBF" w:themeFill="background1" w:themeFillShade="BF"/>
            <w:vAlign w:val="center"/>
          </w:tcPr>
          <w:p w14:paraId="27F9EAFD"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39B8C261" w14:textId="23BEC783" w:rsidR="0007688D" w:rsidRPr="009A4FDD" w:rsidRDefault="005A5F07" w:rsidP="0007688D">
            <w:pPr>
              <w:rPr>
                <w:rFonts w:ascii="Arial" w:hAnsi="Arial" w:cs="Arial"/>
              </w:rPr>
            </w:pPr>
            <w:r>
              <w:rPr>
                <w:rFonts w:ascii="Arial" w:hAnsi="Arial" w:cs="Arial"/>
              </w:rPr>
              <w:t>Band 1</w:t>
            </w:r>
          </w:p>
        </w:tc>
        <w:tc>
          <w:tcPr>
            <w:tcW w:w="1679" w:type="dxa"/>
            <w:shd w:val="clear" w:color="auto" w:fill="BFBFBF" w:themeFill="background1" w:themeFillShade="BF"/>
            <w:vAlign w:val="center"/>
          </w:tcPr>
          <w:p w14:paraId="0005CE3F"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79C5F38A" w14:textId="6C847891" w:rsidR="0007688D" w:rsidRPr="009A4FDD" w:rsidRDefault="008A2C12" w:rsidP="0007688D">
            <w:pPr>
              <w:rPr>
                <w:rFonts w:ascii="Arial" w:hAnsi="Arial" w:cs="Arial"/>
              </w:rPr>
            </w:pPr>
            <w:r>
              <w:rPr>
                <w:rFonts w:ascii="Arial" w:hAnsi="Arial" w:cs="Arial"/>
              </w:rPr>
              <w:t>Aycliffe Secure Services</w:t>
            </w:r>
          </w:p>
        </w:tc>
      </w:tr>
      <w:tr w:rsidR="009A4FDD" w14:paraId="3A8716D1" w14:textId="77777777" w:rsidTr="002A023E">
        <w:trPr>
          <w:trHeight w:val="709"/>
        </w:trPr>
        <w:tc>
          <w:tcPr>
            <w:tcW w:w="1843" w:type="dxa"/>
            <w:shd w:val="clear" w:color="auto" w:fill="BFBFBF" w:themeFill="background1" w:themeFillShade="BF"/>
            <w:vAlign w:val="center"/>
          </w:tcPr>
          <w:p w14:paraId="057832B5"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6F3E0D09" w14:textId="56AAE0D0" w:rsidR="009A4FDD" w:rsidRPr="00D90B5D" w:rsidRDefault="00416AAD" w:rsidP="009A4FDD">
            <w:pPr>
              <w:rPr>
                <w:rFonts w:ascii="Arial" w:hAnsi="Arial" w:cs="Arial"/>
              </w:rPr>
            </w:pPr>
            <w:r>
              <w:rPr>
                <w:rFonts w:ascii="Arial" w:hAnsi="Arial" w:cs="Arial"/>
              </w:rPr>
              <w:t xml:space="preserve">Head of </w:t>
            </w:r>
            <w:r w:rsidR="00BD4B52">
              <w:rPr>
                <w:rFonts w:ascii="Arial" w:hAnsi="Arial" w:cs="Arial"/>
              </w:rPr>
              <w:t>Early Help, Inclusion and Vulnerable Children</w:t>
            </w:r>
          </w:p>
        </w:tc>
      </w:tr>
      <w:tr w:rsidR="002A023E" w14:paraId="148AB59E" w14:textId="77777777" w:rsidTr="002A023E">
        <w:trPr>
          <w:trHeight w:val="709"/>
        </w:trPr>
        <w:tc>
          <w:tcPr>
            <w:tcW w:w="1843" w:type="dxa"/>
            <w:shd w:val="clear" w:color="auto" w:fill="BFBFBF" w:themeFill="background1" w:themeFillShade="BF"/>
            <w:vAlign w:val="center"/>
          </w:tcPr>
          <w:p w14:paraId="6B833633"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23C34069" w14:textId="30FB9A7B" w:rsidR="002A023E" w:rsidRPr="00D90B5D" w:rsidRDefault="00D2408F" w:rsidP="009A4FDD">
            <w:pPr>
              <w:rPr>
                <w:rFonts w:ascii="Arial" w:hAnsi="Arial" w:cs="Arial"/>
              </w:rPr>
            </w:pPr>
            <w:r>
              <w:rPr>
                <w:rFonts w:ascii="Arial" w:hAnsi="Arial" w:cs="Arial"/>
              </w:rPr>
              <w:t>This post is subject to</w:t>
            </w:r>
            <w:r w:rsidR="00221D1E">
              <w:rPr>
                <w:rFonts w:ascii="Arial" w:hAnsi="Arial" w:cs="Arial"/>
              </w:rPr>
              <w:t xml:space="preserve"> an</w:t>
            </w:r>
            <w:r>
              <w:rPr>
                <w:rFonts w:ascii="Arial" w:hAnsi="Arial" w:cs="Arial"/>
              </w:rPr>
              <w:t xml:space="preserve"> Enhanced Disclosure.</w:t>
            </w:r>
          </w:p>
        </w:tc>
      </w:tr>
      <w:tr w:rsidR="0007688D" w14:paraId="17C037B9" w14:textId="77777777" w:rsidTr="009A4FDD">
        <w:trPr>
          <w:trHeight w:val="2268"/>
        </w:trPr>
        <w:tc>
          <w:tcPr>
            <w:tcW w:w="10485" w:type="dxa"/>
            <w:gridSpan w:val="4"/>
          </w:tcPr>
          <w:p w14:paraId="28662E17"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7302EAF7" w14:textId="67DE54D0" w:rsidR="0007688D" w:rsidRPr="00D90B5D" w:rsidRDefault="0007688D" w:rsidP="00221D1E">
            <w:pPr>
              <w:autoSpaceDE w:val="0"/>
              <w:autoSpaceDN w:val="0"/>
              <w:adjustRightInd w:val="0"/>
              <w:jc w:val="both"/>
              <w:rPr>
                <w:rFonts w:ascii="Arial" w:hAnsi="Arial" w:cs="Arial"/>
              </w:rPr>
            </w:pPr>
            <w:r w:rsidRPr="00D90B5D">
              <w:rPr>
                <w:rFonts w:ascii="Arial" w:hAnsi="Arial" w:cs="Arial"/>
              </w:rPr>
              <w:t xml:space="preserve">The post holder is responsible for providing strategic leadership, and will set the priorities, policy and direction of the team aligned to </w:t>
            </w:r>
            <w:r w:rsidR="008A2C12">
              <w:rPr>
                <w:rFonts w:ascii="Arial" w:hAnsi="Arial" w:cs="Arial"/>
              </w:rPr>
              <w:t>c</w:t>
            </w:r>
            <w:r w:rsidRPr="00D90B5D">
              <w:rPr>
                <w:rFonts w:ascii="Arial" w:hAnsi="Arial" w:cs="Arial"/>
              </w:rPr>
              <w:t xml:space="preserve">orporate and </w:t>
            </w:r>
            <w:r w:rsidR="008A2C12">
              <w:rPr>
                <w:rFonts w:ascii="Arial" w:hAnsi="Arial" w:cs="Arial"/>
              </w:rPr>
              <w:t>s</w:t>
            </w:r>
            <w:r w:rsidRPr="00D90B5D">
              <w:rPr>
                <w:rFonts w:ascii="Arial" w:hAnsi="Arial" w:cs="Arial"/>
              </w:rPr>
              <w:t xml:space="preserve">ervice priorities. They will contribute to the wider service area management team and will lead by example in terms of embedding the vision, </w:t>
            </w:r>
            <w:proofErr w:type="gramStart"/>
            <w:r w:rsidRPr="00D90B5D">
              <w:rPr>
                <w:rFonts w:ascii="Arial" w:hAnsi="Arial" w:cs="Arial"/>
              </w:rPr>
              <w:t>values</w:t>
            </w:r>
            <w:proofErr w:type="gramEnd"/>
            <w:r w:rsidRPr="00D90B5D">
              <w:rPr>
                <w:rFonts w:ascii="Arial" w:hAnsi="Arial" w:cs="Arial"/>
              </w:rPr>
              <w:t xml:space="preserve"> and behaviours of the council. </w:t>
            </w:r>
          </w:p>
          <w:p w14:paraId="51FCF1ED" w14:textId="77777777" w:rsidR="0007688D" w:rsidRPr="00D90B5D" w:rsidRDefault="0007688D" w:rsidP="00221D1E">
            <w:pPr>
              <w:autoSpaceDE w:val="0"/>
              <w:autoSpaceDN w:val="0"/>
              <w:adjustRightInd w:val="0"/>
              <w:jc w:val="both"/>
              <w:rPr>
                <w:rFonts w:ascii="Arial" w:hAnsi="Arial" w:cs="Arial"/>
              </w:rPr>
            </w:pPr>
          </w:p>
          <w:p w14:paraId="6FD9F606" w14:textId="77777777" w:rsidR="0007688D" w:rsidRPr="00D90B5D" w:rsidRDefault="0007688D" w:rsidP="00221D1E">
            <w:pPr>
              <w:autoSpaceDE w:val="0"/>
              <w:autoSpaceDN w:val="0"/>
              <w:adjustRightInd w:val="0"/>
              <w:spacing w:after="120"/>
              <w:jc w:val="both"/>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14:paraId="28A3D090" w14:textId="77777777" w:rsidTr="002A023E">
        <w:trPr>
          <w:trHeight w:val="7371"/>
        </w:trPr>
        <w:tc>
          <w:tcPr>
            <w:tcW w:w="10485" w:type="dxa"/>
            <w:gridSpan w:val="4"/>
          </w:tcPr>
          <w:p w14:paraId="44266B48" w14:textId="77777777" w:rsidR="0007688D" w:rsidRPr="00D90B5D" w:rsidRDefault="0007688D" w:rsidP="001E4736">
            <w:pPr>
              <w:spacing w:before="120" w:after="120"/>
              <w:rPr>
                <w:rFonts w:ascii="Arial" w:hAnsi="Arial" w:cs="Arial"/>
                <w:b/>
              </w:rPr>
            </w:pPr>
            <w:r w:rsidRPr="00D90B5D">
              <w:rPr>
                <w:rFonts w:ascii="Arial" w:hAnsi="Arial" w:cs="Arial"/>
                <w:b/>
              </w:rPr>
              <w:t>Key Result Area – Corporate</w:t>
            </w:r>
          </w:p>
          <w:p w14:paraId="10EE700B" w14:textId="265A7C20" w:rsidR="0007688D" w:rsidRPr="00D90B5D" w:rsidRDefault="0007688D" w:rsidP="00221D1E">
            <w:pPr>
              <w:pStyle w:val="ListParagraph"/>
              <w:numPr>
                <w:ilvl w:val="0"/>
                <w:numId w:val="2"/>
              </w:numPr>
              <w:spacing w:before="120" w:after="120"/>
              <w:contextualSpacing w:val="0"/>
              <w:jc w:val="both"/>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14:paraId="264D0308" w14:textId="77777777" w:rsidR="009A4FDD" w:rsidRDefault="0007688D" w:rsidP="00221D1E">
            <w:pPr>
              <w:pStyle w:val="ListParagraph"/>
              <w:numPr>
                <w:ilvl w:val="0"/>
                <w:numId w:val="2"/>
              </w:numPr>
              <w:spacing w:before="120" w:after="120"/>
              <w:jc w:val="both"/>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737A03C0" w14:textId="77777777" w:rsidR="0007688D" w:rsidRPr="00D90B5D" w:rsidRDefault="00D90B5D" w:rsidP="00221D1E">
            <w:pPr>
              <w:spacing w:before="120" w:after="120"/>
              <w:jc w:val="both"/>
              <w:rPr>
                <w:rFonts w:ascii="Arial" w:hAnsi="Arial" w:cs="Arial"/>
                <w:b/>
              </w:rPr>
            </w:pPr>
            <w:r w:rsidRPr="00D90B5D">
              <w:rPr>
                <w:rFonts w:ascii="Arial" w:hAnsi="Arial" w:cs="Arial"/>
                <w:b/>
              </w:rPr>
              <w:t>Key Result Area – Leadership</w:t>
            </w:r>
          </w:p>
          <w:p w14:paraId="2AEEBF48" w14:textId="78588E52" w:rsidR="00D90B5D" w:rsidRPr="00D90B5D" w:rsidRDefault="00D90B5D" w:rsidP="00221D1E">
            <w:pPr>
              <w:pStyle w:val="ListParagraph"/>
              <w:numPr>
                <w:ilvl w:val="0"/>
                <w:numId w:val="2"/>
              </w:numPr>
              <w:spacing w:before="120" w:after="120"/>
              <w:contextualSpacing w:val="0"/>
              <w:jc w:val="both"/>
              <w:rPr>
                <w:rFonts w:ascii="Arial" w:hAnsi="Arial" w:cs="Arial"/>
              </w:rPr>
            </w:pPr>
            <w:r w:rsidRPr="00D90B5D">
              <w:rPr>
                <w:rFonts w:ascii="Arial" w:hAnsi="Arial" w:cs="Arial"/>
              </w:rPr>
              <w:t>To provide clear and visible leadership in a positive working environment</w:t>
            </w:r>
          </w:p>
          <w:p w14:paraId="242D019A" w14:textId="7858D08E" w:rsidR="00D90B5D" w:rsidRPr="00D90B5D" w:rsidRDefault="00D90B5D" w:rsidP="00221D1E">
            <w:pPr>
              <w:pStyle w:val="ListParagraph"/>
              <w:numPr>
                <w:ilvl w:val="0"/>
                <w:numId w:val="2"/>
              </w:numPr>
              <w:spacing w:before="120" w:after="120"/>
              <w:contextualSpacing w:val="0"/>
              <w:jc w:val="both"/>
              <w:rPr>
                <w:rFonts w:ascii="Arial" w:hAnsi="Arial" w:cs="Arial"/>
              </w:rPr>
            </w:pPr>
            <w:r w:rsidRPr="00D90B5D">
              <w:rPr>
                <w:rFonts w:ascii="Arial" w:hAnsi="Arial" w:cs="Arial"/>
              </w:rPr>
              <w:t xml:space="preserve">Contribute to </w:t>
            </w:r>
            <w:proofErr w:type="gramStart"/>
            <w:r w:rsidRPr="00D90B5D">
              <w:rPr>
                <w:rFonts w:ascii="Arial" w:hAnsi="Arial" w:cs="Arial"/>
              </w:rPr>
              <w:t>the overall plan</w:t>
            </w:r>
            <w:proofErr w:type="gramEnd"/>
            <w:r w:rsidRPr="00D90B5D">
              <w:rPr>
                <w:rFonts w:ascii="Arial" w:hAnsi="Arial" w:cs="Arial"/>
              </w:rPr>
              <w:t xml:space="preserve"> for the service, taking the lead role and advising on specialist areas of responsibility</w:t>
            </w:r>
          </w:p>
          <w:p w14:paraId="6DA33F9E" w14:textId="77777777" w:rsidR="00D90B5D" w:rsidRDefault="00D90B5D" w:rsidP="00221D1E">
            <w:pPr>
              <w:pStyle w:val="ListParagraph"/>
              <w:numPr>
                <w:ilvl w:val="0"/>
                <w:numId w:val="2"/>
              </w:numPr>
              <w:spacing w:before="120" w:after="120"/>
              <w:contextualSpacing w:val="0"/>
              <w:jc w:val="both"/>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2ACC85F6"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033C080F" w14:textId="0245BFAA" w:rsidR="00D90B5D" w:rsidRDefault="00D90B5D" w:rsidP="00221D1E">
            <w:pPr>
              <w:pStyle w:val="ListParagraph"/>
              <w:numPr>
                <w:ilvl w:val="0"/>
                <w:numId w:val="2"/>
              </w:numPr>
              <w:spacing w:before="120" w:after="120"/>
              <w:contextualSpacing w:val="0"/>
              <w:jc w:val="both"/>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14:paraId="7E044BB4" w14:textId="611A5CA7" w:rsidR="00416AAD" w:rsidRPr="00416AAD" w:rsidRDefault="00D90B5D" w:rsidP="00221D1E">
            <w:pPr>
              <w:pStyle w:val="ListParagraph"/>
              <w:numPr>
                <w:ilvl w:val="0"/>
                <w:numId w:val="2"/>
              </w:numPr>
              <w:spacing w:before="120" w:after="120"/>
              <w:jc w:val="both"/>
              <w:rPr>
                <w:rFonts w:ascii="Arial" w:hAnsi="Arial" w:cs="Arial"/>
                <w:b/>
              </w:rPr>
            </w:pPr>
            <w:r>
              <w:rPr>
                <w:rFonts w:ascii="Arial" w:hAnsi="Arial" w:cs="Arial"/>
              </w:rPr>
              <w:t xml:space="preserve">Establish effective workforce planning arrangements which support medium to long term service delivery and </w:t>
            </w:r>
            <w:proofErr w:type="gramStart"/>
            <w:r>
              <w:rPr>
                <w:rFonts w:ascii="Arial" w:hAnsi="Arial" w:cs="Arial"/>
              </w:rPr>
              <w:t>take into account</w:t>
            </w:r>
            <w:proofErr w:type="gramEnd"/>
            <w:r>
              <w:rPr>
                <w:rFonts w:ascii="Arial" w:hAnsi="Arial" w:cs="Arial"/>
              </w:rPr>
              <w:t xml:space="preserve"> not only the human resource factors, but ties this </w:t>
            </w:r>
            <w:r w:rsidR="00221D1E">
              <w:rPr>
                <w:rFonts w:ascii="Arial" w:hAnsi="Arial" w:cs="Arial"/>
              </w:rPr>
              <w:t>into</w:t>
            </w:r>
            <w:r>
              <w:rPr>
                <w:rFonts w:ascii="Arial" w:hAnsi="Arial" w:cs="Arial"/>
              </w:rPr>
              <w:t xml:space="preserve"> overall strategic plans, financial and budget considerations, environmental issues and </w:t>
            </w:r>
            <w:r w:rsidR="001E4736">
              <w:rPr>
                <w:rFonts w:ascii="Arial" w:hAnsi="Arial" w:cs="Arial"/>
              </w:rPr>
              <w:t>legislative</w:t>
            </w:r>
            <w:r w:rsidR="00221D1E">
              <w:rPr>
                <w:rFonts w:ascii="Arial" w:hAnsi="Arial" w:cs="Arial"/>
              </w:rPr>
              <w:t xml:space="preserve"> </w:t>
            </w:r>
            <w:r>
              <w:rPr>
                <w:rFonts w:ascii="Arial" w:hAnsi="Arial" w:cs="Arial"/>
              </w:rPr>
              <w:t>requirements/</w:t>
            </w:r>
            <w:r w:rsidR="00221D1E">
              <w:rPr>
                <w:rFonts w:ascii="Arial" w:hAnsi="Arial" w:cs="Arial"/>
              </w:rPr>
              <w:t xml:space="preserve"> </w:t>
            </w:r>
            <w:r>
              <w:rPr>
                <w:rFonts w:ascii="Arial" w:hAnsi="Arial" w:cs="Arial"/>
              </w:rPr>
              <w:t>regulations and governance</w:t>
            </w:r>
          </w:p>
          <w:p w14:paraId="05D9433D" w14:textId="77777777" w:rsidR="00416AAD" w:rsidRPr="002A023E" w:rsidRDefault="00416AAD" w:rsidP="00221D1E">
            <w:pPr>
              <w:pStyle w:val="ListParagraph"/>
              <w:numPr>
                <w:ilvl w:val="0"/>
                <w:numId w:val="2"/>
              </w:numPr>
              <w:spacing w:before="120" w:after="120"/>
              <w:jc w:val="both"/>
              <w:rPr>
                <w:rFonts w:ascii="Arial" w:hAnsi="Arial" w:cs="Arial"/>
                <w:b/>
              </w:rPr>
            </w:pPr>
            <w:r w:rsidRPr="002A023E">
              <w:rPr>
                <w:rFonts w:ascii="Arial" w:hAnsi="Arial" w:cs="Arial"/>
              </w:rPr>
              <w:t>Contribute as appropriate in the identification of commercial opportunities that can modernise service provision, improve service delivery and deliver MTFP savings options.</w:t>
            </w:r>
          </w:p>
          <w:p w14:paraId="7AF51E99" w14:textId="77777777" w:rsidR="001E4736" w:rsidRPr="00416AAD" w:rsidRDefault="001E4736" w:rsidP="00416AAD">
            <w:pPr>
              <w:spacing w:before="120" w:after="120"/>
              <w:rPr>
                <w:rFonts w:ascii="Arial" w:hAnsi="Arial" w:cs="Arial"/>
              </w:rPr>
            </w:pPr>
          </w:p>
        </w:tc>
      </w:tr>
      <w:tr w:rsidR="001E4736" w14:paraId="7FA793A0" w14:textId="77777777" w:rsidTr="009A4FDD">
        <w:trPr>
          <w:trHeight w:val="15299"/>
        </w:trPr>
        <w:tc>
          <w:tcPr>
            <w:tcW w:w="10485" w:type="dxa"/>
            <w:gridSpan w:val="4"/>
          </w:tcPr>
          <w:p w14:paraId="2F84FD41" w14:textId="77777777" w:rsidR="002A023E" w:rsidRPr="001E4736" w:rsidRDefault="002A023E" w:rsidP="002A023E">
            <w:pPr>
              <w:spacing w:before="120" w:after="120"/>
              <w:rPr>
                <w:rFonts w:ascii="Arial" w:hAnsi="Arial" w:cs="Arial"/>
                <w:b/>
              </w:rPr>
            </w:pPr>
            <w:r w:rsidRPr="001E4736">
              <w:rPr>
                <w:rFonts w:ascii="Arial" w:hAnsi="Arial" w:cs="Arial"/>
                <w:b/>
              </w:rPr>
              <w:lastRenderedPageBreak/>
              <w:t>Key Result Area – Generic Management</w:t>
            </w:r>
          </w:p>
          <w:p w14:paraId="1BF47165" w14:textId="77777777" w:rsidR="002A023E" w:rsidRDefault="002A023E" w:rsidP="00221D1E">
            <w:pPr>
              <w:pStyle w:val="ListParagraph"/>
              <w:numPr>
                <w:ilvl w:val="0"/>
                <w:numId w:val="4"/>
              </w:numPr>
              <w:spacing w:before="120" w:after="120"/>
              <w:contextualSpacing w:val="0"/>
              <w:jc w:val="both"/>
              <w:rPr>
                <w:rFonts w:ascii="Arial" w:hAnsi="Arial" w:cs="Arial"/>
              </w:rPr>
            </w:pPr>
            <w:r>
              <w:rPr>
                <w:rFonts w:ascii="Arial" w:hAnsi="Arial" w:cs="Arial"/>
              </w:rPr>
              <w:t xml:space="preserve">Manage employees, relevant </w:t>
            </w:r>
            <w:proofErr w:type="gramStart"/>
            <w:r>
              <w:rPr>
                <w:rFonts w:ascii="Arial" w:hAnsi="Arial" w:cs="Arial"/>
              </w:rPr>
              <w:t>budgets</w:t>
            </w:r>
            <w:proofErr w:type="gramEnd"/>
            <w:r>
              <w:rPr>
                <w:rFonts w:ascii="Arial" w:hAnsi="Arial" w:cs="Arial"/>
              </w:rPr>
              <w:t xml:space="preserve"> and team/individual performance in accordance with council procedures and objectives</w:t>
            </w:r>
          </w:p>
          <w:p w14:paraId="0BAEEDCF" w14:textId="4B61575F" w:rsidR="009A4FDD" w:rsidRDefault="009A4FDD" w:rsidP="00221D1E">
            <w:pPr>
              <w:pStyle w:val="ListParagraph"/>
              <w:numPr>
                <w:ilvl w:val="0"/>
                <w:numId w:val="4"/>
              </w:numPr>
              <w:spacing w:before="120" w:after="120"/>
              <w:contextualSpacing w:val="0"/>
              <w:jc w:val="both"/>
              <w:rPr>
                <w:rFonts w:ascii="Arial" w:hAnsi="Arial" w:cs="Arial"/>
              </w:rPr>
            </w:pPr>
            <w:r>
              <w:rPr>
                <w:rFonts w:ascii="Arial" w:hAnsi="Arial" w:cs="Arial"/>
              </w:rPr>
              <w:t>Use workforce planning data to inform the appropriate interventions for employee development and encourage progressions, as appropriate</w:t>
            </w:r>
          </w:p>
          <w:p w14:paraId="50E5E7EE" w14:textId="7061C19C" w:rsidR="001D13C8" w:rsidRPr="001E4736" w:rsidRDefault="001D13C8" w:rsidP="00221D1E">
            <w:pPr>
              <w:pStyle w:val="ListParagraph"/>
              <w:numPr>
                <w:ilvl w:val="0"/>
                <w:numId w:val="4"/>
              </w:numPr>
              <w:spacing w:before="120" w:after="120"/>
              <w:contextualSpacing w:val="0"/>
              <w:jc w:val="both"/>
              <w:rPr>
                <w:rFonts w:ascii="Arial" w:hAnsi="Arial" w:cs="Arial"/>
              </w:rPr>
            </w:pPr>
            <w:r>
              <w:rPr>
                <w:rFonts w:ascii="Arial" w:hAnsi="Arial" w:cs="Arial"/>
              </w:rPr>
              <w:t>Establish effective lines of communication and build working relationships with the team based around trust and empowerment</w:t>
            </w:r>
          </w:p>
          <w:p w14:paraId="1EFF651D" w14:textId="0B84DE4F" w:rsidR="001D13C8" w:rsidRPr="001E4736" w:rsidRDefault="001D13C8" w:rsidP="00221D1E">
            <w:pPr>
              <w:pStyle w:val="ListParagraph"/>
              <w:numPr>
                <w:ilvl w:val="0"/>
                <w:numId w:val="4"/>
              </w:numPr>
              <w:spacing w:before="120" w:after="120"/>
              <w:contextualSpacing w:val="0"/>
              <w:jc w:val="both"/>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14:paraId="46D6C03C" w14:textId="714D5F4D" w:rsidR="001D13C8" w:rsidRDefault="001D13C8" w:rsidP="00221D1E">
            <w:pPr>
              <w:pStyle w:val="ListParagraph"/>
              <w:numPr>
                <w:ilvl w:val="0"/>
                <w:numId w:val="4"/>
              </w:numPr>
              <w:spacing w:before="120" w:after="120"/>
              <w:contextualSpacing w:val="0"/>
              <w:jc w:val="both"/>
              <w:rPr>
                <w:rFonts w:ascii="Arial" w:hAnsi="Arial" w:cs="Arial"/>
              </w:rPr>
            </w:pPr>
            <w:r>
              <w:rPr>
                <w:rFonts w:ascii="Arial" w:hAnsi="Arial" w:cs="Arial"/>
              </w:rPr>
              <w:t>Lead by example in relation to continuous professional development</w:t>
            </w:r>
          </w:p>
          <w:p w14:paraId="37998834" w14:textId="404E00E3" w:rsidR="001D13C8" w:rsidRDefault="001D13C8" w:rsidP="00221D1E">
            <w:pPr>
              <w:pStyle w:val="ListParagraph"/>
              <w:numPr>
                <w:ilvl w:val="0"/>
                <w:numId w:val="4"/>
              </w:numPr>
              <w:spacing w:before="120" w:after="120"/>
              <w:contextualSpacing w:val="0"/>
              <w:jc w:val="both"/>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14:paraId="180AF488" w14:textId="03512803" w:rsidR="001D13C8" w:rsidRDefault="001D13C8" w:rsidP="00221D1E">
            <w:pPr>
              <w:pStyle w:val="ListParagraph"/>
              <w:numPr>
                <w:ilvl w:val="0"/>
                <w:numId w:val="4"/>
              </w:numPr>
              <w:spacing w:before="120" w:after="120"/>
              <w:contextualSpacing w:val="0"/>
              <w:jc w:val="both"/>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14:paraId="7753BD60" w14:textId="77777777" w:rsidR="001E4736" w:rsidRDefault="001D13C8" w:rsidP="00221D1E">
            <w:pPr>
              <w:pStyle w:val="ListParagraph"/>
              <w:numPr>
                <w:ilvl w:val="0"/>
                <w:numId w:val="4"/>
              </w:numPr>
              <w:spacing w:before="120" w:after="120"/>
              <w:contextualSpacing w:val="0"/>
              <w:jc w:val="both"/>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62950003" w14:textId="77777777"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14:paraId="092E61EA" w14:textId="5B78AE1D" w:rsidR="00C62508" w:rsidRDefault="00C62508" w:rsidP="00221D1E">
            <w:pPr>
              <w:pStyle w:val="ListParagraph"/>
              <w:numPr>
                <w:ilvl w:val="0"/>
                <w:numId w:val="13"/>
              </w:numPr>
              <w:ind w:left="321" w:hanging="321"/>
              <w:jc w:val="both"/>
              <w:rPr>
                <w:rFonts w:ascii="Arial" w:hAnsi="Arial"/>
              </w:rPr>
            </w:pPr>
            <w:r>
              <w:rPr>
                <w:rFonts w:ascii="Arial" w:hAnsi="Arial"/>
              </w:rPr>
              <w:t>S</w:t>
            </w:r>
            <w:r w:rsidRPr="00C62508">
              <w:rPr>
                <w:rFonts w:ascii="Arial" w:hAnsi="Arial"/>
              </w:rPr>
              <w:t>enior leadership and management of all aspects of operati</w:t>
            </w:r>
            <w:r>
              <w:rPr>
                <w:rFonts w:ascii="Arial" w:hAnsi="Arial"/>
              </w:rPr>
              <w:t>on of Aycliffe Secure Services including s</w:t>
            </w:r>
            <w:r w:rsidRPr="00C62508">
              <w:rPr>
                <w:rFonts w:ascii="Arial" w:hAnsi="Arial"/>
              </w:rPr>
              <w:t xml:space="preserve">etting strategic priorities, management of staff, facilities and budgets and being responsible for the welfare and safety of all young </w:t>
            </w:r>
            <w:r>
              <w:rPr>
                <w:rFonts w:ascii="Arial" w:hAnsi="Arial"/>
              </w:rPr>
              <w:t>people cared for by the service</w:t>
            </w:r>
          </w:p>
          <w:p w14:paraId="536EF3EC" w14:textId="77777777" w:rsidR="00C62508" w:rsidRPr="00C62508" w:rsidRDefault="00C62508" w:rsidP="00221D1E">
            <w:pPr>
              <w:jc w:val="both"/>
              <w:rPr>
                <w:rFonts w:ascii="Arial" w:hAnsi="Arial"/>
              </w:rPr>
            </w:pPr>
          </w:p>
          <w:p w14:paraId="62907B20" w14:textId="3FBC8320" w:rsidR="00C62508" w:rsidRPr="00C62508" w:rsidRDefault="00C62508" w:rsidP="00221D1E">
            <w:pPr>
              <w:pStyle w:val="ListParagraph"/>
              <w:numPr>
                <w:ilvl w:val="0"/>
                <w:numId w:val="13"/>
              </w:numPr>
              <w:ind w:left="321" w:hanging="321"/>
              <w:jc w:val="both"/>
              <w:rPr>
                <w:rFonts w:ascii="Arial" w:hAnsi="Arial"/>
              </w:rPr>
            </w:pPr>
            <w:r>
              <w:rPr>
                <w:rFonts w:ascii="Arial" w:hAnsi="Arial"/>
              </w:rPr>
              <w:t>R</w:t>
            </w:r>
            <w:r w:rsidRPr="00C62508">
              <w:rPr>
                <w:rFonts w:ascii="Arial" w:hAnsi="Arial"/>
              </w:rPr>
              <w:t xml:space="preserve">esponsible for ensuring that all statutory and legal responsibilities are met and that the service meets all contractual requirements in delivering high quality care, </w:t>
            </w:r>
            <w:proofErr w:type="gramStart"/>
            <w:r w:rsidRPr="00C62508">
              <w:rPr>
                <w:rFonts w:ascii="Arial" w:hAnsi="Arial"/>
              </w:rPr>
              <w:t>education</w:t>
            </w:r>
            <w:proofErr w:type="gramEnd"/>
            <w:r w:rsidRPr="00C62508">
              <w:rPr>
                <w:rFonts w:ascii="Arial" w:hAnsi="Arial"/>
              </w:rPr>
              <w:t xml:space="preserve"> and resettlement to young people</w:t>
            </w:r>
          </w:p>
          <w:p w14:paraId="5BD06506" w14:textId="3DFF4562" w:rsidR="001D13C8" w:rsidRDefault="00416AAD" w:rsidP="00221D1E">
            <w:pPr>
              <w:pStyle w:val="ListParagraph"/>
              <w:numPr>
                <w:ilvl w:val="0"/>
                <w:numId w:val="12"/>
              </w:numPr>
              <w:autoSpaceDE w:val="0"/>
              <w:autoSpaceDN w:val="0"/>
              <w:adjustRightInd w:val="0"/>
              <w:spacing w:before="120" w:after="120"/>
              <w:ind w:left="357" w:hanging="357"/>
              <w:contextualSpacing w:val="0"/>
              <w:jc w:val="both"/>
              <w:rPr>
                <w:rFonts w:ascii="Arial" w:hAnsi="Arial" w:cs="Arial"/>
              </w:rPr>
            </w:pPr>
            <w:r>
              <w:rPr>
                <w:rFonts w:ascii="Arial" w:hAnsi="Arial" w:cs="Arial"/>
              </w:rPr>
              <w:t>Liaise with Youth Justice Board, Department for Education and Ofsted to ensure all requirements are met</w:t>
            </w:r>
          </w:p>
          <w:p w14:paraId="64C06E52" w14:textId="05158384" w:rsidR="00416AAD" w:rsidRDefault="00416AAD" w:rsidP="00221D1E">
            <w:pPr>
              <w:pStyle w:val="ListParagraph"/>
              <w:numPr>
                <w:ilvl w:val="0"/>
                <w:numId w:val="12"/>
              </w:numPr>
              <w:autoSpaceDE w:val="0"/>
              <w:autoSpaceDN w:val="0"/>
              <w:adjustRightInd w:val="0"/>
              <w:spacing w:before="120" w:after="120"/>
              <w:ind w:left="357" w:hanging="357"/>
              <w:contextualSpacing w:val="0"/>
              <w:jc w:val="both"/>
              <w:rPr>
                <w:rFonts w:ascii="Arial" w:hAnsi="Arial" w:cs="Arial"/>
              </w:rPr>
            </w:pPr>
            <w:r>
              <w:rPr>
                <w:rFonts w:ascii="Arial" w:hAnsi="Arial" w:cs="Arial"/>
              </w:rPr>
              <w:t>Ensure policies and procedures are current, reflect best practice and are effectively implemented</w:t>
            </w:r>
          </w:p>
          <w:p w14:paraId="45552325" w14:textId="25631A4C" w:rsidR="00416AAD" w:rsidRDefault="00416AAD" w:rsidP="00221D1E">
            <w:pPr>
              <w:pStyle w:val="ListParagraph"/>
              <w:numPr>
                <w:ilvl w:val="0"/>
                <w:numId w:val="12"/>
              </w:numPr>
              <w:autoSpaceDE w:val="0"/>
              <w:autoSpaceDN w:val="0"/>
              <w:adjustRightInd w:val="0"/>
              <w:spacing w:before="120" w:after="120"/>
              <w:ind w:left="357" w:hanging="357"/>
              <w:contextualSpacing w:val="0"/>
              <w:jc w:val="both"/>
              <w:rPr>
                <w:rFonts w:ascii="Arial" w:hAnsi="Arial" w:cs="Arial"/>
              </w:rPr>
            </w:pPr>
            <w:r>
              <w:rPr>
                <w:rFonts w:ascii="Arial" w:hAnsi="Arial" w:cs="Arial"/>
              </w:rPr>
              <w:t xml:space="preserve">Ensure young people’s educational, social, </w:t>
            </w:r>
            <w:proofErr w:type="gramStart"/>
            <w:r>
              <w:rPr>
                <w:rFonts w:ascii="Arial" w:hAnsi="Arial" w:cs="Arial"/>
              </w:rPr>
              <w:t>emotional</w:t>
            </w:r>
            <w:proofErr w:type="gramEnd"/>
            <w:r>
              <w:rPr>
                <w:rFonts w:ascii="Arial" w:hAnsi="Arial" w:cs="Arial"/>
              </w:rPr>
              <w:t xml:space="preserve"> and behavioural needs are met through positive behaviour management approaches</w:t>
            </w:r>
          </w:p>
          <w:p w14:paraId="6E3216BC" w14:textId="65F4AA0D" w:rsidR="00416AAD" w:rsidRDefault="00416AAD" w:rsidP="00221D1E">
            <w:pPr>
              <w:pStyle w:val="ListParagraph"/>
              <w:numPr>
                <w:ilvl w:val="0"/>
                <w:numId w:val="12"/>
              </w:numPr>
              <w:autoSpaceDE w:val="0"/>
              <w:autoSpaceDN w:val="0"/>
              <w:adjustRightInd w:val="0"/>
              <w:spacing w:before="120" w:after="120"/>
              <w:ind w:left="357" w:hanging="357"/>
              <w:contextualSpacing w:val="0"/>
              <w:jc w:val="both"/>
              <w:rPr>
                <w:rFonts w:ascii="Arial" w:hAnsi="Arial" w:cs="Arial"/>
              </w:rPr>
            </w:pPr>
            <w:r>
              <w:rPr>
                <w:rFonts w:ascii="Arial" w:hAnsi="Arial" w:cs="Arial"/>
              </w:rPr>
              <w:t>Secure contracts to deliver services, where these are offered, by producing proposals of a high quality</w:t>
            </w:r>
          </w:p>
          <w:p w14:paraId="129F1167" w14:textId="31123C2D" w:rsidR="00416AAD" w:rsidRDefault="00416AAD" w:rsidP="00221D1E">
            <w:pPr>
              <w:pStyle w:val="ListParagraph"/>
              <w:numPr>
                <w:ilvl w:val="0"/>
                <w:numId w:val="12"/>
              </w:numPr>
              <w:autoSpaceDE w:val="0"/>
              <w:autoSpaceDN w:val="0"/>
              <w:adjustRightInd w:val="0"/>
              <w:spacing w:before="120" w:after="120"/>
              <w:ind w:left="357" w:hanging="357"/>
              <w:contextualSpacing w:val="0"/>
              <w:jc w:val="both"/>
              <w:rPr>
                <w:rFonts w:ascii="Arial" w:hAnsi="Arial" w:cs="Arial"/>
              </w:rPr>
            </w:pPr>
            <w:r>
              <w:rPr>
                <w:rFonts w:ascii="Arial" w:hAnsi="Arial" w:cs="Arial"/>
              </w:rPr>
              <w:t>Develop new services to meet demand and to ensure that outcomes for young people improve</w:t>
            </w:r>
          </w:p>
          <w:p w14:paraId="7B6B4D7E" w14:textId="2A796D0A" w:rsidR="00416AAD" w:rsidRDefault="00416AAD" w:rsidP="00221D1E">
            <w:pPr>
              <w:pStyle w:val="ListParagraph"/>
              <w:numPr>
                <w:ilvl w:val="0"/>
                <w:numId w:val="12"/>
              </w:numPr>
              <w:autoSpaceDE w:val="0"/>
              <w:autoSpaceDN w:val="0"/>
              <w:adjustRightInd w:val="0"/>
              <w:spacing w:before="120" w:after="120"/>
              <w:ind w:left="357" w:hanging="357"/>
              <w:contextualSpacing w:val="0"/>
              <w:jc w:val="both"/>
              <w:rPr>
                <w:rFonts w:ascii="Arial" w:hAnsi="Arial" w:cs="Arial"/>
              </w:rPr>
            </w:pPr>
            <w:r>
              <w:rPr>
                <w:rFonts w:ascii="Arial" w:hAnsi="Arial" w:cs="Arial"/>
              </w:rPr>
              <w:t>Lead on improvement and quality assurance initiatives across the service, working with managers and staff to embed processes and practice</w:t>
            </w:r>
          </w:p>
          <w:p w14:paraId="76686F18" w14:textId="66C4F9BC" w:rsidR="00221D1E" w:rsidRDefault="00416AAD" w:rsidP="00221D1E">
            <w:pPr>
              <w:pStyle w:val="ListParagraph"/>
              <w:numPr>
                <w:ilvl w:val="0"/>
                <w:numId w:val="12"/>
              </w:numPr>
              <w:autoSpaceDE w:val="0"/>
              <w:autoSpaceDN w:val="0"/>
              <w:adjustRightInd w:val="0"/>
              <w:spacing w:before="120" w:after="120"/>
              <w:ind w:left="357" w:hanging="357"/>
              <w:contextualSpacing w:val="0"/>
              <w:jc w:val="both"/>
              <w:rPr>
                <w:rFonts w:ascii="Arial" w:hAnsi="Arial" w:cs="Arial"/>
              </w:rPr>
            </w:pPr>
            <w:r>
              <w:rPr>
                <w:rFonts w:ascii="Arial" w:hAnsi="Arial" w:cs="Arial"/>
              </w:rPr>
              <w:t xml:space="preserve">Represent Children’s Services in </w:t>
            </w:r>
            <w:r w:rsidR="008A2C12">
              <w:rPr>
                <w:rFonts w:ascii="Arial" w:hAnsi="Arial" w:cs="Arial"/>
              </w:rPr>
              <w:t xml:space="preserve">local, </w:t>
            </w:r>
            <w:proofErr w:type="gramStart"/>
            <w:r>
              <w:rPr>
                <w:rFonts w:ascii="Arial" w:hAnsi="Arial" w:cs="Arial"/>
              </w:rPr>
              <w:t>regional</w:t>
            </w:r>
            <w:proofErr w:type="gramEnd"/>
            <w:r>
              <w:rPr>
                <w:rFonts w:ascii="Arial" w:hAnsi="Arial" w:cs="Arial"/>
              </w:rPr>
              <w:t xml:space="preserve"> and national </w:t>
            </w:r>
            <w:r w:rsidR="008A2C12">
              <w:rPr>
                <w:rFonts w:ascii="Arial" w:hAnsi="Arial" w:cs="Arial"/>
              </w:rPr>
              <w:t>arenas as required</w:t>
            </w:r>
          </w:p>
          <w:p w14:paraId="6CFEE341" w14:textId="77777777" w:rsidR="00142587" w:rsidRDefault="00142587" w:rsidP="00221D1E">
            <w:pPr>
              <w:autoSpaceDE w:val="0"/>
              <w:autoSpaceDN w:val="0"/>
              <w:adjustRightInd w:val="0"/>
              <w:spacing w:before="120" w:after="120"/>
              <w:jc w:val="both"/>
              <w:rPr>
                <w:rFonts w:ascii="Arial" w:hAnsi="Arial" w:cs="Arial"/>
              </w:rPr>
            </w:pPr>
            <w:r w:rsidRPr="00221D1E">
              <w:rPr>
                <w:rFonts w:ascii="Arial" w:hAnsi="Arial" w:cs="Arial"/>
              </w:rPr>
              <w:t>The above is not exhaustive and the post holder will be expected to undertake any duties which may reasonably fall within the level of responsibility of the post, as directed by the Head of Service.</w:t>
            </w:r>
          </w:p>
          <w:p w14:paraId="6E9085FD" w14:textId="77777777" w:rsidR="002F4F7C" w:rsidRDefault="002F4F7C" w:rsidP="00221D1E">
            <w:pPr>
              <w:autoSpaceDE w:val="0"/>
              <w:autoSpaceDN w:val="0"/>
              <w:adjustRightInd w:val="0"/>
              <w:spacing w:before="120" w:after="120"/>
              <w:jc w:val="both"/>
              <w:rPr>
                <w:rFonts w:ascii="Arial" w:hAnsi="Arial" w:cs="Arial"/>
              </w:rPr>
            </w:pPr>
          </w:p>
          <w:p w14:paraId="438BEC2F" w14:textId="77777777" w:rsidR="002F4F7C" w:rsidRDefault="002F4F7C" w:rsidP="00221D1E">
            <w:pPr>
              <w:autoSpaceDE w:val="0"/>
              <w:autoSpaceDN w:val="0"/>
              <w:adjustRightInd w:val="0"/>
              <w:spacing w:before="120" w:after="120"/>
              <w:jc w:val="both"/>
              <w:rPr>
                <w:rFonts w:ascii="Arial" w:hAnsi="Arial" w:cs="Arial"/>
              </w:rPr>
            </w:pPr>
          </w:p>
          <w:p w14:paraId="4CDEBF43" w14:textId="77777777" w:rsidR="002F4F7C" w:rsidRDefault="002F4F7C" w:rsidP="00221D1E">
            <w:pPr>
              <w:autoSpaceDE w:val="0"/>
              <w:autoSpaceDN w:val="0"/>
              <w:adjustRightInd w:val="0"/>
              <w:spacing w:before="120" w:after="120"/>
              <w:jc w:val="both"/>
              <w:rPr>
                <w:rFonts w:ascii="Arial" w:hAnsi="Arial" w:cs="Arial"/>
              </w:rPr>
            </w:pPr>
          </w:p>
          <w:p w14:paraId="2593F35C" w14:textId="77777777" w:rsidR="002F4F7C" w:rsidRDefault="002F4F7C" w:rsidP="00221D1E">
            <w:pPr>
              <w:autoSpaceDE w:val="0"/>
              <w:autoSpaceDN w:val="0"/>
              <w:adjustRightInd w:val="0"/>
              <w:spacing w:before="120" w:after="120"/>
              <w:jc w:val="both"/>
              <w:rPr>
                <w:rFonts w:ascii="Arial" w:hAnsi="Arial" w:cs="Arial"/>
              </w:rPr>
            </w:pPr>
          </w:p>
          <w:p w14:paraId="70110350" w14:textId="77777777" w:rsidR="002F4F7C" w:rsidRDefault="002F4F7C" w:rsidP="00221D1E">
            <w:pPr>
              <w:autoSpaceDE w:val="0"/>
              <w:autoSpaceDN w:val="0"/>
              <w:adjustRightInd w:val="0"/>
              <w:spacing w:before="120" w:after="120"/>
              <w:jc w:val="both"/>
              <w:rPr>
                <w:rFonts w:ascii="Arial" w:hAnsi="Arial" w:cs="Arial"/>
              </w:rPr>
            </w:pPr>
          </w:p>
          <w:p w14:paraId="6ECD4E98" w14:textId="77777777" w:rsidR="002F4F7C" w:rsidRDefault="002F4F7C" w:rsidP="00221D1E">
            <w:pPr>
              <w:autoSpaceDE w:val="0"/>
              <w:autoSpaceDN w:val="0"/>
              <w:adjustRightInd w:val="0"/>
              <w:spacing w:before="120" w:after="120"/>
              <w:jc w:val="both"/>
              <w:rPr>
                <w:rFonts w:ascii="Arial" w:hAnsi="Arial" w:cs="Arial"/>
              </w:rPr>
            </w:pPr>
          </w:p>
          <w:p w14:paraId="06F65206" w14:textId="77777777" w:rsidR="002F4F7C" w:rsidRDefault="002F4F7C" w:rsidP="00221D1E">
            <w:pPr>
              <w:autoSpaceDE w:val="0"/>
              <w:autoSpaceDN w:val="0"/>
              <w:adjustRightInd w:val="0"/>
              <w:spacing w:before="120" w:after="120"/>
              <w:jc w:val="both"/>
              <w:rPr>
                <w:rFonts w:ascii="Arial" w:hAnsi="Arial" w:cs="Arial"/>
              </w:rPr>
            </w:pPr>
          </w:p>
          <w:p w14:paraId="711F33D5" w14:textId="77777777" w:rsidR="002F4F7C" w:rsidRDefault="002F4F7C" w:rsidP="00221D1E">
            <w:pPr>
              <w:autoSpaceDE w:val="0"/>
              <w:autoSpaceDN w:val="0"/>
              <w:adjustRightInd w:val="0"/>
              <w:spacing w:before="120" w:after="120"/>
              <w:jc w:val="both"/>
              <w:rPr>
                <w:rFonts w:ascii="Arial" w:hAnsi="Arial" w:cs="Arial"/>
              </w:rPr>
            </w:pPr>
          </w:p>
          <w:p w14:paraId="0C966EA4" w14:textId="77777777" w:rsidR="002F4F7C" w:rsidRDefault="002F4F7C" w:rsidP="00221D1E">
            <w:pPr>
              <w:autoSpaceDE w:val="0"/>
              <w:autoSpaceDN w:val="0"/>
              <w:adjustRightInd w:val="0"/>
              <w:spacing w:before="120" w:after="120"/>
              <w:jc w:val="both"/>
              <w:rPr>
                <w:rFonts w:ascii="Arial" w:hAnsi="Arial" w:cs="Arial"/>
              </w:rPr>
            </w:pPr>
          </w:p>
          <w:p w14:paraId="41EB6C53" w14:textId="54587026" w:rsidR="002F4F7C" w:rsidRPr="00221D1E" w:rsidRDefault="002F4F7C" w:rsidP="00221D1E">
            <w:pPr>
              <w:autoSpaceDE w:val="0"/>
              <w:autoSpaceDN w:val="0"/>
              <w:adjustRightInd w:val="0"/>
              <w:spacing w:before="120" w:after="120"/>
              <w:jc w:val="both"/>
              <w:rPr>
                <w:rFonts w:ascii="Arial" w:hAnsi="Arial" w:cs="Arial"/>
              </w:rPr>
            </w:pPr>
            <w:r>
              <w:rPr>
                <w:rFonts w:ascii="Arial" w:hAnsi="Arial" w:cs="Arial"/>
              </w:rPr>
              <w:t>MS 12/22</w:t>
            </w:r>
          </w:p>
        </w:tc>
      </w:tr>
    </w:tbl>
    <w:p w14:paraId="5AD75B68"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12DA8F68"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33"/>
        <w:gridCol w:w="5592"/>
        <w:gridCol w:w="5386"/>
        <w:gridCol w:w="2777"/>
      </w:tblGrid>
      <w:tr w:rsidR="00E5031D" w:rsidRPr="005D752A" w14:paraId="0F2C7D40" w14:textId="0E86B373" w:rsidTr="00E5031D">
        <w:trPr>
          <w:trHeight w:val="660"/>
        </w:trPr>
        <w:tc>
          <w:tcPr>
            <w:tcW w:w="1633" w:type="dxa"/>
            <w:vAlign w:val="center"/>
          </w:tcPr>
          <w:p w14:paraId="65BC4E76" w14:textId="77777777" w:rsidR="00E5031D" w:rsidRPr="005D752A" w:rsidRDefault="00E5031D" w:rsidP="005D752A">
            <w:pPr>
              <w:rPr>
                <w:rFonts w:ascii="Arial" w:hAnsi="Arial" w:cs="Arial"/>
              </w:rPr>
            </w:pPr>
          </w:p>
        </w:tc>
        <w:tc>
          <w:tcPr>
            <w:tcW w:w="5592" w:type="dxa"/>
            <w:vAlign w:val="center"/>
          </w:tcPr>
          <w:p w14:paraId="041B023A" w14:textId="77777777" w:rsidR="00E5031D" w:rsidRPr="005D752A" w:rsidRDefault="00E5031D" w:rsidP="005D752A">
            <w:pPr>
              <w:rPr>
                <w:rFonts w:ascii="Arial" w:hAnsi="Arial" w:cs="Arial"/>
                <w:b/>
              </w:rPr>
            </w:pPr>
            <w:r w:rsidRPr="005D752A">
              <w:rPr>
                <w:rFonts w:ascii="Arial" w:hAnsi="Arial" w:cs="Arial"/>
                <w:b/>
              </w:rPr>
              <w:t>Corporate</w:t>
            </w:r>
          </w:p>
        </w:tc>
        <w:tc>
          <w:tcPr>
            <w:tcW w:w="5386" w:type="dxa"/>
            <w:vAlign w:val="center"/>
          </w:tcPr>
          <w:p w14:paraId="1B311A21" w14:textId="77777777" w:rsidR="00E5031D" w:rsidRPr="005D752A" w:rsidRDefault="00E5031D" w:rsidP="005D752A">
            <w:pPr>
              <w:rPr>
                <w:rFonts w:ascii="Arial" w:hAnsi="Arial" w:cs="Arial"/>
                <w:b/>
              </w:rPr>
            </w:pPr>
            <w:r w:rsidRPr="005D752A">
              <w:rPr>
                <w:rFonts w:ascii="Arial" w:hAnsi="Arial" w:cs="Arial"/>
                <w:b/>
              </w:rPr>
              <w:t>Service</w:t>
            </w:r>
          </w:p>
        </w:tc>
        <w:tc>
          <w:tcPr>
            <w:tcW w:w="2777" w:type="dxa"/>
          </w:tcPr>
          <w:p w14:paraId="609EF4FA" w14:textId="5BC52058" w:rsidR="00E5031D" w:rsidRPr="005D752A" w:rsidRDefault="00E5031D" w:rsidP="005D752A">
            <w:pPr>
              <w:rPr>
                <w:rFonts w:ascii="Arial" w:hAnsi="Arial" w:cs="Arial"/>
                <w:b/>
              </w:rPr>
            </w:pPr>
            <w:r>
              <w:rPr>
                <w:rFonts w:ascii="Arial" w:hAnsi="Arial" w:cs="Arial"/>
                <w:b/>
              </w:rPr>
              <w:t>Method of Assessment</w:t>
            </w:r>
          </w:p>
        </w:tc>
      </w:tr>
      <w:tr w:rsidR="00E5031D" w:rsidRPr="005D752A" w14:paraId="194575DD" w14:textId="4D290F7C" w:rsidTr="00E5031D">
        <w:trPr>
          <w:trHeight w:val="2129"/>
        </w:trPr>
        <w:tc>
          <w:tcPr>
            <w:tcW w:w="1633" w:type="dxa"/>
          </w:tcPr>
          <w:p w14:paraId="38CDB85F" w14:textId="77777777" w:rsidR="00E5031D" w:rsidRPr="00221D1E" w:rsidRDefault="00E5031D" w:rsidP="002B08F4">
            <w:pPr>
              <w:spacing w:before="120"/>
              <w:rPr>
                <w:rFonts w:ascii="Arial" w:hAnsi="Arial" w:cs="Arial"/>
                <w:b/>
              </w:rPr>
            </w:pPr>
            <w:r w:rsidRPr="00221D1E">
              <w:rPr>
                <w:rFonts w:ascii="Arial" w:hAnsi="Arial" w:cs="Arial"/>
                <w:b/>
              </w:rPr>
              <w:t>Qualification</w:t>
            </w:r>
          </w:p>
        </w:tc>
        <w:tc>
          <w:tcPr>
            <w:tcW w:w="5592" w:type="dxa"/>
          </w:tcPr>
          <w:p w14:paraId="4726F039" w14:textId="77777777" w:rsidR="00E5031D" w:rsidRPr="00221D1E" w:rsidRDefault="00E5031D" w:rsidP="00221D1E">
            <w:pPr>
              <w:pStyle w:val="ListParagraph"/>
              <w:spacing w:before="120"/>
              <w:ind w:left="360"/>
              <w:rPr>
                <w:rFonts w:ascii="Arial" w:hAnsi="Arial" w:cs="Arial"/>
              </w:rPr>
            </w:pPr>
          </w:p>
        </w:tc>
        <w:tc>
          <w:tcPr>
            <w:tcW w:w="5386" w:type="dxa"/>
          </w:tcPr>
          <w:p w14:paraId="3BDAA122" w14:textId="40DCBAB1" w:rsidR="00E5031D" w:rsidRPr="00221D1E" w:rsidRDefault="00E5031D" w:rsidP="00221D1E">
            <w:pPr>
              <w:pStyle w:val="ListParagraph"/>
              <w:numPr>
                <w:ilvl w:val="0"/>
                <w:numId w:val="4"/>
              </w:numPr>
              <w:spacing w:before="120"/>
              <w:ind w:left="357" w:hanging="357"/>
              <w:contextualSpacing w:val="0"/>
              <w:rPr>
                <w:rFonts w:ascii="Arial" w:hAnsi="Arial" w:cs="Arial"/>
              </w:rPr>
            </w:pPr>
            <w:r>
              <w:rPr>
                <w:rFonts w:ascii="Arial" w:hAnsi="Arial" w:cs="Arial"/>
              </w:rPr>
              <w:t>P</w:t>
            </w:r>
            <w:r w:rsidRPr="00221D1E">
              <w:rPr>
                <w:rFonts w:ascii="Arial" w:hAnsi="Arial" w:cs="Arial"/>
              </w:rPr>
              <w:t xml:space="preserve">rofessional qualification in </w:t>
            </w:r>
            <w:r>
              <w:rPr>
                <w:rFonts w:ascii="Arial" w:hAnsi="Arial" w:cs="Arial"/>
              </w:rPr>
              <w:t xml:space="preserve">social work and/or other </w:t>
            </w:r>
            <w:r w:rsidRPr="00221D1E">
              <w:rPr>
                <w:rFonts w:ascii="Arial" w:hAnsi="Arial" w:cs="Arial"/>
              </w:rPr>
              <w:t xml:space="preserve">relevant subject area to degree level or </w:t>
            </w:r>
            <w:proofErr w:type="gramStart"/>
            <w:r w:rsidRPr="00221D1E">
              <w:rPr>
                <w:rFonts w:ascii="Arial" w:hAnsi="Arial" w:cs="Arial"/>
              </w:rPr>
              <w:t>equivalent;</w:t>
            </w:r>
            <w:proofErr w:type="gramEnd"/>
          </w:p>
          <w:p w14:paraId="6EF82466" w14:textId="6EF30193" w:rsidR="00E5031D" w:rsidRPr="008A2C12" w:rsidRDefault="00E5031D" w:rsidP="008A2C12">
            <w:pPr>
              <w:spacing w:before="120"/>
              <w:rPr>
                <w:rFonts w:ascii="Arial" w:hAnsi="Arial" w:cs="Arial"/>
              </w:rPr>
            </w:pPr>
          </w:p>
        </w:tc>
        <w:tc>
          <w:tcPr>
            <w:tcW w:w="2777" w:type="dxa"/>
          </w:tcPr>
          <w:p w14:paraId="7EE55946" w14:textId="77777777" w:rsidR="00E5031D" w:rsidRDefault="00E5031D" w:rsidP="00E5031D">
            <w:pPr>
              <w:pStyle w:val="ListParagraph"/>
              <w:numPr>
                <w:ilvl w:val="0"/>
                <w:numId w:val="14"/>
              </w:numPr>
              <w:rPr>
                <w:rFonts w:ascii="Arial" w:hAnsi="Arial" w:cs="Arial"/>
              </w:rPr>
            </w:pPr>
            <w:r>
              <w:rPr>
                <w:rFonts w:ascii="Arial" w:hAnsi="Arial" w:cs="Arial"/>
              </w:rPr>
              <w:t>Application form</w:t>
            </w:r>
          </w:p>
          <w:p w14:paraId="3F9EC944" w14:textId="58C0A728" w:rsidR="00E5031D" w:rsidRDefault="00E5031D" w:rsidP="00E5031D">
            <w:pPr>
              <w:pStyle w:val="ListParagraph"/>
              <w:numPr>
                <w:ilvl w:val="0"/>
                <w:numId w:val="14"/>
              </w:numPr>
              <w:rPr>
                <w:rFonts w:ascii="Arial" w:hAnsi="Arial" w:cs="Arial"/>
              </w:rPr>
            </w:pPr>
            <w:r>
              <w:rPr>
                <w:rFonts w:ascii="Arial" w:hAnsi="Arial" w:cs="Arial"/>
              </w:rPr>
              <w:t>Selection Process</w:t>
            </w:r>
          </w:p>
          <w:p w14:paraId="71D987A3" w14:textId="3AE512EF" w:rsidR="00E5031D" w:rsidRDefault="00E5031D" w:rsidP="00E5031D">
            <w:pPr>
              <w:pStyle w:val="ListParagraph"/>
              <w:numPr>
                <w:ilvl w:val="0"/>
                <w:numId w:val="14"/>
              </w:numPr>
              <w:rPr>
                <w:rFonts w:ascii="Arial" w:hAnsi="Arial" w:cs="Arial"/>
              </w:rPr>
            </w:pPr>
            <w:r>
              <w:rPr>
                <w:rFonts w:ascii="Arial" w:hAnsi="Arial" w:cs="Arial"/>
              </w:rPr>
              <w:t>Pre-employment checks</w:t>
            </w:r>
          </w:p>
          <w:p w14:paraId="3B43DAC5" w14:textId="01142409" w:rsidR="00E5031D" w:rsidRPr="00E5031D" w:rsidRDefault="00E5031D" w:rsidP="00E5031D">
            <w:pPr>
              <w:spacing w:before="120"/>
              <w:rPr>
                <w:rFonts w:ascii="Arial" w:hAnsi="Arial" w:cs="Arial"/>
              </w:rPr>
            </w:pPr>
          </w:p>
        </w:tc>
      </w:tr>
      <w:tr w:rsidR="00E5031D" w:rsidRPr="005D752A" w14:paraId="5BC656BB" w14:textId="352C7F6C" w:rsidTr="00E5031D">
        <w:trPr>
          <w:trHeight w:val="5235"/>
        </w:trPr>
        <w:tc>
          <w:tcPr>
            <w:tcW w:w="1633" w:type="dxa"/>
          </w:tcPr>
          <w:p w14:paraId="18C76EB6" w14:textId="77777777" w:rsidR="00E5031D" w:rsidRPr="00221D1E" w:rsidRDefault="00E5031D" w:rsidP="002B08F4">
            <w:pPr>
              <w:spacing w:before="120" w:after="120"/>
              <w:rPr>
                <w:rFonts w:ascii="Arial" w:hAnsi="Arial" w:cs="Arial"/>
                <w:b/>
              </w:rPr>
            </w:pPr>
            <w:r w:rsidRPr="00221D1E">
              <w:rPr>
                <w:rFonts w:ascii="Arial" w:hAnsi="Arial" w:cs="Arial"/>
                <w:b/>
              </w:rPr>
              <w:t>Experience</w:t>
            </w:r>
          </w:p>
        </w:tc>
        <w:tc>
          <w:tcPr>
            <w:tcW w:w="5592" w:type="dxa"/>
          </w:tcPr>
          <w:p w14:paraId="35EF0446"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Experience of implementing and managing change and business transformation, proactively pursuing continuous </w:t>
            </w:r>
            <w:proofErr w:type="gramStart"/>
            <w:r w:rsidRPr="00221D1E">
              <w:rPr>
                <w:rFonts w:ascii="Arial" w:hAnsi="Arial" w:cs="Arial"/>
              </w:rPr>
              <w:t>improvement;</w:t>
            </w:r>
            <w:proofErr w:type="gramEnd"/>
          </w:p>
          <w:p w14:paraId="2D83C833"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Experience of successful strategic management and the formulation and delivery of strategic objectives, plans and </w:t>
            </w:r>
            <w:proofErr w:type="gramStart"/>
            <w:r w:rsidRPr="00221D1E">
              <w:rPr>
                <w:rFonts w:ascii="Arial" w:hAnsi="Arial" w:cs="Arial"/>
              </w:rPr>
              <w:t>policies;</w:t>
            </w:r>
            <w:proofErr w:type="gramEnd"/>
          </w:p>
          <w:p w14:paraId="33A40D0B"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Proven ability to manage a significant budget and meet financial </w:t>
            </w:r>
            <w:proofErr w:type="gramStart"/>
            <w:r w:rsidRPr="00221D1E">
              <w:rPr>
                <w:rFonts w:ascii="Arial" w:hAnsi="Arial" w:cs="Arial"/>
              </w:rPr>
              <w:t>efficiencies;</w:t>
            </w:r>
            <w:proofErr w:type="gramEnd"/>
          </w:p>
          <w:p w14:paraId="37952189"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Working with Members and Senior Officers, advising on specialist areas of </w:t>
            </w:r>
            <w:proofErr w:type="gramStart"/>
            <w:r w:rsidRPr="00221D1E">
              <w:rPr>
                <w:rFonts w:ascii="Arial" w:hAnsi="Arial" w:cs="Arial"/>
              </w:rPr>
              <w:t>responsibility;</w:t>
            </w:r>
            <w:proofErr w:type="gramEnd"/>
          </w:p>
          <w:p w14:paraId="6F3443A2"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Strategic level planning and people management, including motivation, engagement, empowerment, performance management and </w:t>
            </w:r>
            <w:proofErr w:type="gramStart"/>
            <w:r w:rsidRPr="00221D1E">
              <w:rPr>
                <w:rFonts w:ascii="Arial" w:hAnsi="Arial" w:cs="Arial"/>
              </w:rPr>
              <w:t>development;</w:t>
            </w:r>
            <w:proofErr w:type="gramEnd"/>
          </w:p>
          <w:p w14:paraId="431386E7"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Experience of managing complex projects and matrix </w:t>
            </w:r>
            <w:proofErr w:type="gramStart"/>
            <w:r w:rsidRPr="00221D1E">
              <w:rPr>
                <w:rFonts w:ascii="Arial" w:hAnsi="Arial" w:cs="Arial"/>
              </w:rPr>
              <w:t>management;</w:t>
            </w:r>
            <w:proofErr w:type="gramEnd"/>
          </w:p>
          <w:p w14:paraId="5F2B18DE"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Experience of implementing and delivering partnership working with both internal and external partners.</w:t>
            </w:r>
          </w:p>
        </w:tc>
        <w:tc>
          <w:tcPr>
            <w:tcW w:w="5386" w:type="dxa"/>
          </w:tcPr>
          <w:p w14:paraId="1365EB65"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Substantial experience of children’s services management at a senior level, including management of </w:t>
            </w:r>
            <w:proofErr w:type="gramStart"/>
            <w:r w:rsidRPr="00221D1E">
              <w:rPr>
                <w:rFonts w:ascii="Arial" w:hAnsi="Arial" w:cs="Arial"/>
              </w:rPr>
              <w:t>staff;</w:t>
            </w:r>
            <w:proofErr w:type="gramEnd"/>
          </w:p>
          <w:p w14:paraId="48044700"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Experience of child protection and safeguarding </w:t>
            </w:r>
            <w:proofErr w:type="gramStart"/>
            <w:r w:rsidRPr="00221D1E">
              <w:rPr>
                <w:rFonts w:ascii="Arial" w:hAnsi="Arial" w:cs="Arial"/>
              </w:rPr>
              <w:t>management;</w:t>
            </w:r>
            <w:proofErr w:type="gramEnd"/>
          </w:p>
          <w:p w14:paraId="6724A583"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Experience of managing children’s secure </w:t>
            </w:r>
            <w:proofErr w:type="gramStart"/>
            <w:r w:rsidRPr="00221D1E">
              <w:rPr>
                <w:rFonts w:ascii="Arial" w:hAnsi="Arial" w:cs="Arial"/>
              </w:rPr>
              <w:t>services;</w:t>
            </w:r>
            <w:proofErr w:type="gramEnd"/>
          </w:p>
          <w:p w14:paraId="03EE7C9E"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Experience of managing complex change within a children’s services environment</w:t>
            </w:r>
          </w:p>
          <w:p w14:paraId="6F2F6DB2"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Project management experience in a complex </w:t>
            </w:r>
            <w:proofErr w:type="gramStart"/>
            <w:r w:rsidRPr="00221D1E">
              <w:rPr>
                <w:rFonts w:ascii="Arial" w:hAnsi="Arial" w:cs="Arial"/>
              </w:rPr>
              <w:t>environment;</w:t>
            </w:r>
            <w:proofErr w:type="gramEnd"/>
          </w:p>
          <w:p w14:paraId="09903DA1"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Bidding for external funding to support new </w:t>
            </w:r>
            <w:proofErr w:type="gramStart"/>
            <w:r w:rsidRPr="00221D1E">
              <w:rPr>
                <w:rFonts w:ascii="Arial" w:hAnsi="Arial" w:cs="Arial"/>
              </w:rPr>
              <w:t>development;</w:t>
            </w:r>
            <w:proofErr w:type="gramEnd"/>
          </w:p>
          <w:p w14:paraId="7D98F59E"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 xml:space="preserve">Social care research </w:t>
            </w:r>
            <w:proofErr w:type="gramStart"/>
            <w:r w:rsidRPr="00221D1E">
              <w:rPr>
                <w:rFonts w:ascii="Arial" w:hAnsi="Arial" w:cs="Arial"/>
              </w:rPr>
              <w:t>experience;</w:t>
            </w:r>
            <w:proofErr w:type="gramEnd"/>
          </w:p>
          <w:p w14:paraId="7013AE13" w14:textId="77777777" w:rsidR="00E5031D" w:rsidRPr="00221D1E" w:rsidRDefault="00E5031D" w:rsidP="00221D1E">
            <w:pPr>
              <w:pStyle w:val="ListParagraph"/>
              <w:numPr>
                <w:ilvl w:val="0"/>
                <w:numId w:val="6"/>
              </w:numPr>
              <w:spacing w:before="80" w:after="80"/>
              <w:ind w:left="357" w:hanging="357"/>
              <w:contextualSpacing w:val="0"/>
              <w:rPr>
                <w:rFonts w:ascii="Arial" w:hAnsi="Arial" w:cs="Arial"/>
              </w:rPr>
            </w:pPr>
            <w:r w:rsidRPr="00221D1E">
              <w:rPr>
                <w:rFonts w:ascii="Arial" w:hAnsi="Arial" w:cs="Arial"/>
              </w:rPr>
              <w:t>Experience of developing and implementing Innovation in children’s services.</w:t>
            </w:r>
          </w:p>
        </w:tc>
        <w:tc>
          <w:tcPr>
            <w:tcW w:w="2777" w:type="dxa"/>
          </w:tcPr>
          <w:p w14:paraId="3AD0C648" w14:textId="77777777" w:rsidR="00E5031D" w:rsidRDefault="00E5031D" w:rsidP="00E5031D">
            <w:pPr>
              <w:pStyle w:val="ListParagraph"/>
              <w:numPr>
                <w:ilvl w:val="0"/>
                <w:numId w:val="6"/>
              </w:numPr>
              <w:rPr>
                <w:rFonts w:ascii="Arial" w:hAnsi="Arial" w:cs="Arial"/>
              </w:rPr>
            </w:pPr>
            <w:r>
              <w:rPr>
                <w:rFonts w:ascii="Arial" w:hAnsi="Arial" w:cs="Arial"/>
              </w:rPr>
              <w:t>Application form</w:t>
            </w:r>
          </w:p>
          <w:p w14:paraId="76538C26" w14:textId="77777777" w:rsidR="00E5031D" w:rsidRDefault="00E5031D" w:rsidP="00E5031D">
            <w:pPr>
              <w:pStyle w:val="ListParagraph"/>
              <w:numPr>
                <w:ilvl w:val="0"/>
                <w:numId w:val="6"/>
              </w:numPr>
              <w:rPr>
                <w:rFonts w:ascii="Arial" w:hAnsi="Arial" w:cs="Arial"/>
              </w:rPr>
            </w:pPr>
            <w:r>
              <w:rPr>
                <w:rFonts w:ascii="Arial" w:hAnsi="Arial" w:cs="Arial"/>
              </w:rPr>
              <w:t>Selection Process</w:t>
            </w:r>
          </w:p>
          <w:p w14:paraId="7E347F64" w14:textId="77777777" w:rsidR="00E5031D" w:rsidRDefault="00E5031D" w:rsidP="00E5031D">
            <w:pPr>
              <w:pStyle w:val="ListParagraph"/>
              <w:numPr>
                <w:ilvl w:val="0"/>
                <w:numId w:val="6"/>
              </w:numPr>
              <w:rPr>
                <w:rFonts w:ascii="Arial" w:hAnsi="Arial" w:cs="Arial"/>
              </w:rPr>
            </w:pPr>
            <w:r>
              <w:rPr>
                <w:rFonts w:ascii="Arial" w:hAnsi="Arial" w:cs="Arial"/>
              </w:rPr>
              <w:t>Pre-employment checks</w:t>
            </w:r>
          </w:p>
          <w:p w14:paraId="0721337F" w14:textId="77777777" w:rsidR="00E5031D" w:rsidRPr="00E5031D" w:rsidRDefault="00E5031D" w:rsidP="00E5031D">
            <w:pPr>
              <w:spacing w:before="80" w:after="80"/>
              <w:rPr>
                <w:rFonts w:ascii="Arial" w:hAnsi="Arial" w:cs="Arial"/>
              </w:rPr>
            </w:pPr>
          </w:p>
        </w:tc>
      </w:tr>
      <w:tr w:rsidR="00E5031D" w:rsidRPr="005D752A" w14:paraId="2ED88968" w14:textId="1FC139C6" w:rsidTr="00E5031D">
        <w:tc>
          <w:tcPr>
            <w:tcW w:w="1633" w:type="dxa"/>
          </w:tcPr>
          <w:p w14:paraId="62FA2D81" w14:textId="77777777" w:rsidR="00E5031D" w:rsidRPr="00221D1E" w:rsidRDefault="00E5031D" w:rsidP="002B08F4">
            <w:pPr>
              <w:spacing w:before="120" w:after="120"/>
              <w:rPr>
                <w:rFonts w:ascii="Arial" w:hAnsi="Arial" w:cs="Arial"/>
                <w:b/>
              </w:rPr>
            </w:pPr>
            <w:r w:rsidRPr="00221D1E">
              <w:rPr>
                <w:rFonts w:ascii="Arial" w:hAnsi="Arial" w:cs="Arial"/>
                <w:b/>
              </w:rPr>
              <w:t>Skills and Knowledge</w:t>
            </w:r>
          </w:p>
        </w:tc>
        <w:tc>
          <w:tcPr>
            <w:tcW w:w="5592" w:type="dxa"/>
          </w:tcPr>
          <w:p w14:paraId="32B0AB72"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Project management, business transformation and change management </w:t>
            </w:r>
            <w:proofErr w:type="gramStart"/>
            <w:r w:rsidRPr="00221D1E">
              <w:rPr>
                <w:rFonts w:ascii="Arial" w:hAnsi="Arial" w:cs="Arial"/>
              </w:rPr>
              <w:t>skills;</w:t>
            </w:r>
            <w:proofErr w:type="gramEnd"/>
          </w:p>
          <w:p w14:paraId="3EADF860"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Ability to think analytically, strategically and creatively and to influence and manage change across management and professional </w:t>
            </w:r>
            <w:proofErr w:type="gramStart"/>
            <w:r w:rsidRPr="00221D1E">
              <w:rPr>
                <w:rFonts w:ascii="Arial" w:hAnsi="Arial" w:cs="Arial"/>
              </w:rPr>
              <w:t>boundaries;</w:t>
            </w:r>
            <w:proofErr w:type="gramEnd"/>
          </w:p>
          <w:p w14:paraId="331E4B0D"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lastRenderedPageBreak/>
              <w:t xml:space="preserve">Understand and promote the application of digital technology to support and enhance service </w:t>
            </w:r>
            <w:proofErr w:type="gramStart"/>
            <w:r w:rsidRPr="00221D1E">
              <w:rPr>
                <w:rFonts w:ascii="Arial" w:hAnsi="Arial" w:cs="Arial"/>
              </w:rPr>
              <w:t>delivery;</w:t>
            </w:r>
            <w:proofErr w:type="gramEnd"/>
          </w:p>
          <w:p w14:paraId="2C31F2D6"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The ability to identify and exploit commercial opportunities for the benefit of the community and the </w:t>
            </w:r>
            <w:proofErr w:type="gramStart"/>
            <w:r w:rsidRPr="00221D1E">
              <w:rPr>
                <w:rFonts w:ascii="Arial" w:hAnsi="Arial" w:cs="Arial"/>
              </w:rPr>
              <w:t>council;</w:t>
            </w:r>
            <w:proofErr w:type="gramEnd"/>
          </w:p>
          <w:p w14:paraId="133DCFAA"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Understand and apply the ‘One Council’ ethos and the values which underpin </w:t>
            </w:r>
            <w:proofErr w:type="gramStart"/>
            <w:r w:rsidRPr="00221D1E">
              <w:rPr>
                <w:rFonts w:ascii="Arial" w:hAnsi="Arial" w:cs="Arial"/>
              </w:rPr>
              <w:t>it;</w:t>
            </w:r>
            <w:proofErr w:type="gramEnd"/>
          </w:p>
          <w:p w14:paraId="45547104"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The ability to delegate </w:t>
            </w:r>
            <w:proofErr w:type="gramStart"/>
            <w:r w:rsidRPr="00221D1E">
              <w:rPr>
                <w:rFonts w:ascii="Arial" w:hAnsi="Arial" w:cs="Arial"/>
              </w:rPr>
              <w:t>effectively;</w:t>
            </w:r>
            <w:proofErr w:type="gramEnd"/>
          </w:p>
          <w:p w14:paraId="53809280"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Understand the strengths, motivations, aspirations and areas for development within the team and use this information to build resilience, manage talent and form positive working relationships built on trust which will empower, challenge and develop the </w:t>
            </w:r>
            <w:proofErr w:type="gramStart"/>
            <w:r w:rsidRPr="00221D1E">
              <w:rPr>
                <w:rFonts w:ascii="Arial" w:hAnsi="Arial" w:cs="Arial"/>
              </w:rPr>
              <w:t>team;</w:t>
            </w:r>
            <w:proofErr w:type="gramEnd"/>
          </w:p>
          <w:p w14:paraId="06810F7F"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Understand what constitutes good workforce planning and establish effective workforce planning arrangements which support medium to long term service </w:t>
            </w:r>
            <w:proofErr w:type="gramStart"/>
            <w:r w:rsidRPr="00221D1E">
              <w:rPr>
                <w:rFonts w:ascii="Arial" w:hAnsi="Arial" w:cs="Arial"/>
              </w:rPr>
              <w:t>delivery;</w:t>
            </w:r>
            <w:proofErr w:type="gramEnd"/>
          </w:p>
          <w:p w14:paraId="203C2A32"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Understand and apply the service design principles to ensure the most effective level of service delivery is maintained within the resources </w:t>
            </w:r>
            <w:proofErr w:type="gramStart"/>
            <w:r w:rsidRPr="00221D1E">
              <w:rPr>
                <w:rFonts w:ascii="Arial" w:hAnsi="Arial" w:cs="Arial"/>
              </w:rPr>
              <w:t>available;</w:t>
            </w:r>
            <w:proofErr w:type="gramEnd"/>
          </w:p>
          <w:p w14:paraId="3F2B7656"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Problem solving and budget setting </w:t>
            </w:r>
            <w:proofErr w:type="gramStart"/>
            <w:r w:rsidRPr="00221D1E">
              <w:rPr>
                <w:rFonts w:ascii="Arial" w:hAnsi="Arial" w:cs="Arial"/>
              </w:rPr>
              <w:t>skills;</w:t>
            </w:r>
            <w:proofErr w:type="gramEnd"/>
          </w:p>
          <w:p w14:paraId="0167A799"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Understanding of LEAN </w:t>
            </w:r>
            <w:proofErr w:type="gramStart"/>
            <w:r w:rsidRPr="00221D1E">
              <w:rPr>
                <w:rFonts w:ascii="Arial" w:hAnsi="Arial" w:cs="Arial"/>
              </w:rPr>
              <w:t>methodology;</w:t>
            </w:r>
            <w:proofErr w:type="gramEnd"/>
          </w:p>
          <w:p w14:paraId="009550B5"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Political and cultural awareness and an understanding of the political context and environment of Local </w:t>
            </w:r>
            <w:proofErr w:type="gramStart"/>
            <w:r w:rsidRPr="00221D1E">
              <w:rPr>
                <w:rFonts w:ascii="Arial" w:hAnsi="Arial" w:cs="Arial"/>
              </w:rPr>
              <w:t>Government;</w:t>
            </w:r>
            <w:proofErr w:type="gramEnd"/>
          </w:p>
          <w:p w14:paraId="7B45E51A"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 xml:space="preserve">Strong communication and presentation </w:t>
            </w:r>
            <w:proofErr w:type="gramStart"/>
            <w:r w:rsidRPr="00221D1E">
              <w:rPr>
                <w:rFonts w:ascii="Arial" w:hAnsi="Arial" w:cs="Arial"/>
              </w:rPr>
              <w:t>skills;</w:t>
            </w:r>
            <w:proofErr w:type="gramEnd"/>
          </w:p>
          <w:p w14:paraId="4373085F"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Knowledge and understanding of Local Government statutory requirements.</w:t>
            </w:r>
          </w:p>
        </w:tc>
        <w:tc>
          <w:tcPr>
            <w:tcW w:w="5386" w:type="dxa"/>
          </w:tcPr>
          <w:p w14:paraId="2F1501A6" w14:textId="6A51B724"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lastRenderedPageBreak/>
              <w:t xml:space="preserve">High level knowledge of safeguarding practice and </w:t>
            </w:r>
            <w:proofErr w:type="gramStart"/>
            <w:r w:rsidRPr="00221D1E">
              <w:rPr>
                <w:rFonts w:ascii="Arial" w:hAnsi="Arial" w:cs="Arial"/>
              </w:rPr>
              <w:t>procedure</w:t>
            </w:r>
            <w:r>
              <w:rPr>
                <w:rFonts w:ascii="Arial" w:hAnsi="Arial" w:cs="Arial"/>
              </w:rPr>
              <w:t>s</w:t>
            </w:r>
            <w:r w:rsidRPr="00221D1E">
              <w:rPr>
                <w:rFonts w:ascii="Arial" w:hAnsi="Arial" w:cs="Arial"/>
              </w:rPr>
              <w:t>;</w:t>
            </w:r>
            <w:proofErr w:type="gramEnd"/>
          </w:p>
          <w:p w14:paraId="53ED0EAD" w14:textId="0884CC4C"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t>Current knowledge of legislation and guidance in secure services</w:t>
            </w:r>
            <w:r>
              <w:rPr>
                <w:rFonts w:ascii="Arial" w:hAnsi="Arial" w:cs="Arial"/>
              </w:rPr>
              <w:t xml:space="preserve"> and children in </w:t>
            </w:r>
            <w:proofErr w:type="gramStart"/>
            <w:r>
              <w:rPr>
                <w:rFonts w:ascii="Arial" w:hAnsi="Arial" w:cs="Arial"/>
              </w:rPr>
              <w:t>care</w:t>
            </w:r>
            <w:r w:rsidRPr="00221D1E">
              <w:rPr>
                <w:rFonts w:ascii="Arial" w:hAnsi="Arial" w:cs="Arial"/>
              </w:rPr>
              <w:t>;</w:t>
            </w:r>
            <w:proofErr w:type="gramEnd"/>
          </w:p>
          <w:p w14:paraId="4858E6BA" w14:textId="77777777" w:rsidR="00E5031D" w:rsidRPr="00221D1E" w:rsidRDefault="00E5031D" w:rsidP="00221D1E">
            <w:pPr>
              <w:pStyle w:val="ListParagraph"/>
              <w:numPr>
                <w:ilvl w:val="0"/>
                <w:numId w:val="7"/>
              </w:numPr>
              <w:spacing w:before="80" w:after="80"/>
              <w:ind w:left="357" w:hanging="357"/>
              <w:contextualSpacing w:val="0"/>
              <w:rPr>
                <w:rFonts w:ascii="Arial" w:hAnsi="Arial" w:cs="Arial"/>
              </w:rPr>
            </w:pPr>
            <w:r w:rsidRPr="00221D1E">
              <w:rPr>
                <w:rFonts w:ascii="Arial" w:hAnsi="Arial" w:cs="Arial"/>
              </w:rPr>
              <w:lastRenderedPageBreak/>
              <w:t xml:space="preserve">Knowledge of national policy framework in respect of children’s services and secure services </w:t>
            </w:r>
            <w:proofErr w:type="gramStart"/>
            <w:r w:rsidRPr="00221D1E">
              <w:rPr>
                <w:rFonts w:ascii="Arial" w:hAnsi="Arial" w:cs="Arial"/>
              </w:rPr>
              <w:t>specifically;</w:t>
            </w:r>
            <w:proofErr w:type="gramEnd"/>
          </w:p>
          <w:p w14:paraId="15984C48" w14:textId="699E33D5" w:rsidR="00E5031D" w:rsidRPr="008A2C12" w:rsidRDefault="00E5031D" w:rsidP="008A2C12">
            <w:pPr>
              <w:spacing w:before="80" w:after="80"/>
              <w:rPr>
                <w:rFonts w:ascii="Arial" w:hAnsi="Arial" w:cs="Arial"/>
              </w:rPr>
            </w:pPr>
          </w:p>
        </w:tc>
        <w:tc>
          <w:tcPr>
            <w:tcW w:w="2777" w:type="dxa"/>
          </w:tcPr>
          <w:p w14:paraId="5735DF8F" w14:textId="77777777" w:rsidR="00E5031D" w:rsidRDefault="00E5031D" w:rsidP="00E5031D">
            <w:pPr>
              <w:pStyle w:val="ListParagraph"/>
              <w:numPr>
                <w:ilvl w:val="0"/>
                <w:numId w:val="14"/>
              </w:numPr>
              <w:rPr>
                <w:rFonts w:ascii="Arial" w:hAnsi="Arial" w:cs="Arial"/>
              </w:rPr>
            </w:pPr>
            <w:r>
              <w:rPr>
                <w:rFonts w:ascii="Arial" w:hAnsi="Arial" w:cs="Arial"/>
              </w:rPr>
              <w:lastRenderedPageBreak/>
              <w:t>Application form</w:t>
            </w:r>
          </w:p>
          <w:p w14:paraId="48CE665D" w14:textId="77777777" w:rsidR="00E5031D" w:rsidRDefault="00E5031D" w:rsidP="00E5031D">
            <w:pPr>
              <w:pStyle w:val="ListParagraph"/>
              <w:numPr>
                <w:ilvl w:val="0"/>
                <w:numId w:val="14"/>
              </w:numPr>
              <w:rPr>
                <w:rFonts w:ascii="Arial" w:hAnsi="Arial" w:cs="Arial"/>
              </w:rPr>
            </w:pPr>
            <w:r>
              <w:rPr>
                <w:rFonts w:ascii="Arial" w:hAnsi="Arial" w:cs="Arial"/>
              </w:rPr>
              <w:t>Selection Process</w:t>
            </w:r>
          </w:p>
          <w:p w14:paraId="3139C977" w14:textId="77777777" w:rsidR="00E5031D" w:rsidRDefault="00E5031D" w:rsidP="00E5031D">
            <w:pPr>
              <w:pStyle w:val="ListParagraph"/>
              <w:numPr>
                <w:ilvl w:val="0"/>
                <w:numId w:val="14"/>
              </w:numPr>
              <w:rPr>
                <w:rFonts w:ascii="Arial" w:hAnsi="Arial" w:cs="Arial"/>
              </w:rPr>
            </w:pPr>
            <w:r>
              <w:rPr>
                <w:rFonts w:ascii="Arial" w:hAnsi="Arial" w:cs="Arial"/>
              </w:rPr>
              <w:t>Pre-employment checks</w:t>
            </w:r>
          </w:p>
          <w:p w14:paraId="52D221F7" w14:textId="77777777" w:rsidR="00E5031D" w:rsidRPr="00E5031D" w:rsidRDefault="00E5031D" w:rsidP="00E5031D">
            <w:pPr>
              <w:spacing w:before="80" w:after="80"/>
              <w:rPr>
                <w:rFonts w:ascii="Arial" w:hAnsi="Arial" w:cs="Arial"/>
              </w:rPr>
            </w:pPr>
          </w:p>
        </w:tc>
      </w:tr>
      <w:tr w:rsidR="00E5031D" w:rsidRPr="005D752A" w14:paraId="538ED2EA" w14:textId="626DF40B" w:rsidTr="00E5031D">
        <w:trPr>
          <w:trHeight w:val="2300"/>
        </w:trPr>
        <w:tc>
          <w:tcPr>
            <w:tcW w:w="1633" w:type="dxa"/>
          </w:tcPr>
          <w:p w14:paraId="441C2A21" w14:textId="77777777" w:rsidR="00E5031D" w:rsidRPr="00221D1E" w:rsidRDefault="00E5031D" w:rsidP="002B08F4">
            <w:pPr>
              <w:spacing w:before="120" w:after="120"/>
              <w:rPr>
                <w:rFonts w:ascii="Arial" w:hAnsi="Arial" w:cs="Arial"/>
                <w:b/>
              </w:rPr>
            </w:pPr>
            <w:r w:rsidRPr="00221D1E">
              <w:rPr>
                <w:rFonts w:ascii="Arial" w:hAnsi="Arial" w:cs="Arial"/>
                <w:b/>
              </w:rPr>
              <w:lastRenderedPageBreak/>
              <w:t>Personal Qualities</w:t>
            </w:r>
          </w:p>
        </w:tc>
        <w:tc>
          <w:tcPr>
            <w:tcW w:w="5592" w:type="dxa"/>
          </w:tcPr>
          <w:p w14:paraId="07891B8B" w14:textId="77777777" w:rsidR="00E5031D" w:rsidRPr="00221D1E" w:rsidRDefault="00E5031D" w:rsidP="00221D1E">
            <w:pPr>
              <w:pStyle w:val="ListParagraph"/>
              <w:numPr>
                <w:ilvl w:val="0"/>
                <w:numId w:val="8"/>
              </w:numPr>
              <w:spacing w:before="80" w:after="80"/>
              <w:ind w:left="357" w:hanging="357"/>
              <w:contextualSpacing w:val="0"/>
              <w:rPr>
                <w:rFonts w:ascii="Arial" w:hAnsi="Arial" w:cs="Arial"/>
              </w:rPr>
            </w:pPr>
            <w:r w:rsidRPr="00221D1E">
              <w:rPr>
                <w:rFonts w:ascii="Arial" w:hAnsi="Arial" w:cs="Arial"/>
              </w:rPr>
              <w:t xml:space="preserve">Professional in </w:t>
            </w:r>
            <w:proofErr w:type="gramStart"/>
            <w:r w:rsidRPr="00221D1E">
              <w:rPr>
                <w:rFonts w:ascii="Arial" w:hAnsi="Arial" w:cs="Arial"/>
              </w:rPr>
              <w:t>approach;</w:t>
            </w:r>
            <w:proofErr w:type="gramEnd"/>
          </w:p>
          <w:p w14:paraId="31F25806" w14:textId="77777777" w:rsidR="00E5031D" w:rsidRPr="00221D1E" w:rsidRDefault="00E5031D" w:rsidP="00221D1E">
            <w:pPr>
              <w:pStyle w:val="ListParagraph"/>
              <w:numPr>
                <w:ilvl w:val="0"/>
                <w:numId w:val="8"/>
              </w:numPr>
              <w:spacing w:before="80" w:after="80"/>
              <w:ind w:left="357" w:hanging="357"/>
              <w:contextualSpacing w:val="0"/>
              <w:rPr>
                <w:rFonts w:ascii="Arial" w:hAnsi="Arial" w:cs="Arial"/>
              </w:rPr>
            </w:pPr>
            <w:r w:rsidRPr="00221D1E">
              <w:rPr>
                <w:rFonts w:ascii="Arial" w:hAnsi="Arial" w:cs="Arial"/>
              </w:rPr>
              <w:t xml:space="preserve">Strategic </w:t>
            </w:r>
            <w:proofErr w:type="gramStart"/>
            <w:r w:rsidRPr="00221D1E">
              <w:rPr>
                <w:rFonts w:ascii="Arial" w:hAnsi="Arial" w:cs="Arial"/>
              </w:rPr>
              <w:t>thinker;</w:t>
            </w:r>
            <w:proofErr w:type="gramEnd"/>
          </w:p>
          <w:p w14:paraId="39279E52" w14:textId="77777777" w:rsidR="00E5031D" w:rsidRPr="00221D1E" w:rsidRDefault="00E5031D" w:rsidP="00221D1E">
            <w:pPr>
              <w:pStyle w:val="ListParagraph"/>
              <w:numPr>
                <w:ilvl w:val="0"/>
                <w:numId w:val="8"/>
              </w:numPr>
              <w:spacing w:before="80" w:after="80"/>
              <w:ind w:left="357" w:hanging="357"/>
              <w:contextualSpacing w:val="0"/>
              <w:rPr>
                <w:rFonts w:ascii="Arial" w:hAnsi="Arial" w:cs="Arial"/>
              </w:rPr>
            </w:pPr>
            <w:r w:rsidRPr="00221D1E">
              <w:rPr>
                <w:rFonts w:ascii="Arial" w:hAnsi="Arial" w:cs="Arial"/>
              </w:rPr>
              <w:t xml:space="preserve">Personal </w:t>
            </w:r>
            <w:proofErr w:type="gramStart"/>
            <w:r w:rsidRPr="00221D1E">
              <w:rPr>
                <w:rFonts w:ascii="Arial" w:hAnsi="Arial" w:cs="Arial"/>
              </w:rPr>
              <w:t>commitment;</w:t>
            </w:r>
            <w:proofErr w:type="gramEnd"/>
          </w:p>
          <w:p w14:paraId="3FF175D9" w14:textId="77777777" w:rsidR="00E5031D" w:rsidRPr="00221D1E" w:rsidRDefault="00E5031D" w:rsidP="00221D1E">
            <w:pPr>
              <w:pStyle w:val="ListParagraph"/>
              <w:numPr>
                <w:ilvl w:val="0"/>
                <w:numId w:val="8"/>
              </w:numPr>
              <w:spacing w:before="80" w:after="80"/>
              <w:ind w:left="357" w:hanging="357"/>
              <w:contextualSpacing w:val="0"/>
              <w:rPr>
                <w:rFonts w:ascii="Arial" w:hAnsi="Arial" w:cs="Arial"/>
              </w:rPr>
            </w:pPr>
            <w:r w:rsidRPr="00221D1E">
              <w:rPr>
                <w:rFonts w:ascii="Arial" w:hAnsi="Arial" w:cs="Arial"/>
              </w:rPr>
              <w:t xml:space="preserve">Flexible approach to </w:t>
            </w:r>
            <w:proofErr w:type="gramStart"/>
            <w:r w:rsidRPr="00221D1E">
              <w:rPr>
                <w:rFonts w:ascii="Arial" w:hAnsi="Arial" w:cs="Arial"/>
              </w:rPr>
              <w:t>work;</w:t>
            </w:r>
            <w:proofErr w:type="gramEnd"/>
          </w:p>
          <w:p w14:paraId="2D42D94E" w14:textId="77777777" w:rsidR="00E5031D" w:rsidRPr="00221D1E" w:rsidRDefault="00E5031D" w:rsidP="00221D1E">
            <w:pPr>
              <w:pStyle w:val="ListParagraph"/>
              <w:numPr>
                <w:ilvl w:val="0"/>
                <w:numId w:val="8"/>
              </w:numPr>
              <w:spacing w:before="80" w:after="80"/>
              <w:ind w:left="357" w:hanging="357"/>
              <w:contextualSpacing w:val="0"/>
              <w:rPr>
                <w:rFonts w:ascii="Arial" w:hAnsi="Arial" w:cs="Arial"/>
              </w:rPr>
            </w:pPr>
            <w:r w:rsidRPr="00221D1E">
              <w:rPr>
                <w:rFonts w:ascii="Arial" w:hAnsi="Arial" w:cs="Arial"/>
              </w:rPr>
              <w:t xml:space="preserve">Well organised and </w:t>
            </w:r>
            <w:proofErr w:type="gramStart"/>
            <w:r w:rsidRPr="00221D1E">
              <w:rPr>
                <w:rFonts w:ascii="Arial" w:hAnsi="Arial" w:cs="Arial"/>
              </w:rPr>
              <w:t>self-motivated;</w:t>
            </w:r>
            <w:proofErr w:type="gramEnd"/>
          </w:p>
          <w:p w14:paraId="78974625" w14:textId="77777777" w:rsidR="00E5031D" w:rsidRPr="00221D1E" w:rsidRDefault="00E5031D" w:rsidP="00221D1E">
            <w:pPr>
              <w:pStyle w:val="ListParagraph"/>
              <w:numPr>
                <w:ilvl w:val="0"/>
                <w:numId w:val="8"/>
              </w:numPr>
              <w:spacing w:before="80" w:after="80"/>
              <w:ind w:left="357" w:hanging="357"/>
              <w:contextualSpacing w:val="0"/>
              <w:rPr>
                <w:rFonts w:ascii="Arial" w:hAnsi="Arial" w:cs="Arial"/>
              </w:rPr>
            </w:pPr>
            <w:r w:rsidRPr="00221D1E">
              <w:rPr>
                <w:rFonts w:ascii="Arial" w:hAnsi="Arial" w:cs="Arial"/>
              </w:rPr>
              <w:t>Resilient with strong self-awareness.</w:t>
            </w:r>
          </w:p>
        </w:tc>
        <w:tc>
          <w:tcPr>
            <w:tcW w:w="5386" w:type="dxa"/>
          </w:tcPr>
          <w:p w14:paraId="5E6AFE36" w14:textId="77777777" w:rsidR="00E5031D" w:rsidRPr="00221D1E" w:rsidRDefault="00E5031D" w:rsidP="00221D1E">
            <w:pPr>
              <w:spacing w:before="120" w:after="120"/>
              <w:rPr>
                <w:rFonts w:ascii="Arial" w:hAnsi="Arial" w:cs="Arial"/>
              </w:rPr>
            </w:pPr>
          </w:p>
        </w:tc>
        <w:tc>
          <w:tcPr>
            <w:tcW w:w="2777" w:type="dxa"/>
          </w:tcPr>
          <w:p w14:paraId="10F29F3E" w14:textId="77777777" w:rsidR="00E5031D" w:rsidRDefault="00E5031D" w:rsidP="00E5031D">
            <w:pPr>
              <w:pStyle w:val="ListParagraph"/>
              <w:numPr>
                <w:ilvl w:val="0"/>
                <w:numId w:val="14"/>
              </w:numPr>
              <w:rPr>
                <w:rFonts w:ascii="Arial" w:hAnsi="Arial" w:cs="Arial"/>
              </w:rPr>
            </w:pPr>
            <w:r>
              <w:rPr>
                <w:rFonts w:ascii="Arial" w:hAnsi="Arial" w:cs="Arial"/>
              </w:rPr>
              <w:t>Application form</w:t>
            </w:r>
          </w:p>
          <w:p w14:paraId="46D3CC2A" w14:textId="77777777" w:rsidR="00E5031D" w:rsidRDefault="00E5031D" w:rsidP="00E5031D">
            <w:pPr>
              <w:pStyle w:val="ListParagraph"/>
              <w:numPr>
                <w:ilvl w:val="0"/>
                <w:numId w:val="14"/>
              </w:numPr>
              <w:rPr>
                <w:rFonts w:ascii="Arial" w:hAnsi="Arial" w:cs="Arial"/>
              </w:rPr>
            </w:pPr>
            <w:r>
              <w:rPr>
                <w:rFonts w:ascii="Arial" w:hAnsi="Arial" w:cs="Arial"/>
              </w:rPr>
              <w:t>Selection Process</w:t>
            </w:r>
          </w:p>
          <w:p w14:paraId="464C3B67" w14:textId="77777777" w:rsidR="00E5031D" w:rsidRDefault="00E5031D" w:rsidP="00E5031D">
            <w:pPr>
              <w:pStyle w:val="ListParagraph"/>
              <w:numPr>
                <w:ilvl w:val="0"/>
                <w:numId w:val="14"/>
              </w:numPr>
              <w:rPr>
                <w:rFonts w:ascii="Arial" w:hAnsi="Arial" w:cs="Arial"/>
              </w:rPr>
            </w:pPr>
            <w:r>
              <w:rPr>
                <w:rFonts w:ascii="Arial" w:hAnsi="Arial" w:cs="Arial"/>
              </w:rPr>
              <w:t>Pre-employment checks</w:t>
            </w:r>
          </w:p>
          <w:p w14:paraId="2F3838BE" w14:textId="77777777" w:rsidR="00E5031D" w:rsidRPr="00221D1E" w:rsidRDefault="00E5031D" w:rsidP="00221D1E">
            <w:pPr>
              <w:spacing w:before="120" w:after="120"/>
              <w:rPr>
                <w:rFonts w:ascii="Arial" w:hAnsi="Arial" w:cs="Arial"/>
              </w:rPr>
            </w:pPr>
          </w:p>
        </w:tc>
      </w:tr>
    </w:tbl>
    <w:p w14:paraId="293E300E"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B43A" w14:textId="77777777" w:rsidR="00346615" w:rsidRDefault="00346615" w:rsidP="001E4736">
      <w:pPr>
        <w:spacing w:after="0" w:line="240" w:lineRule="auto"/>
      </w:pPr>
      <w:r>
        <w:separator/>
      </w:r>
    </w:p>
  </w:endnote>
  <w:endnote w:type="continuationSeparator" w:id="0">
    <w:p w14:paraId="04FEC890" w14:textId="77777777" w:rsidR="00346615" w:rsidRDefault="00346615"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2DF1" w14:textId="77777777" w:rsidR="00346615" w:rsidRDefault="00346615" w:rsidP="001E4736">
      <w:pPr>
        <w:spacing w:after="0" w:line="240" w:lineRule="auto"/>
      </w:pPr>
      <w:r>
        <w:separator/>
      </w:r>
    </w:p>
  </w:footnote>
  <w:footnote w:type="continuationSeparator" w:id="0">
    <w:p w14:paraId="471A2CB0" w14:textId="77777777" w:rsidR="00346615" w:rsidRDefault="00346615"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03E24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DC2490"/>
    <w:multiLevelType w:val="hybridMultilevel"/>
    <w:tmpl w:val="DBF04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BB4510"/>
    <w:multiLevelType w:val="hybridMultilevel"/>
    <w:tmpl w:val="61A8C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
  </w:num>
  <w:num w:numId="4">
    <w:abstractNumId w:val="5"/>
  </w:num>
  <w:num w:numId="5">
    <w:abstractNumId w:val="11"/>
  </w:num>
  <w:num w:numId="6">
    <w:abstractNumId w:val="8"/>
  </w:num>
  <w:num w:numId="7">
    <w:abstractNumId w:val="3"/>
  </w:num>
  <w:num w:numId="8">
    <w:abstractNumId w:val="9"/>
  </w:num>
  <w:num w:numId="9">
    <w:abstractNumId w:val="7"/>
  </w:num>
  <w:num w:numId="10">
    <w:abstractNumId w:val="0"/>
  </w:num>
  <w:num w:numId="11">
    <w:abstractNumId w:val="12"/>
  </w:num>
  <w:num w:numId="12">
    <w:abstractNumId w:val="6"/>
  </w:num>
  <w:num w:numId="13">
    <w:abstractNumId w:val="4"/>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7688D"/>
    <w:rsid w:val="0009149E"/>
    <w:rsid w:val="00137259"/>
    <w:rsid w:val="00142587"/>
    <w:rsid w:val="001D13C8"/>
    <w:rsid w:val="001E4736"/>
    <w:rsid w:val="00221D1E"/>
    <w:rsid w:val="00245C30"/>
    <w:rsid w:val="0027121A"/>
    <w:rsid w:val="002A023E"/>
    <w:rsid w:val="002B08F4"/>
    <w:rsid w:val="002F4F7C"/>
    <w:rsid w:val="00346615"/>
    <w:rsid w:val="0041082E"/>
    <w:rsid w:val="00416AAD"/>
    <w:rsid w:val="004412E3"/>
    <w:rsid w:val="00521BA4"/>
    <w:rsid w:val="005A5F07"/>
    <w:rsid w:val="005D752A"/>
    <w:rsid w:val="00761DF4"/>
    <w:rsid w:val="00813058"/>
    <w:rsid w:val="00856290"/>
    <w:rsid w:val="00865A18"/>
    <w:rsid w:val="008840B7"/>
    <w:rsid w:val="008A2C12"/>
    <w:rsid w:val="009A4FDD"/>
    <w:rsid w:val="009F5E06"/>
    <w:rsid w:val="00A56207"/>
    <w:rsid w:val="00BD4B52"/>
    <w:rsid w:val="00C62508"/>
    <w:rsid w:val="00CC6174"/>
    <w:rsid w:val="00D2408F"/>
    <w:rsid w:val="00D90B5D"/>
    <w:rsid w:val="00E04252"/>
    <w:rsid w:val="00E5031D"/>
    <w:rsid w:val="00EA6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43ED2"/>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961c9a-43a2-4d81-ad83-9e447f9abd3e" xsi:nil="true"/>
    <lcf76f155ced4ddcb4097134ff3c332f xmlns="fcbc8887-a5e0-48f8-b38c-f26aa90a9e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1C5A0FFF621342875B80A673DCE6A3" ma:contentTypeVersion="14" ma:contentTypeDescription="Create a new document." ma:contentTypeScope="" ma:versionID="8789d297bffd0cd775c4f02c976fa8c2">
  <xsd:schema xmlns:xsd="http://www.w3.org/2001/XMLSchema" xmlns:xs="http://www.w3.org/2001/XMLSchema" xmlns:p="http://schemas.microsoft.com/office/2006/metadata/properties" xmlns:ns2="6d961c9a-43a2-4d81-ad83-9e447f9abd3e" xmlns:ns3="fcbc8887-a5e0-48f8-b38c-f26aa90a9e9d" targetNamespace="http://schemas.microsoft.com/office/2006/metadata/properties" ma:root="true" ma:fieldsID="1bfa3e26681234f1fc2d17f0124576b8" ns2:_="" ns3:_="">
    <xsd:import namespace="6d961c9a-43a2-4d81-ad83-9e447f9abd3e"/>
    <xsd:import namespace="fcbc8887-a5e0-48f8-b38c-f26aa90a9e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c8887-a5e0-48f8-b38c-f26aa90a9e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6D311-2980-4862-BD53-2CD51BEA9F9D}">
  <ds:schemaRefs>
    <ds:schemaRef ds:uri="http://schemas.openxmlformats.org/officeDocument/2006/bibliography"/>
  </ds:schemaRefs>
</ds:datastoreItem>
</file>

<file path=customXml/itemProps2.xml><?xml version="1.0" encoding="utf-8"?>
<ds:datastoreItem xmlns:ds="http://schemas.openxmlformats.org/officeDocument/2006/customXml" ds:itemID="{B97226FE-3277-4142-8E88-F911E15EFE88}">
  <ds:schemaRefs>
    <ds:schemaRef ds:uri="http://schemas.microsoft.com/sharepoint/v3/contenttype/forms"/>
  </ds:schemaRefs>
</ds:datastoreItem>
</file>

<file path=customXml/itemProps3.xml><?xml version="1.0" encoding="utf-8"?>
<ds:datastoreItem xmlns:ds="http://schemas.openxmlformats.org/officeDocument/2006/customXml" ds:itemID="{11A36EFF-C6EC-42F8-A8ED-EECA6503D391}">
  <ds:schemaRefs>
    <ds:schemaRef ds:uri="http://schemas.microsoft.com/office/2006/metadata/properties"/>
    <ds:schemaRef ds:uri="http://schemas.microsoft.com/office/infopath/2007/PartnerControls"/>
    <ds:schemaRef ds:uri="6d961c9a-43a2-4d81-ad83-9e447f9abd3e"/>
    <ds:schemaRef ds:uri="fcbc8887-a5e0-48f8-b38c-f26aa90a9e9d"/>
  </ds:schemaRefs>
</ds:datastoreItem>
</file>

<file path=customXml/itemProps4.xml><?xml version="1.0" encoding="utf-8"?>
<ds:datastoreItem xmlns:ds="http://schemas.openxmlformats.org/officeDocument/2006/customXml" ds:itemID="{3D625289-26FA-41FC-81BA-88756112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1c9a-43a2-4d81-ad83-9e447f9abd3e"/>
    <ds:schemaRef ds:uri="fcbc8887-a5e0-48f8-b38c-f26aa90a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Donna Palmer</cp:lastModifiedBy>
  <cp:revision>3</cp:revision>
  <dcterms:created xsi:type="dcterms:W3CDTF">2023-01-04T12:21:00Z</dcterms:created>
  <dcterms:modified xsi:type="dcterms:W3CDTF">2023-01-04T12:26:00Z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0x010100C11C5A0FFF621342875B80A673DCE6A3</vt:lpwstr>
  </property>
  <property fmtid="{D5CDD505-2E9C-101B-9397-08002B2CF9AE}" pid="3" name="Order">
    <vt:r8>100</vt:r8>
  </property>
</Properties>
</file>