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F0D82B3" w:rsidR="00845787" w:rsidRPr="000128F7" w:rsidRDefault="000F04F9" w:rsidP="00B35AE7">
            <w:pPr>
              <w:rPr>
                <w:rFonts w:cs="Arial"/>
                <w:szCs w:val="24"/>
              </w:rPr>
            </w:pPr>
            <w:r>
              <w:rPr>
                <w:color w:val="000000"/>
                <w:sz w:val="27"/>
                <w:szCs w:val="27"/>
              </w:rPr>
              <w:t>Contract Management Assistant</w:t>
            </w:r>
            <w:r w:rsidR="008721CD">
              <w:rPr>
                <w:color w:val="000000"/>
                <w:sz w:val="27"/>
                <w:szCs w:val="27"/>
              </w:rPr>
              <w:t xml:space="preserve"> (Integrated Passenger Transport)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78CA5C8" w:rsidR="00845787" w:rsidRPr="000128F7" w:rsidRDefault="002440CB" w:rsidP="00FB1A80">
            <w:pPr>
              <w:rPr>
                <w:szCs w:val="24"/>
              </w:rPr>
            </w:pPr>
            <w:r>
              <w:t>N11637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30C3D79" w:rsidR="00845787" w:rsidRPr="000128F7" w:rsidRDefault="00BA73A6" w:rsidP="00FB1A80">
            <w:pPr>
              <w:spacing w:before="120"/>
              <w:rPr>
                <w:rFonts w:cs="Arial"/>
                <w:szCs w:val="24"/>
              </w:rPr>
            </w:pPr>
            <w:r w:rsidRPr="002440CB">
              <w:rPr>
                <w:rFonts w:cs="Arial"/>
                <w:szCs w:val="24"/>
              </w:rPr>
              <w:t>G</w:t>
            </w:r>
            <w:r w:rsidR="002440CB" w:rsidRPr="002440CB">
              <w:rPr>
                <w:rFonts w:cs="Arial"/>
                <w:szCs w:val="24"/>
              </w:rPr>
              <w:t xml:space="preserve">rade </w:t>
            </w:r>
            <w:r w:rsidRPr="002440CB">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78EA420" w:rsidR="00845787" w:rsidRPr="000128F7" w:rsidRDefault="000F04F9"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3D2D9B8" w:rsidR="00845787" w:rsidRPr="000128F7" w:rsidRDefault="000F04F9" w:rsidP="00D70625">
            <w:pPr>
              <w:rPr>
                <w:rFonts w:cs="Arial"/>
                <w:szCs w:val="24"/>
              </w:rPr>
            </w:pPr>
            <w:r>
              <w:rPr>
                <w:rFonts w:cs="Arial"/>
                <w:szCs w:val="24"/>
              </w:rPr>
              <w:t xml:space="preserve">Procurement Business and Sales </w:t>
            </w:r>
            <w:r w:rsidR="002440CB">
              <w:rPr>
                <w:rFonts w:cs="Arial"/>
                <w:szCs w:val="24"/>
              </w:rPr>
              <w:t>–</w:t>
            </w:r>
            <w:r>
              <w:rPr>
                <w:rFonts w:cs="Arial"/>
                <w:szCs w:val="24"/>
              </w:rPr>
              <w:t xml:space="preserve"> </w:t>
            </w:r>
            <w:r w:rsidR="002440CB">
              <w:rPr>
                <w:rFonts w:cs="Arial"/>
                <w:szCs w:val="24"/>
              </w:rPr>
              <w:t>Business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E23B59A" w:rsidR="00845787" w:rsidRPr="000128F7" w:rsidRDefault="000F04F9" w:rsidP="008626B8">
            <w:pPr>
              <w:rPr>
                <w:rFonts w:cs="Arial"/>
                <w:szCs w:val="24"/>
              </w:rPr>
            </w:pPr>
            <w:r>
              <w:rPr>
                <w:rFonts w:cs="Arial"/>
                <w:szCs w:val="24"/>
              </w:rPr>
              <w:t>This post is accountable to the Business S</w:t>
            </w:r>
            <w:r w:rsidR="002440CB">
              <w:rPr>
                <w:rFonts w:cs="Arial"/>
                <w:szCs w:val="24"/>
              </w:rPr>
              <w:t>ervices</w:t>
            </w:r>
            <w:r>
              <w:rPr>
                <w:rFonts w:cs="Arial"/>
                <w:szCs w:val="24"/>
              </w:rPr>
              <w:t xml:space="preserve"> </w:t>
            </w:r>
            <w:r w:rsidR="002440CB">
              <w:rPr>
                <w:rFonts w:cs="Arial"/>
                <w:szCs w:val="24"/>
              </w:rPr>
              <w:t xml:space="preserve">Supervisor </w:t>
            </w:r>
            <w:r>
              <w:rPr>
                <w:rFonts w:cs="Arial"/>
                <w:szCs w:val="24"/>
              </w:rPr>
              <w:t>within the service.</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5EBDB40"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0F04F9">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0F04F9" w:rsidRDefault="006C48DC" w:rsidP="006C48DC">
            <w:pPr>
              <w:rPr>
                <w:rFonts w:cs="Arial"/>
                <w:szCs w:val="24"/>
              </w:rPr>
            </w:pPr>
            <w:r w:rsidRPr="000F04F9">
              <w:rPr>
                <w:rFonts w:cs="Arial"/>
                <w:szCs w:val="24"/>
              </w:rPr>
              <w:t xml:space="preserve">This post </w:t>
            </w:r>
            <w:r w:rsidR="003B6969" w:rsidRPr="000F04F9">
              <w:rPr>
                <w:rFonts w:cs="Arial"/>
                <w:szCs w:val="24"/>
              </w:rPr>
              <w:t xml:space="preserve">is </w:t>
            </w:r>
            <w:r w:rsidRPr="000F04F9">
              <w:rPr>
                <w:rFonts w:cs="Arial"/>
                <w:szCs w:val="24"/>
              </w:rPr>
              <w:t>not subject to a disclosure.</w:t>
            </w:r>
          </w:p>
          <w:p w14:paraId="7B94AA16" w14:textId="2A355297" w:rsidR="006C48DC" w:rsidRPr="000F04F9"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0F04F9" w:rsidRDefault="006C48DC" w:rsidP="006C48DC">
            <w:pPr>
              <w:rPr>
                <w:rFonts w:cs="Arial"/>
                <w:szCs w:val="24"/>
              </w:rPr>
            </w:pPr>
            <w:r w:rsidRPr="000F04F9">
              <w:rPr>
                <w:rFonts w:cs="Arial"/>
                <w:szCs w:val="24"/>
              </w:rPr>
              <w:t xml:space="preserve">This post </w:t>
            </w:r>
            <w:r w:rsidR="00FB1A80" w:rsidRPr="000F04F9">
              <w:rPr>
                <w:rFonts w:cs="Arial"/>
                <w:szCs w:val="24"/>
              </w:rPr>
              <w:t>is</w:t>
            </w:r>
            <w:r w:rsidR="00F64626" w:rsidRPr="000F04F9">
              <w:rPr>
                <w:rFonts w:cs="Arial"/>
                <w:szCs w:val="24"/>
              </w:rPr>
              <w:t xml:space="preserve"> </w:t>
            </w:r>
            <w:r w:rsidRPr="000F04F9">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0F04F9" w:rsidRDefault="006C48DC" w:rsidP="006C48DC">
            <w:pPr>
              <w:rPr>
                <w:rFonts w:cs="Arial"/>
                <w:szCs w:val="24"/>
              </w:rPr>
            </w:pPr>
            <w:r w:rsidRPr="000F04F9">
              <w:rPr>
                <w:rFonts w:cs="Arial"/>
                <w:szCs w:val="24"/>
              </w:rPr>
              <w:t>This post</w:t>
            </w:r>
            <w:r w:rsidR="00FB1A80" w:rsidRPr="000F04F9">
              <w:rPr>
                <w:rFonts w:cs="Arial"/>
                <w:szCs w:val="24"/>
              </w:rPr>
              <w:t xml:space="preserve"> </w:t>
            </w:r>
            <w:r w:rsidR="003B6969" w:rsidRPr="000F04F9">
              <w:rPr>
                <w:rFonts w:cs="Arial"/>
                <w:szCs w:val="24"/>
              </w:rPr>
              <w:t xml:space="preserve">is </w:t>
            </w:r>
            <w:r w:rsidRPr="000F04F9">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0DA179F" w14:textId="77777777" w:rsidR="008721CD" w:rsidRPr="00F85BA0" w:rsidRDefault="008721CD" w:rsidP="008721CD">
      <w:pPr>
        <w:ind w:left="720" w:hanging="720"/>
      </w:pPr>
      <w:r w:rsidRPr="00F85BA0">
        <w:t>The post holder will be part of the Councils Business Services support service, which provides a</w:t>
      </w:r>
    </w:p>
    <w:p w14:paraId="319FE953" w14:textId="69C8E1C9" w:rsidR="008721CD" w:rsidRPr="00F85BA0" w:rsidRDefault="008721CD" w:rsidP="008721CD">
      <w:pPr>
        <w:ind w:left="720" w:hanging="720"/>
      </w:pPr>
      <w:r w:rsidRPr="00F85BA0">
        <w:t xml:space="preserve">range of support services to teams across the Council.  </w:t>
      </w:r>
    </w:p>
    <w:p w14:paraId="5EC6E001" w14:textId="77777777" w:rsidR="008721CD" w:rsidRPr="00F85BA0" w:rsidRDefault="008721CD" w:rsidP="008721CD">
      <w:pPr>
        <w:ind w:left="720" w:hanging="720"/>
      </w:pPr>
    </w:p>
    <w:p w14:paraId="6B329C8F" w14:textId="0AFA7DA3" w:rsidR="000F04F9" w:rsidRPr="00F85BA0" w:rsidRDefault="008721CD" w:rsidP="008721CD">
      <w:pPr>
        <w:rPr>
          <w:rFonts w:cs="Arial"/>
          <w:color w:val="000000"/>
        </w:rPr>
      </w:pPr>
      <w:r w:rsidRPr="00F85BA0">
        <w:t xml:space="preserve">The role is based in the Integrated Passenger Transport service and will be </w:t>
      </w:r>
      <w:r w:rsidR="000F04F9" w:rsidRPr="00F85BA0">
        <w:rPr>
          <w:rFonts w:cs="Arial"/>
          <w:color w:val="000000"/>
        </w:rPr>
        <w:t>responsible for the provision of a wide and varied range of administrative support</w:t>
      </w:r>
      <w:r w:rsidRPr="00F85BA0">
        <w:rPr>
          <w:rFonts w:cs="Arial"/>
          <w:color w:val="000000"/>
        </w:rPr>
        <w:t>.</w:t>
      </w:r>
    </w:p>
    <w:p w14:paraId="227E0D37" w14:textId="41F4897D" w:rsidR="009941C6" w:rsidRPr="00F85BA0" w:rsidRDefault="000F04F9" w:rsidP="000F04F9">
      <w:pPr>
        <w:pStyle w:val="NormalWeb"/>
        <w:rPr>
          <w:rFonts w:ascii="Arial" w:hAnsi="Arial" w:cs="Arial"/>
          <w:color w:val="000000"/>
        </w:rPr>
      </w:pPr>
      <w:r w:rsidRPr="00F85BA0">
        <w:rPr>
          <w:rFonts w:ascii="Arial" w:hAnsi="Arial" w:cs="Arial"/>
          <w:color w:val="000000"/>
        </w:rPr>
        <w:t>The role will focus upon efficient and effective support to the Contracts Management Team and the IPT Contracts &amp; Services Manager</w:t>
      </w:r>
      <w:r w:rsidR="008721CD" w:rsidRPr="00F85BA0">
        <w:rPr>
          <w:rFonts w:ascii="Arial" w:hAnsi="Arial" w:cs="Arial"/>
          <w:color w:val="000000"/>
        </w:rPr>
        <w:t xml:space="preserve">, specifically supporting the </w:t>
      </w:r>
      <w:r w:rsidR="005860CA" w:rsidRPr="00F85BA0">
        <w:rPr>
          <w:rFonts w:ascii="Arial" w:hAnsi="Arial" w:cs="Arial"/>
          <w:color w:val="000000"/>
        </w:rPr>
        <w:t>Contract Officers.</w:t>
      </w:r>
    </w:p>
    <w:p w14:paraId="39598FC7" w14:textId="77777777" w:rsidR="006C48DC" w:rsidRPr="00F85BA0"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F85BA0" w14:paraId="3C33095B" w14:textId="77777777" w:rsidTr="00300F4A">
        <w:trPr>
          <w:trHeight w:val="624"/>
        </w:trPr>
        <w:tc>
          <w:tcPr>
            <w:tcW w:w="10456" w:type="dxa"/>
            <w:shd w:val="clear" w:color="auto" w:fill="F2F2F2" w:themeFill="background1" w:themeFillShade="F2"/>
            <w:vAlign w:val="center"/>
          </w:tcPr>
          <w:p w14:paraId="1F4F31B7" w14:textId="77777777" w:rsidR="003F5F22" w:rsidRPr="00F85BA0" w:rsidRDefault="003F5F22" w:rsidP="00300F4A">
            <w:pPr>
              <w:rPr>
                <w:rFonts w:cs="Arial"/>
                <w:b/>
                <w:szCs w:val="24"/>
              </w:rPr>
            </w:pPr>
            <w:r w:rsidRPr="00F85BA0">
              <w:rPr>
                <w:rFonts w:cs="Arial"/>
                <w:b/>
                <w:szCs w:val="24"/>
              </w:rPr>
              <w:t>Duties and responsibilities</w:t>
            </w:r>
          </w:p>
        </w:tc>
      </w:tr>
    </w:tbl>
    <w:p w14:paraId="717EC4BB" w14:textId="77777777" w:rsidR="009941C6" w:rsidRPr="00F85BA0" w:rsidRDefault="009941C6" w:rsidP="009941C6">
      <w:pPr>
        <w:ind w:left="720" w:hanging="720"/>
        <w:jc w:val="both"/>
      </w:pPr>
    </w:p>
    <w:p w14:paraId="15254B51" w14:textId="77777777" w:rsidR="000F04F9" w:rsidRPr="00F85BA0" w:rsidRDefault="000F04F9" w:rsidP="000F04F9">
      <w:r w:rsidRPr="00F85BA0">
        <w:t>Listed below are the responsibilities this role will be primarily responsible for:</w:t>
      </w:r>
    </w:p>
    <w:p w14:paraId="52C72975" w14:textId="77777777" w:rsidR="000F04F9" w:rsidRPr="00F85BA0" w:rsidRDefault="000F04F9" w:rsidP="000F04F9">
      <w:pPr>
        <w:ind w:left="720"/>
      </w:pPr>
    </w:p>
    <w:p w14:paraId="3D8E4ED6" w14:textId="41CE6F03" w:rsidR="000F04F9" w:rsidRPr="00F85BA0" w:rsidRDefault="000F04F9" w:rsidP="000F04F9">
      <w:pPr>
        <w:rPr>
          <w:b/>
        </w:rPr>
      </w:pPr>
      <w:r w:rsidRPr="00F85BA0">
        <w:rPr>
          <w:b/>
        </w:rPr>
        <w:t>General</w:t>
      </w:r>
    </w:p>
    <w:p w14:paraId="17733FB6" w14:textId="77777777" w:rsidR="000F04F9" w:rsidRPr="00F85BA0" w:rsidRDefault="000F04F9" w:rsidP="000F04F9"/>
    <w:p w14:paraId="2AD59187" w14:textId="1CAE4029" w:rsidR="008721CD" w:rsidRPr="00F85BA0" w:rsidRDefault="008721CD" w:rsidP="000F04F9">
      <w:pPr>
        <w:numPr>
          <w:ilvl w:val="0"/>
          <w:numId w:val="10"/>
        </w:numPr>
        <w:tabs>
          <w:tab w:val="clear" w:pos="720"/>
          <w:tab w:val="num" w:pos="426"/>
        </w:tabs>
        <w:ind w:left="426" w:hanging="426"/>
      </w:pPr>
      <w:r w:rsidRPr="00F85BA0">
        <w:t>Provide a range of administrative support to the team, and wider area as required.</w:t>
      </w:r>
    </w:p>
    <w:p w14:paraId="3B5FE609" w14:textId="740AC930" w:rsidR="000F04F9" w:rsidRPr="00F85BA0" w:rsidRDefault="008721CD" w:rsidP="000F04F9">
      <w:pPr>
        <w:numPr>
          <w:ilvl w:val="0"/>
          <w:numId w:val="10"/>
        </w:numPr>
        <w:tabs>
          <w:tab w:val="clear" w:pos="720"/>
          <w:tab w:val="num" w:pos="426"/>
        </w:tabs>
        <w:ind w:left="426" w:hanging="426"/>
      </w:pPr>
      <w:r w:rsidRPr="00F85BA0">
        <w:lastRenderedPageBreak/>
        <w:t>To wo</w:t>
      </w:r>
      <w:r w:rsidR="000F04F9" w:rsidRPr="00F85BA0">
        <w:t xml:space="preserve">rk as part of the team </w:t>
      </w:r>
      <w:r w:rsidRPr="00F85BA0">
        <w:t xml:space="preserve">which is </w:t>
      </w:r>
      <w:r w:rsidR="000F04F9" w:rsidRPr="00F85BA0">
        <w:t xml:space="preserve">responsible for design, procurement, </w:t>
      </w:r>
      <w:proofErr w:type="gramStart"/>
      <w:r w:rsidR="000F04F9" w:rsidRPr="00F85BA0">
        <w:t>management</w:t>
      </w:r>
      <w:proofErr w:type="gramEnd"/>
      <w:r w:rsidR="000F04F9" w:rsidRPr="00F85BA0">
        <w:t xml:space="preserve"> and monitoring of transport arrangements for school travel and social care. </w:t>
      </w:r>
    </w:p>
    <w:p w14:paraId="6908B498" w14:textId="73171370" w:rsidR="000F04F9" w:rsidRPr="002440CB" w:rsidRDefault="00170382" w:rsidP="000F04F9">
      <w:pPr>
        <w:numPr>
          <w:ilvl w:val="0"/>
          <w:numId w:val="10"/>
        </w:numPr>
        <w:tabs>
          <w:tab w:val="clear" w:pos="720"/>
          <w:tab w:val="num" w:pos="426"/>
        </w:tabs>
        <w:ind w:left="426" w:hanging="426"/>
      </w:pPr>
      <w:r w:rsidRPr="002440CB">
        <w:t>To s</w:t>
      </w:r>
      <w:r w:rsidR="007661D5" w:rsidRPr="002440CB">
        <w:t xml:space="preserve">upport the Contracts Officers and senior </w:t>
      </w:r>
      <w:r w:rsidRPr="002440CB">
        <w:t>m</w:t>
      </w:r>
      <w:r w:rsidR="007661D5" w:rsidRPr="002440CB">
        <w:t>anage</w:t>
      </w:r>
      <w:r w:rsidRPr="002440CB">
        <w:t xml:space="preserve">r as required, working to ensure the </w:t>
      </w:r>
      <w:r w:rsidR="000F04F9" w:rsidRPr="002440CB">
        <w:t>safe and efficient operation of contracts and reporting to relevant departments, breaches of contract, complaints and safeguarding of children and vulnerable adults.</w:t>
      </w:r>
    </w:p>
    <w:p w14:paraId="0E051672" w14:textId="77777777" w:rsidR="000F04F9" w:rsidRPr="002440CB" w:rsidRDefault="000F04F9" w:rsidP="000F04F9">
      <w:pPr>
        <w:numPr>
          <w:ilvl w:val="0"/>
          <w:numId w:val="10"/>
        </w:numPr>
        <w:tabs>
          <w:tab w:val="clear" w:pos="720"/>
          <w:tab w:val="num" w:pos="426"/>
        </w:tabs>
        <w:ind w:left="426" w:hanging="426"/>
      </w:pPr>
      <w:r w:rsidRPr="002440CB">
        <w:t xml:space="preserve">Preparation of documentation in relation to the procurement of transport to operators, parents and establishments, also tendering/contracts </w:t>
      </w:r>
      <w:proofErr w:type="gramStart"/>
      <w:r w:rsidRPr="002440CB">
        <w:t>documents</w:t>
      </w:r>
      <w:proofErr w:type="gramEnd"/>
      <w:r w:rsidRPr="002440CB">
        <w:t xml:space="preserve"> and marketing material.</w:t>
      </w:r>
    </w:p>
    <w:p w14:paraId="64BFBC02" w14:textId="77777777" w:rsidR="000F04F9" w:rsidRPr="002440CB" w:rsidRDefault="000F04F9" w:rsidP="000F04F9">
      <w:pPr>
        <w:numPr>
          <w:ilvl w:val="0"/>
          <w:numId w:val="10"/>
        </w:numPr>
        <w:tabs>
          <w:tab w:val="clear" w:pos="720"/>
          <w:tab w:val="num" w:pos="426"/>
        </w:tabs>
        <w:ind w:left="426" w:hanging="426"/>
      </w:pPr>
      <w:r w:rsidRPr="002440CB">
        <w:t>To liaise with outside establishments.</w:t>
      </w:r>
    </w:p>
    <w:p w14:paraId="629A70BF" w14:textId="77777777" w:rsidR="00BA73A6" w:rsidRPr="002440CB" w:rsidRDefault="00F85BA0" w:rsidP="00BA73A6">
      <w:pPr>
        <w:numPr>
          <w:ilvl w:val="0"/>
          <w:numId w:val="10"/>
        </w:numPr>
        <w:tabs>
          <w:tab w:val="clear" w:pos="720"/>
          <w:tab w:val="num" w:pos="426"/>
        </w:tabs>
        <w:ind w:left="426" w:hanging="426"/>
      </w:pPr>
      <w:r w:rsidRPr="002440CB">
        <w:t xml:space="preserve">Monitor emails/ general </w:t>
      </w:r>
      <w:r w:rsidR="000F04F9" w:rsidRPr="002440CB">
        <w:t>enquiries and correspondence</w:t>
      </w:r>
    </w:p>
    <w:p w14:paraId="4332AA58" w14:textId="6AFC0D63" w:rsidR="00BA73A6" w:rsidRPr="002440CB" w:rsidRDefault="00BA73A6" w:rsidP="00BA73A6">
      <w:pPr>
        <w:numPr>
          <w:ilvl w:val="0"/>
          <w:numId w:val="10"/>
        </w:numPr>
        <w:tabs>
          <w:tab w:val="clear" w:pos="720"/>
          <w:tab w:val="num" w:pos="426"/>
        </w:tabs>
        <w:ind w:left="426" w:hanging="426"/>
      </w:pPr>
      <w:r w:rsidRPr="002440CB">
        <w:t>Follow the relevant Council policies on data management and information security, specifically in relation to the effective handling of sensitive or special category information connected to school children/ vulnerable adults.</w:t>
      </w:r>
    </w:p>
    <w:p w14:paraId="40AE5CFF" w14:textId="1ABD0F34" w:rsidR="005860CA" w:rsidRPr="002440CB" w:rsidRDefault="005860CA" w:rsidP="00F85BA0">
      <w:pPr>
        <w:numPr>
          <w:ilvl w:val="0"/>
          <w:numId w:val="10"/>
        </w:numPr>
        <w:tabs>
          <w:tab w:val="clear" w:pos="720"/>
          <w:tab w:val="num" w:pos="426"/>
        </w:tabs>
        <w:ind w:left="426" w:hanging="426"/>
      </w:pPr>
      <w:r w:rsidRPr="002440CB">
        <w:t xml:space="preserve">Handling information securely in-line with </w:t>
      </w:r>
      <w:r w:rsidR="00F85BA0" w:rsidRPr="002440CB">
        <w:t>Council policy (</w:t>
      </w:r>
      <w:r w:rsidRPr="002440CB">
        <w:t>Data Protection Act and UK GDPR</w:t>
      </w:r>
      <w:r w:rsidR="00F85BA0" w:rsidRPr="002440CB">
        <w:t>)</w:t>
      </w:r>
    </w:p>
    <w:p w14:paraId="45AF769B" w14:textId="77777777" w:rsidR="00BA73A6" w:rsidRPr="002440CB" w:rsidRDefault="005860CA" w:rsidP="00BA73A6">
      <w:pPr>
        <w:numPr>
          <w:ilvl w:val="0"/>
          <w:numId w:val="10"/>
        </w:numPr>
        <w:tabs>
          <w:tab w:val="clear" w:pos="720"/>
          <w:tab w:val="num" w:pos="426"/>
        </w:tabs>
        <w:ind w:left="426" w:hanging="426"/>
      </w:pPr>
      <w:r w:rsidRPr="002440CB">
        <w:t xml:space="preserve">To use databases, including editing data, running </w:t>
      </w:r>
      <w:proofErr w:type="gramStart"/>
      <w:r w:rsidRPr="002440CB">
        <w:t>reports</w:t>
      </w:r>
      <w:proofErr w:type="gramEnd"/>
      <w:r w:rsidRPr="002440CB">
        <w:t xml:space="preserve"> and generating mailshots</w:t>
      </w:r>
    </w:p>
    <w:p w14:paraId="53343E31" w14:textId="2338660B" w:rsidR="00BA73A6" w:rsidRPr="002440CB" w:rsidRDefault="00BA73A6" w:rsidP="00BA73A6">
      <w:pPr>
        <w:numPr>
          <w:ilvl w:val="0"/>
          <w:numId w:val="10"/>
        </w:numPr>
        <w:tabs>
          <w:tab w:val="clear" w:pos="720"/>
          <w:tab w:val="num" w:pos="426"/>
        </w:tabs>
        <w:ind w:left="426" w:hanging="426"/>
      </w:pPr>
      <w:r w:rsidRPr="002440CB">
        <w:t>To provide wider support to the IPT team as required, including the being trained and able to use Oracle for invoicing/ financial management support.</w:t>
      </w:r>
    </w:p>
    <w:p w14:paraId="3ABBD702" w14:textId="77777777" w:rsidR="00BA73A6" w:rsidRPr="00F85BA0" w:rsidRDefault="00BA73A6" w:rsidP="00BA73A6"/>
    <w:p w14:paraId="274798C8" w14:textId="00BCEBC7" w:rsidR="00F85BA0" w:rsidRPr="00F85BA0" w:rsidRDefault="00F85BA0" w:rsidP="00F85BA0"/>
    <w:p w14:paraId="1534FFD0" w14:textId="77777777" w:rsidR="00F85BA0" w:rsidRPr="00F85BA0" w:rsidRDefault="00F85BA0" w:rsidP="00F85BA0">
      <w:pPr>
        <w:rPr>
          <w:rFonts w:cs="Arial"/>
          <w:szCs w:val="24"/>
        </w:rPr>
      </w:pPr>
      <w:r w:rsidRPr="00F85BA0">
        <w:rPr>
          <w:rFonts w:cs="Arial"/>
          <w:szCs w:val="24"/>
        </w:rPr>
        <w:t>The above is not exhaustive and the post holder will be expected to undertake any duties which reasonably fall within the level of responsibility and the competence of the post as directed by the Head of Service.</w:t>
      </w:r>
    </w:p>
    <w:p w14:paraId="6AADF0D4" w14:textId="77777777" w:rsidR="00F85BA0" w:rsidRPr="00F85BA0" w:rsidRDefault="00F85BA0" w:rsidP="00F85BA0"/>
    <w:p w14:paraId="1969DF26" w14:textId="7381CF66" w:rsidR="004955DA" w:rsidRPr="00F85BA0" w:rsidRDefault="004955DA" w:rsidP="00ED4BE4">
      <w:pPr>
        <w:ind w:left="720" w:hanging="720"/>
      </w:pPr>
    </w:p>
    <w:p w14:paraId="06DFDC83" w14:textId="551B42B7" w:rsidR="000128F7" w:rsidRPr="00F85BA0"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rsidRPr="00F85BA0" w14:paraId="2EB59442" w14:textId="77777777" w:rsidTr="00300F4A">
        <w:trPr>
          <w:trHeight w:val="624"/>
        </w:trPr>
        <w:tc>
          <w:tcPr>
            <w:tcW w:w="10456" w:type="dxa"/>
            <w:shd w:val="clear" w:color="auto" w:fill="F2F2F2" w:themeFill="background1" w:themeFillShade="F2"/>
            <w:vAlign w:val="center"/>
          </w:tcPr>
          <w:p w14:paraId="479B5FC3" w14:textId="77777777" w:rsidR="003F5F22" w:rsidRPr="00F85BA0" w:rsidRDefault="003F5F22" w:rsidP="00300F4A">
            <w:pPr>
              <w:rPr>
                <w:rFonts w:cs="Arial"/>
                <w:b/>
                <w:szCs w:val="24"/>
              </w:rPr>
            </w:pPr>
            <w:r w:rsidRPr="00F85BA0">
              <w:rPr>
                <w:rFonts w:cs="Arial"/>
                <w:b/>
                <w:szCs w:val="24"/>
              </w:rPr>
              <w:t>Organisational responsibilities</w:t>
            </w:r>
          </w:p>
        </w:tc>
      </w:tr>
    </w:tbl>
    <w:p w14:paraId="07056858" w14:textId="77777777" w:rsidR="00681A84" w:rsidRPr="00F85BA0" w:rsidRDefault="00681A84">
      <w:pPr>
        <w:rPr>
          <w:b/>
        </w:rPr>
      </w:pPr>
    </w:p>
    <w:p w14:paraId="7580AC91" w14:textId="77777777" w:rsidR="00681A84" w:rsidRPr="00F85BA0" w:rsidRDefault="00681A84" w:rsidP="009526DD">
      <w:pPr>
        <w:pStyle w:val="ListParagraph"/>
        <w:numPr>
          <w:ilvl w:val="0"/>
          <w:numId w:val="2"/>
        </w:numPr>
        <w:ind w:left="567" w:hanging="425"/>
        <w:rPr>
          <w:rFonts w:cs="Arial"/>
          <w:b/>
          <w:szCs w:val="24"/>
        </w:rPr>
      </w:pPr>
      <w:r w:rsidRPr="00F85BA0">
        <w:rPr>
          <w:rFonts w:cs="Arial"/>
          <w:b/>
          <w:szCs w:val="24"/>
        </w:rPr>
        <w:t>Values and behaviours</w:t>
      </w:r>
    </w:p>
    <w:p w14:paraId="64692425" w14:textId="77777777" w:rsidR="00681A84" w:rsidRPr="00F85BA0" w:rsidRDefault="00681A84" w:rsidP="003F5F22">
      <w:pPr>
        <w:pStyle w:val="ListParagraph"/>
        <w:ind w:left="567"/>
        <w:rPr>
          <w:rFonts w:cs="Arial"/>
          <w:szCs w:val="24"/>
        </w:rPr>
      </w:pPr>
      <w:r w:rsidRPr="00F85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F85BA0" w:rsidRDefault="00681A84" w:rsidP="003F5F22">
      <w:pPr>
        <w:pStyle w:val="ListParagraph"/>
        <w:ind w:left="567" w:hanging="425"/>
        <w:rPr>
          <w:rFonts w:cs="Arial"/>
          <w:szCs w:val="24"/>
        </w:rPr>
      </w:pPr>
    </w:p>
    <w:p w14:paraId="001337BE" w14:textId="77777777" w:rsidR="00681A84" w:rsidRPr="00F85BA0" w:rsidRDefault="00681A84" w:rsidP="009526DD">
      <w:pPr>
        <w:pStyle w:val="ListParagraph"/>
        <w:numPr>
          <w:ilvl w:val="0"/>
          <w:numId w:val="2"/>
        </w:numPr>
        <w:ind w:left="567" w:hanging="425"/>
        <w:rPr>
          <w:rFonts w:cs="Arial"/>
          <w:b/>
          <w:szCs w:val="24"/>
        </w:rPr>
      </w:pPr>
      <w:r w:rsidRPr="00F85BA0">
        <w:rPr>
          <w:rFonts w:cs="Arial"/>
          <w:b/>
          <w:szCs w:val="24"/>
        </w:rPr>
        <w:t>Smarter working, transformation and design principles</w:t>
      </w:r>
    </w:p>
    <w:p w14:paraId="7C4E2D31" w14:textId="77777777" w:rsidR="00681A84" w:rsidRPr="00F85BA0" w:rsidRDefault="00681A84" w:rsidP="003F5F22">
      <w:pPr>
        <w:pStyle w:val="ListParagraph"/>
        <w:ind w:left="567"/>
        <w:rPr>
          <w:rFonts w:cs="Arial"/>
          <w:szCs w:val="24"/>
        </w:rPr>
      </w:pPr>
      <w:r w:rsidRPr="00F85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F85BA0" w:rsidRDefault="00681A84" w:rsidP="00681A84">
      <w:pPr>
        <w:pStyle w:val="ListParagraph"/>
        <w:rPr>
          <w:rFonts w:cs="Arial"/>
          <w:szCs w:val="24"/>
        </w:rPr>
      </w:pPr>
    </w:p>
    <w:p w14:paraId="57C28DDA" w14:textId="77777777" w:rsidR="00681A84" w:rsidRPr="00F85BA0" w:rsidRDefault="00681A84" w:rsidP="009526DD">
      <w:pPr>
        <w:pStyle w:val="ListParagraph"/>
        <w:numPr>
          <w:ilvl w:val="0"/>
          <w:numId w:val="2"/>
        </w:numPr>
        <w:ind w:left="567" w:hanging="425"/>
        <w:rPr>
          <w:rFonts w:cs="Arial"/>
          <w:b/>
          <w:szCs w:val="24"/>
        </w:rPr>
      </w:pPr>
      <w:r w:rsidRPr="00F85BA0">
        <w:rPr>
          <w:rFonts w:cs="Arial"/>
          <w:b/>
          <w:szCs w:val="24"/>
        </w:rPr>
        <w:t>Communication</w:t>
      </w:r>
    </w:p>
    <w:p w14:paraId="31149E33" w14:textId="127F8276" w:rsidR="009941C6" w:rsidRPr="00F85BA0" w:rsidRDefault="00681A84" w:rsidP="008626B8">
      <w:pPr>
        <w:pStyle w:val="ListParagraph"/>
        <w:ind w:left="567"/>
        <w:rPr>
          <w:rFonts w:cs="Arial"/>
          <w:szCs w:val="24"/>
        </w:rPr>
      </w:pPr>
      <w:r w:rsidRPr="00F85BA0">
        <w:rPr>
          <w:rFonts w:cs="Arial"/>
          <w:szCs w:val="24"/>
        </w:rPr>
        <w:t>To communicate effectively with our customers, managers, peers and partners and to work collaboratively to provide the best possible public service.</w:t>
      </w:r>
      <w:r w:rsidR="001B7696" w:rsidRPr="00F85BA0">
        <w:rPr>
          <w:rFonts w:cs="Arial"/>
          <w:szCs w:val="24"/>
        </w:rPr>
        <w:t xml:space="preserve"> </w:t>
      </w:r>
      <w:r w:rsidRPr="00F85BA0">
        <w:rPr>
          <w:rFonts w:cs="Arial"/>
          <w:szCs w:val="24"/>
        </w:rPr>
        <w:t>Communication between teams, services and partner organisations is imperative in providing the best possible service to our public.</w:t>
      </w:r>
    </w:p>
    <w:p w14:paraId="78631A1F" w14:textId="77777777" w:rsidR="00681A84" w:rsidRPr="00F85BA0" w:rsidRDefault="00681A84" w:rsidP="003F5F22">
      <w:pPr>
        <w:pStyle w:val="ListParagraph"/>
        <w:ind w:left="567" w:hanging="425"/>
        <w:rPr>
          <w:rFonts w:cs="Arial"/>
          <w:szCs w:val="24"/>
        </w:rPr>
      </w:pPr>
    </w:p>
    <w:p w14:paraId="0CEE08B5" w14:textId="77777777" w:rsidR="00681A84" w:rsidRPr="00F85BA0" w:rsidRDefault="00681A84" w:rsidP="009526DD">
      <w:pPr>
        <w:pStyle w:val="ListParagraph"/>
        <w:numPr>
          <w:ilvl w:val="0"/>
          <w:numId w:val="2"/>
        </w:numPr>
        <w:ind w:left="567" w:hanging="425"/>
        <w:rPr>
          <w:rFonts w:cs="Arial"/>
          <w:b/>
          <w:szCs w:val="24"/>
        </w:rPr>
      </w:pPr>
      <w:bookmarkStart w:id="0" w:name="_Hlk26438203"/>
      <w:r w:rsidRPr="00F85BA0">
        <w:rPr>
          <w:rFonts w:cs="Arial"/>
          <w:b/>
          <w:szCs w:val="24"/>
        </w:rPr>
        <w:t>Health</w:t>
      </w:r>
      <w:r w:rsidR="001D2B80" w:rsidRPr="00F85BA0">
        <w:rPr>
          <w:rFonts w:cs="Arial"/>
          <w:b/>
          <w:szCs w:val="24"/>
        </w:rPr>
        <w:t>, Safety and Wellbeing</w:t>
      </w:r>
      <w:r w:rsidRPr="00F85BA0">
        <w:rPr>
          <w:rFonts w:cs="Arial"/>
          <w:b/>
          <w:szCs w:val="24"/>
        </w:rPr>
        <w:t xml:space="preserve"> </w:t>
      </w:r>
    </w:p>
    <w:p w14:paraId="22D0BB88" w14:textId="77777777" w:rsidR="00681A84" w:rsidRPr="00F85BA0" w:rsidRDefault="00681A84" w:rsidP="003F5F22">
      <w:pPr>
        <w:pStyle w:val="ListParagraph"/>
        <w:ind w:left="567"/>
        <w:rPr>
          <w:rFonts w:cs="Arial"/>
          <w:szCs w:val="24"/>
        </w:rPr>
      </w:pPr>
      <w:r w:rsidRPr="00F85BA0">
        <w:rPr>
          <w:rFonts w:cs="Arial"/>
          <w:szCs w:val="24"/>
        </w:rPr>
        <w:t xml:space="preserve">To </w:t>
      </w:r>
      <w:r w:rsidR="001D2B80" w:rsidRPr="00F85BA0">
        <w:rPr>
          <w:rFonts w:cs="Arial"/>
          <w:szCs w:val="24"/>
        </w:rPr>
        <w:t>take responsibility for</w:t>
      </w:r>
      <w:r w:rsidRPr="00F85BA0">
        <w:rPr>
          <w:rFonts w:cs="Arial"/>
          <w:szCs w:val="24"/>
        </w:rPr>
        <w:t xml:space="preserve"> health</w:t>
      </w:r>
      <w:r w:rsidR="001D2B80" w:rsidRPr="00F85BA0">
        <w:rPr>
          <w:rFonts w:cs="Arial"/>
          <w:szCs w:val="24"/>
        </w:rPr>
        <w:t xml:space="preserve">, </w:t>
      </w:r>
      <w:r w:rsidRPr="00F85BA0">
        <w:rPr>
          <w:rFonts w:cs="Arial"/>
          <w:szCs w:val="24"/>
        </w:rPr>
        <w:t>safety</w:t>
      </w:r>
      <w:r w:rsidR="001D2B80" w:rsidRPr="00F85BA0">
        <w:rPr>
          <w:rFonts w:cs="Arial"/>
          <w:szCs w:val="24"/>
        </w:rPr>
        <w:t xml:space="preserve"> and wellbeing</w:t>
      </w:r>
      <w:r w:rsidRPr="00F85BA0">
        <w:rPr>
          <w:rFonts w:cs="Arial"/>
          <w:szCs w:val="24"/>
        </w:rPr>
        <w:t xml:space="preserve"> in accordance with the council’s Health and Safety </w:t>
      </w:r>
      <w:r w:rsidR="001B7696" w:rsidRPr="00F85BA0">
        <w:rPr>
          <w:rFonts w:cs="Arial"/>
          <w:szCs w:val="24"/>
        </w:rPr>
        <w:t>p</w:t>
      </w:r>
      <w:r w:rsidRPr="00F85BA0">
        <w:rPr>
          <w:rFonts w:cs="Arial"/>
          <w:szCs w:val="24"/>
        </w:rPr>
        <w:t>olicy and procedures</w:t>
      </w:r>
      <w:r w:rsidR="0063274D" w:rsidRPr="00F85BA0">
        <w:rPr>
          <w:rFonts w:cs="Arial"/>
          <w:szCs w:val="24"/>
        </w:rPr>
        <w:t xml:space="preserve">. </w:t>
      </w:r>
    </w:p>
    <w:p w14:paraId="3CB71797" w14:textId="77777777" w:rsidR="0063274D" w:rsidRPr="00F85BA0" w:rsidRDefault="0063274D" w:rsidP="003F5F22">
      <w:pPr>
        <w:pStyle w:val="ListParagraph"/>
        <w:ind w:left="567" w:hanging="425"/>
        <w:rPr>
          <w:rFonts w:cs="Arial"/>
          <w:szCs w:val="24"/>
        </w:rPr>
      </w:pPr>
    </w:p>
    <w:p w14:paraId="5710C4C2" w14:textId="77777777" w:rsidR="00681A84" w:rsidRPr="00F85BA0" w:rsidRDefault="00681A84" w:rsidP="009526DD">
      <w:pPr>
        <w:pStyle w:val="ListParagraph"/>
        <w:numPr>
          <w:ilvl w:val="0"/>
          <w:numId w:val="2"/>
        </w:numPr>
        <w:ind w:left="567" w:hanging="425"/>
        <w:rPr>
          <w:rFonts w:cs="Arial"/>
          <w:b/>
          <w:szCs w:val="24"/>
        </w:rPr>
      </w:pPr>
      <w:r w:rsidRPr="00F85BA0">
        <w:rPr>
          <w:rFonts w:cs="Arial"/>
          <w:b/>
          <w:szCs w:val="24"/>
        </w:rPr>
        <w:t>Equality and diversity</w:t>
      </w:r>
    </w:p>
    <w:p w14:paraId="39593C90" w14:textId="77777777" w:rsidR="0063274D" w:rsidRPr="00F85BA0" w:rsidRDefault="0063274D" w:rsidP="003F5F22">
      <w:pPr>
        <w:pStyle w:val="ListParagraph"/>
        <w:ind w:left="567"/>
        <w:rPr>
          <w:rFonts w:cs="Arial"/>
          <w:szCs w:val="24"/>
        </w:rPr>
      </w:pPr>
      <w:r w:rsidRPr="00F85BA0">
        <w:rPr>
          <w:rFonts w:cs="Arial"/>
          <w:szCs w:val="24"/>
        </w:rPr>
        <w:t>To promote a society that gives everyone an equal chan</w:t>
      </w:r>
      <w:r w:rsidR="00D94B67" w:rsidRPr="00F85BA0">
        <w:rPr>
          <w:rFonts w:cs="Arial"/>
          <w:szCs w:val="24"/>
        </w:rPr>
        <w:t>c</w:t>
      </w:r>
      <w:r w:rsidRPr="00F85BA0">
        <w:rPr>
          <w:rFonts w:cs="Arial"/>
          <w:szCs w:val="24"/>
        </w:rPr>
        <w:t>e to learn, work and live, free from discrimination and prejudice and ensure our commitment is put into practice.</w:t>
      </w:r>
      <w:r w:rsidR="001B7696" w:rsidRPr="00F85BA0">
        <w:rPr>
          <w:rFonts w:cs="Arial"/>
          <w:szCs w:val="24"/>
        </w:rPr>
        <w:t xml:space="preserve"> </w:t>
      </w:r>
      <w:r w:rsidRPr="00F85BA0">
        <w:rPr>
          <w:rFonts w:cs="Arial"/>
          <w:szCs w:val="24"/>
        </w:rPr>
        <w:t>All employees are responsible for eliminating unfair and unlawful discrimination in everything that they do.</w:t>
      </w:r>
    </w:p>
    <w:p w14:paraId="2F754458" w14:textId="77777777" w:rsidR="0063274D" w:rsidRPr="00F85BA0" w:rsidRDefault="0063274D" w:rsidP="003F5F22">
      <w:pPr>
        <w:pStyle w:val="ListParagraph"/>
        <w:ind w:left="567" w:hanging="425"/>
        <w:rPr>
          <w:rFonts w:cs="Arial"/>
          <w:szCs w:val="24"/>
        </w:rPr>
      </w:pPr>
      <w:r w:rsidRPr="00F85BA0">
        <w:rPr>
          <w:rFonts w:cs="Arial"/>
          <w:szCs w:val="24"/>
        </w:rPr>
        <w:t xml:space="preserve"> </w:t>
      </w:r>
    </w:p>
    <w:p w14:paraId="40CBAA40" w14:textId="77777777" w:rsidR="00681A84" w:rsidRPr="00F85BA0" w:rsidRDefault="00681A84" w:rsidP="009526DD">
      <w:pPr>
        <w:pStyle w:val="ListParagraph"/>
        <w:numPr>
          <w:ilvl w:val="0"/>
          <w:numId w:val="2"/>
        </w:numPr>
        <w:ind w:left="567" w:hanging="425"/>
        <w:rPr>
          <w:rFonts w:cs="Arial"/>
          <w:b/>
          <w:szCs w:val="24"/>
        </w:rPr>
      </w:pPr>
      <w:r w:rsidRPr="00F85BA0">
        <w:rPr>
          <w:rFonts w:cs="Arial"/>
          <w:b/>
          <w:szCs w:val="24"/>
        </w:rPr>
        <w:t>Confidentiality</w:t>
      </w:r>
    </w:p>
    <w:p w14:paraId="604F41A0" w14:textId="77777777" w:rsidR="0063274D" w:rsidRPr="00F85BA0" w:rsidRDefault="0063274D" w:rsidP="003F5F22">
      <w:pPr>
        <w:pStyle w:val="ListParagraph"/>
        <w:ind w:left="567"/>
        <w:rPr>
          <w:rFonts w:cs="Arial"/>
          <w:szCs w:val="24"/>
        </w:rPr>
      </w:pPr>
      <w:r w:rsidRPr="00F85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F85BA0" w:rsidRDefault="005360F5" w:rsidP="003F5F22">
      <w:pPr>
        <w:pStyle w:val="ListParagraph"/>
        <w:ind w:left="567"/>
        <w:rPr>
          <w:rFonts w:cs="Arial"/>
          <w:szCs w:val="24"/>
        </w:rPr>
      </w:pPr>
    </w:p>
    <w:p w14:paraId="0F40E3B9" w14:textId="77777777" w:rsidR="00581EEF" w:rsidRPr="00F85BA0" w:rsidRDefault="005360F5" w:rsidP="009526DD">
      <w:pPr>
        <w:numPr>
          <w:ilvl w:val="0"/>
          <w:numId w:val="3"/>
        </w:numPr>
        <w:ind w:hanging="218"/>
        <w:contextualSpacing/>
        <w:rPr>
          <w:rFonts w:cs="Arial"/>
          <w:b/>
          <w:bCs/>
          <w:szCs w:val="24"/>
          <w:lang w:bidi="ar-SA"/>
        </w:rPr>
      </w:pPr>
      <w:r w:rsidRPr="00F85BA0">
        <w:rPr>
          <w:rFonts w:cs="Arial"/>
          <w:szCs w:val="24"/>
        </w:rPr>
        <w:t xml:space="preserve">   </w:t>
      </w:r>
      <w:r w:rsidR="00581EEF" w:rsidRPr="00F85BA0">
        <w:rPr>
          <w:rFonts w:cs="Arial"/>
          <w:b/>
          <w:bCs/>
          <w:szCs w:val="24"/>
        </w:rPr>
        <w:t>Climate Change</w:t>
      </w:r>
    </w:p>
    <w:p w14:paraId="476CFA63" w14:textId="77777777" w:rsidR="0063274D" w:rsidRPr="00F85BA0" w:rsidRDefault="00581EEF" w:rsidP="00581EEF">
      <w:pPr>
        <w:ind w:left="567"/>
        <w:rPr>
          <w:rFonts w:cs="Arial"/>
          <w:szCs w:val="24"/>
        </w:rPr>
      </w:pPr>
      <w:r w:rsidRPr="00F85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F85BA0" w:rsidRDefault="00581EEF" w:rsidP="00581EEF">
      <w:pPr>
        <w:ind w:left="567"/>
        <w:rPr>
          <w:rFonts w:cs="Arial"/>
          <w:szCs w:val="24"/>
        </w:rPr>
      </w:pPr>
    </w:p>
    <w:p w14:paraId="555A72AB" w14:textId="77777777" w:rsidR="00681A84" w:rsidRPr="00F85BA0" w:rsidRDefault="00681A84" w:rsidP="009526DD">
      <w:pPr>
        <w:pStyle w:val="ListParagraph"/>
        <w:numPr>
          <w:ilvl w:val="0"/>
          <w:numId w:val="2"/>
        </w:numPr>
        <w:ind w:left="567" w:hanging="425"/>
        <w:rPr>
          <w:rFonts w:cs="Arial"/>
          <w:b/>
          <w:szCs w:val="24"/>
        </w:rPr>
      </w:pPr>
      <w:r w:rsidRPr="00F85BA0">
        <w:rPr>
          <w:rFonts w:cs="Arial"/>
          <w:b/>
          <w:szCs w:val="24"/>
        </w:rPr>
        <w:t>Performance management</w:t>
      </w:r>
    </w:p>
    <w:p w14:paraId="09EDE324" w14:textId="77777777" w:rsidR="0063274D" w:rsidRPr="00F85BA0" w:rsidRDefault="0063274D" w:rsidP="003F5F22">
      <w:pPr>
        <w:pStyle w:val="ListParagraph"/>
        <w:ind w:left="567"/>
        <w:rPr>
          <w:rFonts w:cs="Arial"/>
          <w:szCs w:val="24"/>
        </w:rPr>
      </w:pPr>
      <w:r w:rsidRPr="00F85BA0">
        <w:rPr>
          <w:rFonts w:cs="Arial"/>
          <w:szCs w:val="24"/>
        </w:rPr>
        <w:t>To promote a culture whereby performance management is ingrained and the highest of standards and performance are achieved by all.</w:t>
      </w:r>
      <w:r w:rsidR="001B7696" w:rsidRPr="00F85BA0">
        <w:rPr>
          <w:rFonts w:cs="Arial"/>
          <w:szCs w:val="24"/>
        </w:rPr>
        <w:t xml:space="preserve"> </w:t>
      </w:r>
      <w:r w:rsidR="001D2B80" w:rsidRPr="00F85BA0">
        <w:rPr>
          <w:rFonts w:cs="Arial"/>
          <w:szCs w:val="24"/>
        </w:rPr>
        <w:t xml:space="preserve">Contribute to </w:t>
      </w:r>
      <w:r w:rsidRPr="00F85BA0">
        <w:rPr>
          <w:rFonts w:cs="Arial"/>
          <w:szCs w:val="24"/>
        </w:rPr>
        <w:t xml:space="preserve">the council’s Performance and Development Review processes to ensure continuous learning and improvement and </w:t>
      </w:r>
      <w:r w:rsidR="001D2B80" w:rsidRPr="00F85BA0">
        <w:rPr>
          <w:rFonts w:cs="Arial"/>
          <w:szCs w:val="24"/>
        </w:rPr>
        <w:t xml:space="preserve">to </w:t>
      </w:r>
      <w:r w:rsidRPr="00F85BA0">
        <w:rPr>
          <w:rFonts w:cs="Arial"/>
          <w:szCs w:val="24"/>
        </w:rPr>
        <w:t>increase organisational performance.</w:t>
      </w:r>
    </w:p>
    <w:p w14:paraId="062F8777" w14:textId="77777777" w:rsidR="0063274D" w:rsidRPr="00F85BA0" w:rsidRDefault="0063274D" w:rsidP="003F5F22">
      <w:pPr>
        <w:pStyle w:val="ListParagraph"/>
        <w:ind w:left="567" w:hanging="425"/>
        <w:rPr>
          <w:rFonts w:cs="Arial"/>
          <w:szCs w:val="24"/>
        </w:rPr>
      </w:pPr>
    </w:p>
    <w:p w14:paraId="437379AB" w14:textId="77777777" w:rsidR="00681A84" w:rsidRPr="00F85BA0" w:rsidRDefault="00681A84">
      <w:pPr>
        <w:rPr>
          <w:szCs w:val="24"/>
        </w:rPr>
      </w:pPr>
    </w:p>
    <w:p w14:paraId="400F696A" w14:textId="77777777" w:rsidR="00681A84" w:rsidRPr="00F85BA0" w:rsidRDefault="0063274D" w:rsidP="00681A84">
      <w:pPr>
        <w:rPr>
          <w:b/>
        </w:rPr>
      </w:pPr>
      <w:r w:rsidRPr="00F85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F85BA0">
        <w:rPr>
          <w:b/>
        </w:rPr>
        <w:br w:type="page"/>
      </w:r>
    </w:p>
    <w:p w14:paraId="2A4BEE9C" w14:textId="77777777" w:rsidR="008061D3" w:rsidRPr="00F85BA0" w:rsidRDefault="008061D3" w:rsidP="00845787">
      <w:pPr>
        <w:pStyle w:val="aTitle"/>
        <w:tabs>
          <w:tab w:val="clear" w:pos="4513"/>
        </w:tabs>
        <w:ind w:right="3662"/>
        <w:rPr>
          <w:b w:val="0"/>
          <w:noProof/>
          <w:sz w:val="24"/>
          <w:szCs w:val="24"/>
          <w:lang w:eastAsia="en-GB"/>
        </w:rPr>
        <w:sectPr w:rsidR="008061D3" w:rsidRPr="00F85BA0" w:rsidSect="002440CB">
          <w:footerReference w:type="default" r:id="rId12"/>
          <w:pgSz w:w="11906" w:h="16838"/>
          <w:pgMar w:top="720" w:right="720" w:bottom="1276"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rsidRPr="00F85BA0"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F85BA0" w:rsidRDefault="00845787" w:rsidP="00D70625">
            <w:pPr>
              <w:pStyle w:val="aTitle"/>
              <w:tabs>
                <w:tab w:val="clear" w:pos="4513"/>
              </w:tabs>
              <w:rPr>
                <w:rFonts w:cs="Arial"/>
                <w:noProof/>
                <w:color w:val="auto"/>
                <w:sz w:val="32"/>
                <w:szCs w:val="32"/>
                <w:lang w:eastAsia="en-GB"/>
              </w:rPr>
            </w:pPr>
            <w:r w:rsidRPr="00F85BA0">
              <w:rPr>
                <w:rFonts w:cs="Arial"/>
                <w:noProof/>
                <w:color w:val="auto"/>
                <w:sz w:val="32"/>
                <w:szCs w:val="32"/>
                <w:lang w:eastAsia="en-GB"/>
              </w:rPr>
              <w:t>Person specification</w:t>
            </w:r>
          </w:p>
        </w:tc>
      </w:tr>
      <w:tr w:rsidR="00040EE4" w:rsidRPr="00F85BA0"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F85BA0"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F85BA0" w:rsidRDefault="00845787" w:rsidP="00D70625">
            <w:pPr>
              <w:pStyle w:val="aTitle"/>
              <w:tabs>
                <w:tab w:val="clear" w:pos="4513"/>
                <w:tab w:val="clear" w:pos="9026"/>
              </w:tabs>
              <w:rPr>
                <w:rFonts w:cs="Arial"/>
                <w:noProof/>
                <w:color w:val="auto"/>
                <w:sz w:val="22"/>
                <w:lang w:eastAsia="en-GB"/>
              </w:rPr>
            </w:pPr>
            <w:r w:rsidRPr="00F85BA0">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F85BA0" w:rsidRDefault="00845787" w:rsidP="00D70625">
            <w:pPr>
              <w:pStyle w:val="aTitle"/>
              <w:tabs>
                <w:tab w:val="clear" w:pos="4513"/>
              </w:tabs>
              <w:rPr>
                <w:rFonts w:cs="Arial"/>
                <w:noProof/>
                <w:color w:val="auto"/>
                <w:sz w:val="22"/>
                <w:lang w:eastAsia="en-GB"/>
              </w:rPr>
            </w:pPr>
            <w:r w:rsidRPr="00F85BA0">
              <w:rPr>
                <w:rFonts w:cs="Arial"/>
                <w:noProof/>
                <w:color w:val="auto"/>
                <w:sz w:val="22"/>
                <w:lang w:eastAsia="en-GB"/>
              </w:rPr>
              <w:t>Desirable</w:t>
            </w:r>
          </w:p>
        </w:tc>
      </w:tr>
      <w:tr w:rsidR="000F04F9" w:rsidRPr="00F85BA0" w14:paraId="276D0001" w14:textId="77777777" w:rsidTr="00081CE3">
        <w:trPr>
          <w:trHeight w:val="1923"/>
        </w:trPr>
        <w:tc>
          <w:tcPr>
            <w:tcW w:w="1684" w:type="dxa"/>
            <w:shd w:val="clear" w:color="auto" w:fill="F2F2F2" w:themeFill="background1" w:themeFillShade="F2"/>
          </w:tcPr>
          <w:p w14:paraId="100D8FF8" w14:textId="77777777" w:rsidR="000F04F9" w:rsidRPr="00F85BA0" w:rsidRDefault="000F04F9" w:rsidP="000F04F9">
            <w:pPr>
              <w:pStyle w:val="aTitle"/>
              <w:tabs>
                <w:tab w:val="clear" w:pos="4513"/>
              </w:tabs>
              <w:rPr>
                <w:rFonts w:cs="Arial"/>
                <w:noProof/>
                <w:color w:val="auto"/>
                <w:sz w:val="22"/>
                <w:lang w:eastAsia="en-GB"/>
              </w:rPr>
            </w:pPr>
          </w:p>
          <w:p w14:paraId="7358E180" w14:textId="77777777" w:rsidR="000F04F9" w:rsidRPr="00F85BA0" w:rsidRDefault="000F04F9" w:rsidP="000F04F9">
            <w:pPr>
              <w:pStyle w:val="aTitle"/>
              <w:tabs>
                <w:tab w:val="clear" w:pos="4513"/>
              </w:tabs>
              <w:rPr>
                <w:rFonts w:cs="Arial"/>
                <w:noProof/>
                <w:color w:val="auto"/>
                <w:sz w:val="22"/>
                <w:lang w:eastAsia="en-GB"/>
              </w:rPr>
            </w:pPr>
            <w:r w:rsidRPr="00F85BA0">
              <w:rPr>
                <w:rFonts w:cs="Arial"/>
                <w:noProof/>
                <w:color w:val="auto"/>
                <w:sz w:val="22"/>
                <w:lang w:eastAsia="en-GB"/>
              </w:rPr>
              <w:t>Qualifications</w:t>
            </w:r>
          </w:p>
        </w:tc>
        <w:tc>
          <w:tcPr>
            <w:tcW w:w="9093" w:type="dxa"/>
            <w:tcBorders>
              <w:left w:val="single" w:sz="4" w:space="0" w:color="auto"/>
            </w:tcBorders>
          </w:tcPr>
          <w:p w14:paraId="561E2830" w14:textId="58700CD1" w:rsidR="000F04F9" w:rsidRPr="002440CB" w:rsidRDefault="00BA73A6" w:rsidP="000F04F9">
            <w:pPr>
              <w:widowControl w:val="0"/>
              <w:tabs>
                <w:tab w:val="left" w:pos="143"/>
              </w:tabs>
              <w:suppressAutoHyphens/>
            </w:pPr>
            <w:r w:rsidRPr="002440CB">
              <w:t>NVQ Level 2 in Administration or an equiv</w:t>
            </w:r>
            <w:r w:rsidR="00F85BA0" w:rsidRPr="002440CB">
              <w:t>alent qualification</w:t>
            </w:r>
          </w:p>
          <w:p w14:paraId="5DF89D9D" w14:textId="77777777" w:rsidR="000F04F9" w:rsidRPr="002440CB" w:rsidRDefault="000F04F9" w:rsidP="000F04F9">
            <w:pPr>
              <w:widowControl w:val="0"/>
              <w:tabs>
                <w:tab w:val="left" w:pos="143"/>
              </w:tabs>
              <w:suppressAutoHyphens/>
            </w:pPr>
          </w:p>
          <w:p w14:paraId="6CFF7549" w14:textId="1626C1A7" w:rsidR="000F04F9" w:rsidRPr="002440CB" w:rsidRDefault="000F04F9" w:rsidP="000F04F9">
            <w:pPr>
              <w:rPr>
                <w:noProof/>
                <w:lang w:eastAsia="en-GB"/>
              </w:rPr>
            </w:pPr>
          </w:p>
        </w:tc>
        <w:tc>
          <w:tcPr>
            <w:tcW w:w="4957" w:type="dxa"/>
          </w:tcPr>
          <w:p w14:paraId="7521A968" w14:textId="25C38A9F" w:rsidR="000F04F9" w:rsidRPr="002440CB" w:rsidRDefault="000F04F9" w:rsidP="000F04F9">
            <w:pPr>
              <w:rPr>
                <w:noProof/>
                <w:lang w:eastAsia="en-GB"/>
              </w:rPr>
            </w:pPr>
            <w:r w:rsidRPr="002440CB">
              <w:t>NVQ3 in Business Administration or equivalent qualification in a relevant subject area</w:t>
            </w:r>
          </w:p>
        </w:tc>
      </w:tr>
      <w:tr w:rsidR="000F04F9" w:rsidRPr="00F85BA0" w14:paraId="34FBA4F4" w14:textId="77777777" w:rsidTr="00081CE3">
        <w:trPr>
          <w:trHeight w:val="1712"/>
        </w:trPr>
        <w:tc>
          <w:tcPr>
            <w:tcW w:w="1684" w:type="dxa"/>
            <w:shd w:val="clear" w:color="auto" w:fill="F2F2F2" w:themeFill="background1" w:themeFillShade="F2"/>
          </w:tcPr>
          <w:p w14:paraId="1BA5FEB5" w14:textId="77777777" w:rsidR="000F04F9" w:rsidRPr="00F85BA0" w:rsidRDefault="000F04F9" w:rsidP="000F04F9">
            <w:pPr>
              <w:pStyle w:val="aTitle"/>
              <w:tabs>
                <w:tab w:val="clear" w:pos="4513"/>
              </w:tabs>
              <w:rPr>
                <w:rFonts w:cs="Arial"/>
                <w:noProof/>
                <w:color w:val="auto"/>
                <w:sz w:val="22"/>
                <w:lang w:eastAsia="en-GB"/>
              </w:rPr>
            </w:pPr>
          </w:p>
          <w:p w14:paraId="4A291F26" w14:textId="77777777" w:rsidR="000F04F9" w:rsidRPr="00F85BA0" w:rsidRDefault="000F04F9" w:rsidP="000F04F9">
            <w:pPr>
              <w:pStyle w:val="aTitle"/>
              <w:tabs>
                <w:tab w:val="clear" w:pos="4513"/>
              </w:tabs>
              <w:rPr>
                <w:rFonts w:cs="Arial"/>
                <w:noProof/>
                <w:color w:val="auto"/>
                <w:sz w:val="22"/>
                <w:lang w:eastAsia="en-GB"/>
              </w:rPr>
            </w:pPr>
            <w:r w:rsidRPr="00F85BA0">
              <w:rPr>
                <w:rFonts w:cs="Arial"/>
                <w:noProof/>
                <w:color w:val="auto"/>
                <w:sz w:val="22"/>
                <w:lang w:eastAsia="en-GB"/>
              </w:rPr>
              <w:t>Experience</w:t>
            </w:r>
          </w:p>
        </w:tc>
        <w:tc>
          <w:tcPr>
            <w:tcW w:w="9093" w:type="dxa"/>
            <w:tcBorders>
              <w:left w:val="single" w:sz="4" w:space="0" w:color="auto"/>
            </w:tcBorders>
          </w:tcPr>
          <w:p w14:paraId="527C0233" w14:textId="77777777" w:rsidR="00170382" w:rsidRPr="002440CB" w:rsidRDefault="00170382" w:rsidP="000F04F9">
            <w:pPr>
              <w:widowControl w:val="0"/>
              <w:tabs>
                <w:tab w:val="left" w:pos="233"/>
                <w:tab w:val="left" w:pos="342"/>
              </w:tabs>
              <w:suppressAutoHyphens/>
            </w:pPr>
            <w:r w:rsidRPr="002440CB">
              <w:t xml:space="preserve">General administration experience </w:t>
            </w:r>
          </w:p>
          <w:p w14:paraId="59A9AF88" w14:textId="2D3FC8F5" w:rsidR="000F04F9" w:rsidRPr="002440CB" w:rsidRDefault="00170382" w:rsidP="000F04F9">
            <w:pPr>
              <w:widowControl w:val="0"/>
              <w:tabs>
                <w:tab w:val="left" w:pos="233"/>
                <w:tab w:val="left" w:pos="342"/>
              </w:tabs>
              <w:suppressAutoHyphens/>
            </w:pPr>
            <w:r w:rsidRPr="002440CB">
              <w:t>D</w:t>
            </w:r>
            <w:r w:rsidR="000F04F9" w:rsidRPr="002440CB">
              <w:t>ealing with members of the public and external organisations</w:t>
            </w:r>
          </w:p>
          <w:p w14:paraId="5DBFCFF8" w14:textId="77777777" w:rsidR="000F04F9" w:rsidRPr="002440CB" w:rsidRDefault="000F04F9" w:rsidP="000F04F9">
            <w:pPr>
              <w:widowControl w:val="0"/>
              <w:tabs>
                <w:tab w:val="left" w:pos="233"/>
                <w:tab w:val="left" w:pos="342"/>
              </w:tabs>
              <w:suppressAutoHyphens/>
            </w:pPr>
            <w:r w:rsidRPr="002440CB">
              <w:t>Office based IT Skills</w:t>
            </w:r>
          </w:p>
          <w:p w14:paraId="229A3596" w14:textId="1D2ED80C" w:rsidR="000F04F9" w:rsidRPr="002440CB" w:rsidRDefault="00170382" w:rsidP="000F04F9">
            <w:pPr>
              <w:widowControl w:val="0"/>
              <w:tabs>
                <w:tab w:val="left" w:pos="233"/>
                <w:tab w:val="left" w:pos="342"/>
              </w:tabs>
              <w:suppressAutoHyphens/>
            </w:pPr>
            <w:r w:rsidRPr="002440CB">
              <w:t>W</w:t>
            </w:r>
            <w:r w:rsidR="000F04F9" w:rsidRPr="002440CB">
              <w:t>orking to deadlines</w:t>
            </w:r>
          </w:p>
          <w:p w14:paraId="0D8B1B05" w14:textId="2E56CBF3" w:rsidR="000F04F9" w:rsidRPr="002440CB" w:rsidRDefault="00BA73A6" w:rsidP="000F04F9">
            <w:pPr>
              <w:rPr>
                <w:noProof/>
                <w:lang w:eastAsia="en-GB"/>
              </w:rPr>
            </w:pPr>
            <w:r w:rsidRPr="002440CB">
              <w:t>Familiar with principles of data protection</w:t>
            </w:r>
          </w:p>
        </w:tc>
        <w:tc>
          <w:tcPr>
            <w:tcW w:w="4957" w:type="dxa"/>
          </w:tcPr>
          <w:p w14:paraId="0ACE6975" w14:textId="40B66BB7" w:rsidR="000F04F9" w:rsidRPr="002440CB" w:rsidRDefault="000F04F9" w:rsidP="000F04F9">
            <w:r w:rsidRPr="002440CB">
              <w:t xml:space="preserve">Working with </w:t>
            </w:r>
            <w:r w:rsidR="00F85BA0" w:rsidRPr="002440CB">
              <w:t>d</w:t>
            </w:r>
            <w:r w:rsidRPr="002440CB">
              <w:t>atabase</w:t>
            </w:r>
            <w:r w:rsidR="00F85BA0" w:rsidRPr="002440CB">
              <w:t>s</w:t>
            </w:r>
          </w:p>
          <w:p w14:paraId="696A7AF3" w14:textId="04B4A4EE" w:rsidR="005860CA" w:rsidRPr="002440CB" w:rsidRDefault="00BA73A6" w:rsidP="000F04F9">
            <w:pPr>
              <w:rPr>
                <w:lang w:eastAsia="en-GB"/>
              </w:rPr>
            </w:pPr>
            <w:r w:rsidRPr="002440CB">
              <w:t>Use of financial management system such as ORACLE</w:t>
            </w:r>
          </w:p>
        </w:tc>
      </w:tr>
      <w:tr w:rsidR="000F04F9" w:rsidRPr="00F85BA0" w14:paraId="4CD92E5B" w14:textId="77777777" w:rsidTr="00E61F58">
        <w:trPr>
          <w:trHeight w:val="1962"/>
        </w:trPr>
        <w:tc>
          <w:tcPr>
            <w:tcW w:w="1684" w:type="dxa"/>
            <w:shd w:val="clear" w:color="auto" w:fill="F2F2F2" w:themeFill="background1" w:themeFillShade="F2"/>
          </w:tcPr>
          <w:p w14:paraId="34F3F4F7" w14:textId="77777777" w:rsidR="000F04F9" w:rsidRPr="00F85BA0" w:rsidRDefault="000F04F9" w:rsidP="000F04F9">
            <w:pPr>
              <w:pStyle w:val="aTitle"/>
              <w:tabs>
                <w:tab w:val="clear" w:pos="4513"/>
              </w:tabs>
              <w:rPr>
                <w:rFonts w:cs="Arial"/>
                <w:noProof/>
                <w:color w:val="auto"/>
                <w:sz w:val="22"/>
                <w:lang w:eastAsia="en-GB"/>
              </w:rPr>
            </w:pPr>
          </w:p>
          <w:p w14:paraId="0E0976C8" w14:textId="77777777" w:rsidR="000F04F9" w:rsidRPr="00F85BA0" w:rsidRDefault="000F04F9" w:rsidP="000F04F9">
            <w:pPr>
              <w:pStyle w:val="aTitle"/>
              <w:tabs>
                <w:tab w:val="clear" w:pos="4513"/>
              </w:tabs>
              <w:rPr>
                <w:rFonts w:cs="Arial"/>
                <w:noProof/>
                <w:color w:val="auto"/>
                <w:sz w:val="22"/>
                <w:lang w:eastAsia="en-GB"/>
              </w:rPr>
            </w:pPr>
            <w:r w:rsidRPr="00F85BA0">
              <w:rPr>
                <w:rFonts w:cs="Arial"/>
                <w:noProof/>
                <w:color w:val="auto"/>
                <w:sz w:val="22"/>
                <w:lang w:eastAsia="en-GB"/>
              </w:rPr>
              <w:t>Skills &amp; Knowledge</w:t>
            </w:r>
          </w:p>
        </w:tc>
        <w:tc>
          <w:tcPr>
            <w:tcW w:w="9093" w:type="dxa"/>
          </w:tcPr>
          <w:p w14:paraId="3B47C28E" w14:textId="77777777" w:rsidR="00170382" w:rsidRPr="002440CB" w:rsidRDefault="00170382" w:rsidP="000F04F9">
            <w:pPr>
              <w:widowControl w:val="0"/>
              <w:suppressAutoHyphens/>
              <w:ind w:left="-37"/>
            </w:pPr>
            <w:r w:rsidRPr="002440CB">
              <w:t>Familiarity with Microsoft Office applications or similar</w:t>
            </w:r>
          </w:p>
          <w:p w14:paraId="3DBA629E" w14:textId="7EED69BE" w:rsidR="000F04F9" w:rsidRPr="002440CB" w:rsidRDefault="00170382" w:rsidP="000F04F9">
            <w:pPr>
              <w:widowControl w:val="0"/>
              <w:suppressAutoHyphens/>
              <w:ind w:left="-37"/>
            </w:pPr>
            <w:r w:rsidRPr="002440CB">
              <w:t xml:space="preserve">Able </w:t>
            </w:r>
            <w:r w:rsidR="000F04F9" w:rsidRPr="002440CB">
              <w:t xml:space="preserve">to work </w:t>
            </w:r>
            <w:r w:rsidRPr="002440CB">
              <w:t xml:space="preserve">effectively in </w:t>
            </w:r>
            <w:r w:rsidR="000F04F9" w:rsidRPr="002440CB">
              <w:t>a busy office environment</w:t>
            </w:r>
          </w:p>
          <w:p w14:paraId="32662C2E" w14:textId="05781AFE" w:rsidR="000F04F9" w:rsidRPr="002440CB" w:rsidRDefault="000F04F9" w:rsidP="000F04F9">
            <w:pPr>
              <w:widowControl w:val="0"/>
              <w:suppressAutoHyphens/>
              <w:ind w:left="-37"/>
            </w:pPr>
            <w:r w:rsidRPr="002440CB">
              <w:t>Excellent telephone/</w:t>
            </w:r>
            <w:r w:rsidR="00170382" w:rsidRPr="002440CB">
              <w:t xml:space="preserve"> </w:t>
            </w:r>
            <w:r w:rsidRPr="002440CB">
              <w:t>communication skills</w:t>
            </w:r>
          </w:p>
          <w:p w14:paraId="14B99FF4" w14:textId="5060B644" w:rsidR="000F04F9" w:rsidRPr="002440CB" w:rsidRDefault="000F04F9" w:rsidP="000F04F9">
            <w:pPr>
              <w:widowControl w:val="0"/>
              <w:suppressAutoHyphens/>
              <w:ind w:left="-37"/>
            </w:pPr>
            <w:r w:rsidRPr="002440CB">
              <w:t>Ability to analyse/</w:t>
            </w:r>
            <w:r w:rsidR="00170382" w:rsidRPr="002440CB">
              <w:t xml:space="preserve"> </w:t>
            </w:r>
            <w:r w:rsidRPr="002440CB">
              <w:t>interpret information</w:t>
            </w:r>
          </w:p>
          <w:p w14:paraId="2C2378D5" w14:textId="77777777" w:rsidR="00BA73A6" w:rsidRPr="002440CB" w:rsidRDefault="00BA73A6" w:rsidP="00BA73A6">
            <w:pPr>
              <w:widowControl w:val="0"/>
              <w:suppressAutoHyphens/>
              <w:ind w:left="-37"/>
            </w:pPr>
            <w:r w:rsidRPr="002440CB">
              <w:t>Accurate data input skills and attention to detail</w:t>
            </w:r>
          </w:p>
          <w:p w14:paraId="293D34E8" w14:textId="77777777" w:rsidR="00BA73A6" w:rsidRPr="002440CB" w:rsidRDefault="00BA73A6" w:rsidP="000F04F9">
            <w:pPr>
              <w:widowControl w:val="0"/>
              <w:suppressAutoHyphens/>
              <w:ind w:left="-37"/>
            </w:pPr>
          </w:p>
          <w:p w14:paraId="41067EA4" w14:textId="442B7835" w:rsidR="000F04F9" w:rsidRPr="002440CB" w:rsidRDefault="000F04F9" w:rsidP="000F04F9">
            <w:pPr>
              <w:rPr>
                <w:noProof/>
                <w:lang w:eastAsia="en-GB"/>
              </w:rPr>
            </w:pPr>
          </w:p>
        </w:tc>
        <w:tc>
          <w:tcPr>
            <w:tcW w:w="4957" w:type="dxa"/>
          </w:tcPr>
          <w:p w14:paraId="3EF04765" w14:textId="77777777" w:rsidR="000F04F9" w:rsidRPr="002440CB" w:rsidRDefault="000F04F9" w:rsidP="000F04F9">
            <w:pPr>
              <w:widowControl w:val="0"/>
              <w:suppressAutoHyphens/>
            </w:pPr>
            <w:r w:rsidRPr="002440CB">
              <w:t>Knowledge of the geography of County Durham and surrounding areas</w:t>
            </w:r>
          </w:p>
          <w:p w14:paraId="6E605482" w14:textId="002F9E37" w:rsidR="00170382" w:rsidRPr="002440CB" w:rsidRDefault="00F85BA0" w:rsidP="00170382">
            <w:pPr>
              <w:widowControl w:val="0"/>
              <w:suppressAutoHyphens/>
            </w:pPr>
            <w:r w:rsidRPr="002440CB">
              <w:t xml:space="preserve">Awareness of </w:t>
            </w:r>
            <w:r w:rsidR="00170382" w:rsidRPr="002440CB">
              <w:t>Data Protection Act</w:t>
            </w:r>
            <w:r w:rsidRPr="002440CB">
              <w:t xml:space="preserve">/ </w:t>
            </w:r>
            <w:r w:rsidR="00170382" w:rsidRPr="002440CB">
              <w:t>UK GDPR</w:t>
            </w:r>
          </w:p>
          <w:p w14:paraId="61E29774" w14:textId="75D1B8A5" w:rsidR="000F04F9" w:rsidRPr="002440CB" w:rsidRDefault="000F04F9" w:rsidP="000F04F9">
            <w:pPr>
              <w:rPr>
                <w:noProof/>
                <w:lang w:eastAsia="en-GB"/>
              </w:rPr>
            </w:pPr>
          </w:p>
        </w:tc>
      </w:tr>
      <w:tr w:rsidR="000F04F9" w14:paraId="6DC7125D" w14:textId="77777777" w:rsidTr="00E61F58">
        <w:trPr>
          <w:trHeight w:val="2343"/>
        </w:trPr>
        <w:tc>
          <w:tcPr>
            <w:tcW w:w="1684" w:type="dxa"/>
            <w:shd w:val="clear" w:color="auto" w:fill="F2F2F2" w:themeFill="background1" w:themeFillShade="F2"/>
          </w:tcPr>
          <w:p w14:paraId="42D44482" w14:textId="77777777" w:rsidR="000F04F9" w:rsidRPr="00F85BA0" w:rsidRDefault="000F04F9" w:rsidP="000F04F9">
            <w:pPr>
              <w:pStyle w:val="aTitle"/>
              <w:tabs>
                <w:tab w:val="clear" w:pos="4513"/>
              </w:tabs>
              <w:rPr>
                <w:rFonts w:cs="Arial"/>
                <w:noProof/>
                <w:color w:val="auto"/>
                <w:sz w:val="22"/>
                <w:lang w:eastAsia="en-GB"/>
              </w:rPr>
            </w:pPr>
          </w:p>
          <w:p w14:paraId="6454F4D5" w14:textId="77777777" w:rsidR="000F04F9" w:rsidRPr="00F85BA0" w:rsidRDefault="000F04F9" w:rsidP="000F04F9">
            <w:pPr>
              <w:pStyle w:val="aTitle"/>
              <w:tabs>
                <w:tab w:val="clear" w:pos="4513"/>
              </w:tabs>
              <w:rPr>
                <w:rFonts w:cs="Arial"/>
                <w:noProof/>
                <w:color w:val="auto"/>
                <w:sz w:val="22"/>
                <w:lang w:eastAsia="en-GB"/>
              </w:rPr>
            </w:pPr>
            <w:r w:rsidRPr="00F85BA0">
              <w:rPr>
                <w:rFonts w:cs="Arial"/>
                <w:noProof/>
                <w:color w:val="auto"/>
                <w:sz w:val="22"/>
                <w:lang w:eastAsia="en-GB"/>
              </w:rPr>
              <w:t>Personal Qualities</w:t>
            </w:r>
          </w:p>
        </w:tc>
        <w:tc>
          <w:tcPr>
            <w:tcW w:w="9093" w:type="dxa"/>
          </w:tcPr>
          <w:p w14:paraId="22EFD060" w14:textId="77777777" w:rsidR="000F04F9" w:rsidRPr="002440CB" w:rsidRDefault="000F04F9" w:rsidP="000F04F9">
            <w:pPr>
              <w:widowControl w:val="0"/>
              <w:tabs>
                <w:tab w:val="left" w:pos="143"/>
              </w:tabs>
              <w:suppressAutoHyphens/>
              <w:ind w:left="-37"/>
            </w:pPr>
            <w:r w:rsidRPr="002440CB">
              <w:t>Commitment to the provision of quality customer service.</w:t>
            </w:r>
          </w:p>
          <w:p w14:paraId="6519AED1" w14:textId="77777777" w:rsidR="000F04F9" w:rsidRPr="002440CB" w:rsidRDefault="000F04F9" w:rsidP="000F04F9">
            <w:pPr>
              <w:widowControl w:val="0"/>
              <w:tabs>
                <w:tab w:val="left" w:pos="143"/>
              </w:tabs>
              <w:suppressAutoHyphens/>
              <w:ind w:left="-37"/>
            </w:pPr>
            <w:r w:rsidRPr="002440CB">
              <w:t>Approachable</w:t>
            </w:r>
          </w:p>
          <w:p w14:paraId="25546DC1" w14:textId="77777777" w:rsidR="000F04F9" w:rsidRPr="002440CB" w:rsidRDefault="000F04F9" w:rsidP="000F04F9">
            <w:pPr>
              <w:widowControl w:val="0"/>
              <w:tabs>
                <w:tab w:val="left" w:pos="143"/>
              </w:tabs>
              <w:suppressAutoHyphens/>
              <w:ind w:left="-37"/>
            </w:pPr>
            <w:r w:rsidRPr="002440CB">
              <w:t>Confident</w:t>
            </w:r>
          </w:p>
          <w:p w14:paraId="22813246" w14:textId="77777777" w:rsidR="000F04F9" w:rsidRPr="002440CB" w:rsidRDefault="000F04F9" w:rsidP="000F04F9">
            <w:pPr>
              <w:widowControl w:val="0"/>
              <w:tabs>
                <w:tab w:val="left" w:pos="143"/>
              </w:tabs>
              <w:suppressAutoHyphens/>
              <w:ind w:left="-37"/>
            </w:pPr>
            <w:r w:rsidRPr="002440CB">
              <w:t>Attention to detail, accuracy</w:t>
            </w:r>
          </w:p>
          <w:p w14:paraId="69ADC98F" w14:textId="74FE87AB" w:rsidR="000F04F9" w:rsidRPr="002440CB" w:rsidRDefault="000F04F9" w:rsidP="000F04F9">
            <w:pPr>
              <w:rPr>
                <w:noProof/>
                <w:lang w:eastAsia="en-GB"/>
              </w:rPr>
            </w:pPr>
          </w:p>
        </w:tc>
        <w:tc>
          <w:tcPr>
            <w:tcW w:w="4957" w:type="dxa"/>
          </w:tcPr>
          <w:p w14:paraId="2C9496C1" w14:textId="77777777" w:rsidR="000F04F9" w:rsidRPr="002440CB" w:rsidRDefault="000F04F9" w:rsidP="000F04F9">
            <w:pPr>
              <w:pStyle w:val="BodyText"/>
              <w:rPr>
                <w:rFonts w:ascii="Arial" w:hAnsi="Arial"/>
              </w:rPr>
            </w:pPr>
            <w:r w:rsidRPr="002440CB">
              <w:rPr>
                <w:rFonts w:ascii="Arial" w:hAnsi="Arial"/>
              </w:rPr>
              <w:t xml:space="preserve">Advisory, </w:t>
            </w:r>
            <w:proofErr w:type="gramStart"/>
            <w:r w:rsidRPr="002440CB">
              <w:rPr>
                <w:rFonts w:ascii="Arial" w:hAnsi="Arial"/>
              </w:rPr>
              <w:t>negotiating</w:t>
            </w:r>
            <w:proofErr w:type="gramEnd"/>
            <w:r w:rsidRPr="002440CB">
              <w:rPr>
                <w:rFonts w:ascii="Arial" w:hAnsi="Arial"/>
              </w:rPr>
              <w:t xml:space="preserve"> and persuasive skills</w:t>
            </w:r>
          </w:p>
          <w:p w14:paraId="41A4152F" w14:textId="77777777" w:rsidR="000F04F9" w:rsidRPr="002440CB" w:rsidRDefault="000F04F9" w:rsidP="000F04F9">
            <w:r w:rsidRPr="002440CB">
              <w:t>Ability to handle hostile telephone calls</w:t>
            </w:r>
          </w:p>
          <w:p w14:paraId="3B94AAD4" w14:textId="77777777" w:rsidR="00170382" w:rsidRPr="002440CB" w:rsidRDefault="00170382" w:rsidP="000F04F9">
            <w:pPr>
              <w:rPr>
                <w:bCs/>
                <w:noProof/>
              </w:rPr>
            </w:pPr>
          </w:p>
          <w:p w14:paraId="50AF3D14" w14:textId="4ECD7880" w:rsidR="00170382" w:rsidRPr="002440CB" w:rsidRDefault="00170382" w:rsidP="00170382">
            <w:pPr>
              <w:widowControl w:val="0"/>
              <w:suppressAutoHyphens/>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F56A" w14:textId="77777777" w:rsidR="00C16351" w:rsidRDefault="00C16351" w:rsidP="0077606C">
      <w:r>
        <w:separator/>
      </w:r>
    </w:p>
  </w:endnote>
  <w:endnote w:type="continuationSeparator" w:id="0">
    <w:p w14:paraId="4E42F20E" w14:textId="77777777" w:rsidR="00C16351" w:rsidRDefault="00C163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DF3B" w14:textId="2AA75578" w:rsidR="002440CB" w:rsidRDefault="002440CB">
    <w:pPr>
      <w:pStyle w:val="Footer"/>
    </w:pPr>
    <w:r>
      <w:t>07 03 23</w:t>
    </w:r>
    <w:r>
      <w:tab/>
      <w:t>GF/ HR Approved</w:t>
    </w:r>
  </w:p>
  <w:p w14:paraId="7086ACFD" w14:textId="77777777" w:rsidR="002440CB" w:rsidRDefault="00244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CFAA" w14:textId="77777777" w:rsidR="00C16351" w:rsidRDefault="00C16351" w:rsidP="0077606C">
      <w:r>
        <w:separator/>
      </w:r>
    </w:p>
  </w:footnote>
  <w:footnote w:type="continuationSeparator" w:id="0">
    <w:p w14:paraId="23D15480" w14:textId="77777777" w:rsidR="00C16351" w:rsidRDefault="00C163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712A3B32"/>
    <w:multiLevelType w:val="hybridMultilevel"/>
    <w:tmpl w:val="25CEB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27881150">
    <w:abstractNumId w:val="1"/>
  </w:num>
  <w:num w:numId="2" w16cid:durableId="17439559">
    <w:abstractNumId w:val="4"/>
  </w:num>
  <w:num w:numId="3" w16cid:durableId="149905158">
    <w:abstractNumId w:val="4"/>
  </w:num>
  <w:num w:numId="4" w16cid:durableId="1801680951">
    <w:abstractNumId w:val="2"/>
  </w:num>
  <w:num w:numId="5" w16cid:durableId="297489320">
    <w:abstractNumId w:val="6"/>
  </w:num>
  <w:num w:numId="6" w16cid:durableId="2076513694">
    <w:abstractNumId w:val="3"/>
  </w:num>
  <w:num w:numId="7" w16cid:durableId="46682923">
    <w:abstractNumId w:val="7"/>
  </w:num>
  <w:num w:numId="8" w16cid:durableId="1679653255">
    <w:abstractNumId w:val="5"/>
  </w:num>
  <w:num w:numId="9" w16cid:durableId="1296836572">
    <w:abstractNumId w:val="0"/>
  </w:num>
  <w:num w:numId="10" w16cid:durableId="213398336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04F9"/>
    <w:rsid w:val="000F1FDD"/>
    <w:rsid w:val="000F5A71"/>
    <w:rsid w:val="001151CC"/>
    <w:rsid w:val="00165BC7"/>
    <w:rsid w:val="00170382"/>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40CB"/>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860CA"/>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661D5"/>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721CD"/>
    <w:rsid w:val="008864D4"/>
    <w:rsid w:val="00886C91"/>
    <w:rsid w:val="008B3387"/>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03E6"/>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A73A6"/>
    <w:rsid w:val="00BB320B"/>
    <w:rsid w:val="00BE0AF6"/>
    <w:rsid w:val="00BF483E"/>
    <w:rsid w:val="00C16351"/>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85BA0"/>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NormalWeb">
    <w:name w:val="Normal (Web)"/>
    <w:basedOn w:val="Normal"/>
    <w:uiPriority w:val="99"/>
    <w:unhideWhenUsed/>
    <w:rsid w:val="000F04F9"/>
    <w:pPr>
      <w:spacing w:before="100" w:beforeAutospacing="1" w:after="100" w:afterAutospacing="1"/>
    </w:pPr>
    <w:rPr>
      <w:rFonts w:ascii="Times New Roman" w:hAnsi="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27127732">
      <w:bodyDiv w:val="1"/>
      <w:marLeft w:val="0"/>
      <w:marRight w:val="0"/>
      <w:marTop w:val="0"/>
      <w:marBottom w:val="0"/>
      <w:divBdr>
        <w:top w:val="none" w:sz="0" w:space="0" w:color="auto"/>
        <w:left w:val="none" w:sz="0" w:space="0" w:color="auto"/>
        <w:bottom w:val="none" w:sz="0" w:space="0" w:color="auto"/>
        <w:right w:val="none" w:sz="0" w:space="0" w:color="auto"/>
      </w:divBdr>
    </w:div>
    <w:div w:id="761031167">
      <w:bodyDiv w:val="1"/>
      <w:marLeft w:val="0"/>
      <w:marRight w:val="0"/>
      <w:marTop w:val="0"/>
      <w:marBottom w:val="0"/>
      <w:divBdr>
        <w:top w:val="none" w:sz="0" w:space="0" w:color="auto"/>
        <w:left w:val="none" w:sz="0" w:space="0" w:color="auto"/>
        <w:bottom w:val="none" w:sz="0" w:space="0" w:color="auto"/>
        <w:right w:val="none" w:sz="0" w:space="0" w:color="auto"/>
      </w:divBdr>
    </w:div>
    <w:div w:id="1135879445">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6321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Greg Farn</cp:lastModifiedBy>
  <cp:revision>2</cp:revision>
  <cp:lastPrinted>2018-08-31T10:37:00Z</cp:lastPrinted>
  <dcterms:created xsi:type="dcterms:W3CDTF">2023-03-07T10:22:00Z</dcterms:created>
  <dcterms:modified xsi:type="dcterms:W3CDTF">2023-03-07T10:22:00Z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