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B02F"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01E24704" w14:textId="77777777" w:rsidTr="0063274D">
        <w:trPr>
          <w:trHeight w:val="433"/>
        </w:trPr>
        <w:tc>
          <w:tcPr>
            <w:tcW w:w="10485" w:type="dxa"/>
            <w:gridSpan w:val="2"/>
            <w:tcBorders>
              <w:top w:val="nil"/>
              <w:left w:val="nil"/>
              <w:right w:val="nil"/>
            </w:tcBorders>
            <w:shd w:val="clear" w:color="auto" w:fill="auto"/>
            <w:vAlign w:val="center"/>
          </w:tcPr>
          <w:p w14:paraId="5CECC22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0860C7E" w14:textId="77777777" w:rsidTr="00D70625">
        <w:trPr>
          <w:trHeight w:val="709"/>
        </w:trPr>
        <w:tc>
          <w:tcPr>
            <w:tcW w:w="2552" w:type="dxa"/>
            <w:shd w:val="clear" w:color="auto" w:fill="F2F2F2" w:themeFill="background1" w:themeFillShade="F2"/>
            <w:vAlign w:val="center"/>
          </w:tcPr>
          <w:p w14:paraId="60CB11EF"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7BE17B" w14:textId="6AA86DFC" w:rsidR="00845787" w:rsidRPr="00C676CB" w:rsidRDefault="00625ED4" w:rsidP="00D70625">
            <w:pPr>
              <w:rPr>
                <w:rFonts w:cs="Arial"/>
                <w:szCs w:val="24"/>
              </w:rPr>
            </w:pPr>
            <w:r>
              <w:rPr>
                <w:rFonts w:cs="Arial"/>
                <w:szCs w:val="24"/>
              </w:rPr>
              <w:t xml:space="preserve">Social Work Consultant, Fostering Service </w:t>
            </w:r>
          </w:p>
        </w:tc>
      </w:tr>
      <w:tr w:rsidR="00845787" w:rsidRPr="009A4FDD" w14:paraId="25472A14" w14:textId="77777777" w:rsidTr="00D70625">
        <w:trPr>
          <w:trHeight w:val="709"/>
        </w:trPr>
        <w:tc>
          <w:tcPr>
            <w:tcW w:w="2552" w:type="dxa"/>
            <w:shd w:val="clear" w:color="auto" w:fill="F2F2F2" w:themeFill="background1" w:themeFillShade="F2"/>
            <w:vAlign w:val="center"/>
          </w:tcPr>
          <w:p w14:paraId="419A0B5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DB148EA" w14:textId="31D1E101" w:rsidR="00845787" w:rsidRPr="00C676CB" w:rsidRDefault="00625ED4" w:rsidP="00D70625">
            <w:pPr>
              <w:rPr>
                <w:rFonts w:cs="Arial"/>
                <w:szCs w:val="24"/>
              </w:rPr>
            </w:pPr>
            <w:r>
              <w:rPr>
                <w:rFonts w:cs="Arial"/>
                <w:szCs w:val="24"/>
              </w:rPr>
              <w:t>N9112</w:t>
            </w:r>
          </w:p>
        </w:tc>
      </w:tr>
      <w:tr w:rsidR="00845787" w:rsidRPr="009A4FDD" w14:paraId="4A8E40B2" w14:textId="77777777" w:rsidTr="00D70625">
        <w:trPr>
          <w:trHeight w:val="709"/>
        </w:trPr>
        <w:tc>
          <w:tcPr>
            <w:tcW w:w="2552" w:type="dxa"/>
            <w:shd w:val="clear" w:color="auto" w:fill="F2F2F2" w:themeFill="background1" w:themeFillShade="F2"/>
            <w:vAlign w:val="center"/>
          </w:tcPr>
          <w:p w14:paraId="3625F8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9B7C85B" w14:textId="405D22B0" w:rsidR="00845787" w:rsidRPr="00C676CB" w:rsidRDefault="00625ED4" w:rsidP="00D70625">
            <w:pPr>
              <w:rPr>
                <w:rFonts w:cs="Arial"/>
                <w:szCs w:val="24"/>
              </w:rPr>
            </w:pPr>
            <w:r>
              <w:rPr>
                <w:rFonts w:cs="Arial"/>
                <w:szCs w:val="24"/>
              </w:rPr>
              <w:t xml:space="preserve">Grade 13 </w:t>
            </w:r>
          </w:p>
        </w:tc>
      </w:tr>
      <w:tr w:rsidR="00845787" w:rsidRPr="009A4FDD" w14:paraId="50F1DF51" w14:textId="77777777" w:rsidTr="00D70625">
        <w:trPr>
          <w:trHeight w:val="709"/>
        </w:trPr>
        <w:tc>
          <w:tcPr>
            <w:tcW w:w="2552" w:type="dxa"/>
            <w:shd w:val="clear" w:color="auto" w:fill="F2F2F2" w:themeFill="background1" w:themeFillShade="F2"/>
            <w:vAlign w:val="center"/>
          </w:tcPr>
          <w:p w14:paraId="4E54CD3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52C8E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443FFC03" w14:textId="77777777" w:rsidTr="00D70625">
        <w:trPr>
          <w:trHeight w:val="709"/>
        </w:trPr>
        <w:tc>
          <w:tcPr>
            <w:tcW w:w="2552" w:type="dxa"/>
            <w:shd w:val="clear" w:color="auto" w:fill="F2F2F2" w:themeFill="background1" w:themeFillShade="F2"/>
            <w:vAlign w:val="center"/>
          </w:tcPr>
          <w:p w14:paraId="6A11165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C93FC3A" w14:textId="0DE1A52E" w:rsidR="00845787" w:rsidRPr="00C676CB" w:rsidRDefault="00F45B76" w:rsidP="00D70625">
            <w:pPr>
              <w:rPr>
                <w:rFonts w:cs="Arial"/>
                <w:szCs w:val="24"/>
              </w:rPr>
            </w:pPr>
            <w:r>
              <w:rPr>
                <w:rFonts w:cs="Arial"/>
                <w:szCs w:val="24"/>
              </w:rPr>
              <w:t xml:space="preserve">Children’s Social Care, </w:t>
            </w:r>
            <w:r w:rsidR="00625ED4">
              <w:rPr>
                <w:rFonts w:cs="Arial"/>
                <w:szCs w:val="24"/>
              </w:rPr>
              <w:t xml:space="preserve">Fostering Service </w:t>
            </w:r>
          </w:p>
        </w:tc>
      </w:tr>
      <w:tr w:rsidR="00625ED4" w:rsidRPr="009A4FDD" w14:paraId="6B5A3D5B" w14:textId="77777777" w:rsidTr="00D70625">
        <w:trPr>
          <w:trHeight w:val="709"/>
        </w:trPr>
        <w:tc>
          <w:tcPr>
            <w:tcW w:w="2552" w:type="dxa"/>
            <w:tcBorders>
              <w:bottom w:val="single" w:sz="4" w:space="0" w:color="000000"/>
            </w:tcBorders>
            <w:shd w:val="clear" w:color="auto" w:fill="F2F2F2" w:themeFill="background1" w:themeFillShade="F2"/>
            <w:vAlign w:val="center"/>
          </w:tcPr>
          <w:p w14:paraId="65B3C8BE" w14:textId="77777777" w:rsidR="00625ED4" w:rsidRPr="00C676CB" w:rsidRDefault="00625ED4" w:rsidP="00625ED4">
            <w:pPr>
              <w:rPr>
                <w:rFonts w:cs="Arial"/>
                <w:szCs w:val="24"/>
              </w:rPr>
            </w:pPr>
            <w:r w:rsidRPr="00C676CB">
              <w:rPr>
                <w:rFonts w:cs="Arial"/>
                <w:b/>
                <w:szCs w:val="24"/>
              </w:rPr>
              <w:t>Reporting to</w:t>
            </w:r>
          </w:p>
        </w:tc>
        <w:tc>
          <w:tcPr>
            <w:tcW w:w="7933" w:type="dxa"/>
            <w:tcBorders>
              <w:bottom w:val="single" w:sz="4" w:space="0" w:color="000000"/>
            </w:tcBorders>
            <w:vAlign w:val="center"/>
          </w:tcPr>
          <w:p w14:paraId="3D291011" w14:textId="0ED66401" w:rsidR="00625ED4" w:rsidRPr="00C676CB" w:rsidRDefault="00625ED4" w:rsidP="00625ED4">
            <w:pPr>
              <w:rPr>
                <w:rFonts w:cs="Arial"/>
                <w:szCs w:val="24"/>
              </w:rPr>
            </w:pPr>
            <w:r>
              <w:rPr>
                <w:rFonts w:cs="Arial"/>
                <w:szCs w:val="24"/>
              </w:rPr>
              <w:t>Team Manager with</w:t>
            </w:r>
            <w:r w:rsidR="00F93CC4">
              <w:rPr>
                <w:rFonts w:cs="Arial"/>
                <w:szCs w:val="24"/>
              </w:rPr>
              <w:t>in</w:t>
            </w:r>
            <w:r>
              <w:rPr>
                <w:rFonts w:cs="Arial"/>
                <w:szCs w:val="24"/>
              </w:rPr>
              <w:t xml:space="preserve"> Childrens Services</w:t>
            </w:r>
          </w:p>
        </w:tc>
      </w:tr>
      <w:tr w:rsidR="00625ED4" w:rsidRPr="009A4FDD" w14:paraId="61A61D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F0BC73" w14:textId="77777777" w:rsidR="00625ED4" w:rsidRPr="00C676CB" w:rsidRDefault="00625ED4" w:rsidP="00625ED4">
            <w:pPr>
              <w:rPr>
                <w:rFonts w:cs="Arial"/>
                <w:b/>
                <w:szCs w:val="24"/>
              </w:rPr>
            </w:pPr>
            <w:r>
              <w:rPr>
                <w:rFonts w:cs="Arial"/>
                <w:b/>
                <w:szCs w:val="24"/>
              </w:rPr>
              <w:t>Location</w:t>
            </w:r>
          </w:p>
        </w:tc>
        <w:tc>
          <w:tcPr>
            <w:tcW w:w="7933" w:type="dxa"/>
            <w:tcBorders>
              <w:bottom w:val="single" w:sz="4" w:space="0" w:color="000000"/>
            </w:tcBorders>
            <w:vAlign w:val="center"/>
          </w:tcPr>
          <w:p w14:paraId="71422DAB" w14:textId="77777777" w:rsidR="00F45B76" w:rsidRDefault="00F45B76" w:rsidP="00625ED4">
            <w:pPr>
              <w:rPr>
                <w:rFonts w:cs="Arial"/>
                <w:szCs w:val="24"/>
              </w:rPr>
            </w:pPr>
          </w:p>
          <w:p w14:paraId="0CCDF0F9" w14:textId="77777777" w:rsidR="00625ED4" w:rsidRDefault="00625ED4" w:rsidP="00625ED4">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p w14:paraId="517A734C" w14:textId="12DEEA44" w:rsidR="00F45B76" w:rsidRPr="00E14818" w:rsidRDefault="00F45B76" w:rsidP="00625ED4">
            <w:pPr>
              <w:rPr>
                <w:rFonts w:cs="Arial"/>
                <w:szCs w:val="24"/>
              </w:rPr>
            </w:pPr>
          </w:p>
        </w:tc>
      </w:tr>
      <w:tr w:rsidR="00625ED4" w:rsidRPr="00D90B5D" w14:paraId="5FAEED6E" w14:textId="77777777" w:rsidTr="00D70625">
        <w:trPr>
          <w:trHeight w:val="80"/>
        </w:trPr>
        <w:tc>
          <w:tcPr>
            <w:tcW w:w="10485" w:type="dxa"/>
            <w:gridSpan w:val="2"/>
            <w:tcBorders>
              <w:left w:val="nil"/>
              <w:right w:val="nil"/>
            </w:tcBorders>
            <w:shd w:val="clear" w:color="auto" w:fill="auto"/>
            <w:vAlign w:val="center"/>
          </w:tcPr>
          <w:p w14:paraId="3CCB55FF" w14:textId="77777777" w:rsidR="00625ED4" w:rsidRPr="00C676CB" w:rsidRDefault="00625ED4" w:rsidP="00625ED4">
            <w:pPr>
              <w:jc w:val="right"/>
              <w:rPr>
                <w:rFonts w:cs="Arial"/>
                <w:szCs w:val="24"/>
              </w:rPr>
            </w:pPr>
          </w:p>
        </w:tc>
      </w:tr>
      <w:tr w:rsidR="00625ED4" w:rsidRPr="00D90B5D" w14:paraId="17A21B60" w14:textId="77777777" w:rsidTr="00D70625">
        <w:trPr>
          <w:trHeight w:val="709"/>
        </w:trPr>
        <w:tc>
          <w:tcPr>
            <w:tcW w:w="2552" w:type="dxa"/>
            <w:shd w:val="clear" w:color="auto" w:fill="F2F2F2" w:themeFill="background1" w:themeFillShade="F2"/>
            <w:vAlign w:val="center"/>
          </w:tcPr>
          <w:p w14:paraId="54D76DFA" w14:textId="77777777" w:rsidR="00625ED4" w:rsidRPr="00C676CB" w:rsidRDefault="00625ED4" w:rsidP="00625ED4">
            <w:pPr>
              <w:rPr>
                <w:rFonts w:cs="Arial"/>
                <w:b/>
                <w:szCs w:val="24"/>
              </w:rPr>
            </w:pPr>
            <w:r w:rsidRPr="00C676CB">
              <w:rPr>
                <w:rFonts w:cs="Arial"/>
                <w:b/>
                <w:szCs w:val="24"/>
              </w:rPr>
              <w:t>DBS</w:t>
            </w:r>
          </w:p>
        </w:tc>
        <w:tc>
          <w:tcPr>
            <w:tcW w:w="7933" w:type="dxa"/>
            <w:vAlign w:val="center"/>
          </w:tcPr>
          <w:p w14:paraId="6EB45808" w14:textId="3085F8FB" w:rsidR="00625ED4" w:rsidRPr="00625ED4" w:rsidRDefault="00625ED4" w:rsidP="00625ED4">
            <w:pPr>
              <w:rPr>
                <w:rFonts w:cs="Arial"/>
                <w:szCs w:val="24"/>
              </w:rPr>
            </w:pPr>
            <w:r w:rsidRPr="00625ED4">
              <w:rPr>
                <w:rFonts w:cs="Arial"/>
                <w:szCs w:val="24"/>
              </w:rPr>
              <w:t>This post is subject to an</w:t>
            </w:r>
            <w:r w:rsidR="00F45B76">
              <w:rPr>
                <w:rFonts w:cs="Arial"/>
                <w:szCs w:val="24"/>
              </w:rPr>
              <w:t xml:space="preserve"> E</w:t>
            </w:r>
            <w:r w:rsidRPr="00625ED4">
              <w:rPr>
                <w:rFonts w:cs="Arial"/>
                <w:szCs w:val="24"/>
              </w:rPr>
              <w:t xml:space="preserve">nhanced </w:t>
            </w:r>
            <w:r w:rsidR="00F45B76">
              <w:rPr>
                <w:rFonts w:cs="Arial"/>
                <w:szCs w:val="24"/>
              </w:rPr>
              <w:t>D</w:t>
            </w:r>
            <w:r w:rsidRPr="00625ED4">
              <w:rPr>
                <w:rFonts w:cs="Arial"/>
                <w:szCs w:val="24"/>
              </w:rPr>
              <w:t>isclosure</w:t>
            </w:r>
          </w:p>
        </w:tc>
      </w:tr>
      <w:tr w:rsidR="00625ED4" w:rsidRPr="00D90B5D" w14:paraId="0FC69276" w14:textId="77777777" w:rsidTr="00D70625">
        <w:trPr>
          <w:trHeight w:val="709"/>
        </w:trPr>
        <w:tc>
          <w:tcPr>
            <w:tcW w:w="2552" w:type="dxa"/>
            <w:shd w:val="clear" w:color="auto" w:fill="F2F2F2" w:themeFill="background1" w:themeFillShade="F2"/>
            <w:vAlign w:val="center"/>
          </w:tcPr>
          <w:p w14:paraId="4100FE14" w14:textId="77777777" w:rsidR="00625ED4" w:rsidRPr="00C676CB" w:rsidRDefault="00625ED4" w:rsidP="00625ED4">
            <w:pPr>
              <w:rPr>
                <w:rFonts w:cs="Arial"/>
                <w:b/>
                <w:szCs w:val="24"/>
              </w:rPr>
            </w:pPr>
            <w:r>
              <w:rPr>
                <w:rFonts w:cs="Arial"/>
                <w:b/>
                <w:szCs w:val="24"/>
              </w:rPr>
              <w:t>Flexitime</w:t>
            </w:r>
          </w:p>
        </w:tc>
        <w:tc>
          <w:tcPr>
            <w:tcW w:w="7933" w:type="dxa"/>
            <w:vAlign w:val="center"/>
          </w:tcPr>
          <w:p w14:paraId="5E2014B0" w14:textId="56178292" w:rsidR="00625ED4" w:rsidRPr="00625ED4" w:rsidRDefault="00625ED4" w:rsidP="00625ED4">
            <w:pPr>
              <w:rPr>
                <w:rFonts w:cs="Arial"/>
                <w:szCs w:val="24"/>
              </w:rPr>
            </w:pPr>
            <w:r w:rsidRPr="00625ED4">
              <w:rPr>
                <w:rFonts w:cs="Arial"/>
                <w:szCs w:val="24"/>
              </w:rPr>
              <w:t>This post is eligible for flexitime</w:t>
            </w:r>
          </w:p>
        </w:tc>
      </w:tr>
      <w:tr w:rsidR="00625ED4" w:rsidRPr="00D90B5D" w14:paraId="449CA07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FED6945" w14:textId="77777777" w:rsidR="00625ED4" w:rsidRDefault="00625ED4" w:rsidP="00625ED4">
            <w:pPr>
              <w:rPr>
                <w:rFonts w:cs="Arial"/>
                <w:b/>
                <w:szCs w:val="24"/>
              </w:rPr>
            </w:pPr>
            <w:r>
              <w:rPr>
                <w:rFonts w:cs="Arial"/>
                <w:b/>
                <w:szCs w:val="24"/>
              </w:rPr>
              <w:t>Politically restricted</w:t>
            </w:r>
          </w:p>
        </w:tc>
        <w:tc>
          <w:tcPr>
            <w:tcW w:w="7933" w:type="dxa"/>
            <w:tcBorders>
              <w:bottom w:val="single" w:sz="4" w:space="0" w:color="000000"/>
            </w:tcBorders>
            <w:vAlign w:val="center"/>
          </w:tcPr>
          <w:p w14:paraId="61EC62F1" w14:textId="5EF8EEE2" w:rsidR="00625ED4" w:rsidRDefault="00625ED4" w:rsidP="00625ED4">
            <w:pPr>
              <w:rPr>
                <w:rFonts w:cs="Arial"/>
                <w:szCs w:val="24"/>
              </w:rPr>
            </w:pPr>
            <w:r>
              <w:rPr>
                <w:rFonts w:cs="Arial"/>
                <w:szCs w:val="24"/>
              </w:rPr>
              <w:t xml:space="preserve">This </w:t>
            </w:r>
            <w:r w:rsidRPr="00625ED4">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7C44101" w14:textId="31BFD859" w:rsidR="00681A84" w:rsidRDefault="00681A84"/>
    <w:tbl>
      <w:tblPr>
        <w:tblStyle w:val="TableGrid"/>
        <w:tblW w:w="0" w:type="auto"/>
        <w:tblLook w:val="04A0" w:firstRow="1" w:lastRow="0" w:firstColumn="1" w:lastColumn="0" w:noHBand="0" w:noVBand="1"/>
      </w:tblPr>
      <w:tblGrid>
        <w:gridCol w:w="10456"/>
      </w:tblGrid>
      <w:tr w:rsidR="003F5F22" w14:paraId="1B292B50" w14:textId="77777777" w:rsidTr="003F5F22">
        <w:trPr>
          <w:trHeight w:val="624"/>
        </w:trPr>
        <w:tc>
          <w:tcPr>
            <w:tcW w:w="10456" w:type="dxa"/>
            <w:shd w:val="clear" w:color="auto" w:fill="F2F2F2" w:themeFill="background1" w:themeFillShade="F2"/>
            <w:vAlign w:val="center"/>
          </w:tcPr>
          <w:p w14:paraId="4EFEAC6A" w14:textId="77777777" w:rsidR="003F5F22" w:rsidRDefault="003F5F22" w:rsidP="003F5F22">
            <w:pPr>
              <w:rPr>
                <w:rFonts w:cs="Arial"/>
                <w:b/>
                <w:szCs w:val="24"/>
              </w:rPr>
            </w:pPr>
            <w:r w:rsidRPr="00681A84">
              <w:rPr>
                <w:rFonts w:cs="Arial"/>
                <w:b/>
                <w:szCs w:val="24"/>
              </w:rPr>
              <w:t>Description of role</w:t>
            </w:r>
          </w:p>
        </w:tc>
      </w:tr>
    </w:tbl>
    <w:p w14:paraId="156F5682" w14:textId="77777777" w:rsidR="003F5F22" w:rsidRDefault="003F5F22" w:rsidP="00681A84">
      <w:pPr>
        <w:rPr>
          <w:rFonts w:cs="Arial"/>
          <w:b/>
          <w:szCs w:val="24"/>
        </w:rPr>
      </w:pPr>
    </w:p>
    <w:p w14:paraId="21CA2D42" w14:textId="77777777" w:rsidR="00625ED4" w:rsidRPr="003545BE" w:rsidRDefault="00625ED4" w:rsidP="00625ED4">
      <w:pPr>
        <w:rPr>
          <w:rFonts w:cs="Arial"/>
        </w:rPr>
      </w:pPr>
      <w:r w:rsidRPr="003545BE">
        <w:rPr>
          <w:rFonts w:cs="Arial"/>
        </w:rPr>
        <w:t>The Social Work</w:t>
      </w:r>
      <w:r>
        <w:rPr>
          <w:rFonts w:cs="Arial"/>
        </w:rPr>
        <w:t>er</w:t>
      </w:r>
      <w:r w:rsidRPr="003545BE">
        <w:rPr>
          <w:rFonts w:cs="Arial"/>
        </w:rPr>
        <w:t xml:space="preserve"> Consultant will work with the Team Manager to manage and supervise </w:t>
      </w:r>
      <w:r>
        <w:rPr>
          <w:rFonts w:cs="Arial"/>
        </w:rPr>
        <w:t xml:space="preserve">workers within the Fostering Service </w:t>
      </w:r>
      <w:r w:rsidRPr="003545BE">
        <w:rPr>
          <w:rFonts w:cs="Arial"/>
        </w:rPr>
        <w:t xml:space="preserve">to ensure high quality and effective services are delivered to children and their </w:t>
      </w:r>
      <w:r>
        <w:rPr>
          <w:rFonts w:cs="Arial"/>
        </w:rPr>
        <w:t>foster carers</w:t>
      </w:r>
      <w:r w:rsidRPr="003545BE">
        <w:rPr>
          <w:rFonts w:cs="Arial"/>
        </w:rPr>
        <w:t xml:space="preserve"> in line with procedures, legislation and national guidance.</w:t>
      </w:r>
    </w:p>
    <w:p w14:paraId="6436F0C0" w14:textId="77777777" w:rsidR="00625ED4" w:rsidRPr="003545BE" w:rsidRDefault="00625ED4" w:rsidP="00625ED4">
      <w:pPr>
        <w:ind w:left="720"/>
        <w:rPr>
          <w:rFonts w:cs="Arial"/>
        </w:rPr>
      </w:pPr>
    </w:p>
    <w:p w14:paraId="2ABEE34C" w14:textId="77777777" w:rsidR="00625ED4" w:rsidRPr="003545BE" w:rsidRDefault="00625ED4" w:rsidP="00625ED4">
      <w:pPr>
        <w:rPr>
          <w:rFonts w:cs="Arial"/>
        </w:rPr>
      </w:pPr>
      <w:r w:rsidRPr="003545BE">
        <w:rPr>
          <w:rFonts w:cs="Arial"/>
        </w:rPr>
        <w:t>The Social Worker</w:t>
      </w:r>
      <w:r w:rsidRPr="00C054B6">
        <w:rPr>
          <w:rFonts w:cs="Arial"/>
        </w:rPr>
        <w:t xml:space="preserve"> </w:t>
      </w:r>
      <w:r w:rsidRPr="003545BE">
        <w:rPr>
          <w:rFonts w:cs="Arial"/>
        </w:rPr>
        <w:t>Consultant will play a key role in developing and monitoring the competency of social care practitioners through developing, maint</w:t>
      </w:r>
      <w:r>
        <w:rPr>
          <w:rFonts w:cs="Arial"/>
        </w:rPr>
        <w:t>aining and championing expertise</w:t>
      </w:r>
      <w:r w:rsidRPr="003545BE">
        <w:rPr>
          <w:rFonts w:cs="Arial"/>
        </w:rPr>
        <w:t xml:space="preserve"> in specific areas of work </w:t>
      </w:r>
      <w:r>
        <w:rPr>
          <w:rFonts w:cs="Arial"/>
        </w:rPr>
        <w:t>within the Fostering Service</w:t>
      </w:r>
      <w:r w:rsidRPr="003545BE">
        <w:rPr>
          <w:rFonts w:cs="Arial"/>
        </w:rPr>
        <w:t xml:space="preserve">; driving </w:t>
      </w:r>
      <w:r>
        <w:rPr>
          <w:rFonts w:cs="Arial"/>
        </w:rPr>
        <w:t>best</w:t>
      </w:r>
      <w:r w:rsidRPr="003545BE">
        <w:rPr>
          <w:rFonts w:cs="Arial"/>
        </w:rPr>
        <w:t xml:space="preserve"> practice based on research evidence and professional experience.</w:t>
      </w:r>
    </w:p>
    <w:p w14:paraId="7822A383" w14:textId="77777777" w:rsidR="00625ED4" w:rsidRPr="003545BE" w:rsidRDefault="00625ED4" w:rsidP="00625ED4">
      <w:pPr>
        <w:ind w:left="720"/>
        <w:rPr>
          <w:rFonts w:cs="Arial"/>
        </w:rPr>
      </w:pPr>
    </w:p>
    <w:p w14:paraId="150A04D8" w14:textId="77777777" w:rsidR="00625ED4" w:rsidRDefault="00625ED4" w:rsidP="00625ED4">
      <w:pPr>
        <w:rPr>
          <w:rFonts w:cs="Arial"/>
        </w:rPr>
      </w:pPr>
      <w:r w:rsidRPr="003545BE">
        <w:rPr>
          <w:rFonts w:cs="Arial"/>
        </w:rPr>
        <w:t>You will provide constructive challenge to enhance practice, procedures and policies, promote innovation and introduce new ways of working from recognised areas of excellence. You will contribute to the development of knowledge and promotion of excellence within the team making use of sophisticated, critical reas</w:t>
      </w:r>
      <w:r>
        <w:rPr>
          <w:rFonts w:cs="Arial"/>
        </w:rPr>
        <w:t xml:space="preserve">oning as well as </w:t>
      </w:r>
      <w:r w:rsidRPr="003545BE">
        <w:rPr>
          <w:rFonts w:cs="Arial"/>
        </w:rPr>
        <w:t xml:space="preserve">modelling and facilitating reflective and evidence-based decision making. </w:t>
      </w:r>
    </w:p>
    <w:p w14:paraId="14A49B86" w14:textId="77777777" w:rsidR="00625ED4" w:rsidRDefault="00625ED4" w:rsidP="00625ED4">
      <w:pPr>
        <w:rPr>
          <w:rFonts w:cs="Arial"/>
        </w:rPr>
      </w:pPr>
    </w:p>
    <w:p w14:paraId="63E7CEAD" w14:textId="393D6C4E" w:rsidR="00625ED4" w:rsidRDefault="00625ED4" w:rsidP="00625ED4">
      <w:pPr>
        <w:rPr>
          <w:rFonts w:cs="Arial"/>
        </w:rPr>
      </w:pPr>
      <w:r>
        <w:rPr>
          <w:rFonts w:cs="Arial"/>
        </w:rPr>
        <w:t>You will have key lead responsibilities for specific areas within the Fostering Service. These are:</w:t>
      </w:r>
    </w:p>
    <w:p w14:paraId="0470CA26" w14:textId="7607D72A" w:rsidR="00625ED4" w:rsidRDefault="00625ED4" w:rsidP="00625ED4">
      <w:pPr>
        <w:rPr>
          <w:rFonts w:cs="Arial"/>
        </w:rPr>
      </w:pPr>
    </w:p>
    <w:p w14:paraId="34A604D1" w14:textId="104AC95F" w:rsidR="00625ED4" w:rsidRPr="00F45B76" w:rsidRDefault="00625ED4" w:rsidP="00F45B76">
      <w:pPr>
        <w:pStyle w:val="ListParagraph"/>
        <w:numPr>
          <w:ilvl w:val="0"/>
          <w:numId w:val="30"/>
        </w:numPr>
        <w:spacing w:line="360" w:lineRule="auto"/>
        <w:rPr>
          <w:rFonts w:cs="Arial"/>
        </w:rPr>
      </w:pPr>
      <w:r w:rsidRPr="00F45B76">
        <w:rPr>
          <w:rFonts w:cs="Arial"/>
        </w:rPr>
        <w:t>Recruitment and assessment of prospective foster carers</w:t>
      </w:r>
      <w:r w:rsidR="00EB5184" w:rsidRPr="00F45B76">
        <w:rPr>
          <w:rFonts w:cs="Arial"/>
        </w:rPr>
        <w:t>.</w:t>
      </w:r>
    </w:p>
    <w:p w14:paraId="627D546E" w14:textId="201BFC8F" w:rsidR="00625ED4" w:rsidRPr="00F45B76" w:rsidRDefault="00625ED4" w:rsidP="00F45B76">
      <w:pPr>
        <w:pStyle w:val="ListParagraph"/>
        <w:numPr>
          <w:ilvl w:val="0"/>
          <w:numId w:val="30"/>
        </w:numPr>
        <w:spacing w:line="360" w:lineRule="auto"/>
        <w:rPr>
          <w:rFonts w:cs="Arial"/>
        </w:rPr>
      </w:pPr>
      <w:r w:rsidRPr="00F45B76">
        <w:rPr>
          <w:rFonts w:cs="Arial"/>
        </w:rPr>
        <w:lastRenderedPageBreak/>
        <w:t>Early Permanence Planning, linking and matching and oversight of children’s carers</w:t>
      </w:r>
      <w:r w:rsidR="00EB5184" w:rsidRPr="00F45B76">
        <w:rPr>
          <w:rFonts w:cs="Arial"/>
        </w:rPr>
        <w:t>.</w:t>
      </w:r>
    </w:p>
    <w:p w14:paraId="7D1CFB11" w14:textId="6CB4B285" w:rsidR="00625ED4" w:rsidRPr="00F45B76" w:rsidRDefault="00625ED4" w:rsidP="00F45B76">
      <w:pPr>
        <w:pStyle w:val="ListParagraph"/>
        <w:numPr>
          <w:ilvl w:val="0"/>
          <w:numId w:val="30"/>
        </w:numPr>
        <w:spacing w:line="360" w:lineRule="auto"/>
        <w:rPr>
          <w:rFonts w:cs="Arial"/>
        </w:rPr>
      </w:pPr>
      <w:r w:rsidRPr="00F45B76">
        <w:rPr>
          <w:rFonts w:cs="Arial"/>
        </w:rPr>
        <w:t>Family and Friends assessments</w:t>
      </w:r>
      <w:r w:rsidR="00EB5184" w:rsidRPr="00F45B76">
        <w:rPr>
          <w:rFonts w:cs="Arial"/>
        </w:rPr>
        <w:t>.</w:t>
      </w:r>
    </w:p>
    <w:p w14:paraId="5BD8A5B9" w14:textId="6B317779" w:rsidR="00625ED4" w:rsidRPr="00F45B76" w:rsidRDefault="00625ED4" w:rsidP="00F45B76">
      <w:pPr>
        <w:pStyle w:val="ListParagraph"/>
        <w:numPr>
          <w:ilvl w:val="0"/>
          <w:numId w:val="30"/>
        </w:numPr>
        <w:spacing w:line="360" w:lineRule="auto"/>
        <w:rPr>
          <w:rFonts w:cs="Arial"/>
        </w:rPr>
      </w:pPr>
      <w:r w:rsidRPr="00F45B76">
        <w:rPr>
          <w:rFonts w:cs="Arial"/>
        </w:rPr>
        <w:t>Support to foster carers</w:t>
      </w:r>
      <w:r w:rsidR="00EB5184" w:rsidRPr="00F45B76">
        <w:rPr>
          <w:rFonts w:cs="Arial"/>
        </w:rPr>
        <w:t>.</w:t>
      </w:r>
    </w:p>
    <w:p w14:paraId="25D64B6A" w14:textId="63C1512B" w:rsidR="00625ED4" w:rsidRPr="00F45B76" w:rsidRDefault="00625ED4" w:rsidP="00F45B76">
      <w:pPr>
        <w:pStyle w:val="ListParagraph"/>
        <w:numPr>
          <w:ilvl w:val="0"/>
          <w:numId w:val="30"/>
        </w:numPr>
        <w:spacing w:line="360" w:lineRule="auto"/>
        <w:rPr>
          <w:rFonts w:cs="Arial"/>
        </w:rPr>
      </w:pPr>
      <w:r w:rsidRPr="00F45B76">
        <w:rPr>
          <w:rFonts w:cs="Arial"/>
        </w:rPr>
        <w:t xml:space="preserve">Specialist fostering </w:t>
      </w:r>
      <w:proofErr w:type="spellStart"/>
      <w:r w:rsidRPr="00F45B76">
        <w:rPr>
          <w:rFonts w:cs="Arial"/>
        </w:rPr>
        <w:t>Xtra</w:t>
      </w:r>
      <w:proofErr w:type="spellEnd"/>
      <w:r w:rsidRPr="00F45B76">
        <w:rPr>
          <w:rFonts w:cs="Arial"/>
        </w:rPr>
        <w:t xml:space="preserve"> scheme</w:t>
      </w:r>
      <w:r w:rsidR="00EB5184" w:rsidRPr="00F45B76">
        <w:rPr>
          <w:rFonts w:cs="Arial"/>
        </w:rPr>
        <w:t>.</w:t>
      </w:r>
    </w:p>
    <w:p w14:paraId="086B62B5" w14:textId="77777777" w:rsidR="00625ED4" w:rsidRPr="00625ED4" w:rsidRDefault="00625ED4" w:rsidP="00625ED4">
      <w:pPr>
        <w:pStyle w:val="ListParagraph"/>
        <w:rPr>
          <w:rFonts w:cs="Arial"/>
        </w:rPr>
      </w:pPr>
    </w:p>
    <w:tbl>
      <w:tblPr>
        <w:tblStyle w:val="TableGrid"/>
        <w:tblW w:w="0" w:type="auto"/>
        <w:tblLook w:val="04A0" w:firstRow="1" w:lastRow="0" w:firstColumn="1" w:lastColumn="0" w:noHBand="0" w:noVBand="1"/>
      </w:tblPr>
      <w:tblGrid>
        <w:gridCol w:w="10456"/>
      </w:tblGrid>
      <w:tr w:rsidR="003F5F22" w14:paraId="18266448" w14:textId="77777777" w:rsidTr="00300F4A">
        <w:trPr>
          <w:trHeight w:val="624"/>
        </w:trPr>
        <w:tc>
          <w:tcPr>
            <w:tcW w:w="10456" w:type="dxa"/>
            <w:shd w:val="clear" w:color="auto" w:fill="F2F2F2" w:themeFill="background1" w:themeFillShade="F2"/>
            <w:vAlign w:val="center"/>
          </w:tcPr>
          <w:p w14:paraId="2A6FA554" w14:textId="77777777" w:rsidR="003F5F22" w:rsidRDefault="003F5F22" w:rsidP="00300F4A">
            <w:pPr>
              <w:rPr>
                <w:rFonts w:cs="Arial"/>
                <w:b/>
                <w:szCs w:val="24"/>
              </w:rPr>
            </w:pPr>
            <w:r>
              <w:rPr>
                <w:rFonts w:cs="Arial"/>
                <w:b/>
                <w:szCs w:val="24"/>
              </w:rPr>
              <w:t>Duties and responsibilities</w:t>
            </w:r>
          </w:p>
        </w:tc>
      </w:tr>
    </w:tbl>
    <w:p w14:paraId="13E1CCB1" w14:textId="77777777" w:rsidR="00681A84" w:rsidRDefault="00681A84" w:rsidP="00681A84">
      <w:pPr>
        <w:rPr>
          <w:rFonts w:cs="Arial"/>
          <w:b/>
          <w:szCs w:val="24"/>
        </w:rPr>
      </w:pPr>
    </w:p>
    <w:p w14:paraId="4A204954" w14:textId="7929027E" w:rsidR="00625ED4" w:rsidRPr="00F45B76" w:rsidRDefault="00625ED4" w:rsidP="00625ED4">
      <w:pPr>
        <w:rPr>
          <w:rFonts w:cs="Arial"/>
        </w:rPr>
      </w:pPr>
      <w:r w:rsidRPr="00F45B76">
        <w:rPr>
          <w:rFonts w:cs="Arial"/>
        </w:rPr>
        <w:t>Listed below are the responsibilities this role will be primarily responsible for:</w:t>
      </w:r>
    </w:p>
    <w:p w14:paraId="3551A62B" w14:textId="77777777" w:rsidR="00625ED4" w:rsidRPr="00F45B76" w:rsidRDefault="00625ED4" w:rsidP="00625ED4">
      <w:pPr>
        <w:rPr>
          <w:rFonts w:cs="Arial"/>
        </w:rPr>
      </w:pPr>
    </w:p>
    <w:p w14:paraId="3DA2A7A6" w14:textId="77777777" w:rsidR="00625ED4" w:rsidRPr="003545BE" w:rsidRDefault="00625ED4" w:rsidP="00625ED4">
      <w:pPr>
        <w:rPr>
          <w:rFonts w:cs="Arial"/>
          <w:b/>
          <w:bCs/>
        </w:rPr>
      </w:pPr>
      <w:r w:rsidRPr="003545BE">
        <w:rPr>
          <w:rFonts w:cs="Arial"/>
          <w:b/>
          <w:bCs/>
        </w:rPr>
        <w:t>Supporting Front line Practice</w:t>
      </w:r>
    </w:p>
    <w:p w14:paraId="240671E2" w14:textId="77777777" w:rsidR="00625ED4" w:rsidRPr="003545BE" w:rsidRDefault="00625ED4" w:rsidP="00625ED4">
      <w:pPr>
        <w:ind w:left="720"/>
        <w:rPr>
          <w:rFonts w:cs="Arial"/>
          <w:b/>
          <w:bCs/>
        </w:rPr>
      </w:pPr>
    </w:p>
    <w:p w14:paraId="264BB821" w14:textId="0A53D456" w:rsidR="00625ED4" w:rsidRPr="00F45B76" w:rsidRDefault="00625ED4" w:rsidP="00F45B76">
      <w:pPr>
        <w:pStyle w:val="ListParagraph"/>
        <w:numPr>
          <w:ilvl w:val="0"/>
          <w:numId w:val="31"/>
        </w:numPr>
        <w:spacing w:line="360" w:lineRule="auto"/>
        <w:rPr>
          <w:rFonts w:cs="Arial"/>
        </w:rPr>
      </w:pPr>
      <w:r w:rsidRPr="00F45B76">
        <w:rPr>
          <w:rFonts w:cs="Arial"/>
        </w:rPr>
        <w:t>Supporting the team manager to ensure that effective systems are in place for managing workload, compliance with policies and procedures and good performance</w:t>
      </w:r>
      <w:r w:rsidR="00EB5184" w:rsidRPr="00F45B76">
        <w:rPr>
          <w:rFonts w:cs="Arial"/>
        </w:rPr>
        <w:t>.</w:t>
      </w:r>
    </w:p>
    <w:p w14:paraId="41E39956" w14:textId="4D05A86E" w:rsidR="00625ED4" w:rsidRPr="00F45B76" w:rsidRDefault="00625ED4" w:rsidP="00F45B76">
      <w:pPr>
        <w:pStyle w:val="ListParagraph"/>
        <w:numPr>
          <w:ilvl w:val="0"/>
          <w:numId w:val="31"/>
        </w:numPr>
        <w:spacing w:line="360" w:lineRule="auto"/>
        <w:rPr>
          <w:rFonts w:cs="Arial"/>
        </w:rPr>
      </w:pPr>
      <w:r w:rsidRPr="00F45B76">
        <w:rPr>
          <w:rFonts w:cs="Arial"/>
        </w:rPr>
        <w:t>Reflective case discussions with members of the team</w:t>
      </w:r>
      <w:r w:rsidR="00EB5184" w:rsidRPr="00F45B76">
        <w:rPr>
          <w:rFonts w:cs="Arial"/>
        </w:rPr>
        <w:t>.</w:t>
      </w:r>
    </w:p>
    <w:p w14:paraId="537E5FCB" w14:textId="6D1B5ED9" w:rsidR="00625ED4" w:rsidRPr="00F45B76" w:rsidRDefault="00625ED4" w:rsidP="00F45B76">
      <w:pPr>
        <w:pStyle w:val="ListParagraph"/>
        <w:numPr>
          <w:ilvl w:val="0"/>
          <w:numId w:val="31"/>
        </w:numPr>
        <w:spacing w:line="360" w:lineRule="auto"/>
        <w:rPr>
          <w:rFonts w:cs="Arial"/>
        </w:rPr>
      </w:pPr>
      <w:r w:rsidRPr="00F45B76">
        <w:rPr>
          <w:rFonts w:cs="Arial"/>
        </w:rPr>
        <w:t>Ensure that decision making and practice within the team and service is if the highest quality, recorded, evidence based, and outcome focused</w:t>
      </w:r>
      <w:r w:rsidR="00EB5184" w:rsidRPr="00F45B76">
        <w:rPr>
          <w:rFonts w:cs="Arial"/>
        </w:rPr>
        <w:t>.</w:t>
      </w:r>
    </w:p>
    <w:p w14:paraId="322DC9A3" w14:textId="6B372924" w:rsidR="00625ED4" w:rsidRPr="00F45B76" w:rsidRDefault="00625ED4" w:rsidP="00F45B76">
      <w:pPr>
        <w:pStyle w:val="ListParagraph"/>
        <w:numPr>
          <w:ilvl w:val="0"/>
          <w:numId w:val="31"/>
        </w:numPr>
        <w:spacing w:line="360" w:lineRule="auto"/>
        <w:rPr>
          <w:rFonts w:cs="Arial"/>
        </w:rPr>
      </w:pPr>
      <w:r w:rsidRPr="00F45B76">
        <w:rPr>
          <w:rFonts w:cs="Arial"/>
        </w:rPr>
        <w:t>To support the Team Manager in providing timely and robust responses to complaints</w:t>
      </w:r>
      <w:r w:rsidR="006D6120">
        <w:rPr>
          <w:rFonts w:cs="Arial"/>
        </w:rPr>
        <w:t>.</w:t>
      </w:r>
    </w:p>
    <w:p w14:paraId="219D325B" w14:textId="4E129155" w:rsidR="00625ED4" w:rsidRPr="00F45B76" w:rsidRDefault="00625ED4" w:rsidP="00F45B76">
      <w:pPr>
        <w:pStyle w:val="ListParagraph"/>
        <w:numPr>
          <w:ilvl w:val="0"/>
          <w:numId w:val="31"/>
        </w:numPr>
        <w:spacing w:line="360" w:lineRule="auto"/>
        <w:rPr>
          <w:rFonts w:cs="Arial"/>
        </w:rPr>
      </w:pPr>
      <w:r w:rsidRPr="00F45B76">
        <w:rPr>
          <w:rFonts w:cs="Arial"/>
        </w:rPr>
        <w:t>Chairing of meetings as required</w:t>
      </w:r>
      <w:r w:rsidR="00EB5184" w:rsidRPr="00F45B76">
        <w:rPr>
          <w:rFonts w:cs="Arial"/>
        </w:rPr>
        <w:t>.</w:t>
      </w:r>
    </w:p>
    <w:p w14:paraId="26A1931E" w14:textId="395E564D" w:rsidR="00625ED4" w:rsidRPr="00F45B76" w:rsidRDefault="00625ED4" w:rsidP="00F45B76">
      <w:pPr>
        <w:pStyle w:val="ListParagraph"/>
        <w:numPr>
          <w:ilvl w:val="0"/>
          <w:numId w:val="31"/>
        </w:numPr>
        <w:spacing w:line="360" w:lineRule="auto"/>
        <w:rPr>
          <w:rFonts w:cs="Arial"/>
        </w:rPr>
      </w:pPr>
      <w:r w:rsidRPr="00F45B76">
        <w:rPr>
          <w:rFonts w:cs="Arial"/>
        </w:rPr>
        <w:t>To ensure that all staff work within relevant legal, regulatory, procedural and policy frameworks</w:t>
      </w:r>
      <w:r w:rsidR="00EB5184" w:rsidRPr="00F45B76">
        <w:rPr>
          <w:rFonts w:cs="Arial"/>
        </w:rPr>
        <w:t>.</w:t>
      </w:r>
    </w:p>
    <w:p w14:paraId="1F95B95F" w14:textId="73219B71" w:rsidR="00625ED4" w:rsidRPr="00F45B76" w:rsidRDefault="00625ED4" w:rsidP="00F45B76">
      <w:pPr>
        <w:pStyle w:val="ListParagraph"/>
        <w:numPr>
          <w:ilvl w:val="0"/>
          <w:numId w:val="31"/>
        </w:numPr>
        <w:spacing w:line="360" w:lineRule="auto"/>
        <w:rPr>
          <w:rFonts w:cs="Arial"/>
        </w:rPr>
      </w:pPr>
      <w:r w:rsidRPr="00F45B76">
        <w:rPr>
          <w:rFonts w:cs="Arial"/>
        </w:rPr>
        <w:t>To develop systems for effective engagement with foster carers to ascertain their feedback and ensure they are central to future service developments</w:t>
      </w:r>
      <w:r w:rsidR="00EB5184" w:rsidRPr="00F45B76">
        <w:rPr>
          <w:rFonts w:cs="Arial"/>
        </w:rPr>
        <w:t>.</w:t>
      </w:r>
    </w:p>
    <w:p w14:paraId="4DF53253" w14:textId="6B55253A" w:rsidR="00625ED4" w:rsidRPr="00F45B76" w:rsidRDefault="00625ED4" w:rsidP="00F45B76">
      <w:pPr>
        <w:pStyle w:val="ListParagraph"/>
        <w:numPr>
          <w:ilvl w:val="0"/>
          <w:numId w:val="31"/>
        </w:numPr>
        <w:spacing w:line="360" w:lineRule="auto"/>
        <w:rPr>
          <w:rFonts w:cs="Arial"/>
        </w:rPr>
      </w:pPr>
      <w:r w:rsidRPr="00F45B76">
        <w:rPr>
          <w:rFonts w:cs="Arial"/>
        </w:rPr>
        <w:t>Support the effective and consistent delivery of the work in the team in the absence of the team manager</w:t>
      </w:r>
      <w:r w:rsidR="00EB5184" w:rsidRPr="00F45B76">
        <w:rPr>
          <w:rFonts w:cs="Arial"/>
        </w:rPr>
        <w:t>.</w:t>
      </w:r>
    </w:p>
    <w:p w14:paraId="335C9B48" w14:textId="77777777" w:rsidR="00625ED4" w:rsidRDefault="00625ED4" w:rsidP="00625ED4">
      <w:pPr>
        <w:rPr>
          <w:rFonts w:cs="Arial"/>
          <w:b/>
          <w:bCs/>
        </w:rPr>
      </w:pPr>
    </w:p>
    <w:p w14:paraId="3E56010F" w14:textId="7507CF33" w:rsidR="00625ED4" w:rsidRDefault="00625ED4" w:rsidP="00625ED4">
      <w:pPr>
        <w:rPr>
          <w:rFonts w:cs="Arial"/>
          <w:b/>
          <w:bCs/>
        </w:rPr>
      </w:pPr>
      <w:r w:rsidRPr="00883DEF">
        <w:rPr>
          <w:rFonts w:cs="Arial"/>
          <w:b/>
          <w:bCs/>
        </w:rPr>
        <w:t>Leadership</w:t>
      </w:r>
    </w:p>
    <w:p w14:paraId="47A4CC1E" w14:textId="77777777" w:rsidR="00625ED4" w:rsidRPr="00883DEF" w:rsidRDefault="00625ED4" w:rsidP="00625ED4">
      <w:pPr>
        <w:rPr>
          <w:rFonts w:cs="Arial"/>
          <w:b/>
          <w:bCs/>
        </w:rPr>
      </w:pPr>
    </w:p>
    <w:p w14:paraId="047360A3" w14:textId="3C82008E" w:rsidR="00625ED4" w:rsidRPr="00625ED4" w:rsidRDefault="00625ED4" w:rsidP="00F45B76">
      <w:pPr>
        <w:pStyle w:val="ListParagraph"/>
        <w:numPr>
          <w:ilvl w:val="0"/>
          <w:numId w:val="31"/>
        </w:numPr>
        <w:spacing w:line="360" w:lineRule="auto"/>
        <w:rPr>
          <w:rFonts w:cs="Arial"/>
        </w:rPr>
      </w:pPr>
      <w:r w:rsidRPr="00625ED4">
        <w:rPr>
          <w:rFonts w:cs="Arial"/>
        </w:rPr>
        <w:t>Supervision and line management of staff who are working in the team</w:t>
      </w:r>
      <w:r w:rsidR="00EB5184">
        <w:rPr>
          <w:rFonts w:cs="Arial"/>
        </w:rPr>
        <w:t>.</w:t>
      </w:r>
    </w:p>
    <w:p w14:paraId="594F0BEE" w14:textId="625C235F" w:rsidR="00625ED4" w:rsidRPr="00625ED4" w:rsidRDefault="00625ED4" w:rsidP="00F45B76">
      <w:pPr>
        <w:pStyle w:val="ListParagraph"/>
        <w:numPr>
          <w:ilvl w:val="0"/>
          <w:numId w:val="31"/>
        </w:numPr>
        <w:spacing w:line="360" w:lineRule="auto"/>
        <w:rPr>
          <w:rFonts w:cs="Arial"/>
        </w:rPr>
      </w:pPr>
      <w:r w:rsidRPr="00625ED4">
        <w:rPr>
          <w:rFonts w:cs="Arial"/>
        </w:rPr>
        <w:t>Represent the Local Authority in a range of formal and informal settings</w:t>
      </w:r>
      <w:r w:rsidR="00EB5184">
        <w:rPr>
          <w:rFonts w:cs="Arial"/>
        </w:rPr>
        <w:t>.</w:t>
      </w:r>
    </w:p>
    <w:p w14:paraId="48898493" w14:textId="03C5E0E9" w:rsidR="00625ED4" w:rsidRPr="00625ED4" w:rsidRDefault="00625ED4" w:rsidP="00F45B76">
      <w:pPr>
        <w:pStyle w:val="ListParagraph"/>
        <w:numPr>
          <w:ilvl w:val="0"/>
          <w:numId w:val="31"/>
        </w:numPr>
        <w:spacing w:line="360" w:lineRule="auto"/>
        <w:rPr>
          <w:rFonts w:cs="Arial"/>
        </w:rPr>
      </w:pPr>
      <w:r w:rsidRPr="00625ED4">
        <w:rPr>
          <w:rFonts w:cs="Arial"/>
        </w:rPr>
        <w:t>Facilitate team meetings and team development plans in conjunction with the team manager</w:t>
      </w:r>
      <w:r w:rsidR="00EB5184">
        <w:rPr>
          <w:rFonts w:cs="Arial"/>
        </w:rPr>
        <w:t>.</w:t>
      </w:r>
    </w:p>
    <w:p w14:paraId="5C42E495" w14:textId="5952059D" w:rsidR="00C649F3" w:rsidRPr="00C10E77" w:rsidRDefault="00625ED4" w:rsidP="00F45B76">
      <w:pPr>
        <w:pStyle w:val="ListParagraph"/>
        <w:numPr>
          <w:ilvl w:val="0"/>
          <w:numId w:val="31"/>
        </w:numPr>
        <w:spacing w:line="360" w:lineRule="auto"/>
        <w:rPr>
          <w:rFonts w:cs="Arial"/>
        </w:rPr>
      </w:pPr>
      <w:r w:rsidRPr="00C10E77">
        <w:rPr>
          <w:rFonts w:cs="Arial"/>
        </w:rPr>
        <w:t>To demonstrate through personal and professional example a commitment to equality of opportunity for all groups of staff and service users and to challenge discrimination, racism, sexism and other forms of unjust behaviour</w:t>
      </w:r>
      <w:r w:rsidR="00EB5184">
        <w:rPr>
          <w:rFonts w:cs="Arial"/>
        </w:rPr>
        <w:t>.</w:t>
      </w:r>
    </w:p>
    <w:p w14:paraId="60D8EFCA" w14:textId="77777777" w:rsidR="00F45B76" w:rsidRDefault="00F45B76" w:rsidP="00F45B76">
      <w:pPr>
        <w:rPr>
          <w:rFonts w:cs="Arial"/>
        </w:rPr>
      </w:pPr>
    </w:p>
    <w:p w14:paraId="3BF9478D" w14:textId="305FA8BC" w:rsidR="00625ED4" w:rsidRDefault="00625ED4" w:rsidP="00F45B76">
      <w:pPr>
        <w:rPr>
          <w:rFonts w:cs="Arial"/>
          <w:b/>
        </w:rPr>
      </w:pPr>
      <w:r w:rsidRPr="00883DEF">
        <w:rPr>
          <w:rFonts w:cs="Arial"/>
          <w:b/>
        </w:rPr>
        <w:t>Performance management</w:t>
      </w:r>
    </w:p>
    <w:p w14:paraId="2069E0A6" w14:textId="77777777" w:rsidR="00625ED4" w:rsidRPr="00883DEF" w:rsidRDefault="00625ED4" w:rsidP="00625ED4">
      <w:pPr>
        <w:ind w:left="22"/>
        <w:rPr>
          <w:rFonts w:cs="Arial"/>
          <w:b/>
        </w:rPr>
      </w:pPr>
    </w:p>
    <w:p w14:paraId="653AC8D5" w14:textId="3AAE3000" w:rsidR="00625ED4" w:rsidRPr="003545BE" w:rsidRDefault="00625ED4" w:rsidP="00F45B76">
      <w:pPr>
        <w:pStyle w:val="ListParagraph"/>
        <w:numPr>
          <w:ilvl w:val="0"/>
          <w:numId w:val="31"/>
        </w:numPr>
        <w:spacing w:line="360" w:lineRule="auto"/>
        <w:rPr>
          <w:rFonts w:cs="Arial"/>
        </w:rPr>
      </w:pPr>
      <w:r w:rsidRPr="003545BE">
        <w:rPr>
          <w:rFonts w:cs="Arial"/>
        </w:rPr>
        <w:t>To be responsible, together with the team manager for the provision of management information and its analysis to inform service provisions and meet performance indicators</w:t>
      </w:r>
      <w:r w:rsidR="00EB5184">
        <w:rPr>
          <w:rFonts w:cs="Arial"/>
        </w:rPr>
        <w:t>.</w:t>
      </w:r>
    </w:p>
    <w:p w14:paraId="1B3780B4" w14:textId="47745348" w:rsidR="00625ED4" w:rsidRPr="003545BE" w:rsidRDefault="00625ED4" w:rsidP="00F45B76">
      <w:pPr>
        <w:pStyle w:val="ListParagraph"/>
        <w:numPr>
          <w:ilvl w:val="0"/>
          <w:numId w:val="31"/>
        </w:numPr>
        <w:spacing w:line="360" w:lineRule="auto"/>
        <w:rPr>
          <w:rFonts w:cs="Arial"/>
        </w:rPr>
      </w:pPr>
      <w:r w:rsidRPr="003545BE">
        <w:rPr>
          <w:rFonts w:cs="Arial"/>
        </w:rPr>
        <w:t>Ensure that all assessments are produced within national and local timescales and are of sufficient quality t</w:t>
      </w:r>
      <w:r>
        <w:rPr>
          <w:rFonts w:cs="Arial"/>
        </w:rPr>
        <w:t>o ensure high standards are me</w:t>
      </w:r>
      <w:r w:rsidR="00C10E77">
        <w:rPr>
          <w:rFonts w:cs="Arial"/>
        </w:rPr>
        <w:t>t</w:t>
      </w:r>
      <w:r w:rsidR="00EB5184">
        <w:rPr>
          <w:rFonts w:cs="Arial"/>
        </w:rPr>
        <w:t>.</w:t>
      </w:r>
    </w:p>
    <w:p w14:paraId="3B512D64" w14:textId="54ABBE7B" w:rsidR="00625ED4" w:rsidRPr="003545BE" w:rsidRDefault="00625ED4" w:rsidP="00F45B76">
      <w:pPr>
        <w:pStyle w:val="ListParagraph"/>
        <w:numPr>
          <w:ilvl w:val="0"/>
          <w:numId w:val="31"/>
        </w:numPr>
        <w:spacing w:line="360" w:lineRule="auto"/>
        <w:rPr>
          <w:rFonts w:cs="Arial"/>
        </w:rPr>
      </w:pPr>
      <w:r w:rsidRPr="003545BE">
        <w:rPr>
          <w:rFonts w:cs="Arial"/>
        </w:rPr>
        <w:lastRenderedPageBreak/>
        <w:t>To complete case file audits and themed audits within the team to ensure practice is of a high quality and ensure a cycle of continuous improvement</w:t>
      </w:r>
      <w:r w:rsidR="00EB5184">
        <w:rPr>
          <w:rFonts w:cs="Arial"/>
        </w:rPr>
        <w:t>.</w:t>
      </w:r>
    </w:p>
    <w:p w14:paraId="33CE916C" w14:textId="77777777" w:rsidR="00F45B76" w:rsidRDefault="00F45B76" w:rsidP="00625ED4">
      <w:pPr>
        <w:ind w:left="22"/>
        <w:rPr>
          <w:rFonts w:cs="Arial"/>
          <w:b/>
        </w:rPr>
      </w:pPr>
    </w:p>
    <w:p w14:paraId="2A3F926A" w14:textId="00DCDB1D" w:rsidR="00625ED4" w:rsidRDefault="00625ED4" w:rsidP="00625ED4">
      <w:pPr>
        <w:ind w:left="22"/>
        <w:rPr>
          <w:rFonts w:cs="Arial"/>
          <w:b/>
        </w:rPr>
      </w:pPr>
      <w:r w:rsidRPr="00883DEF">
        <w:rPr>
          <w:rFonts w:cs="Arial"/>
          <w:b/>
        </w:rPr>
        <w:t>Practice Development</w:t>
      </w:r>
    </w:p>
    <w:p w14:paraId="10B71613" w14:textId="77777777" w:rsidR="00625ED4" w:rsidRPr="00883DEF" w:rsidRDefault="00625ED4" w:rsidP="00625ED4">
      <w:pPr>
        <w:ind w:left="22"/>
        <w:rPr>
          <w:rFonts w:cs="Arial"/>
          <w:b/>
        </w:rPr>
      </w:pPr>
    </w:p>
    <w:p w14:paraId="24E71E5A" w14:textId="77777777" w:rsidR="00EB5184" w:rsidRDefault="00625ED4" w:rsidP="00F45B76">
      <w:pPr>
        <w:pStyle w:val="ListParagraph"/>
        <w:numPr>
          <w:ilvl w:val="0"/>
          <w:numId w:val="31"/>
        </w:numPr>
        <w:spacing w:line="360" w:lineRule="auto"/>
        <w:rPr>
          <w:rFonts w:cs="Arial"/>
        </w:rPr>
      </w:pPr>
      <w:r w:rsidRPr="003545BE">
        <w:rPr>
          <w:rFonts w:cs="Arial"/>
        </w:rPr>
        <w:t>Provision of mento</w:t>
      </w:r>
      <w:r>
        <w:rPr>
          <w:rFonts w:cs="Arial"/>
        </w:rPr>
        <w:t>ring, coaching, and support to members of the team</w:t>
      </w:r>
      <w:r w:rsidRPr="003545BE">
        <w:rPr>
          <w:rFonts w:cs="Arial"/>
        </w:rPr>
        <w:t xml:space="preserve">. </w:t>
      </w:r>
    </w:p>
    <w:p w14:paraId="3FCD2586" w14:textId="72D5546A" w:rsidR="00625ED4" w:rsidRPr="00EB5184" w:rsidRDefault="00625ED4" w:rsidP="00F45B76">
      <w:pPr>
        <w:pStyle w:val="ListParagraph"/>
        <w:numPr>
          <w:ilvl w:val="0"/>
          <w:numId w:val="31"/>
        </w:numPr>
        <w:spacing w:line="360" w:lineRule="auto"/>
        <w:rPr>
          <w:rFonts w:cs="Arial"/>
        </w:rPr>
      </w:pPr>
      <w:r w:rsidRPr="00EB5184">
        <w:rPr>
          <w:rFonts w:cs="Arial"/>
        </w:rPr>
        <w:t>This</w:t>
      </w:r>
      <w:r w:rsidR="00EB5184" w:rsidRPr="00EB5184">
        <w:rPr>
          <w:rFonts w:cs="Arial"/>
        </w:rPr>
        <w:t xml:space="preserve"> </w:t>
      </w:r>
      <w:r w:rsidRPr="00EB5184">
        <w:rPr>
          <w:rFonts w:cs="Arial"/>
        </w:rPr>
        <w:t>includes practice learning for Student Social Workers and NQSW’s on the ASYE programme and induction of new staff</w:t>
      </w:r>
      <w:r w:rsidR="00EB5184">
        <w:rPr>
          <w:rFonts w:cs="Arial"/>
        </w:rPr>
        <w:t>.</w:t>
      </w:r>
    </w:p>
    <w:p w14:paraId="3C255AE0" w14:textId="7D146AAE" w:rsidR="00625ED4" w:rsidRPr="003545BE" w:rsidRDefault="00625ED4" w:rsidP="00F45B76">
      <w:pPr>
        <w:pStyle w:val="ListParagraph"/>
        <w:numPr>
          <w:ilvl w:val="0"/>
          <w:numId w:val="31"/>
        </w:numPr>
        <w:spacing w:line="360" w:lineRule="auto"/>
        <w:rPr>
          <w:rFonts w:cs="Arial"/>
        </w:rPr>
      </w:pPr>
      <w:r w:rsidRPr="003545BE">
        <w:rPr>
          <w:rFonts w:cs="Arial"/>
        </w:rPr>
        <w:t>Assist with the professional development of all practitioners within the team, identifying suitable learning opportunities and their implementation into practice</w:t>
      </w:r>
      <w:r w:rsidR="00EB5184">
        <w:rPr>
          <w:rFonts w:cs="Arial"/>
        </w:rPr>
        <w:t>.</w:t>
      </w:r>
    </w:p>
    <w:p w14:paraId="001C0B03" w14:textId="134D7EF0" w:rsidR="00625ED4" w:rsidRPr="003545BE" w:rsidRDefault="00625ED4" w:rsidP="00F45B76">
      <w:pPr>
        <w:pStyle w:val="ListParagraph"/>
        <w:numPr>
          <w:ilvl w:val="0"/>
          <w:numId w:val="31"/>
        </w:numPr>
        <w:spacing w:line="360" w:lineRule="auto"/>
        <w:rPr>
          <w:rFonts w:cs="Arial"/>
        </w:rPr>
      </w:pPr>
      <w:r w:rsidRPr="003545BE">
        <w:rPr>
          <w:rFonts w:cs="Arial"/>
        </w:rPr>
        <w:t>To lead on areas of developing practice within their team and wider services, extending knowledge, skills and expertise throughout the service</w:t>
      </w:r>
      <w:r w:rsidR="00EB5184">
        <w:rPr>
          <w:rFonts w:cs="Arial"/>
        </w:rPr>
        <w:t>.</w:t>
      </w:r>
    </w:p>
    <w:p w14:paraId="4EDF1814" w14:textId="1F0B7C0E" w:rsidR="00625ED4" w:rsidRPr="003545BE" w:rsidRDefault="00625ED4" w:rsidP="00F45B76">
      <w:pPr>
        <w:pStyle w:val="ListParagraph"/>
        <w:numPr>
          <w:ilvl w:val="0"/>
          <w:numId w:val="31"/>
        </w:numPr>
        <w:spacing w:line="360" w:lineRule="auto"/>
        <w:rPr>
          <w:rFonts w:cs="Arial"/>
        </w:rPr>
      </w:pPr>
      <w:r w:rsidRPr="003545BE">
        <w:rPr>
          <w:rFonts w:cs="Arial"/>
        </w:rPr>
        <w:t>Facilitating peer group supervision and reflective supervision</w:t>
      </w:r>
      <w:r>
        <w:rPr>
          <w:rFonts w:cs="Arial"/>
        </w:rPr>
        <w:t xml:space="preserve"> as required</w:t>
      </w:r>
      <w:r w:rsidR="00EB5184">
        <w:rPr>
          <w:rFonts w:cs="Arial"/>
        </w:rPr>
        <w:t>.</w:t>
      </w:r>
    </w:p>
    <w:p w14:paraId="5FAB94A0" w14:textId="16A2E7C6" w:rsidR="00625ED4" w:rsidRPr="003545BE" w:rsidRDefault="00625ED4" w:rsidP="00F45B76">
      <w:pPr>
        <w:pStyle w:val="ListParagraph"/>
        <w:numPr>
          <w:ilvl w:val="0"/>
          <w:numId w:val="31"/>
        </w:numPr>
        <w:spacing w:line="360" w:lineRule="auto"/>
        <w:rPr>
          <w:rFonts w:cs="Arial"/>
        </w:rPr>
      </w:pPr>
      <w:r w:rsidRPr="003545BE">
        <w:rPr>
          <w:rFonts w:cs="Arial"/>
        </w:rPr>
        <w:t xml:space="preserve">Deliver good practice sessions and training and ensure that there is good dissemination of current research, </w:t>
      </w:r>
      <w:r w:rsidR="00C649F3" w:rsidRPr="003545BE">
        <w:rPr>
          <w:rFonts w:cs="Arial"/>
        </w:rPr>
        <w:t>evidence-based</w:t>
      </w:r>
      <w:r w:rsidRPr="003545BE">
        <w:rPr>
          <w:rFonts w:cs="Arial"/>
        </w:rPr>
        <w:t xml:space="preserve"> practice, policy, guidance, legislation and case law relating to children and families</w:t>
      </w:r>
      <w:r w:rsidR="00EB5184">
        <w:rPr>
          <w:rFonts w:cs="Arial"/>
        </w:rPr>
        <w:t>.</w:t>
      </w:r>
    </w:p>
    <w:p w14:paraId="5471B2CA" w14:textId="02A263BC" w:rsidR="00625ED4" w:rsidRPr="003545BE" w:rsidRDefault="00625ED4" w:rsidP="00F45B76">
      <w:pPr>
        <w:pStyle w:val="ListParagraph"/>
        <w:numPr>
          <w:ilvl w:val="0"/>
          <w:numId w:val="31"/>
        </w:numPr>
        <w:spacing w:line="360" w:lineRule="auto"/>
        <w:rPr>
          <w:rFonts w:cs="Arial"/>
        </w:rPr>
      </w:pPr>
      <w:r w:rsidRPr="003545BE">
        <w:rPr>
          <w:rFonts w:cs="Arial"/>
        </w:rPr>
        <w:t>Undertake direct observations of practice, supporting reflective thinking, giving feedback and mentoring/coaching others using a variety of adult learning styles</w:t>
      </w:r>
      <w:r w:rsidR="00EB5184">
        <w:rPr>
          <w:rFonts w:cs="Arial"/>
        </w:rPr>
        <w:t>.</w:t>
      </w:r>
    </w:p>
    <w:p w14:paraId="28E4C21B" w14:textId="2AD8DDBE" w:rsidR="00625ED4" w:rsidRPr="003545BE" w:rsidRDefault="00625ED4" w:rsidP="00F45B76">
      <w:pPr>
        <w:pStyle w:val="ListParagraph"/>
        <w:numPr>
          <w:ilvl w:val="0"/>
          <w:numId w:val="31"/>
        </w:numPr>
        <w:spacing w:line="360" w:lineRule="auto"/>
        <w:rPr>
          <w:rFonts w:cs="Arial"/>
        </w:rPr>
      </w:pPr>
      <w:r w:rsidRPr="003545BE">
        <w:rPr>
          <w:rFonts w:cs="Arial"/>
        </w:rPr>
        <w:t>To contribute to the development and implementation of policies and procedures and changes to the approach to social work and family work practice as and when required</w:t>
      </w:r>
      <w:r w:rsidR="00EB5184">
        <w:rPr>
          <w:rFonts w:cs="Arial"/>
        </w:rPr>
        <w:t>.</w:t>
      </w:r>
    </w:p>
    <w:p w14:paraId="6AF74DAA" w14:textId="5CBF8F93" w:rsidR="00625ED4" w:rsidRPr="00625ED4" w:rsidRDefault="00625ED4" w:rsidP="00F45B76">
      <w:pPr>
        <w:pStyle w:val="ListParagraph"/>
        <w:numPr>
          <w:ilvl w:val="0"/>
          <w:numId w:val="31"/>
        </w:numPr>
        <w:spacing w:line="360" w:lineRule="auto"/>
        <w:rPr>
          <w:rFonts w:cs="Arial"/>
        </w:rPr>
      </w:pPr>
      <w:r w:rsidRPr="003545BE">
        <w:rPr>
          <w:rFonts w:cs="Arial"/>
        </w:rPr>
        <w:t>The Post Holder will be required to demonstrate a commitment towards structuring their own training and development</w:t>
      </w:r>
      <w:r w:rsidR="00EB5184">
        <w:rPr>
          <w:rFonts w:cs="Arial"/>
        </w:rPr>
        <w:t>.</w:t>
      </w:r>
    </w:p>
    <w:p w14:paraId="2C6B5404" w14:textId="77777777" w:rsidR="00625ED4" w:rsidRPr="003545BE" w:rsidRDefault="00625ED4" w:rsidP="00625ED4">
      <w:pPr>
        <w:tabs>
          <w:tab w:val="left" w:pos="1134"/>
          <w:tab w:val="left" w:pos="1701"/>
        </w:tabs>
        <w:ind w:left="436"/>
        <w:rPr>
          <w:rFonts w:cs="Arial"/>
        </w:rPr>
      </w:pPr>
    </w:p>
    <w:p w14:paraId="2C82EE9A" w14:textId="23555619" w:rsidR="00625ED4" w:rsidRPr="00625ED4" w:rsidRDefault="00625ED4" w:rsidP="00625ED4">
      <w:pPr>
        <w:tabs>
          <w:tab w:val="left" w:pos="1134"/>
          <w:tab w:val="left" w:pos="1701"/>
        </w:tabs>
        <w:rPr>
          <w:rFonts w:cs="Arial"/>
          <w:b/>
          <w:bCs/>
        </w:rPr>
      </w:pPr>
      <w:r w:rsidRPr="00625ED4">
        <w:rPr>
          <w:rFonts w:cs="Arial"/>
          <w:b/>
          <w:bCs/>
        </w:rPr>
        <w:t>The post holder will also be required to</w:t>
      </w:r>
      <w:r>
        <w:rPr>
          <w:rFonts w:cs="Arial"/>
          <w:b/>
          <w:bCs/>
        </w:rPr>
        <w:t>:</w:t>
      </w:r>
    </w:p>
    <w:p w14:paraId="360858EC" w14:textId="77777777" w:rsidR="00625ED4" w:rsidRPr="003545BE" w:rsidRDefault="00625ED4" w:rsidP="00625ED4">
      <w:pPr>
        <w:tabs>
          <w:tab w:val="left" w:pos="1134"/>
          <w:tab w:val="left" w:pos="1701"/>
        </w:tabs>
        <w:ind w:left="436"/>
        <w:rPr>
          <w:rFonts w:cs="Arial"/>
        </w:rPr>
      </w:pPr>
    </w:p>
    <w:p w14:paraId="79481A71" w14:textId="1791B8A0" w:rsidR="00625ED4" w:rsidRPr="003545BE" w:rsidRDefault="00625ED4" w:rsidP="006D6120">
      <w:pPr>
        <w:pStyle w:val="ListParagraph"/>
        <w:numPr>
          <w:ilvl w:val="0"/>
          <w:numId w:val="31"/>
        </w:numPr>
        <w:spacing w:line="360" w:lineRule="auto"/>
        <w:rPr>
          <w:rFonts w:cs="Arial"/>
        </w:rPr>
      </w:pPr>
      <w:r w:rsidRPr="003545BE">
        <w:rPr>
          <w:rFonts w:cs="Arial"/>
        </w:rPr>
        <w:t xml:space="preserve">To maintain their current </w:t>
      </w:r>
      <w:r>
        <w:rPr>
          <w:rFonts w:cs="Arial"/>
        </w:rPr>
        <w:t xml:space="preserve">Social Work England </w:t>
      </w:r>
      <w:r w:rsidRPr="003545BE">
        <w:rPr>
          <w:rFonts w:cs="Arial"/>
        </w:rPr>
        <w:t xml:space="preserve">registration and adhere to the </w:t>
      </w:r>
      <w:r>
        <w:rPr>
          <w:rFonts w:cs="Arial"/>
        </w:rPr>
        <w:t xml:space="preserve">Social Work England </w:t>
      </w:r>
      <w:r w:rsidRPr="003545BE">
        <w:rPr>
          <w:rFonts w:cs="Arial"/>
        </w:rPr>
        <w:t>codes of practice</w:t>
      </w:r>
      <w:r w:rsidR="00EB5184">
        <w:rPr>
          <w:rFonts w:cs="Arial"/>
        </w:rPr>
        <w:t>.</w:t>
      </w:r>
    </w:p>
    <w:p w14:paraId="3EBDC920" w14:textId="77777777" w:rsidR="00625ED4" w:rsidRPr="003545BE" w:rsidRDefault="00625ED4" w:rsidP="006D6120">
      <w:pPr>
        <w:pStyle w:val="ListParagraph"/>
        <w:numPr>
          <w:ilvl w:val="0"/>
          <w:numId w:val="31"/>
        </w:numPr>
        <w:spacing w:line="360" w:lineRule="auto"/>
        <w:rPr>
          <w:rFonts w:cs="Arial"/>
        </w:rPr>
      </w:pPr>
      <w:r w:rsidRPr="003545BE">
        <w:rPr>
          <w:rFonts w:cs="Arial"/>
        </w:rPr>
        <w:t xml:space="preserve">To work flexibly to meet the needs of </w:t>
      </w:r>
      <w:r>
        <w:rPr>
          <w:rFonts w:cs="Arial"/>
        </w:rPr>
        <w:t>the service</w:t>
      </w:r>
      <w:r w:rsidRPr="003545BE">
        <w:rPr>
          <w:rFonts w:cs="Arial"/>
        </w:rPr>
        <w:t xml:space="preserve"> which may include the need for some weekend working</w:t>
      </w:r>
      <w:r>
        <w:rPr>
          <w:rFonts w:cs="Arial"/>
        </w:rPr>
        <w:t xml:space="preserve"> and out of hours duties.</w:t>
      </w:r>
    </w:p>
    <w:p w14:paraId="11D9A84B" w14:textId="77777777" w:rsidR="00625ED4" w:rsidRPr="003545BE" w:rsidRDefault="00625ED4" w:rsidP="00625ED4">
      <w:pPr>
        <w:tabs>
          <w:tab w:val="left" w:pos="1134"/>
          <w:tab w:val="left" w:pos="1701"/>
        </w:tabs>
        <w:ind w:left="436"/>
        <w:rPr>
          <w:rFonts w:cs="Arial"/>
        </w:rPr>
      </w:pPr>
    </w:p>
    <w:p w14:paraId="1064407B" w14:textId="7602E9AD" w:rsidR="00625ED4" w:rsidRDefault="00625ED4" w:rsidP="00625ED4">
      <w:pPr>
        <w:rPr>
          <w:rFonts w:cs="Arial"/>
        </w:rPr>
      </w:pPr>
      <w:r w:rsidRPr="003545BE">
        <w:rPr>
          <w:rFonts w:cs="Arial"/>
        </w:rPr>
        <w:t xml:space="preserve">The above outlines an overview of the duties required </w:t>
      </w:r>
      <w:r w:rsidR="00C10E77" w:rsidRPr="003545BE">
        <w:rPr>
          <w:rFonts w:cs="Arial"/>
        </w:rPr>
        <w:t>however,</w:t>
      </w:r>
      <w:r w:rsidRPr="003545BE">
        <w:rPr>
          <w:rFonts w:cs="Arial"/>
        </w:rPr>
        <w:t xml:space="preserve"> this is not </w:t>
      </w:r>
      <w:r w:rsidR="00F93CC4" w:rsidRPr="003545BE">
        <w:rPr>
          <w:rFonts w:cs="Arial"/>
        </w:rPr>
        <w:t>comprehensive,</w:t>
      </w:r>
      <w:r w:rsidRPr="003545BE">
        <w:rPr>
          <w:rFonts w:cs="Arial"/>
        </w:rPr>
        <w:t xml:space="preserve"> or an exclusive list and duties may be varied from time to time. This does not change the general character of the post or the level of responsibility entailed.  </w:t>
      </w:r>
    </w:p>
    <w:p w14:paraId="2D3FC467" w14:textId="77777777" w:rsidR="00625ED4" w:rsidRPr="00695246" w:rsidRDefault="00625ED4" w:rsidP="00625ED4">
      <w:pPr>
        <w:rPr>
          <w:rFonts w:cs="Arial"/>
        </w:rPr>
      </w:pPr>
    </w:p>
    <w:p w14:paraId="2F4F0CA7"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93219E1" w14:textId="77777777" w:rsidTr="00300F4A">
        <w:trPr>
          <w:trHeight w:val="624"/>
        </w:trPr>
        <w:tc>
          <w:tcPr>
            <w:tcW w:w="10456" w:type="dxa"/>
            <w:shd w:val="clear" w:color="auto" w:fill="F2F2F2" w:themeFill="background1" w:themeFillShade="F2"/>
            <w:vAlign w:val="center"/>
          </w:tcPr>
          <w:p w14:paraId="06A52967" w14:textId="77777777" w:rsidR="003F5F22" w:rsidRDefault="003F5F22" w:rsidP="00300F4A">
            <w:pPr>
              <w:rPr>
                <w:rFonts w:cs="Arial"/>
                <w:b/>
                <w:szCs w:val="24"/>
              </w:rPr>
            </w:pPr>
            <w:r>
              <w:rPr>
                <w:rFonts w:cs="Arial"/>
                <w:b/>
                <w:szCs w:val="24"/>
              </w:rPr>
              <w:t>Organisational responsibilities</w:t>
            </w:r>
          </w:p>
        </w:tc>
      </w:tr>
    </w:tbl>
    <w:p w14:paraId="62178ED3" w14:textId="77777777" w:rsidR="00681A84" w:rsidRDefault="00681A84">
      <w:pPr>
        <w:rPr>
          <w:b/>
        </w:rPr>
      </w:pPr>
    </w:p>
    <w:p w14:paraId="3CCF166F"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F9C7BBC" w14:textId="4C648A19"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r w:rsidR="00EB5184">
        <w:rPr>
          <w:rFonts w:cs="Arial"/>
          <w:szCs w:val="24"/>
        </w:rPr>
        <w:t>.</w:t>
      </w:r>
    </w:p>
    <w:p w14:paraId="6143CC36" w14:textId="16ADA452" w:rsidR="00681A84" w:rsidRDefault="00681A84" w:rsidP="003F5F22">
      <w:pPr>
        <w:pStyle w:val="ListParagraph"/>
        <w:ind w:left="567" w:hanging="425"/>
        <w:rPr>
          <w:rFonts w:cs="Arial"/>
          <w:szCs w:val="24"/>
        </w:rPr>
      </w:pPr>
    </w:p>
    <w:p w14:paraId="1E8592BA" w14:textId="77777777" w:rsidR="00F45B76" w:rsidRPr="00681A84" w:rsidRDefault="00F45B76" w:rsidP="003F5F22">
      <w:pPr>
        <w:pStyle w:val="ListParagraph"/>
        <w:ind w:left="567" w:hanging="425"/>
        <w:rPr>
          <w:rFonts w:cs="Arial"/>
          <w:szCs w:val="24"/>
        </w:rPr>
      </w:pPr>
    </w:p>
    <w:p w14:paraId="00FE29A2"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18FE28D" w14:textId="4812AEDC"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EB5184">
        <w:rPr>
          <w:rFonts w:cs="Arial"/>
          <w:szCs w:val="24"/>
        </w:rPr>
        <w:t>.</w:t>
      </w:r>
    </w:p>
    <w:p w14:paraId="77F305A0" w14:textId="77777777" w:rsidR="00681A84" w:rsidRPr="00681A84" w:rsidRDefault="00681A84" w:rsidP="00681A84">
      <w:pPr>
        <w:pStyle w:val="ListParagraph"/>
        <w:rPr>
          <w:rFonts w:cs="Arial"/>
          <w:szCs w:val="24"/>
        </w:rPr>
      </w:pPr>
    </w:p>
    <w:p w14:paraId="412BBEA1"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63CED25" w14:textId="0FCAF63B"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EB5184">
        <w:rPr>
          <w:rFonts w:cs="Arial"/>
          <w:szCs w:val="24"/>
        </w:rPr>
        <w:t>.</w:t>
      </w:r>
    </w:p>
    <w:p w14:paraId="2A62894C" w14:textId="77777777" w:rsidR="00681A84" w:rsidRPr="00681A84" w:rsidRDefault="00681A84" w:rsidP="003F5F22">
      <w:pPr>
        <w:pStyle w:val="ListParagraph"/>
        <w:ind w:left="567" w:hanging="425"/>
        <w:rPr>
          <w:rFonts w:cs="Arial"/>
          <w:szCs w:val="24"/>
        </w:rPr>
      </w:pPr>
    </w:p>
    <w:p w14:paraId="2139EED2"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68BA955" w14:textId="7854F3C5"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w:t>
      </w:r>
      <w:r w:rsidR="00EB5184">
        <w:rPr>
          <w:rFonts w:cs="Arial"/>
          <w:szCs w:val="24"/>
        </w:rPr>
        <w:t>.</w:t>
      </w:r>
    </w:p>
    <w:p w14:paraId="76EC00CF" w14:textId="77777777" w:rsidR="0063274D" w:rsidRPr="00681A84" w:rsidRDefault="0063274D" w:rsidP="003F5F22">
      <w:pPr>
        <w:pStyle w:val="ListParagraph"/>
        <w:ind w:left="567" w:hanging="425"/>
        <w:rPr>
          <w:rFonts w:cs="Arial"/>
          <w:szCs w:val="24"/>
        </w:rPr>
      </w:pPr>
    </w:p>
    <w:p w14:paraId="56E80AB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EF0290F" w14:textId="6E18D190" w:rsidR="0063274D" w:rsidRDefault="0063274D" w:rsidP="003F5F22">
      <w:pPr>
        <w:pStyle w:val="ListParagraph"/>
        <w:ind w:left="567"/>
        <w:rPr>
          <w:rFonts w:cs="Arial"/>
          <w:szCs w:val="24"/>
        </w:rPr>
      </w:pPr>
      <w:r>
        <w:rPr>
          <w:rFonts w:cs="Arial"/>
          <w:szCs w:val="24"/>
        </w:rPr>
        <w:t>To promote a society that gives everyone an equal chan</w:t>
      </w:r>
      <w:r w:rsidR="00C10E77">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r w:rsidR="00EB5184">
        <w:rPr>
          <w:rFonts w:cs="Arial"/>
          <w:szCs w:val="24"/>
        </w:rPr>
        <w:t>.</w:t>
      </w:r>
    </w:p>
    <w:p w14:paraId="7E63F3B8" w14:textId="77777777" w:rsidR="0063274D" w:rsidRPr="0063274D" w:rsidRDefault="0063274D" w:rsidP="003F5F22">
      <w:pPr>
        <w:pStyle w:val="ListParagraph"/>
        <w:ind w:left="567" w:hanging="425"/>
        <w:rPr>
          <w:rFonts w:cs="Arial"/>
          <w:szCs w:val="24"/>
        </w:rPr>
      </w:pPr>
      <w:r>
        <w:rPr>
          <w:rFonts w:cs="Arial"/>
          <w:szCs w:val="24"/>
        </w:rPr>
        <w:t xml:space="preserve"> </w:t>
      </w:r>
    </w:p>
    <w:p w14:paraId="5B89E0CA"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3818477" w14:textId="492C6B09"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r w:rsidR="00EB5184">
        <w:rPr>
          <w:rFonts w:cs="Arial"/>
          <w:szCs w:val="24"/>
        </w:rPr>
        <w:t>.</w:t>
      </w:r>
    </w:p>
    <w:p w14:paraId="2AC3B654" w14:textId="77777777" w:rsidR="0063274D" w:rsidRPr="0063274D" w:rsidRDefault="0063274D" w:rsidP="003F5F22">
      <w:pPr>
        <w:pStyle w:val="ListParagraph"/>
        <w:ind w:left="567" w:hanging="425"/>
        <w:rPr>
          <w:rFonts w:cs="Arial"/>
          <w:szCs w:val="24"/>
        </w:rPr>
      </w:pPr>
    </w:p>
    <w:p w14:paraId="313679F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1F22DE9" w14:textId="48131D7F"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r w:rsidR="00EB5184">
        <w:rPr>
          <w:rFonts w:cs="Arial"/>
          <w:szCs w:val="24"/>
        </w:rPr>
        <w:t>.</w:t>
      </w:r>
    </w:p>
    <w:p w14:paraId="12D7FF11" w14:textId="77777777" w:rsidR="0063274D" w:rsidRPr="0063274D" w:rsidRDefault="0063274D" w:rsidP="003F5F22">
      <w:pPr>
        <w:pStyle w:val="ListParagraph"/>
        <w:ind w:left="567" w:hanging="425"/>
        <w:rPr>
          <w:rFonts w:cs="Arial"/>
          <w:szCs w:val="24"/>
        </w:rPr>
      </w:pPr>
    </w:p>
    <w:p w14:paraId="0360E43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7204FA0" w14:textId="205F7A30"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EB5184">
        <w:rPr>
          <w:rFonts w:cs="Arial"/>
          <w:szCs w:val="24"/>
        </w:rPr>
        <w:t>.</w:t>
      </w:r>
    </w:p>
    <w:p w14:paraId="6D9B7CB2" w14:textId="77777777" w:rsidR="0063274D" w:rsidRPr="0063274D" w:rsidRDefault="0063274D" w:rsidP="003F5F22">
      <w:pPr>
        <w:pStyle w:val="ListParagraph"/>
        <w:ind w:left="567" w:hanging="425"/>
        <w:rPr>
          <w:rFonts w:cs="Arial"/>
          <w:szCs w:val="24"/>
        </w:rPr>
      </w:pPr>
    </w:p>
    <w:p w14:paraId="010BB520"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670CD59" w14:textId="09DF503E" w:rsidR="00C649F3" w:rsidRDefault="0063274D" w:rsidP="00C10E77">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EB5184">
        <w:rPr>
          <w:rFonts w:cs="Arial"/>
          <w:szCs w:val="24"/>
        </w:rPr>
        <w:t>.</w:t>
      </w:r>
    </w:p>
    <w:p w14:paraId="63521706" w14:textId="5F4A2EA6" w:rsidR="00C10E77" w:rsidRDefault="00C10E77" w:rsidP="00C10E77">
      <w:pPr>
        <w:pStyle w:val="ListParagraph"/>
        <w:ind w:left="567"/>
        <w:rPr>
          <w:rFonts w:cs="Arial"/>
          <w:szCs w:val="24"/>
        </w:rPr>
      </w:pPr>
    </w:p>
    <w:p w14:paraId="142E132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A199E8" w14:textId="571614F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r w:rsidR="00EB5184">
        <w:rPr>
          <w:rFonts w:cs="Arial"/>
          <w:szCs w:val="24"/>
        </w:rPr>
        <w:t>.</w:t>
      </w:r>
    </w:p>
    <w:p w14:paraId="409A31D9" w14:textId="77777777" w:rsidR="00681A84" w:rsidRPr="00681A84" w:rsidRDefault="00681A84"/>
    <w:p w14:paraId="76772021" w14:textId="77777777" w:rsidR="00681A84" w:rsidRPr="006D6120" w:rsidRDefault="0063274D" w:rsidP="00681A84">
      <w:pPr>
        <w:rPr>
          <w:b/>
          <w:iCs/>
          <w:szCs w:val="24"/>
        </w:rPr>
      </w:pPr>
      <w:r w:rsidRPr="006D6120">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6D6120">
        <w:rPr>
          <w:b/>
          <w:iCs/>
          <w:szCs w:val="24"/>
        </w:rPr>
        <w:br w:type="page"/>
      </w:r>
    </w:p>
    <w:p w14:paraId="53188B1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537B36BC" w14:textId="77777777" w:rsidTr="0063274D">
        <w:trPr>
          <w:trHeight w:val="431"/>
        </w:trPr>
        <w:tc>
          <w:tcPr>
            <w:tcW w:w="15734" w:type="dxa"/>
            <w:gridSpan w:val="3"/>
            <w:tcBorders>
              <w:top w:val="nil"/>
              <w:left w:val="nil"/>
              <w:right w:val="nil"/>
            </w:tcBorders>
            <w:vAlign w:val="center"/>
          </w:tcPr>
          <w:p w14:paraId="6F9C1FC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95B70C4" w14:textId="77777777" w:rsidTr="002D05ED">
        <w:trPr>
          <w:trHeight w:val="567"/>
        </w:trPr>
        <w:tc>
          <w:tcPr>
            <w:tcW w:w="1671" w:type="dxa"/>
            <w:shd w:val="clear" w:color="auto" w:fill="F2F2F2" w:themeFill="background1" w:themeFillShade="F2"/>
            <w:vAlign w:val="center"/>
          </w:tcPr>
          <w:p w14:paraId="38EF9B72"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5B2B336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235F480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25165E4" w14:textId="77777777" w:rsidTr="002D05ED">
        <w:trPr>
          <w:trHeight w:val="1923"/>
        </w:trPr>
        <w:tc>
          <w:tcPr>
            <w:tcW w:w="1671" w:type="dxa"/>
            <w:shd w:val="clear" w:color="auto" w:fill="F2F2F2" w:themeFill="background1" w:themeFillShade="F2"/>
          </w:tcPr>
          <w:p w14:paraId="6401CD77" w14:textId="77777777" w:rsidR="00845787" w:rsidRPr="00845787" w:rsidRDefault="00845787" w:rsidP="00D70625">
            <w:pPr>
              <w:pStyle w:val="aTitle"/>
              <w:tabs>
                <w:tab w:val="clear" w:pos="4513"/>
              </w:tabs>
              <w:rPr>
                <w:rFonts w:cs="Arial"/>
                <w:noProof/>
                <w:color w:val="auto"/>
                <w:sz w:val="22"/>
                <w:lang w:eastAsia="en-GB"/>
              </w:rPr>
            </w:pPr>
          </w:p>
          <w:p w14:paraId="34344C4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Pr>
          <w:p w14:paraId="7430ADA6" w14:textId="77777777" w:rsidR="00C649F3" w:rsidRPr="00057C7B" w:rsidRDefault="00C649F3" w:rsidP="00C649F3">
            <w:pPr>
              <w:pStyle w:val="ListParagraph"/>
              <w:numPr>
                <w:ilvl w:val="0"/>
                <w:numId w:val="25"/>
              </w:numPr>
              <w:rPr>
                <w:rFonts w:cs="Arial"/>
                <w:szCs w:val="24"/>
                <w:lang w:bidi="ar-SA"/>
              </w:rPr>
            </w:pPr>
            <w:r w:rsidRPr="00057C7B">
              <w:rPr>
                <w:rFonts w:cs="Arial"/>
                <w:szCs w:val="24"/>
                <w:lang w:bidi="ar-SA"/>
              </w:rPr>
              <w:t>Degree in social work or equivalent social work qualification, e.g. Post Graduate Diploma in Social Work (</w:t>
            </w:r>
            <w:proofErr w:type="spellStart"/>
            <w:r w:rsidRPr="00057C7B">
              <w:rPr>
                <w:rFonts w:cs="Arial"/>
                <w:szCs w:val="24"/>
                <w:lang w:bidi="ar-SA"/>
              </w:rPr>
              <w:t>PDDipSW</w:t>
            </w:r>
            <w:proofErr w:type="spellEnd"/>
            <w:r w:rsidRPr="00057C7B">
              <w:rPr>
                <w:rFonts w:cs="Arial"/>
                <w:szCs w:val="24"/>
                <w:lang w:bidi="ar-SA"/>
              </w:rPr>
              <w:t>) Certificate of Qualification in Social Work (CQSW), Diploma in Social Work (</w:t>
            </w:r>
            <w:proofErr w:type="spellStart"/>
            <w:r w:rsidRPr="00057C7B">
              <w:rPr>
                <w:rFonts w:cs="Arial"/>
                <w:szCs w:val="24"/>
                <w:lang w:bidi="ar-SA"/>
              </w:rPr>
              <w:t>DipSW</w:t>
            </w:r>
            <w:proofErr w:type="spellEnd"/>
            <w:r w:rsidRPr="00057C7B">
              <w:rPr>
                <w:rFonts w:cs="Arial"/>
                <w:szCs w:val="24"/>
                <w:lang w:bidi="ar-SA"/>
              </w:rPr>
              <w:t xml:space="preserve">), Certificate in Social Services (CSS) </w:t>
            </w:r>
          </w:p>
          <w:p w14:paraId="555E6DBF" w14:textId="031F4CDE" w:rsidR="00845787" w:rsidRPr="00530182" w:rsidRDefault="00C649F3" w:rsidP="002D05ED">
            <w:pPr>
              <w:pStyle w:val="ListParagraph"/>
              <w:numPr>
                <w:ilvl w:val="0"/>
                <w:numId w:val="25"/>
              </w:numPr>
              <w:rPr>
                <w:rFonts w:cs="Arial"/>
                <w:b/>
                <w:sz w:val="22"/>
                <w:lang w:eastAsia="en-GB"/>
              </w:rPr>
            </w:pPr>
            <w:r w:rsidRPr="00057C7B">
              <w:rPr>
                <w:rFonts w:cs="Arial"/>
                <w:szCs w:val="24"/>
                <w:lang w:bidi="ar-SA"/>
              </w:rPr>
              <w:t>Current Social Work England Registration</w:t>
            </w:r>
          </w:p>
        </w:tc>
        <w:tc>
          <w:tcPr>
            <w:tcW w:w="5528" w:type="dxa"/>
          </w:tcPr>
          <w:p w14:paraId="70E4257D" w14:textId="658176A6" w:rsidR="00C649F3" w:rsidRPr="00C649F3" w:rsidRDefault="00C649F3" w:rsidP="00C649F3">
            <w:pPr>
              <w:pStyle w:val="aTitle"/>
              <w:numPr>
                <w:ilvl w:val="0"/>
                <w:numId w:val="17"/>
              </w:numPr>
              <w:rPr>
                <w:rFonts w:cs="Arial"/>
                <w:b w:val="0"/>
                <w:color w:val="auto"/>
                <w:sz w:val="24"/>
              </w:rPr>
            </w:pPr>
            <w:r w:rsidRPr="00C649F3">
              <w:rPr>
                <w:rFonts w:cs="Arial"/>
                <w:b w:val="0"/>
                <w:color w:val="auto"/>
                <w:sz w:val="24"/>
              </w:rPr>
              <w:t>NVQ level 4 in management or equivalent</w:t>
            </w:r>
          </w:p>
          <w:p w14:paraId="655F8FFF" w14:textId="77777777" w:rsidR="00C649F3" w:rsidRPr="00C649F3" w:rsidRDefault="00C649F3" w:rsidP="00C649F3">
            <w:pPr>
              <w:pStyle w:val="ListParagraph"/>
              <w:numPr>
                <w:ilvl w:val="0"/>
                <w:numId w:val="17"/>
              </w:numPr>
              <w:rPr>
                <w:rFonts w:cs="Arial"/>
              </w:rPr>
            </w:pPr>
            <w:r w:rsidRPr="00C649F3">
              <w:rPr>
                <w:rFonts w:cs="Arial"/>
              </w:rPr>
              <w:t>Achievement of Post Qualification Award</w:t>
            </w:r>
          </w:p>
          <w:p w14:paraId="42BE1421" w14:textId="77777777" w:rsidR="00845787" w:rsidRPr="00C649F3" w:rsidRDefault="00C649F3" w:rsidP="00C649F3">
            <w:pPr>
              <w:pStyle w:val="aTitle"/>
              <w:numPr>
                <w:ilvl w:val="0"/>
                <w:numId w:val="17"/>
              </w:numPr>
              <w:tabs>
                <w:tab w:val="clear" w:pos="4513"/>
              </w:tabs>
              <w:rPr>
                <w:rFonts w:cs="Arial"/>
                <w:b w:val="0"/>
                <w:color w:val="auto"/>
                <w:sz w:val="24"/>
              </w:rPr>
            </w:pPr>
            <w:r w:rsidRPr="00C649F3">
              <w:rPr>
                <w:rFonts w:cs="Arial"/>
                <w:b w:val="0"/>
                <w:color w:val="auto"/>
                <w:sz w:val="24"/>
              </w:rPr>
              <w:t>Staff development qualification e.g. NVQ assessor, Practice teaching, coaching mentoring, Cert Ed etc</w:t>
            </w:r>
          </w:p>
          <w:p w14:paraId="22A51633" w14:textId="5259311D" w:rsidR="00C649F3" w:rsidRPr="00530182" w:rsidRDefault="00C649F3" w:rsidP="00C649F3">
            <w:pPr>
              <w:pStyle w:val="aTitle"/>
              <w:tabs>
                <w:tab w:val="clear" w:pos="4513"/>
              </w:tabs>
              <w:rPr>
                <w:rFonts w:cs="Arial"/>
                <w:b w:val="0"/>
                <w:color w:val="auto"/>
                <w:sz w:val="22"/>
                <w:lang w:eastAsia="en-GB"/>
              </w:rPr>
            </w:pPr>
          </w:p>
        </w:tc>
      </w:tr>
      <w:tr w:rsidR="00C649F3" w14:paraId="467521FD" w14:textId="77777777" w:rsidTr="002D05ED">
        <w:trPr>
          <w:trHeight w:val="1712"/>
        </w:trPr>
        <w:tc>
          <w:tcPr>
            <w:tcW w:w="1671" w:type="dxa"/>
            <w:shd w:val="clear" w:color="auto" w:fill="F2F2F2" w:themeFill="background1" w:themeFillShade="F2"/>
          </w:tcPr>
          <w:p w14:paraId="77BE9A9D" w14:textId="77777777" w:rsidR="00C649F3" w:rsidRPr="00845787" w:rsidRDefault="00C649F3" w:rsidP="00C649F3">
            <w:pPr>
              <w:pStyle w:val="aTitle"/>
              <w:tabs>
                <w:tab w:val="clear" w:pos="4513"/>
              </w:tabs>
              <w:rPr>
                <w:rFonts w:cs="Arial"/>
                <w:noProof/>
                <w:color w:val="auto"/>
                <w:sz w:val="22"/>
                <w:lang w:eastAsia="en-GB"/>
              </w:rPr>
            </w:pPr>
          </w:p>
          <w:p w14:paraId="663E817A"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Pr>
          <w:p w14:paraId="3FC172B6"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Substantial and recent post qualifying experience in statutory social work with children and families including LAC and Permanence. </w:t>
            </w:r>
          </w:p>
          <w:p w14:paraId="5C1AA5C9"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developing others by using a range of different techniques such as practice teaching, training, mentoring and observations of practice</w:t>
            </w:r>
          </w:p>
          <w:p w14:paraId="74DA519F"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Experience of interagency work </w:t>
            </w:r>
          </w:p>
          <w:p w14:paraId="4AADDA64" w14:textId="2813C7BD"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Working with staff from a diverse range of organisations</w:t>
            </w:r>
          </w:p>
          <w:p w14:paraId="39DBDA7B"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Significant experience of identifying and responding to need and risk </w:t>
            </w:r>
          </w:p>
          <w:p w14:paraId="7DE0B6CC" w14:textId="52218000"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Significant experience of the social work role across the children’s social care remit including assessment and planning</w:t>
            </w:r>
          </w:p>
          <w:p w14:paraId="0F039CF8"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Significant experience of identifying and responding to need and risk </w:t>
            </w:r>
          </w:p>
          <w:p w14:paraId="3DD857A3"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Significant experience of the social work role across the children’s social care remit including assessment and planning</w:t>
            </w:r>
          </w:p>
          <w:p w14:paraId="323AADBD"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involving service users to ensure their views are heard and implemented into service improvement</w:t>
            </w:r>
          </w:p>
          <w:p w14:paraId="69A459F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co-ordinating and chairing meetings</w:t>
            </w:r>
          </w:p>
          <w:p w14:paraId="06FA1CAF" w14:textId="1225AEFA" w:rsidR="00C649F3" w:rsidRPr="00530182" w:rsidRDefault="00C649F3" w:rsidP="006D3576">
            <w:pPr>
              <w:numPr>
                <w:ilvl w:val="0"/>
                <w:numId w:val="28"/>
              </w:numPr>
              <w:tabs>
                <w:tab w:val="center" w:pos="4153"/>
                <w:tab w:val="right" w:pos="8306"/>
              </w:tabs>
              <w:spacing w:after="200" w:line="276" w:lineRule="auto"/>
              <w:contextualSpacing/>
              <w:rPr>
                <w:rFonts w:cs="Arial"/>
                <w:b/>
                <w:sz w:val="22"/>
                <w:lang w:eastAsia="en-GB"/>
              </w:rPr>
            </w:pPr>
            <w:r w:rsidRPr="006D3576">
              <w:rPr>
                <w:rFonts w:cs="Arial"/>
                <w:szCs w:val="24"/>
                <w:lang w:bidi="ar-SA"/>
              </w:rPr>
              <w:t>Substantial experience in the application and use of a range of social work intervention and assessment tools</w:t>
            </w:r>
          </w:p>
        </w:tc>
        <w:tc>
          <w:tcPr>
            <w:tcW w:w="5528" w:type="dxa"/>
          </w:tcPr>
          <w:p w14:paraId="7F8FD98B" w14:textId="77777777" w:rsidR="006D3576" w:rsidRPr="00B67EF0" w:rsidRDefault="006D3576" w:rsidP="006D3576">
            <w:pPr>
              <w:pStyle w:val="ListParagraph"/>
              <w:numPr>
                <w:ilvl w:val="0"/>
                <w:numId w:val="28"/>
              </w:numPr>
              <w:rPr>
                <w:rFonts w:cs="Arial"/>
              </w:rPr>
            </w:pPr>
            <w:r>
              <w:rPr>
                <w:rFonts w:cs="Arial"/>
              </w:rPr>
              <w:t>Experience of supervising staff and/or students</w:t>
            </w:r>
          </w:p>
          <w:p w14:paraId="4C999637" w14:textId="77777777" w:rsidR="006D3576" w:rsidRDefault="006D3576" w:rsidP="006D3576">
            <w:pPr>
              <w:pStyle w:val="ListParagraph"/>
              <w:numPr>
                <w:ilvl w:val="0"/>
                <w:numId w:val="28"/>
              </w:numPr>
              <w:rPr>
                <w:rFonts w:cs="Arial"/>
              </w:rPr>
            </w:pPr>
            <w:r w:rsidRPr="00B67EF0">
              <w:rPr>
                <w:rFonts w:cs="Arial"/>
              </w:rPr>
              <w:t xml:space="preserve">Facilitating group case discussion e.g. though group supervision, learning communities </w:t>
            </w:r>
          </w:p>
          <w:p w14:paraId="3B24AB66" w14:textId="77777777" w:rsidR="006D3576" w:rsidRPr="00B67EF0" w:rsidRDefault="006D3576" w:rsidP="006D3576">
            <w:pPr>
              <w:pStyle w:val="ListParagraph"/>
              <w:numPr>
                <w:ilvl w:val="0"/>
                <w:numId w:val="28"/>
              </w:numPr>
              <w:rPr>
                <w:rFonts w:cs="Arial"/>
              </w:rPr>
            </w:pPr>
            <w:r w:rsidRPr="00B67EF0">
              <w:rPr>
                <w:rFonts w:cs="Arial"/>
              </w:rPr>
              <w:t>Supporting practitioners to meet their aspirations</w:t>
            </w:r>
          </w:p>
          <w:p w14:paraId="08D045B8" w14:textId="77777777" w:rsidR="006D3576" w:rsidRPr="00B67EF0" w:rsidRDefault="006D3576" w:rsidP="006D3576">
            <w:pPr>
              <w:pStyle w:val="ListParagraph"/>
              <w:numPr>
                <w:ilvl w:val="0"/>
                <w:numId w:val="28"/>
              </w:numPr>
              <w:rPr>
                <w:rFonts w:cs="Arial"/>
              </w:rPr>
            </w:pPr>
            <w:r w:rsidRPr="00B67EF0">
              <w:rPr>
                <w:rFonts w:cs="Arial"/>
              </w:rPr>
              <w:t>Using data to understand and improve performance</w:t>
            </w:r>
          </w:p>
          <w:p w14:paraId="6AFAB344" w14:textId="77777777" w:rsidR="006D3576" w:rsidRPr="006D3576" w:rsidRDefault="006D3576" w:rsidP="006D3576">
            <w:pPr>
              <w:pStyle w:val="ListParagraph"/>
              <w:numPr>
                <w:ilvl w:val="0"/>
                <w:numId w:val="28"/>
              </w:numPr>
              <w:rPr>
                <w:rFonts w:cs="Arial"/>
                <w:b/>
                <w:sz w:val="22"/>
                <w:lang w:eastAsia="en-GB"/>
              </w:rPr>
            </w:pPr>
            <w:r w:rsidRPr="00B67EF0">
              <w:rPr>
                <w:rFonts w:cs="Arial"/>
              </w:rPr>
              <w:t>Ensuring that processes are fit for purpose and efficient</w:t>
            </w:r>
          </w:p>
          <w:p w14:paraId="442B269D" w14:textId="7ACECF7C" w:rsidR="00C649F3" w:rsidRPr="00530182" w:rsidRDefault="006D3576" w:rsidP="006D3576">
            <w:pPr>
              <w:pStyle w:val="ListParagraph"/>
              <w:numPr>
                <w:ilvl w:val="0"/>
                <w:numId w:val="28"/>
              </w:numPr>
              <w:rPr>
                <w:rFonts w:cs="Arial"/>
                <w:b/>
                <w:sz w:val="22"/>
                <w:lang w:eastAsia="en-GB"/>
              </w:rPr>
            </w:pPr>
            <w:r>
              <w:rPr>
                <w:rFonts w:cs="Arial"/>
              </w:rPr>
              <w:t>Service project development and implementing innovative practice</w:t>
            </w:r>
          </w:p>
        </w:tc>
      </w:tr>
      <w:tr w:rsidR="00C649F3" w14:paraId="3DCFE679" w14:textId="77777777" w:rsidTr="002D05ED">
        <w:trPr>
          <w:trHeight w:val="1962"/>
        </w:trPr>
        <w:tc>
          <w:tcPr>
            <w:tcW w:w="1671" w:type="dxa"/>
            <w:shd w:val="clear" w:color="auto" w:fill="F2F2F2" w:themeFill="background1" w:themeFillShade="F2"/>
          </w:tcPr>
          <w:p w14:paraId="16A5AF4B" w14:textId="77777777" w:rsidR="00C649F3" w:rsidRPr="00845787" w:rsidRDefault="00C649F3" w:rsidP="00C649F3">
            <w:pPr>
              <w:pStyle w:val="aTitle"/>
              <w:tabs>
                <w:tab w:val="clear" w:pos="4513"/>
              </w:tabs>
              <w:rPr>
                <w:rFonts w:cs="Arial"/>
                <w:noProof/>
                <w:color w:val="auto"/>
                <w:sz w:val="22"/>
                <w:lang w:eastAsia="en-GB"/>
              </w:rPr>
            </w:pPr>
          </w:p>
          <w:p w14:paraId="6D42958D"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Pr>
          <w:p w14:paraId="2B88A653"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place the child at the centre of all practice, decision making and recording processes</w:t>
            </w:r>
          </w:p>
          <w:p w14:paraId="1D19CA95"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guide others, understand and manage need and risk across the threshold continuum</w:t>
            </w:r>
          </w:p>
          <w:p w14:paraId="4673CC83" w14:textId="651AD66A"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Knowledge of a range of social work interventions and methods and a commitment to use of solution focused, </w:t>
            </w:r>
            <w:r w:rsidR="00057C7B" w:rsidRPr="00E83FF8">
              <w:rPr>
                <w:rFonts w:cs="Arial"/>
                <w:szCs w:val="24"/>
                <w:lang w:bidi="ar-SA"/>
              </w:rPr>
              <w:t>strength-based</w:t>
            </w:r>
            <w:r w:rsidRPr="00E83FF8">
              <w:rPr>
                <w:rFonts w:cs="Arial"/>
                <w:szCs w:val="24"/>
                <w:lang w:bidi="ar-SA"/>
              </w:rPr>
              <w:t xml:space="preserve"> approaches with families </w:t>
            </w:r>
          </w:p>
          <w:p w14:paraId="48F2C845" w14:textId="435CCFD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Up to date knowledge of Social Work theory and practice and knowledge of current childcare legislation, statutory guidance and child protection procedures</w:t>
            </w:r>
          </w:p>
          <w:p w14:paraId="23198A64"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Highly developed skills in the ability to summarise, analyse and evaluate complex information and manage risk</w:t>
            </w:r>
          </w:p>
          <w:p w14:paraId="2FB6484A"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deal with emotional distress and challenging behaviour, including aggression</w:t>
            </w:r>
          </w:p>
          <w:p w14:paraId="7EFFFD4B"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work on own initiative, organise workload, prioritise, achieve deadlines and work under pressure</w:t>
            </w:r>
          </w:p>
          <w:p w14:paraId="05842726" w14:textId="4D940A5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write concise, analytical reports</w:t>
            </w:r>
          </w:p>
          <w:p w14:paraId="2B0703AF" w14:textId="51A07B5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Excellent communication skills with children, families and other professionals</w:t>
            </w:r>
          </w:p>
          <w:p w14:paraId="735E09C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lead social care professionals to deliver high quality services</w:t>
            </w:r>
          </w:p>
          <w:p w14:paraId="0C76DEEC" w14:textId="14A7D853"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manage and support the process of change and an understanding of how to support people to change</w:t>
            </w:r>
          </w:p>
          <w:p w14:paraId="49237D1F" w14:textId="0622B256"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quality assure work to a high standard and give constructive feedback</w:t>
            </w:r>
          </w:p>
          <w:p w14:paraId="6A32D8B9"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 high level of consultative, interpersonal and negotiation skills including the ability to deal with complex issues in a sensitive and appropriate way</w:t>
            </w:r>
          </w:p>
          <w:p w14:paraId="137D0BF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establish and maintain effective working relationships across the council and with external partners</w:t>
            </w:r>
          </w:p>
          <w:p w14:paraId="2E70431A" w14:textId="1A04EBD6" w:rsidR="00C649F3" w:rsidRPr="00057C7B" w:rsidRDefault="00C649F3" w:rsidP="00057C7B">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promote service user’s and young people’s participation</w:t>
            </w:r>
          </w:p>
        </w:tc>
        <w:tc>
          <w:tcPr>
            <w:tcW w:w="5528" w:type="dxa"/>
          </w:tcPr>
          <w:p w14:paraId="23CB001C" w14:textId="77777777" w:rsidR="00C649F3" w:rsidRPr="00530182" w:rsidRDefault="00C649F3" w:rsidP="002D05ED">
            <w:pPr>
              <w:pStyle w:val="aTitle"/>
              <w:tabs>
                <w:tab w:val="clear" w:pos="4513"/>
              </w:tabs>
              <w:rPr>
                <w:rFonts w:cs="Arial"/>
                <w:b w:val="0"/>
                <w:color w:val="auto"/>
                <w:sz w:val="22"/>
                <w:lang w:eastAsia="en-GB"/>
              </w:rPr>
            </w:pPr>
          </w:p>
        </w:tc>
      </w:tr>
      <w:tr w:rsidR="00C649F3" w14:paraId="1CB257A8" w14:textId="77777777" w:rsidTr="002D05ED">
        <w:trPr>
          <w:trHeight w:val="2794"/>
        </w:trPr>
        <w:tc>
          <w:tcPr>
            <w:tcW w:w="1671" w:type="dxa"/>
            <w:shd w:val="clear" w:color="auto" w:fill="F2F2F2" w:themeFill="background1" w:themeFillShade="F2"/>
          </w:tcPr>
          <w:p w14:paraId="6BC9818D" w14:textId="77777777" w:rsidR="00C649F3" w:rsidRPr="00845787" w:rsidRDefault="00C649F3" w:rsidP="00C649F3">
            <w:pPr>
              <w:pStyle w:val="aTitle"/>
              <w:tabs>
                <w:tab w:val="clear" w:pos="4513"/>
              </w:tabs>
              <w:rPr>
                <w:rFonts w:cs="Arial"/>
                <w:noProof/>
                <w:color w:val="auto"/>
                <w:sz w:val="22"/>
                <w:lang w:eastAsia="en-GB"/>
              </w:rPr>
            </w:pPr>
          </w:p>
          <w:p w14:paraId="2C7BF702"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Pr>
          <w:p w14:paraId="13B06AA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Commitment to improving outcomes for children, young people and families</w:t>
            </w:r>
          </w:p>
          <w:p w14:paraId="71F800B9"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Recognise, respect and value the expertise of practitioners</w:t>
            </w:r>
          </w:p>
          <w:p w14:paraId="5240AFAB"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Professional integrity</w:t>
            </w:r>
          </w:p>
          <w:p w14:paraId="16A013B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Creative/innovative approach to work</w:t>
            </w:r>
          </w:p>
          <w:p w14:paraId="1620BF67"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 xml:space="preserve">Resilience </w:t>
            </w:r>
          </w:p>
          <w:p w14:paraId="015B9230"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Reliable</w:t>
            </w:r>
          </w:p>
          <w:p w14:paraId="3103DEA8"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Clarity of purpose</w:t>
            </w:r>
          </w:p>
          <w:p w14:paraId="7C8194BE"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Open, honest and assertive manner</w:t>
            </w:r>
          </w:p>
          <w:p w14:paraId="12342DD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Commitment to creating an environment that promotes equality and diversity</w:t>
            </w:r>
          </w:p>
          <w:p w14:paraId="76CEF65A" w14:textId="77777777" w:rsidR="00E83FF8" w:rsidRPr="00D927E8" w:rsidRDefault="00E83FF8" w:rsidP="00E83FF8">
            <w:pPr>
              <w:numPr>
                <w:ilvl w:val="0"/>
                <w:numId w:val="27"/>
              </w:numPr>
              <w:spacing w:after="200" w:line="276" w:lineRule="auto"/>
              <w:contextualSpacing/>
              <w:rPr>
                <w:rFonts w:cs="Arial"/>
                <w:szCs w:val="24"/>
                <w:lang w:bidi="ar-SA"/>
              </w:rPr>
            </w:pPr>
            <w:r w:rsidRPr="00D927E8">
              <w:rPr>
                <w:rFonts w:cs="Arial"/>
                <w:szCs w:val="24"/>
                <w:lang w:bidi="ar-SA"/>
              </w:rPr>
              <w:t>Ability to recognise own professional limitations and know how and when to seek advice</w:t>
            </w:r>
          </w:p>
          <w:p w14:paraId="7CCDE0D0" w14:textId="77777777" w:rsidR="00E83FF8" w:rsidRPr="00D927E8" w:rsidRDefault="00E83FF8" w:rsidP="00E83FF8">
            <w:pPr>
              <w:numPr>
                <w:ilvl w:val="0"/>
                <w:numId w:val="27"/>
              </w:numPr>
              <w:spacing w:after="200" w:line="276" w:lineRule="auto"/>
              <w:contextualSpacing/>
              <w:rPr>
                <w:rFonts w:cs="Arial"/>
                <w:szCs w:val="24"/>
                <w:lang w:bidi="ar-SA"/>
              </w:rPr>
            </w:pPr>
            <w:r w:rsidRPr="00D927E8">
              <w:rPr>
                <w:rFonts w:cs="Arial"/>
                <w:szCs w:val="24"/>
                <w:lang w:bidi="ar-SA"/>
              </w:rPr>
              <w:t>Ability to work flexible hours, including some evenings and weekends</w:t>
            </w:r>
          </w:p>
          <w:p w14:paraId="0136912A" w14:textId="18F8276F" w:rsidR="00E83FF8" w:rsidRPr="00D927E8" w:rsidRDefault="00E83FF8" w:rsidP="00E83FF8">
            <w:pPr>
              <w:numPr>
                <w:ilvl w:val="0"/>
                <w:numId w:val="27"/>
              </w:numPr>
              <w:spacing w:after="200" w:line="276" w:lineRule="auto"/>
              <w:contextualSpacing/>
              <w:rPr>
                <w:rFonts w:cs="Arial"/>
                <w:b/>
                <w:i/>
                <w:noProof/>
                <w:sz w:val="22"/>
                <w:lang w:eastAsia="en-GB"/>
              </w:rPr>
            </w:pPr>
            <w:r w:rsidRPr="00D927E8">
              <w:rPr>
                <w:rFonts w:cs="Arial"/>
                <w:szCs w:val="24"/>
                <w:lang w:bidi="ar-SA"/>
              </w:rPr>
              <w:t xml:space="preserve">Hold a current driving licence and have access to a car (social workers with a </w:t>
            </w:r>
            <w:r>
              <w:rPr>
                <w:rFonts w:cs="Arial"/>
                <w:szCs w:val="24"/>
                <w:lang w:bidi="ar-SA"/>
              </w:rPr>
              <w:t>d</w:t>
            </w:r>
            <w:r w:rsidRPr="00D927E8">
              <w:rPr>
                <w:rFonts w:cs="Arial"/>
                <w:szCs w:val="24"/>
                <w:lang w:bidi="ar-SA"/>
              </w:rPr>
              <w:t>isability must have access to a means of mobility support)</w:t>
            </w:r>
          </w:p>
          <w:p w14:paraId="2ABFDA13" w14:textId="256BA6A4" w:rsidR="00C649F3" w:rsidRPr="00530182" w:rsidRDefault="00E83FF8" w:rsidP="00E83FF8">
            <w:pPr>
              <w:numPr>
                <w:ilvl w:val="0"/>
                <w:numId w:val="28"/>
              </w:numPr>
              <w:tabs>
                <w:tab w:val="center" w:pos="4153"/>
                <w:tab w:val="right" w:pos="8306"/>
              </w:tabs>
              <w:spacing w:after="200" w:line="276" w:lineRule="auto"/>
              <w:contextualSpacing/>
              <w:rPr>
                <w:rFonts w:cs="Arial"/>
                <w:b/>
                <w:sz w:val="22"/>
                <w:lang w:eastAsia="en-GB"/>
              </w:rPr>
            </w:pPr>
            <w:r w:rsidRPr="00D927E8">
              <w:rPr>
                <w:rFonts w:cs="Arial"/>
                <w:szCs w:val="24"/>
                <w:lang w:bidi="ar-SA"/>
              </w:rPr>
              <w:t>Commitment to Continuous Professional Development</w:t>
            </w:r>
          </w:p>
        </w:tc>
        <w:tc>
          <w:tcPr>
            <w:tcW w:w="5528" w:type="dxa"/>
          </w:tcPr>
          <w:p w14:paraId="1D1DD648" w14:textId="77777777" w:rsidR="00C649F3" w:rsidRPr="00530182" w:rsidRDefault="00C649F3" w:rsidP="002D05ED">
            <w:pPr>
              <w:pStyle w:val="aTitle"/>
              <w:tabs>
                <w:tab w:val="clear" w:pos="4513"/>
                <w:tab w:val="clear" w:pos="9026"/>
              </w:tabs>
              <w:rPr>
                <w:rFonts w:cs="Arial"/>
                <w:b w:val="0"/>
                <w:color w:val="auto"/>
                <w:sz w:val="22"/>
                <w:lang w:eastAsia="en-GB"/>
              </w:rPr>
            </w:pPr>
          </w:p>
        </w:tc>
      </w:tr>
    </w:tbl>
    <w:p w14:paraId="00D99729"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7E1B" w14:textId="77777777" w:rsidR="00BA1BCB" w:rsidRDefault="00BA1BCB" w:rsidP="0077606C">
      <w:r>
        <w:separator/>
      </w:r>
    </w:p>
  </w:endnote>
  <w:endnote w:type="continuationSeparator" w:id="0">
    <w:p w14:paraId="439D652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663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AC2E" w14:textId="77777777" w:rsidR="00BA1BCB" w:rsidRDefault="00BA1BCB" w:rsidP="0077606C">
      <w:r>
        <w:separator/>
      </w:r>
    </w:p>
  </w:footnote>
  <w:footnote w:type="continuationSeparator" w:id="0">
    <w:p w14:paraId="680FDB6C"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5C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002E9"/>
    <w:multiLevelType w:val="hybridMultilevel"/>
    <w:tmpl w:val="93A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0563D"/>
    <w:multiLevelType w:val="hybridMultilevel"/>
    <w:tmpl w:val="78E0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1394"/>
    <w:multiLevelType w:val="hybridMultilevel"/>
    <w:tmpl w:val="89341E4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E0181"/>
    <w:multiLevelType w:val="hybridMultilevel"/>
    <w:tmpl w:val="C0786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46A1E"/>
    <w:multiLevelType w:val="hybridMultilevel"/>
    <w:tmpl w:val="FCC6CAA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117508">
    <w:abstractNumId w:val="23"/>
  </w:num>
  <w:num w:numId="2" w16cid:durableId="1719165482">
    <w:abstractNumId w:val="9"/>
  </w:num>
  <w:num w:numId="3" w16cid:durableId="733427821">
    <w:abstractNumId w:val="6"/>
  </w:num>
  <w:num w:numId="4" w16cid:durableId="247426681">
    <w:abstractNumId w:val="18"/>
  </w:num>
  <w:num w:numId="5" w16cid:durableId="1813208071">
    <w:abstractNumId w:val="1"/>
  </w:num>
  <w:num w:numId="6" w16cid:durableId="1870949274">
    <w:abstractNumId w:val="24"/>
  </w:num>
  <w:num w:numId="7" w16cid:durableId="1337153472">
    <w:abstractNumId w:val="28"/>
  </w:num>
  <w:num w:numId="8" w16cid:durableId="257448662">
    <w:abstractNumId w:val="8"/>
  </w:num>
  <w:num w:numId="9" w16cid:durableId="1457798568">
    <w:abstractNumId w:val="27"/>
  </w:num>
  <w:num w:numId="10" w16cid:durableId="1652707046">
    <w:abstractNumId w:val="20"/>
  </w:num>
  <w:num w:numId="11" w16cid:durableId="2069451760">
    <w:abstractNumId w:val="7"/>
  </w:num>
  <w:num w:numId="12" w16cid:durableId="1734427195">
    <w:abstractNumId w:val="26"/>
  </w:num>
  <w:num w:numId="13" w16cid:durableId="775560926">
    <w:abstractNumId w:val="25"/>
  </w:num>
  <w:num w:numId="14" w16cid:durableId="2118870533">
    <w:abstractNumId w:val="22"/>
  </w:num>
  <w:num w:numId="15" w16cid:durableId="38212843">
    <w:abstractNumId w:val="16"/>
  </w:num>
  <w:num w:numId="16" w16cid:durableId="29428252">
    <w:abstractNumId w:val="15"/>
  </w:num>
  <w:num w:numId="17" w16cid:durableId="1165165133">
    <w:abstractNumId w:val="2"/>
  </w:num>
  <w:num w:numId="18" w16cid:durableId="1870679231">
    <w:abstractNumId w:val="0"/>
  </w:num>
  <w:num w:numId="19" w16cid:durableId="1295402981">
    <w:abstractNumId w:val="11"/>
  </w:num>
  <w:num w:numId="20" w16cid:durableId="1287127582">
    <w:abstractNumId w:val="19"/>
  </w:num>
  <w:num w:numId="21" w16cid:durableId="740953331">
    <w:abstractNumId w:val="13"/>
  </w:num>
  <w:num w:numId="22" w16cid:durableId="1568882292">
    <w:abstractNumId w:val="29"/>
  </w:num>
  <w:num w:numId="23" w16cid:durableId="1607731890">
    <w:abstractNumId w:val="3"/>
  </w:num>
  <w:num w:numId="24" w16cid:durableId="1262298349">
    <w:abstractNumId w:val="12"/>
  </w:num>
  <w:num w:numId="25" w16cid:durableId="1807235813">
    <w:abstractNumId w:val="10"/>
  </w:num>
  <w:num w:numId="26" w16cid:durableId="1867983990">
    <w:abstractNumId w:val="14"/>
  </w:num>
  <w:num w:numId="27" w16cid:durableId="534974020">
    <w:abstractNumId w:val="30"/>
  </w:num>
  <w:num w:numId="28" w16cid:durableId="620645006">
    <w:abstractNumId w:val="4"/>
  </w:num>
  <w:num w:numId="29" w16cid:durableId="191457596">
    <w:abstractNumId w:val="21"/>
  </w:num>
  <w:num w:numId="30" w16cid:durableId="1763525209">
    <w:abstractNumId w:val="17"/>
  </w:num>
  <w:num w:numId="31" w16cid:durableId="1614480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7C7B"/>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D05ED"/>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5ED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3576"/>
    <w:rsid w:val="006D6120"/>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26BF"/>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10E77"/>
    <w:rsid w:val="00C24B06"/>
    <w:rsid w:val="00C25C7C"/>
    <w:rsid w:val="00C30CD5"/>
    <w:rsid w:val="00C4535B"/>
    <w:rsid w:val="00C51B00"/>
    <w:rsid w:val="00C54071"/>
    <w:rsid w:val="00C649F3"/>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3FF8"/>
    <w:rsid w:val="00E872BE"/>
    <w:rsid w:val="00E962DD"/>
    <w:rsid w:val="00EB5184"/>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5B76"/>
    <w:rsid w:val="00F50AE5"/>
    <w:rsid w:val="00F56695"/>
    <w:rsid w:val="00F61903"/>
    <w:rsid w:val="00F634FB"/>
    <w:rsid w:val="00F65F96"/>
    <w:rsid w:val="00F93CC4"/>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411C0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18E38DB6-6DB3-4F36-A8C4-FC6F2DC8CC43}">
  <ds:schemaRefs>
    <ds:schemaRef ds:uri="http://schemas.openxmlformats.org/officeDocument/2006/bibliography"/>
  </ds:schemaRefs>
</ds:datastoreItem>
</file>

<file path=customXml/itemProps4.xml><?xml version="1.0" encoding="utf-8"?>
<ds:datastoreItem xmlns:ds="http://schemas.openxmlformats.org/officeDocument/2006/customXml" ds:itemID="{A977442B-87C6-4965-9D80-2C842ACA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6d961c9a-43a2-4d81-ad83-9e447f9abd3e"/>
    <ds:schemaRef ds:uri="17a387ed-373f-420f-b141-cbfb54ae81ec"/>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13067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2023-03-27T12:58:00Z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