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A134E" w14:textId="749DE761" w:rsidR="004B6ED5" w:rsidRDefault="004B6ED5" w:rsidP="002E2AFA">
      <w:pPr>
        <w:pStyle w:val="Heading1"/>
      </w:pPr>
    </w:p>
    <w:p w14:paraId="68C26B4C" w14:textId="4AA05DB7" w:rsidR="00CB3C14" w:rsidRPr="004B6ED5" w:rsidRDefault="00CB3C14" w:rsidP="0077249D">
      <w:pPr>
        <w:overflowPunct w:val="0"/>
        <w:autoSpaceDE w:val="0"/>
        <w:autoSpaceDN w:val="0"/>
        <w:adjustRightInd w:val="0"/>
        <w:spacing w:after="0" w:line="240" w:lineRule="auto"/>
        <w:jc w:val="center"/>
        <w:textAlignment w:val="baseline"/>
        <w:outlineLvl w:val="0"/>
        <w:rPr>
          <w:rFonts w:ascii="Arial" w:eastAsia="Times New Roman" w:hAnsi="Arial" w:cs="Arial"/>
          <w:b/>
          <w:sz w:val="28"/>
          <w:szCs w:val="28"/>
        </w:rPr>
      </w:pPr>
      <w:r>
        <w:rPr>
          <w:rFonts w:ascii="Arial" w:eastAsia="Times New Roman" w:hAnsi="Arial" w:cs="Arial"/>
          <w:b/>
          <w:sz w:val="28"/>
          <w:szCs w:val="28"/>
        </w:rPr>
        <w:t>External advert</w:t>
      </w:r>
    </w:p>
    <w:p w14:paraId="7071C140" w14:textId="3A2CC7D8" w:rsidR="0077249D" w:rsidRPr="00CB3C14" w:rsidRDefault="00FE6D17" w:rsidP="0077249D">
      <w:pPr>
        <w:overflowPunct w:val="0"/>
        <w:autoSpaceDE w:val="0"/>
        <w:autoSpaceDN w:val="0"/>
        <w:adjustRightInd w:val="0"/>
        <w:spacing w:after="0" w:line="240" w:lineRule="auto"/>
        <w:jc w:val="center"/>
        <w:textAlignment w:val="baseline"/>
        <w:outlineLvl w:val="0"/>
        <w:rPr>
          <w:rFonts w:ascii="Arial" w:eastAsia="Times New Roman" w:hAnsi="Arial" w:cs="Arial"/>
          <w:b/>
          <w:sz w:val="32"/>
          <w:szCs w:val="32"/>
        </w:rPr>
      </w:pPr>
      <w:r>
        <w:rPr>
          <w:rFonts w:ascii="Arial" w:eastAsia="Times New Roman" w:hAnsi="Arial" w:cs="Arial"/>
          <w:b/>
          <w:sz w:val="32"/>
          <w:szCs w:val="32"/>
        </w:rPr>
        <w:t>Independent Persons (Volunteer Work)</w:t>
      </w:r>
    </w:p>
    <w:p w14:paraId="5B232039" w14:textId="7539609B" w:rsidR="006C74FA" w:rsidRDefault="006C74FA" w:rsidP="00554994">
      <w:pPr>
        <w:spacing w:after="0"/>
        <w:rPr>
          <w:rFonts w:ascii="Verdana" w:hAnsi="Verdana"/>
          <w:b/>
          <w:i/>
        </w:rPr>
      </w:pPr>
    </w:p>
    <w:p w14:paraId="0FEF3A9A" w14:textId="77777777" w:rsidR="00FE6D17" w:rsidRPr="00FE6D17" w:rsidRDefault="00FE6D17" w:rsidP="00FE6D17">
      <w:pPr>
        <w:rPr>
          <w:rFonts w:ascii="Arial" w:hAnsi="Arial" w:cs="Arial"/>
          <w:sz w:val="24"/>
          <w:szCs w:val="24"/>
        </w:rPr>
      </w:pPr>
      <w:r w:rsidRPr="00FE6D17">
        <w:rPr>
          <w:rFonts w:ascii="Arial" w:hAnsi="Arial" w:cs="Arial"/>
          <w:sz w:val="24"/>
          <w:szCs w:val="24"/>
        </w:rPr>
        <w:t xml:space="preserve">We are looking for 2 volunteer Independent Persons to assist the County Durham and Darlington Fire Authority in maintaining high standards of conduct. Each Independent Person will assist with the handling of any complaints against elected members carrying out their duties. </w:t>
      </w:r>
      <w:r w:rsidRPr="00FE6D17">
        <w:rPr>
          <w:rFonts w:ascii="Arial" w:hAnsi="Arial" w:cs="Arial"/>
          <w:sz w:val="24"/>
          <w:szCs w:val="24"/>
          <w:shd w:val="clear" w:color="auto" w:fill="FFFFFF"/>
        </w:rPr>
        <w:t>The term of office will be two years from the date of appointment, with the option to extend for a further two years.</w:t>
      </w:r>
    </w:p>
    <w:p w14:paraId="67A7D5D3" w14:textId="77777777" w:rsidR="00FE6D17" w:rsidRPr="00FE6D17" w:rsidRDefault="00FE6D17" w:rsidP="00FE6D17">
      <w:pPr>
        <w:rPr>
          <w:rFonts w:ascii="Arial" w:hAnsi="Arial" w:cs="Arial"/>
          <w:sz w:val="24"/>
          <w:szCs w:val="24"/>
        </w:rPr>
      </w:pPr>
    </w:p>
    <w:p w14:paraId="2CC2DC1E" w14:textId="77777777" w:rsidR="00FE6D17" w:rsidRPr="00FE6D17" w:rsidRDefault="00FE6D17" w:rsidP="00FE6D17">
      <w:pPr>
        <w:rPr>
          <w:rFonts w:ascii="Arial" w:hAnsi="Arial" w:cs="Arial"/>
          <w:sz w:val="24"/>
          <w:szCs w:val="24"/>
        </w:rPr>
      </w:pPr>
      <w:r w:rsidRPr="00FE6D17">
        <w:rPr>
          <w:rFonts w:ascii="Arial" w:hAnsi="Arial" w:cs="Arial"/>
          <w:sz w:val="24"/>
          <w:szCs w:val="24"/>
        </w:rPr>
        <w:t xml:space="preserve">The Authority is responsible for the scrutiny of County Durham and Darlington Fire and Rescue Service (CDDFRS) and for the handling of complaints against its elected members. It is required to take into account the views of an Independent Person before making a decision on any complaint it has decided to investigate. </w:t>
      </w:r>
      <w:r w:rsidRPr="00FE6D17">
        <w:rPr>
          <w:rFonts w:ascii="Arial" w:hAnsi="Arial" w:cs="Arial"/>
          <w:sz w:val="24"/>
          <w:szCs w:val="24"/>
          <w:shd w:val="clear" w:color="auto" w:fill="FFFFFF"/>
        </w:rPr>
        <w:t xml:space="preserve">The Independent Person may be consulted by the Monitoring Officer when they are considering complaints made against councillors. </w:t>
      </w:r>
      <w:r w:rsidRPr="00FE6D17">
        <w:rPr>
          <w:rFonts w:ascii="Arial" w:hAnsi="Arial" w:cs="Arial"/>
          <w:sz w:val="24"/>
          <w:szCs w:val="24"/>
        </w:rPr>
        <w:t>Fire Authority Members who are subject to complaints are also entitled to consult the Independent Person for their views.</w:t>
      </w:r>
      <w:r w:rsidRPr="00FE6D17">
        <w:rPr>
          <w:rFonts w:ascii="Arial" w:hAnsi="Arial" w:cs="Arial"/>
          <w:sz w:val="24"/>
          <w:szCs w:val="24"/>
          <w:shd w:val="clear" w:color="auto" w:fill="FFFFFF"/>
        </w:rPr>
        <w:t xml:space="preserve"> </w:t>
      </w:r>
    </w:p>
    <w:p w14:paraId="4A8323EB" w14:textId="77777777" w:rsidR="00FE6D17" w:rsidRPr="00FE6D17" w:rsidRDefault="00FE6D17" w:rsidP="00FE6D17">
      <w:pPr>
        <w:rPr>
          <w:rFonts w:ascii="Arial" w:hAnsi="Arial" w:cs="Arial"/>
          <w:sz w:val="24"/>
          <w:szCs w:val="24"/>
        </w:rPr>
      </w:pPr>
    </w:p>
    <w:p w14:paraId="2405D0FB" w14:textId="77777777" w:rsidR="00FE6D17" w:rsidRPr="00FE6D17" w:rsidRDefault="00FE6D17" w:rsidP="00FE6D17">
      <w:pPr>
        <w:rPr>
          <w:rFonts w:ascii="Arial" w:hAnsi="Arial" w:cs="Arial"/>
          <w:sz w:val="24"/>
          <w:szCs w:val="24"/>
        </w:rPr>
      </w:pPr>
      <w:r w:rsidRPr="00FE6D17">
        <w:rPr>
          <w:rFonts w:ascii="Arial" w:hAnsi="Arial" w:cs="Arial"/>
          <w:sz w:val="24"/>
          <w:szCs w:val="24"/>
        </w:rPr>
        <w:t>We are looking for candidates who:</w:t>
      </w:r>
    </w:p>
    <w:p w14:paraId="0E2EE229" w14:textId="6B599298" w:rsidR="00FE6D17" w:rsidRPr="00FE6D17" w:rsidRDefault="00FE6D17" w:rsidP="00FE6D17">
      <w:pPr>
        <w:pStyle w:val="ListParagraph"/>
        <w:numPr>
          <w:ilvl w:val="0"/>
          <w:numId w:val="2"/>
        </w:numPr>
        <w:rPr>
          <w:rFonts w:ascii="Arial" w:eastAsia="Times New Roman" w:hAnsi="Arial" w:cs="Arial"/>
          <w:sz w:val="24"/>
          <w:szCs w:val="24"/>
        </w:rPr>
      </w:pPr>
      <w:r w:rsidRPr="00FE6D17">
        <w:rPr>
          <w:rFonts w:ascii="Arial" w:eastAsia="Times New Roman" w:hAnsi="Arial" w:cs="Arial"/>
          <w:sz w:val="24"/>
          <w:szCs w:val="24"/>
        </w:rPr>
        <w:t xml:space="preserve">have a keen interest in standards in public </w:t>
      </w:r>
      <w:r w:rsidR="004D2BD5" w:rsidRPr="00FE6D17">
        <w:rPr>
          <w:rFonts w:ascii="Arial" w:eastAsia="Times New Roman" w:hAnsi="Arial" w:cs="Arial"/>
          <w:sz w:val="24"/>
          <w:szCs w:val="24"/>
        </w:rPr>
        <w:t>life.</w:t>
      </w:r>
    </w:p>
    <w:p w14:paraId="37A7027B" w14:textId="1E11B600" w:rsidR="00FE6D17" w:rsidRPr="00FE6D17" w:rsidRDefault="00FE6D17" w:rsidP="00FE6D17">
      <w:pPr>
        <w:pStyle w:val="ListParagraph"/>
        <w:numPr>
          <w:ilvl w:val="0"/>
          <w:numId w:val="2"/>
        </w:numPr>
        <w:rPr>
          <w:rFonts w:ascii="Arial" w:eastAsia="Times New Roman" w:hAnsi="Arial" w:cs="Arial"/>
          <w:sz w:val="24"/>
          <w:szCs w:val="24"/>
        </w:rPr>
      </w:pPr>
      <w:r w:rsidRPr="00FE6D17">
        <w:rPr>
          <w:rFonts w:ascii="Arial" w:eastAsia="Times New Roman" w:hAnsi="Arial" w:cs="Arial"/>
          <w:sz w:val="24"/>
          <w:szCs w:val="24"/>
        </w:rPr>
        <w:t xml:space="preserve">wish to serve the local community and uphold </w:t>
      </w:r>
      <w:r w:rsidR="004D2BD5" w:rsidRPr="00FE6D17">
        <w:rPr>
          <w:rFonts w:ascii="Arial" w:eastAsia="Times New Roman" w:hAnsi="Arial" w:cs="Arial"/>
          <w:sz w:val="24"/>
          <w:szCs w:val="24"/>
        </w:rPr>
        <w:t>democracy.</w:t>
      </w:r>
    </w:p>
    <w:p w14:paraId="1D16FC62" w14:textId="4F59B007" w:rsidR="00FE6D17" w:rsidRPr="00FE6D17" w:rsidRDefault="00FE6D17" w:rsidP="00FE6D17">
      <w:pPr>
        <w:pStyle w:val="ListParagraph"/>
        <w:numPr>
          <w:ilvl w:val="0"/>
          <w:numId w:val="2"/>
        </w:numPr>
        <w:rPr>
          <w:rFonts w:ascii="Arial" w:eastAsia="Times New Roman" w:hAnsi="Arial" w:cs="Arial"/>
          <w:sz w:val="24"/>
          <w:szCs w:val="24"/>
        </w:rPr>
      </w:pPr>
      <w:r w:rsidRPr="00FE6D17">
        <w:rPr>
          <w:rFonts w:ascii="Arial" w:eastAsia="Times New Roman" w:hAnsi="Arial" w:cs="Arial"/>
          <w:sz w:val="24"/>
          <w:szCs w:val="24"/>
        </w:rPr>
        <w:t xml:space="preserve">are able to demonstrate high standards of personal </w:t>
      </w:r>
      <w:r w:rsidR="004D2BD5" w:rsidRPr="00FE6D17">
        <w:rPr>
          <w:rFonts w:ascii="Arial" w:eastAsia="Times New Roman" w:hAnsi="Arial" w:cs="Arial"/>
          <w:sz w:val="24"/>
          <w:szCs w:val="24"/>
        </w:rPr>
        <w:t>integrity.</w:t>
      </w:r>
    </w:p>
    <w:p w14:paraId="15DCEAF6" w14:textId="5592C928" w:rsidR="00FE6D17" w:rsidRPr="00FE6D17" w:rsidRDefault="00FE6D17" w:rsidP="00FE6D17">
      <w:pPr>
        <w:pStyle w:val="ListParagraph"/>
        <w:numPr>
          <w:ilvl w:val="0"/>
          <w:numId w:val="2"/>
        </w:numPr>
        <w:rPr>
          <w:rFonts w:ascii="Arial" w:eastAsia="Times New Roman" w:hAnsi="Arial" w:cs="Arial"/>
          <w:sz w:val="24"/>
          <w:szCs w:val="24"/>
        </w:rPr>
      </w:pPr>
      <w:r w:rsidRPr="00FE6D17">
        <w:rPr>
          <w:rFonts w:ascii="Arial" w:eastAsia="Times New Roman" w:hAnsi="Arial" w:cs="Arial"/>
          <w:sz w:val="24"/>
          <w:szCs w:val="24"/>
        </w:rPr>
        <w:t xml:space="preserve">are objective, independent and </w:t>
      </w:r>
      <w:r w:rsidR="004D2BD5" w:rsidRPr="00FE6D17">
        <w:rPr>
          <w:rFonts w:ascii="Arial" w:eastAsia="Times New Roman" w:hAnsi="Arial" w:cs="Arial"/>
          <w:sz w:val="24"/>
          <w:szCs w:val="24"/>
        </w:rPr>
        <w:t>impartial.</w:t>
      </w:r>
    </w:p>
    <w:p w14:paraId="572E8B0D" w14:textId="77777777" w:rsidR="00FE6D17" w:rsidRPr="00FE6D17" w:rsidRDefault="00FE6D17" w:rsidP="00FE6D17">
      <w:pPr>
        <w:pStyle w:val="ListParagraph"/>
        <w:numPr>
          <w:ilvl w:val="0"/>
          <w:numId w:val="2"/>
        </w:numPr>
        <w:rPr>
          <w:rFonts w:ascii="Arial" w:eastAsia="Times New Roman" w:hAnsi="Arial" w:cs="Arial"/>
          <w:sz w:val="24"/>
          <w:szCs w:val="24"/>
        </w:rPr>
      </w:pPr>
      <w:r w:rsidRPr="00FE6D17">
        <w:rPr>
          <w:rFonts w:ascii="Arial" w:eastAsia="Times New Roman" w:hAnsi="Arial" w:cs="Arial"/>
          <w:sz w:val="24"/>
          <w:szCs w:val="24"/>
        </w:rPr>
        <w:t>have direct experience of implementing and upholding standards and/or dealing with complaints and customer care issues.</w:t>
      </w:r>
    </w:p>
    <w:p w14:paraId="2F994798" w14:textId="46378E30" w:rsidR="00FE6D17" w:rsidRPr="00FE6D17" w:rsidRDefault="00FE6D17" w:rsidP="00FE6D17">
      <w:pPr>
        <w:rPr>
          <w:rFonts w:ascii="Arial" w:hAnsi="Arial" w:cs="Arial"/>
          <w:sz w:val="24"/>
          <w:szCs w:val="24"/>
        </w:rPr>
      </w:pPr>
      <w:r w:rsidRPr="00FE6D17">
        <w:rPr>
          <w:rFonts w:ascii="Arial" w:hAnsi="Arial" w:cs="Arial"/>
          <w:sz w:val="24"/>
          <w:szCs w:val="24"/>
        </w:rPr>
        <w:t xml:space="preserve">The position is voluntary and unpaid but forms </w:t>
      </w:r>
      <w:r w:rsidR="004D2BD5" w:rsidRPr="00FE6D17">
        <w:rPr>
          <w:rFonts w:ascii="Arial" w:hAnsi="Arial" w:cs="Arial"/>
          <w:sz w:val="24"/>
          <w:szCs w:val="24"/>
        </w:rPr>
        <w:t>an important</w:t>
      </w:r>
      <w:r w:rsidRPr="00FE6D17">
        <w:rPr>
          <w:rFonts w:ascii="Arial" w:hAnsi="Arial" w:cs="Arial"/>
          <w:sz w:val="24"/>
          <w:szCs w:val="24"/>
        </w:rPr>
        <w:t xml:space="preserve"> part of upholding standards in public life. If you need to travel to carry out the role, travelling and subsistence allowances will be paid in respect of attendance at meetings. Training for the role will be provided.</w:t>
      </w:r>
    </w:p>
    <w:p w14:paraId="265C4BD7" w14:textId="77777777" w:rsidR="00FE6D17" w:rsidRPr="00FE6D17" w:rsidRDefault="00FE6D17" w:rsidP="00FE6D17">
      <w:pPr>
        <w:rPr>
          <w:rFonts w:ascii="Arial" w:hAnsi="Arial" w:cs="Arial"/>
          <w:sz w:val="24"/>
          <w:szCs w:val="24"/>
        </w:rPr>
      </w:pPr>
    </w:p>
    <w:p w14:paraId="3DD644BB" w14:textId="0219F69B" w:rsidR="00FE6D17" w:rsidRPr="00FE6D17" w:rsidRDefault="00FE6D17" w:rsidP="00FE6D17">
      <w:pPr>
        <w:rPr>
          <w:rFonts w:ascii="Arial" w:hAnsi="Arial" w:cs="Arial"/>
          <w:sz w:val="24"/>
          <w:szCs w:val="24"/>
        </w:rPr>
      </w:pPr>
      <w:r w:rsidRPr="00FE6D17">
        <w:rPr>
          <w:rFonts w:ascii="Arial" w:hAnsi="Arial" w:cs="Arial"/>
          <w:sz w:val="24"/>
          <w:szCs w:val="24"/>
        </w:rPr>
        <w:t xml:space="preserve">If you are or have been a member, co-opted member or an officer of CDDFRS or Durham or Darlington Councils within the last 5 years, or are a relative </w:t>
      </w:r>
      <w:r w:rsidRPr="00FE6D17">
        <w:rPr>
          <w:rFonts w:ascii="Arial" w:hAnsi="Arial" w:cs="Arial"/>
          <w:sz w:val="24"/>
          <w:szCs w:val="24"/>
          <w:shd w:val="clear" w:color="auto" w:fill="FFFFFF"/>
        </w:rPr>
        <w:t xml:space="preserve">or close friend of any member or officer of Durham county </w:t>
      </w:r>
      <w:r w:rsidR="004D2BD5" w:rsidRPr="00FE6D17">
        <w:rPr>
          <w:rFonts w:ascii="Arial" w:hAnsi="Arial" w:cs="Arial"/>
          <w:sz w:val="24"/>
          <w:szCs w:val="24"/>
          <w:shd w:val="clear" w:color="auto" w:fill="FFFFFF"/>
        </w:rPr>
        <w:t>council,</w:t>
      </w:r>
      <w:r w:rsidRPr="00FE6D17">
        <w:rPr>
          <w:rFonts w:ascii="Arial" w:hAnsi="Arial" w:cs="Arial"/>
          <w:sz w:val="24"/>
          <w:szCs w:val="24"/>
          <w:shd w:val="clear" w:color="auto" w:fill="FFFFFF"/>
        </w:rPr>
        <w:t xml:space="preserve"> Darlington Borough Council or a town or parish council within County Durham or Darlington, you are not eligible to apply.</w:t>
      </w:r>
    </w:p>
    <w:p w14:paraId="60179AAA" w14:textId="77777777" w:rsidR="00FE6D17" w:rsidRPr="00FE6D17" w:rsidRDefault="00FE6D17" w:rsidP="00FE6D17">
      <w:pPr>
        <w:rPr>
          <w:rFonts w:ascii="Arial" w:hAnsi="Arial" w:cs="Arial"/>
          <w:sz w:val="24"/>
          <w:szCs w:val="24"/>
        </w:rPr>
      </w:pPr>
    </w:p>
    <w:p w14:paraId="249EDEE8" w14:textId="595E772B" w:rsidR="00FE6D17" w:rsidRPr="00FE6D17" w:rsidRDefault="00FE6D17" w:rsidP="00FE6D17">
      <w:pPr>
        <w:rPr>
          <w:rFonts w:ascii="Arial" w:hAnsi="Arial" w:cs="Arial"/>
          <w:sz w:val="24"/>
          <w:szCs w:val="24"/>
        </w:rPr>
      </w:pPr>
      <w:r w:rsidRPr="00FE6D17">
        <w:rPr>
          <w:rFonts w:ascii="Arial" w:hAnsi="Arial" w:cs="Arial"/>
          <w:sz w:val="24"/>
          <w:szCs w:val="24"/>
        </w:rPr>
        <w:t>Application forms are available on the Authority’s website: </w:t>
      </w:r>
      <w:hyperlink r:id="rId10" w:history="1">
        <w:r w:rsidRPr="00FE6D17">
          <w:rPr>
            <w:rStyle w:val="Hyperlink"/>
            <w:rFonts w:ascii="Arial" w:hAnsi="Arial" w:cs="Arial"/>
            <w:color w:val="auto"/>
            <w:sz w:val="24"/>
            <w:szCs w:val="24"/>
          </w:rPr>
          <w:t>www.ddfire.gov.uk</w:t>
        </w:r>
      </w:hyperlink>
      <w:r w:rsidRPr="00FE6D17">
        <w:rPr>
          <w:rFonts w:ascii="Arial" w:hAnsi="Arial" w:cs="Arial"/>
          <w:sz w:val="24"/>
          <w:szCs w:val="24"/>
        </w:rPr>
        <w:t> or from the County Council’s website </w:t>
      </w:r>
      <w:hyperlink r:id="rId11" w:history="1">
        <w:r w:rsidRPr="00FE6D17">
          <w:rPr>
            <w:rStyle w:val="Hyperlink"/>
            <w:rFonts w:ascii="Arial" w:hAnsi="Arial" w:cs="Arial"/>
            <w:color w:val="auto"/>
            <w:sz w:val="24"/>
            <w:szCs w:val="24"/>
          </w:rPr>
          <w:t>www.durham.gov.uk</w:t>
        </w:r>
      </w:hyperlink>
      <w:r w:rsidRPr="00FE6D17">
        <w:rPr>
          <w:rFonts w:ascii="Arial" w:hAnsi="Arial" w:cs="Arial"/>
          <w:sz w:val="24"/>
          <w:szCs w:val="24"/>
        </w:rPr>
        <w:t>. Paper copies are available from Helen Lynch, Clerk to the Fire Authority, Legal and Democratic Services, County Hall, Durham DH1 5UL. Telephone 03000 269732 or email: </w:t>
      </w:r>
      <w:hyperlink r:id="rId12" w:history="1">
        <w:r w:rsidRPr="00FE6D17">
          <w:rPr>
            <w:rStyle w:val="Hyperlink"/>
            <w:rFonts w:ascii="Arial" w:hAnsi="Arial" w:cs="Arial"/>
            <w:color w:val="auto"/>
            <w:sz w:val="24"/>
            <w:szCs w:val="24"/>
          </w:rPr>
          <w:t>helen.lynch@durham.gov.uk</w:t>
        </w:r>
      </w:hyperlink>
    </w:p>
    <w:p w14:paraId="16260E74" w14:textId="3BE187FE" w:rsidR="002E2AFA" w:rsidRPr="00FE6D17" w:rsidRDefault="002E2AFA" w:rsidP="002E2AFA">
      <w:pPr>
        <w:pStyle w:val="NormalWeb"/>
        <w:shd w:val="clear" w:color="auto" w:fill="FFFFFF"/>
        <w:spacing w:before="240" w:beforeAutospacing="0" w:after="240" w:afterAutospacing="0"/>
        <w:rPr>
          <w:rFonts w:ascii="Arial" w:hAnsi="Arial" w:cs="Arial"/>
          <w:color w:val="333333"/>
        </w:rPr>
      </w:pPr>
      <w:r w:rsidRPr="00FE6D17">
        <w:rPr>
          <w:rStyle w:val="Strong"/>
          <w:rFonts w:ascii="Arial" w:hAnsi="Arial" w:cs="Arial"/>
          <w:color w:val="333333"/>
        </w:rPr>
        <w:t>Closing date:        </w:t>
      </w:r>
      <w:r w:rsidRPr="00FE6D17">
        <w:rPr>
          <w:rStyle w:val="Strong"/>
          <w:rFonts w:ascii="Arial" w:hAnsi="Arial" w:cs="Arial"/>
          <w:color w:val="333333"/>
        </w:rPr>
        <w:tab/>
        <w:t xml:space="preserve">09:00hrs on the </w:t>
      </w:r>
      <w:r w:rsidR="00FE6D17" w:rsidRPr="00FE6D17">
        <w:rPr>
          <w:rStyle w:val="Strong"/>
          <w:rFonts w:ascii="Arial" w:hAnsi="Arial" w:cs="Arial"/>
          <w:color w:val="333333"/>
        </w:rPr>
        <w:t>31</w:t>
      </w:r>
      <w:r w:rsidR="00FE6D17" w:rsidRPr="00FE6D17">
        <w:rPr>
          <w:rStyle w:val="Strong"/>
          <w:rFonts w:ascii="Arial" w:hAnsi="Arial" w:cs="Arial"/>
          <w:color w:val="333333"/>
          <w:vertAlign w:val="superscript"/>
        </w:rPr>
        <w:t>st</w:t>
      </w:r>
      <w:r w:rsidR="00FE6D17" w:rsidRPr="00FE6D17">
        <w:rPr>
          <w:rStyle w:val="Strong"/>
          <w:rFonts w:ascii="Arial" w:hAnsi="Arial" w:cs="Arial"/>
          <w:color w:val="333333"/>
        </w:rPr>
        <w:t xml:space="preserve"> May 2023</w:t>
      </w:r>
    </w:p>
    <w:p w14:paraId="353C157E" w14:textId="77777777" w:rsidR="002E2AFA" w:rsidRPr="00403FD0" w:rsidRDefault="002E2AFA" w:rsidP="00554994">
      <w:pPr>
        <w:spacing w:after="0"/>
        <w:rPr>
          <w:rFonts w:ascii="Verdana" w:hAnsi="Verdana"/>
          <w:b/>
          <w:i/>
        </w:rPr>
      </w:pPr>
    </w:p>
    <w:p w14:paraId="0989B1D1" w14:textId="77777777" w:rsidR="009C6EB8" w:rsidRPr="00FB10F3" w:rsidRDefault="009C6EB8" w:rsidP="00FB10F3">
      <w:pPr>
        <w:overflowPunct w:val="0"/>
        <w:autoSpaceDE w:val="0"/>
        <w:autoSpaceDN w:val="0"/>
        <w:adjustRightInd w:val="0"/>
        <w:spacing w:after="0" w:line="240" w:lineRule="auto"/>
        <w:ind w:left="-567" w:right="-154" w:firstLine="567"/>
        <w:jc w:val="both"/>
        <w:textAlignment w:val="baseline"/>
        <w:rPr>
          <w:rFonts w:ascii="Arial" w:eastAsia="Times New Roman" w:hAnsi="Arial" w:cs="Arial"/>
        </w:rPr>
      </w:pPr>
    </w:p>
    <w:tbl>
      <w:tblPr>
        <w:tblpPr w:leftFromText="181" w:rightFromText="181" w:vertAnchor="text" w:tblpX="115" w:tblpY="1"/>
        <w:tblOverlap w:val="never"/>
        <w:tblW w:w="9039" w:type="dxa"/>
        <w:tblLook w:val="01E0" w:firstRow="1" w:lastRow="1" w:firstColumn="1" w:lastColumn="1" w:noHBand="0" w:noVBand="0"/>
      </w:tblPr>
      <w:tblGrid>
        <w:gridCol w:w="3296"/>
        <w:gridCol w:w="3260"/>
        <w:gridCol w:w="2483"/>
      </w:tblGrid>
      <w:tr w:rsidR="00554994" w:rsidRPr="00554994" w14:paraId="21D647A5" w14:textId="77777777" w:rsidTr="00350113">
        <w:trPr>
          <w:trHeight w:val="1124"/>
        </w:trPr>
        <w:tc>
          <w:tcPr>
            <w:tcW w:w="3296" w:type="dxa"/>
            <w:tcBorders>
              <w:top w:val="single" w:sz="4" w:space="0" w:color="auto"/>
              <w:left w:val="single" w:sz="4" w:space="0" w:color="auto"/>
              <w:bottom w:val="single" w:sz="4" w:space="0" w:color="auto"/>
              <w:right w:val="single" w:sz="4" w:space="0" w:color="auto"/>
            </w:tcBorders>
          </w:tcPr>
          <w:p w14:paraId="219E6E7B" w14:textId="407A3964" w:rsidR="00554994" w:rsidRPr="00554994" w:rsidRDefault="00FB10F3" w:rsidP="00F55F9B">
            <w:pPr>
              <w:overflowPunct w:val="0"/>
              <w:autoSpaceDE w:val="0"/>
              <w:autoSpaceDN w:val="0"/>
              <w:adjustRightInd w:val="0"/>
              <w:spacing w:after="0"/>
              <w:ind w:left="426"/>
              <w:jc w:val="center"/>
              <w:textAlignment w:val="baseline"/>
              <w:rPr>
                <w:rFonts w:ascii="Arial" w:eastAsia="Times New Roman" w:hAnsi="Arial" w:cs="Arial"/>
                <w:b/>
                <w:szCs w:val="20"/>
                <w:u w:val="single"/>
              </w:rPr>
            </w:pPr>
            <w:r>
              <w:rPr>
                <w:rFonts w:ascii="Arial" w:eastAsia="Times New Roman" w:hAnsi="Arial" w:cs="Arial"/>
                <w:b/>
                <w:noProof/>
                <w:sz w:val="20"/>
                <w:szCs w:val="20"/>
                <w:u w:val="single"/>
                <w:lang w:eastAsia="en-GB"/>
              </w:rPr>
              <w:drawing>
                <wp:inline distT="0" distB="0" distL="0" distR="0" wp14:anchorId="2BF8815A" wp14:editId="7787333B">
                  <wp:extent cx="1420950" cy="720090"/>
                  <wp:effectExtent l="0" t="0" r="8255" b="3810"/>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2863" cy="807210"/>
                          </a:xfrm>
                          <a:prstGeom prst="rect">
                            <a:avLst/>
                          </a:prstGeom>
                          <a:noFill/>
                          <a:ln>
                            <a:noFill/>
                          </a:ln>
                        </pic:spPr>
                      </pic:pic>
                    </a:graphicData>
                  </a:graphic>
                </wp:inline>
              </w:drawing>
            </w:r>
          </w:p>
        </w:tc>
        <w:tc>
          <w:tcPr>
            <w:tcW w:w="3260" w:type="dxa"/>
            <w:tcBorders>
              <w:top w:val="single" w:sz="4" w:space="0" w:color="auto"/>
              <w:left w:val="single" w:sz="4" w:space="0" w:color="auto"/>
              <w:bottom w:val="single" w:sz="4" w:space="0" w:color="auto"/>
              <w:right w:val="single" w:sz="4" w:space="0" w:color="auto"/>
            </w:tcBorders>
          </w:tcPr>
          <w:p w14:paraId="5601353B" w14:textId="60F7D741" w:rsidR="00554994" w:rsidRPr="00554994" w:rsidRDefault="00554994" w:rsidP="00F55F9B">
            <w:pPr>
              <w:tabs>
                <w:tab w:val="left" w:pos="570"/>
                <w:tab w:val="left" w:pos="675"/>
                <w:tab w:val="center" w:pos="2646"/>
              </w:tabs>
              <w:overflowPunct w:val="0"/>
              <w:autoSpaceDE w:val="0"/>
              <w:autoSpaceDN w:val="0"/>
              <w:adjustRightInd w:val="0"/>
              <w:spacing w:after="0"/>
              <w:jc w:val="center"/>
              <w:textAlignment w:val="baseline"/>
              <w:rPr>
                <w:rFonts w:ascii="Arial" w:eastAsia="Times New Roman" w:hAnsi="Arial" w:cs="Arial"/>
                <w:b/>
                <w:szCs w:val="20"/>
                <w:u w:val="single"/>
              </w:rPr>
            </w:pPr>
          </w:p>
        </w:tc>
        <w:tc>
          <w:tcPr>
            <w:tcW w:w="2483" w:type="dxa"/>
            <w:tcBorders>
              <w:top w:val="single" w:sz="4" w:space="0" w:color="auto"/>
              <w:left w:val="single" w:sz="4" w:space="0" w:color="auto"/>
              <w:bottom w:val="single" w:sz="4" w:space="0" w:color="auto"/>
              <w:right w:val="single" w:sz="4" w:space="0" w:color="auto"/>
            </w:tcBorders>
          </w:tcPr>
          <w:p w14:paraId="0763FC64" w14:textId="77777777" w:rsidR="00554994" w:rsidRPr="00554994" w:rsidRDefault="00554994" w:rsidP="00F55F9B">
            <w:pPr>
              <w:tabs>
                <w:tab w:val="left" w:pos="675"/>
                <w:tab w:val="center" w:pos="2646"/>
              </w:tabs>
              <w:overflowPunct w:val="0"/>
              <w:autoSpaceDE w:val="0"/>
              <w:autoSpaceDN w:val="0"/>
              <w:adjustRightInd w:val="0"/>
              <w:spacing w:after="0"/>
              <w:jc w:val="center"/>
              <w:textAlignment w:val="baseline"/>
              <w:rPr>
                <w:rFonts w:ascii="Arial" w:eastAsia="Times New Roman" w:hAnsi="Arial" w:cs="Arial"/>
                <w:szCs w:val="20"/>
                <w:lang w:val="en-US"/>
              </w:rPr>
            </w:pPr>
            <w:r>
              <w:rPr>
                <w:rFonts w:ascii="Arial" w:eastAsia="Times New Roman" w:hAnsi="Arial" w:cs="Arial"/>
                <w:noProof/>
                <w:szCs w:val="20"/>
                <w:lang w:eastAsia="en-GB"/>
              </w:rPr>
              <w:drawing>
                <wp:inline distT="0" distB="0" distL="0" distR="0" wp14:anchorId="7DFA0EE3" wp14:editId="7D1A06FF">
                  <wp:extent cx="1000125" cy="781050"/>
                  <wp:effectExtent l="0" t="0" r="9525" b="0"/>
                  <wp:docPr id="6" name="Picture 6"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781050"/>
                          </a:xfrm>
                          <a:prstGeom prst="rect">
                            <a:avLst/>
                          </a:prstGeom>
                          <a:noFill/>
                          <a:ln>
                            <a:noFill/>
                          </a:ln>
                        </pic:spPr>
                      </pic:pic>
                    </a:graphicData>
                  </a:graphic>
                </wp:inline>
              </w:drawing>
            </w:r>
          </w:p>
        </w:tc>
      </w:tr>
      <w:tr w:rsidR="00554994" w:rsidRPr="00554994" w14:paraId="59F8D6A9" w14:textId="77777777" w:rsidTr="00FB10F3">
        <w:trPr>
          <w:trHeight w:val="1192"/>
        </w:trPr>
        <w:tc>
          <w:tcPr>
            <w:tcW w:w="9039" w:type="dxa"/>
            <w:gridSpan w:val="3"/>
            <w:tcBorders>
              <w:top w:val="single" w:sz="4" w:space="0" w:color="auto"/>
              <w:left w:val="single" w:sz="4" w:space="0" w:color="auto"/>
              <w:bottom w:val="single" w:sz="4" w:space="0" w:color="auto"/>
              <w:right w:val="single" w:sz="4" w:space="0" w:color="auto"/>
            </w:tcBorders>
          </w:tcPr>
          <w:p w14:paraId="34874B13" w14:textId="77777777" w:rsidR="00554994" w:rsidRPr="00F55F9B" w:rsidRDefault="00554994" w:rsidP="00F55F9B">
            <w:pPr>
              <w:tabs>
                <w:tab w:val="left" w:pos="675"/>
                <w:tab w:val="center" w:pos="2646"/>
              </w:tabs>
              <w:overflowPunct w:val="0"/>
              <w:autoSpaceDE w:val="0"/>
              <w:autoSpaceDN w:val="0"/>
              <w:adjustRightInd w:val="0"/>
              <w:spacing w:after="0"/>
              <w:textAlignment w:val="baseline"/>
              <w:rPr>
                <w:rFonts w:ascii="Verdana" w:eastAsia="Times New Roman" w:hAnsi="Verdana" w:cs="Arial"/>
                <w:noProof/>
                <w:sz w:val="20"/>
                <w:szCs w:val="20"/>
                <w:lang w:eastAsia="en-GB"/>
              </w:rPr>
            </w:pPr>
            <w:r w:rsidRPr="00F55F9B">
              <w:rPr>
                <w:rFonts w:ascii="Verdana" w:eastAsia="Times New Roman" w:hAnsi="Verdana" w:cs="Arial"/>
                <w:noProof/>
                <w:sz w:val="20"/>
                <w:szCs w:val="20"/>
                <w:lang w:eastAsia="en-GB"/>
              </w:rPr>
              <w:t>County Durham and Darlington Fire and Rescue Service aim</w:t>
            </w:r>
            <w:r w:rsidR="00C7667B">
              <w:rPr>
                <w:rFonts w:ascii="Verdana" w:eastAsia="Times New Roman" w:hAnsi="Verdana" w:cs="Arial"/>
                <w:noProof/>
                <w:sz w:val="20"/>
                <w:szCs w:val="20"/>
                <w:lang w:eastAsia="en-GB"/>
              </w:rPr>
              <w:t>s</w:t>
            </w:r>
            <w:r w:rsidRPr="00F55F9B">
              <w:rPr>
                <w:rFonts w:ascii="Verdana" w:eastAsia="Times New Roman" w:hAnsi="Verdana" w:cs="Arial"/>
                <w:noProof/>
                <w:sz w:val="20"/>
                <w:szCs w:val="20"/>
                <w:lang w:eastAsia="en-GB"/>
              </w:rPr>
              <w:t xml:space="preserve"> to be an Equal Opportunities Employer and welcome</w:t>
            </w:r>
            <w:r w:rsidR="00C7667B">
              <w:rPr>
                <w:rFonts w:ascii="Verdana" w:eastAsia="Times New Roman" w:hAnsi="Verdana" w:cs="Arial"/>
                <w:noProof/>
                <w:sz w:val="20"/>
                <w:szCs w:val="20"/>
                <w:lang w:eastAsia="en-GB"/>
              </w:rPr>
              <w:t>s</w:t>
            </w:r>
            <w:r w:rsidRPr="00F55F9B">
              <w:rPr>
                <w:rFonts w:ascii="Verdana" w:eastAsia="Times New Roman" w:hAnsi="Verdana" w:cs="Arial"/>
                <w:noProof/>
                <w:sz w:val="20"/>
                <w:szCs w:val="20"/>
                <w:lang w:eastAsia="en-GB"/>
              </w:rPr>
              <w:t xml:space="preserve"> applications from </w:t>
            </w:r>
            <w:r w:rsidR="00C7667B">
              <w:rPr>
                <w:rFonts w:ascii="Verdana" w:eastAsia="Times New Roman" w:hAnsi="Verdana" w:cs="Arial"/>
                <w:noProof/>
                <w:sz w:val="20"/>
                <w:szCs w:val="20"/>
                <w:lang w:eastAsia="en-GB"/>
              </w:rPr>
              <w:t>under-represented groups</w:t>
            </w:r>
            <w:r w:rsidRPr="00F55F9B">
              <w:rPr>
                <w:rFonts w:ascii="Verdana" w:eastAsia="Times New Roman" w:hAnsi="Verdana" w:cs="Arial"/>
                <w:noProof/>
                <w:sz w:val="20"/>
                <w:szCs w:val="20"/>
                <w:lang w:eastAsia="en-GB"/>
              </w:rPr>
              <w:t>.</w:t>
            </w:r>
          </w:p>
          <w:p w14:paraId="4557F257" w14:textId="7CB1E81C" w:rsidR="00554994" w:rsidRDefault="00554994" w:rsidP="00F55F9B">
            <w:pPr>
              <w:tabs>
                <w:tab w:val="left" w:pos="675"/>
                <w:tab w:val="center" w:pos="2646"/>
              </w:tabs>
              <w:overflowPunct w:val="0"/>
              <w:autoSpaceDE w:val="0"/>
              <w:autoSpaceDN w:val="0"/>
              <w:adjustRightInd w:val="0"/>
              <w:spacing w:after="0"/>
              <w:textAlignment w:val="baseline"/>
              <w:rPr>
                <w:rFonts w:ascii="Arial" w:eastAsia="Times New Roman" w:hAnsi="Arial" w:cs="Arial"/>
                <w:noProof/>
                <w:szCs w:val="20"/>
                <w:lang w:eastAsia="en-GB"/>
              </w:rPr>
            </w:pPr>
            <w:r w:rsidRPr="00F55F9B">
              <w:rPr>
                <w:rFonts w:ascii="Verdana" w:eastAsia="Times New Roman" w:hAnsi="Verdana" w:cs="Arial"/>
                <w:noProof/>
                <w:sz w:val="20"/>
                <w:szCs w:val="20"/>
                <w:lang w:eastAsia="en-GB"/>
              </w:rPr>
              <w:t>Application details are available in large type, Braille, audio tape and via email.  Disabled applicants who meet the essential criteria are guaranteed an interview.</w:t>
            </w:r>
          </w:p>
        </w:tc>
      </w:tr>
    </w:tbl>
    <w:p w14:paraId="3A4FF02E" w14:textId="77777777" w:rsidR="00355A0C" w:rsidRPr="00355A0C" w:rsidRDefault="00355A0C" w:rsidP="00050B80"/>
    <w:sectPr w:rsidR="00355A0C" w:rsidRPr="00355A0C" w:rsidSect="00FC3EB6">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30DA" w14:textId="77777777" w:rsidR="00972BDE" w:rsidRDefault="00972BDE" w:rsidP="00554994">
      <w:pPr>
        <w:spacing w:after="0" w:line="240" w:lineRule="auto"/>
      </w:pPr>
      <w:r>
        <w:separator/>
      </w:r>
    </w:p>
  </w:endnote>
  <w:endnote w:type="continuationSeparator" w:id="0">
    <w:p w14:paraId="58DE67F3" w14:textId="77777777" w:rsidR="00972BDE" w:rsidRDefault="00972BDE" w:rsidP="00554994">
      <w:pPr>
        <w:spacing w:after="0" w:line="240" w:lineRule="auto"/>
      </w:pPr>
      <w:r>
        <w:continuationSeparator/>
      </w:r>
    </w:p>
  </w:endnote>
  <w:endnote w:type="continuationNotice" w:id="1">
    <w:p w14:paraId="1CC1AEB2" w14:textId="77777777" w:rsidR="00972BDE" w:rsidRDefault="00972B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0509" w14:textId="77777777" w:rsidR="005B64A2" w:rsidRPr="005B64A2" w:rsidRDefault="005B64A2" w:rsidP="005B64A2">
    <w:pPr>
      <w:spacing w:after="0" w:line="240" w:lineRule="auto"/>
      <w:jc w:val="center"/>
      <w:rPr>
        <w:rFonts w:ascii="Calibri" w:eastAsia="Calibri" w:hAnsi="Calibri" w:cs="Times New Roman"/>
        <w:sz w:val="32"/>
        <w:szCs w:val="32"/>
        <w:lang w:eastAsia="en-GB"/>
      </w:rPr>
    </w:pPr>
    <w:r w:rsidRPr="005B64A2">
      <w:rPr>
        <w:rFonts w:ascii="Franklin Gothic Demi" w:eastAsia="Calibri" w:hAnsi="Franklin Gothic Demi" w:cs="Times New Roman"/>
        <w:color w:val="002664"/>
        <w:sz w:val="32"/>
        <w:szCs w:val="32"/>
        <w:lang w:eastAsia="en-GB"/>
      </w:rPr>
      <w:t>Safest People, Safest Places</w:t>
    </w:r>
  </w:p>
  <w:p w14:paraId="533E0B73" w14:textId="77777777" w:rsidR="00F55F9B" w:rsidRPr="005B64A2" w:rsidRDefault="00F55F9B" w:rsidP="005B64A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909C7" w14:textId="77777777" w:rsidR="00972BDE" w:rsidRDefault="00972BDE" w:rsidP="00554994">
      <w:pPr>
        <w:spacing w:after="0" w:line="240" w:lineRule="auto"/>
      </w:pPr>
      <w:r>
        <w:separator/>
      </w:r>
    </w:p>
  </w:footnote>
  <w:footnote w:type="continuationSeparator" w:id="0">
    <w:p w14:paraId="106D51B9" w14:textId="77777777" w:rsidR="00972BDE" w:rsidRDefault="00972BDE" w:rsidP="00554994">
      <w:pPr>
        <w:spacing w:after="0" w:line="240" w:lineRule="auto"/>
      </w:pPr>
      <w:r>
        <w:continuationSeparator/>
      </w:r>
    </w:p>
  </w:footnote>
  <w:footnote w:type="continuationNotice" w:id="1">
    <w:p w14:paraId="05DE3974" w14:textId="77777777" w:rsidR="00972BDE" w:rsidRDefault="00972B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D7C5" w14:textId="77777777" w:rsidR="00554994" w:rsidRDefault="005B64A2" w:rsidP="00554994">
    <w:pPr>
      <w:pStyle w:val="Header"/>
      <w:jc w:val="center"/>
    </w:pPr>
    <w:r>
      <w:rPr>
        <w:rFonts w:ascii="Verdana" w:hAnsi="Verdana"/>
        <w:noProof/>
        <w:lang w:eastAsia="en-GB"/>
      </w:rPr>
      <w:drawing>
        <wp:inline distT="0" distB="0" distL="0" distR="0" wp14:anchorId="634AB7ED" wp14:editId="09E21AB3">
          <wp:extent cx="1304925" cy="1028700"/>
          <wp:effectExtent l="0" t="0" r="9525" b="0"/>
          <wp:docPr id="1" name="Picture 1" descr="http://sharepoint/resources/corporateidentity/Guidance%20and%20Service%20Crest%20%20Logos/Service%20Crest%20and%20Logo/Service%20Logo/CDDFRS%20Logo%20Crest%20RGB%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resources/corporateidentity/Guidance%20and%20Service%20Crest%20%20Logos/Service%20Crest%20and%20Logo/Service%20Logo/CDDFRS%20Logo%20Crest%20RGB%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12157F"/>
    <w:multiLevelType w:val="hybridMultilevel"/>
    <w:tmpl w:val="DABE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7C0E84"/>
    <w:multiLevelType w:val="multilevel"/>
    <w:tmpl w:val="2F9AA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02709483">
    <w:abstractNumId w:val="0"/>
  </w:num>
  <w:num w:numId="2" w16cid:durableId="17735466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994"/>
    <w:rsid w:val="000127A0"/>
    <w:rsid w:val="000136AE"/>
    <w:rsid w:val="00024927"/>
    <w:rsid w:val="0002635E"/>
    <w:rsid w:val="00040305"/>
    <w:rsid w:val="00050B80"/>
    <w:rsid w:val="000B18CA"/>
    <w:rsid w:val="000B6454"/>
    <w:rsid w:val="000B733B"/>
    <w:rsid w:val="000D0175"/>
    <w:rsid w:val="000D0773"/>
    <w:rsid w:val="000D2F5F"/>
    <w:rsid w:val="000D3A1E"/>
    <w:rsid w:val="000F652B"/>
    <w:rsid w:val="001352DD"/>
    <w:rsid w:val="00135E3A"/>
    <w:rsid w:val="001436D9"/>
    <w:rsid w:val="0017440A"/>
    <w:rsid w:val="0019318D"/>
    <w:rsid w:val="001A7748"/>
    <w:rsid w:val="001B277B"/>
    <w:rsid w:val="001B7ACF"/>
    <w:rsid w:val="001C33B1"/>
    <w:rsid w:val="001D2BCA"/>
    <w:rsid w:val="001E34BB"/>
    <w:rsid w:val="002025B0"/>
    <w:rsid w:val="0020345A"/>
    <w:rsid w:val="00204DAC"/>
    <w:rsid w:val="00220125"/>
    <w:rsid w:val="002256E5"/>
    <w:rsid w:val="00232DCE"/>
    <w:rsid w:val="00236478"/>
    <w:rsid w:val="002557F4"/>
    <w:rsid w:val="00272C7E"/>
    <w:rsid w:val="00286A45"/>
    <w:rsid w:val="002C1275"/>
    <w:rsid w:val="002C6845"/>
    <w:rsid w:val="002D1E58"/>
    <w:rsid w:val="002D55E7"/>
    <w:rsid w:val="002E2AFA"/>
    <w:rsid w:val="00310E65"/>
    <w:rsid w:val="003229B5"/>
    <w:rsid w:val="0033371B"/>
    <w:rsid w:val="00335D6D"/>
    <w:rsid w:val="00337EAB"/>
    <w:rsid w:val="00344855"/>
    <w:rsid w:val="00350113"/>
    <w:rsid w:val="00355A0C"/>
    <w:rsid w:val="00377D67"/>
    <w:rsid w:val="00384921"/>
    <w:rsid w:val="003C2DB9"/>
    <w:rsid w:val="003F0985"/>
    <w:rsid w:val="00403FD0"/>
    <w:rsid w:val="00405CD3"/>
    <w:rsid w:val="0042056D"/>
    <w:rsid w:val="004319C6"/>
    <w:rsid w:val="0044184D"/>
    <w:rsid w:val="0045473D"/>
    <w:rsid w:val="004552DF"/>
    <w:rsid w:val="00460642"/>
    <w:rsid w:val="004645B9"/>
    <w:rsid w:val="00471578"/>
    <w:rsid w:val="004737EC"/>
    <w:rsid w:val="00475A57"/>
    <w:rsid w:val="00482E05"/>
    <w:rsid w:val="00490879"/>
    <w:rsid w:val="00492DD6"/>
    <w:rsid w:val="004B3A9E"/>
    <w:rsid w:val="004B6729"/>
    <w:rsid w:val="004B6ED5"/>
    <w:rsid w:val="004C4D66"/>
    <w:rsid w:val="004C7563"/>
    <w:rsid w:val="004D0DA4"/>
    <w:rsid w:val="004D2BD5"/>
    <w:rsid w:val="004E338F"/>
    <w:rsid w:val="004E5C74"/>
    <w:rsid w:val="004F4BB8"/>
    <w:rsid w:val="00510BAD"/>
    <w:rsid w:val="005179C2"/>
    <w:rsid w:val="00524555"/>
    <w:rsid w:val="00531AD8"/>
    <w:rsid w:val="00533C66"/>
    <w:rsid w:val="00554994"/>
    <w:rsid w:val="00555204"/>
    <w:rsid w:val="005611B6"/>
    <w:rsid w:val="00594F1C"/>
    <w:rsid w:val="00597F63"/>
    <w:rsid w:val="005A1BC9"/>
    <w:rsid w:val="005A6878"/>
    <w:rsid w:val="005A7550"/>
    <w:rsid w:val="005B0618"/>
    <w:rsid w:val="005B64A2"/>
    <w:rsid w:val="005D15E6"/>
    <w:rsid w:val="005E0332"/>
    <w:rsid w:val="005E17FA"/>
    <w:rsid w:val="005E4066"/>
    <w:rsid w:val="005F16BE"/>
    <w:rsid w:val="005F7F3B"/>
    <w:rsid w:val="00602598"/>
    <w:rsid w:val="0060505D"/>
    <w:rsid w:val="00636C43"/>
    <w:rsid w:val="0065243B"/>
    <w:rsid w:val="00653270"/>
    <w:rsid w:val="00662674"/>
    <w:rsid w:val="006714BA"/>
    <w:rsid w:val="00674458"/>
    <w:rsid w:val="00675961"/>
    <w:rsid w:val="0069194D"/>
    <w:rsid w:val="00694A26"/>
    <w:rsid w:val="006B3228"/>
    <w:rsid w:val="006B413A"/>
    <w:rsid w:val="006C74FA"/>
    <w:rsid w:val="006E2504"/>
    <w:rsid w:val="006E2959"/>
    <w:rsid w:val="006E5D9D"/>
    <w:rsid w:val="006E7B56"/>
    <w:rsid w:val="006F45C2"/>
    <w:rsid w:val="00702F14"/>
    <w:rsid w:val="007101C3"/>
    <w:rsid w:val="00742283"/>
    <w:rsid w:val="007671FA"/>
    <w:rsid w:val="0077249D"/>
    <w:rsid w:val="00772C48"/>
    <w:rsid w:val="0077300B"/>
    <w:rsid w:val="00794420"/>
    <w:rsid w:val="007A1E70"/>
    <w:rsid w:val="007A2DEE"/>
    <w:rsid w:val="007A46A2"/>
    <w:rsid w:val="007B1750"/>
    <w:rsid w:val="007B22E5"/>
    <w:rsid w:val="007B37EF"/>
    <w:rsid w:val="007B6B5D"/>
    <w:rsid w:val="007C3073"/>
    <w:rsid w:val="007D5C72"/>
    <w:rsid w:val="007F7C1A"/>
    <w:rsid w:val="00822C12"/>
    <w:rsid w:val="008270B8"/>
    <w:rsid w:val="008376B3"/>
    <w:rsid w:val="0084773E"/>
    <w:rsid w:val="0085123D"/>
    <w:rsid w:val="0085238B"/>
    <w:rsid w:val="008532B0"/>
    <w:rsid w:val="008B4048"/>
    <w:rsid w:val="008C11C1"/>
    <w:rsid w:val="008D316F"/>
    <w:rsid w:val="008D3C1F"/>
    <w:rsid w:val="008D52A3"/>
    <w:rsid w:val="00930D7D"/>
    <w:rsid w:val="00944BF5"/>
    <w:rsid w:val="00972BDE"/>
    <w:rsid w:val="009745BF"/>
    <w:rsid w:val="00976440"/>
    <w:rsid w:val="009B033D"/>
    <w:rsid w:val="009B0B63"/>
    <w:rsid w:val="009C6EB8"/>
    <w:rsid w:val="009E0E88"/>
    <w:rsid w:val="009F02AA"/>
    <w:rsid w:val="00A068E4"/>
    <w:rsid w:val="00A06FA8"/>
    <w:rsid w:val="00A10679"/>
    <w:rsid w:val="00A169A2"/>
    <w:rsid w:val="00A325B0"/>
    <w:rsid w:val="00A63ACC"/>
    <w:rsid w:val="00AA7EE3"/>
    <w:rsid w:val="00AD51EB"/>
    <w:rsid w:val="00AD6826"/>
    <w:rsid w:val="00AD68C3"/>
    <w:rsid w:val="00AF1442"/>
    <w:rsid w:val="00B01391"/>
    <w:rsid w:val="00B162CB"/>
    <w:rsid w:val="00B20CA0"/>
    <w:rsid w:val="00B372AE"/>
    <w:rsid w:val="00B4433B"/>
    <w:rsid w:val="00B50BB9"/>
    <w:rsid w:val="00B73613"/>
    <w:rsid w:val="00B749A9"/>
    <w:rsid w:val="00B82989"/>
    <w:rsid w:val="00B908D7"/>
    <w:rsid w:val="00BB7BF4"/>
    <w:rsid w:val="00BC7917"/>
    <w:rsid w:val="00BD3A25"/>
    <w:rsid w:val="00BD7A3E"/>
    <w:rsid w:val="00BE50D8"/>
    <w:rsid w:val="00BF3109"/>
    <w:rsid w:val="00BF7E6A"/>
    <w:rsid w:val="00C02E05"/>
    <w:rsid w:val="00C04158"/>
    <w:rsid w:val="00C07695"/>
    <w:rsid w:val="00C42269"/>
    <w:rsid w:val="00C51DF9"/>
    <w:rsid w:val="00C5387F"/>
    <w:rsid w:val="00C567B9"/>
    <w:rsid w:val="00C6220E"/>
    <w:rsid w:val="00C7050F"/>
    <w:rsid w:val="00C72419"/>
    <w:rsid w:val="00C7667B"/>
    <w:rsid w:val="00CB3C14"/>
    <w:rsid w:val="00CB5C02"/>
    <w:rsid w:val="00CD0509"/>
    <w:rsid w:val="00CD5D15"/>
    <w:rsid w:val="00CE08BF"/>
    <w:rsid w:val="00CE5462"/>
    <w:rsid w:val="00D12C16"/>
    <w:rsid w:val="00D13061"/>
    <w:rsid w:val="00D160C8"/>
    <w:rsid w:val="00D241AB"/>
    <w:rsid w:val="00D26A35"/>
    <w:rsid w:val="00D36B9D"/>
    <w:rsid w:val="00D4257A"/>
    <w:rsid w:val="00D477FD"/>
    <w:rsid w:val="00D61ED4"/>
    <w:rsid w:val="00D70EDB"/>
    <w:rsid w:val="00D75ABE"/>
    <w:rsid w:val="00D82A28"/>
    <w:rsid w:val="00DB1E5B"/>
    <w:rsid w:val="00DB25E7"/>
    <w:rsid w:val="00DB511D"/>
    <w:rsid w:val="00DC0D81"/>
    <w:rsid w:val="00DC7E7B"/>
    <w:rsid w:val="00DF1210"/>
    <w:rsid w:val="00DF370A"/>
    <w:rsid w:val="00E06DD5"/>
    <w:rsid w:val="00E127A3"/>
    <w:rsid w:val="00E3570C"/>
    <w:rsid w:val="00E4298A"/>
    <w:rsid w:val="00E5256B"/>
    <w:rsid w:val="00E52CC1"/>
    <w:rsid w:val="00E70B7F"/>
    <w:rsid w:val="00E82B88"/>
    <w:rsid w:val="00E86A3C"/>
    <w:rsid w:val="00E915FF"/>
    <w:rsid w:val="00EB40FA"/>
    <w:rsid w:val="00ED1D0D"/>
    <w:rsid w:val="00ED69D0"/>
    <w:rsid w:val="00EF10E0"/>
    <w:rsid w:val="00F033CE"/>
    <w:rsid w:val="00F12607"/>
    <w:rsid w:val="00F22F57"/>
    <w:rsid w:val="00F25F57"/>
    <w:rsid w:val="00F31E2D"/>
    <w:rsid w:val="00F43F7B"/>
    <w:rsid w:val="00F55F9B"/>
    <w:rsid w:val="00F61DB2"/>
    <w:rsid w:val="00F6572D"/>
    <w:rsid w:val="00F70B6E"/>
    <w:rsid w:val="00F740B5"/>
    <w:rsid w:val="00F809F3"/>
    <w:rsid w:val="00FB10F3"/>
    <w:rsid w:val="00FC3EB6"/>
    <w:rsid w:val="00FC57EB"/>
    <w:rsid w:val="00FE2211"/>
    <w:rsid w:val="00FE6D17"/>
    <w:rsid w:val="00FF5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8600B"/>
  <w15:docId w15:val="{7D861809-122C-44A2-BD0D-A01C95DEA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54994"/>
    <w:pPr>
      <w:keepNext/>
      <w:overflowPunct w:val="0"/>
      <w:autoSpaceDE w:val="0"/>
      <w:autoSpaceDN w:val="0"/>
      <w:adjustRightInd w:val="0"/>
      <w:spacing w:after="0" w:line="240" w:lineRule="auto"/>
      <w:textAlignment w:val="baseline"/>
      <w:outlineLvl w:val="0"/>
    </w:pPr>
    <w:rPr>
      <w:rFonts w:ascii="Arial" w:eastAsia="Times New Roman" w:hAnsi="Arial" w:cs="Arial"/>
      <w:color w:val="3366FF"/>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9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994"/>
  </w:style>
  <w:style w:type="paragraph" w:styleId="Footer">
    <w:name w:val="footer"/>
    <w:basedOn w:val="Normal"/>
    <w:link w:val="FooterChar"/>
    <w:uiPriority w:val="99"/>
    <w:unhideWhenUsed/>
    <w:rsid w:val="005549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994"/>
  </w:style>
  <w:style w:type="paragraph" w:styleId="BalloonText">
    <w:name w:val="Balloon Text"/>
    <w:basedOn w:val="Normal"/>
    <w:link w:val="BalloonTextChar"/>
    <w:uiPriority w:val="99"/>
    <w:semiHidden/>
    <w:unhideWhenUsed/>
    <w:rsid w:val="00554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994"/>
    <w:rPr>
      <w:rFonts w:ascii="Tahoma" w:hAnsi="Tahoma" w:cs="Tahoma"/>
      <w:sz w:val="16"/>
      <w:szCs w:val="16"/>
    </w:rPr>
  </w:style>
  <w:style w:type="character" w:customStyle="1" w:styleId="Heading1Char">
    <w:name w:val="Heading 1 Char"/>
    <w:basedOn w:val="DefaultParagraphFont"/>
    <w:link w:val="Heading1"/>
    <w:rsid w:val="00554994"/>
    <w:rPr>
      <w:rFonts w:ascii="Arial" w:eastAsia="Times New Roman" w:hAnsi="Arial" w:cs="Arial"/>
      <w:color w:val="3366FF"/>
      <w:sz w:val="28"/>
      <w:szCs w:val="20"/>
    </w:rPr>
  </w:style>
  <w:style w:type="character" w:styleId="Hyperlink">
    <w:name w:val="Hyperlink"/>
    <w:basedOn w:val="DefaultParagraphFont"/>
    <w:uiPriority w:val="99"/>
    <w:unhideWhenUsed/>
    <w:rsid w:val="007101C3"/>
    <w:rPr>
      <w:color w:val="0000FF" w:themeColor="hyperlink"/>
      <w:u w:val="single"/>
    </w:rPr>
  </w:style>
  <w:style w:type="character" w:styleId="UnresolvedMention">
    <w:name w:val="Unresolved Mention"/>
    <w:basedOn w:val="DefaultParagraphFont"/>
    <w:uiPriority w:val="99"/>
    <w:semiHidden/>
    <w:unhideWhenUsed/>
    <w:rsid w:val="007101C3"/>
    <w:rPr>
      <w:color w:val="605E5C"/>
      <w:shd w:val="clear" w:color="auto" w:fill="E1DFDD"/>
    </w:rPr>
  </w:style>
  <w:style w:type="character" w:styleId="CommentReference">
    <w:name w:val="annotation reference"/>
    <w:basedOn w:val="DefaultParagraphFont"/>
    <w:uiPriority w:val="99"/>
    <w:semiHidden/>
    <w:unhideWhenUsed/>
    <w:rsid w:val="007C3073"/>
    <w:rPr>
      <w:sz w:val="16"/>
      <w:szCs w:val="16"/>
    </w:rPr>
  </w:style>
  <w:style w:type="paragraph" w:styleId="CommentText">
    <w:name w:val="annotation text"/>
    <w:basedOn w:val="Normal"/>
    <w:link w:val="CommentTextChar"/>
    <w:uiPriority w:val="99"/>
    <w:semiHidden/>
    <w:unhideWhenUsed/>
    <w:rsid w:val="007C3073"/>
    <w:pPr>
      <w:spacing w:line="240" w:lineRule="auto"/>
    </w:pPr>
    <w:rPr>
      <w:sz w:val="20"/>
      <w:szCs w:val="20"/>
    </w:rPr>
  </w:style>
  <w:style w:type="character" w:customStyle="1" w:styleId="CommentTextChar">
    <w:name w:val="Comment Text Char"/>
    <w:basedOn w:val="DefaultParagraphFont"/>
    <w:link w:val="CommentText"/>
    <w:uiPriority w:val="99"/>
    <w:semiHidden/>
    <w:rsid w:val="007C3073"/>
    <w:rPr>
      <w:sz w:val="20"/>
      <w:szCs w:val="20"/>
    </w:rPr>
  </w:style>
  <w:style w:type="paragraph" w:styleId="CommentSubject">
    <w:name w:val="annotation subject"/>
    <w:basedOn w:val="CommentText"/>
    <w:next w:val="CommentText"/>
    <w:link w:val="CommentSubjectChar"/>
    <w:uiPriority w:val="99"/>
    <w:semiHidden/>
    <w:unhideWhenUsed/>
    <w:rsid w:val="007C3073"/>
    <w:rPr>
      <w:b/>
      <w:bCs/>
    </w:rPr>
  </w:style>
  <w:style w:type="character" w:customStyle="1" w:styleId="CommentSubjectChar">
    <w:name w:val="Comment Subject Char"/>
    <w:basedOn w:val="CommentTextChar"/>
    <w:link w:val="CommentSubject"/>
    <w:uiPriority w:val="99"/>
    <w:semiHidden/>
    <w:rsid w:val="007C3073"/>
    <w:rPr>
      <w:b/>
      <w:bCs/>
      <w:sz w:val="20"/>
      <w:szCs w:val="20"/>
    </w:rPr>
  </w:style>
  <w:style w:type="character" w:customStyle="1" w:styleId="wbzude">
    <w:name w:val="wbzude"/>
    <w:basedOn w:val="DefaultParagraphFont"/>
    <w:rsid w:val="00E915FF"/>
  </w:style>
  <w:style w:type="paragraph" w:styleId="NormalWeb">
    <w:name w:val="Normal (Web)"/>
    <w:basedOn w:val="Normal"/>
    <w:uiPriority w:val="99"/>
    <w:unhideWhenUsed/>
    <w:rsid w:val="003501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70B7F"/>
    <w:rPr>
      <w:color w:val="800080" w:themeColor="followedHyperlink"/>
      <w:u w:val="single"/>
    </w:rPr>
  </w:style>
  <w:style w:type="character" w:styleId="Strong">
    <w:name w:val="Strong"/>
    <w:basedOn w:val="DefaultParagraphFont"/>
    <w:uiPriority w:val="22"/>
    <w:qFormat/>
    <w:rsid w:val="002E2AFA"/>
    <w:rPr>
      <w:b/>
      <w:bCs/>
    </w:rPr>
  </w:style>
  <w:style w:type="paragraph" w:styleId="ListParagraph">
    <w:name w:val="List Paragraph"/>
    <w:basedOn w:val="Normal"/>
    <w:uiPriority w:val="34"/>
    <w:qFormat/>
    <w:rsid w:val="00FE6D17"/>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47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elen.lynch@durham.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3.safelinks.protection.outlook.com/?url=http%3A%2F%2Fwww.durham.gov.uk%2F&amp;data=05%7C01%7Calison.baxter%40ddfire.gov.uk%7Cf66c465d0f814927701408db40add425%7C1441d9f60ea04c539e04b6a546923354%7C0%7C1%7C638174887565132662%7CUnknown%7CTWFpbGZsb3d8eyJWIjoiMC4wLjAwMDAiLCJQIjoiV2luMzIiLCJBTiI6Ik1haWwiLCJXVCI6Mn0%3D%7C3000%7C%7C%7C&amp;sdata=VdxUQTYHgX0nHS67MWZ17C1ecZqjtNSYQ%2FakVwW03Mk%3D&amp;reserved=0"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eur03.safelinks.protection.outlook.com/?url=http%3A%2F%2Fwww.ddfire.gov.uk%2F&amp;data=05%7C01%7Calison.baxter%40ddfire.gov.uk%7Cf66c465d0f814927701408db40add425%7C1441d9f60ea04c539e04b6a546923354%7C0%7C1%7C638174887565132662%7CUnknown%7CTWFpbGZsb3d8eyJWIjoiMC4wLjAwMDAiLCJQIjoiV2luMzIiLCJBTiI6Ik1haWwiLCJXVCI6Mn0%3D%7C3000%7C%7C%7C&amp;sdata=VGxuQI%2B8EKTisxAES1RadLc%2FaNeF%2FNhsn165BvtCqRw%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8" ma:contentTypeDescription="Create a new document." ma:contentTypeScope="" ma:versionID="74e57db9676c3ae9a82c9c3fcaa7b4bb">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c068bba8f76407785504a2450636c746"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be456f7-b45f-4c43-9894-fc8b4b7a0e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f8dc369-7c1d-44c1-9838-cd172a86f9b7}" ma:internalName="TaxCatchAll" ma:showField="CatchAllData" ma:web="84267553-c3bc-46af-bc7a-7c2f4138ff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lcf76f155ced4ddcb4097134ff3c332f xmlns="e28c0278-b35f-436e-9a2c-3de3e8adc033">
      <Terms xmlns="http://schemas.microsoft.com/office/infopath/2007/PartnerControls"/>
    </lcf76f155ced4ddcb4097134ff3c332f>
    <TaxCatchAll xmlns="84267553-c3bc-46af-bc7a-7c2f4138ff90" xsi:nil="true"/>
  </documentManagement>
</p:properties>
</file>

<file path=customXml/itemProps1.xml><?xml version="1.0" encoding="utf-8"?>
<ds:datastoreItem xmlns:ds="http://schemas.openxmlformats.org/officeDocument/2006/customXml" ds:itemID="{32BEDBFD-2C19-4972-890E-3B331C717AF9}">
  <ds:schemaRefs>
    <ds:schemaRef ds:uri="http://schemas.microsoft.com/sharepoint/v3/contenttype/forms"/>
  </ds:schemaRefs>
</ds:datastoreItem>
</file>

<file path=customXml/itemProps2.xml><?xml version="1.0" encoding="utf-8"?>
<ds:datastoreItem xmlns:ds="http://schemas.openxmlformats.org/officeDocument/2006/customXml" ds:itemID="{2E1CE396-23C2-4DB7-BFEF-9AFAD8588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43B716-6A41-4ACF-995F-D69C2EBF36E2}">
  <ds:schemaRefs>
    <ds:schemaRef ds:uri="http://schemas.microsoft.com/office/2006/documentManagement/types"/>
    <ds:schemaRef ds:uri="http://schemas.microsoft.com/office/infopath/2007/PartnerControls"/>
    <ds:schemaRef ds:uri="84267553-c3bc-46af-bc7a-7c2f4138ff90"/>
    <ds:schemaRef ds:uri="http://schemas.microsoft.com/office/2006/metadata/properties"/>
    <ds:schemaRef ds:uri="http://purl.org/dc/terms/"/>
    <ds:schemaRef ds:uri="http://purl.org/dc/dcmitype/"/>
    <ds:schemaRef ds:uri="http://schemas.openxmlformats.org/package/2006/metadata/core-properties"/>
    <ds:schemaRef ds:uri="http://purl.org/dc/elements/1.1/"/>
    <ds:schemaRef ds:uri="e28c0278-b35f-436e-9a2c-3de3e8adc03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DDFRS</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Holliday</dc:creator>
  <cp:lastModifiedBy>Chloe Bailey</cp:lastModifiedBy>
  <cp:revision>3</cp:revision>
  <dcterms:created xsi:type="dcterms:W3CDTF">2023-04-27T08:16:00Z</dcterms:created>
  <dcterms:modified xsi:type="dcterms:W3CDTF">2023-04-27T08:27:00Z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4c2e3717-eabc-4c77-a7c9-853c884ebe24</vt:lpwstr>
  </property>
  <property fmtid="{D5CDD505-2E9C-101B-9397-08002B2CF9AE}" pid="3" name="ContentTypeId">
    <vt:lpwstr>0x010100ED3D98406CF06A4DB95731CC04CB2BA4</vt:lpwstr>
  </property>
  <property fmtid="{D5CDD505-2E9C-101B-9397-08002B2CF9AE}" pid="4" name="CDDFRSIL">
    <vt:lpwstr>NOT PROTECTIVELY MARKED</vt:lpwstr>
  </property>
  <property fmtid="{D5CDD505-2E9C-101B-9397-08002B2CF9AE}" pid="5" name="CDDFRSVNV">
    <vt:lpwstr>No Visual Mark</vt:lpwstr>
  </property>
  <property fmtid="{D5CDD505-2E9C-101B-9397-08002B2CF9AE}" pid="6" name="MSIP_Label_2c910348-fd40-4d7d-b047-71cb62379ea6_Enabled">
    <vt:lpwstr>true</vt:lpwstr>
  </property>
  <property fmtid="{D5CDD505-2E9C-101B-9397-08002B2CF9AE}" pid="7" name="MSIP_Label_2c910348-fd40-4d7d-b047-71cb62379ea6_SetDate">
    <vt:lpwstr>2020-09-10T15:44:28Z</vt:lpwstr>
  </property>
  <property fmtid="{D5CDD505-2E9C-101B-9397-08002B2CF9AE}" pid="8" name="MSIP_Label_2c910348-fd40-4d7d-b047-71cb62379ea6_Method">
    <vt:lpwstr>Standard</vt:lpwstr>
  </property>
  <property fmtid="{D5CDD505-2E9C-101B-9397-08002B2CF9AE}" pid="9" name="MSIP_Label_2c910348-fd40-4d7d-b047-71cb62379ea6_Name">
    <vt:lpwstr>OFFICIAL - NO VISUAL MARK</vt:lpwstr>
  </property>
  <property fmtid="{D5CDD505-2E9C-101B-9397-08002B2CF9AE}" pid="10" name="MSIP_Label_2c910348-fd40-4d7d-b047-71cb62379ea6_SiteId">
    <vt:lpwstr>1441d9f6-0ea0-4c53-9e04-b6a546923354</vt:lpwstr>
  </property>
  <property fmtid="{D5CDD505-2E9C-101B-9397-08002B2CF9AE}" pid="11" name="MSIP_Label_2c910348-fd40-4d7d-b047-71cb62379ea6_ActionId">
    <vt:lpwstr>a07713e8-218a-4824-b74d-13d4c092e437</vt:lpwstr>
  </property>
  <property fmtid="{D5CDD505-2E9C-101B-9397-08002B2CF9AE}" pid="12" name="MSIP_Label_2c910348-fd40-4d7d-b047-71cb62379ea6_ContentBits">
    <vt:lpwstr>0</vt:lpwstr>
  </property>
  <property fmtid="{D5CDD505-2E9C-101B-9397-08002B2CF9AE}" pid="13" name="MediaServiceImageTags">
    <vt:lpwstr/>
  </property>
</Properties>
</file>