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B2F5" w14:textId="77777777" w:rsidR="00A61C5B" w:rsidRPr="00237D70" w:rsidRDefault="00A41E6F" w:rsidP="008873DA">
      <w:pPr>
        <w:pStyle w:val="Heading2"/>
        <w:rPr>
          <w:sz w:val="32"/>
          <w:szCs w:val="32"/>
        </w:rPr>
      </w:pPr>
      <w:r>
        <w:rPr>
          <w:noProof/>
        </w:rPr>
        <w:drawing>
          <wp:anchor distT="0" distB="0" distL="114300" distR="114300" simplePos="0" relativeHeight="251658240" behindDoc="0" locked="0" layoutInCell="1" allowOverlap="1" wp14:anchorId="2445B32B" wp14:editId="2445B32C">
            <wp:simplePos x="0" y="0"/>
            <wp:positionH relativeFrom="column">
              <wp:posOffset>2451735</wp:posOffset>
            </wp:positionH>
            <wp:positionV relativeFrom="paragraph">
              <wp:posOffset>-43180</wp:posOffset>
            </wp:positionV>
            <wp:extent cx="56769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C5B" w:rsidRPr="00237D70">
        <w:rPr>
          <w:sz w:val="32"/>
          <w:szCs w:val="32"/>
        </w:rPr>
        <w:t xml:space="preserve"> </w:t>
      </w:r>
    </w:p>
    <w:p w14:paraId="2445B2F6" w14:textId="77777777" w:rsidR="00A61C5B" w:rsidRPr="00237D70" w:rsidRDefault="00A61C5B" w:rsidP="008873DA">
      <w:pPr>
        <w:rPr>
          <w:rFonts w:ascii="Arial" w:hAnsi="Arial" w:cs="Arial"/>
          <w:sz w:val="24"/>
          <w:szCs w:val="24"/>
        </w:rPr>
      </w:pPr>
    </w:p>
    <w:p w14:paraId="2445B2F7" w14:textId="77777777" w:rsidR="00A56E8F" w:rsidRDefault="00A56E8F" w:rsidP="008873DA">
      <w:pPr>
        <w:jc w:val="center"/>
        <w:rPr>
          <w:rFonts w:ascii="Arial" w:hAnsi="Arial" w:cs="Arial"/>
          <w:b/>
          <w:bCs/>
          <w:sz w:val="28"/>
          <w:szCs w:val="28"/>
        </w:rPr>
      </w:pPr>
    </w:p>
    <w:p w14:paraId="2445B2F8" w14:textId="77777777" w:rsidR="00A56E8F" w:rsidRPr="007F2356" w:rsidRDefault="00A56E8F" w:rsidP="008873DA">
      <w:pPr>
        <w:jc w:val="center"/>
        <w:rPr>
          <w:rFonts w:ascii="Open Sans" w:hAnsi="Open Sans" w:cs="Open Sans"/>
          <w:b/>
          <w:bCs/>
          <w:sz w:val="28"/>
          <w:szCs w:val="28"/>
        </w:rPr>
      </w:pPr>
    </w:p>
    <w:p w14:paraId="2445B2F9" w14:textId="77777777" w:rsidR="00A61C5B" w:rsidRPr="00DC0ED4" w:rsidRDefault="001D4E13" w:rsidP="00534B70">
      <w:pPr>
        <w:spacing w:line="240" w:lineRule="atLeast"/>
        <w:jc w:val="center"/>
        <w:rPr>
          <w:rFonts w:asciiTheme="minorHAnsi" w:hAnsiTheme="minorHAnsi" w:cs="Calibri"/>
          <w:b/>
          <w:bCs/>
          <w:sz w:val="24"/>
          <w:szCs w:val="24"/>
        </w:rPr>
      </w:pPr>
      <w:r w:rsidRPr="00DC0ED4">
        <w:rPr>
          <w:rFonts w:asciiTheme="minorHAnsi" w:hAnsiTheme="minorHAnsi" w:cs="Calibri"/>
          <w:b/>
          <w:bCs/>
          <w:sz w:val="24"/>
          <w:szCs w:val="24"/>
        </w:rPr>
        <w:t xml:space="preserve">Archibald First </w:t>
      </w:r>
      <w:r w:rsidR="008873DA" w:rsidRPr="00DC0ED4">
        <w:rPr>
          <w:rFonts w:asciiTheme="minorHAnsi" w:hAnsiTheme="minorHAnsi" w:cs="Calibri"/>
          <w:b/>
          <w:bCs/>
          <w:sz w:val="24"/>
          <w:szCs w:val="24"/>
        </w:rPr>
        <w:t>School</w:t>
      </w:r>
    </w:p>
    <w:p w14:paraId="2445B2FA" w14:textId="77777777" w:rsidR="00A61C5B" w:rsidRPr="00DC0ED4" w:rsidRDefault="00A61C5B" w:rsidP="00534B70">
      <w:pPr>
        <w:spacing w:line="240" w:lineRule="atLeast"/>
        <w:jc w:val="center"/>
        <w:rPr>
          <w:rFonts w:asciiTheme="minorHAnsi" w:hAnsiTheme="minorHAnsi" w:cs="Calibri"/>
          <w:sz w:val="24"/>
          <w:szCs w:val="24"/>
        </w:rPr>
      </w:pPr>
    </w:p>
    <w:p w14:paraId="2445B2FB" w14:textId="69ED2EB9" w:rsidR="00A61C5B" w:rsidRPr="00DC0ED4" w:rsidRDefault="008873DA" w:rsidP="00534B70">
      <w:pPr>
        <w:spacing w:line="240" w:lineRule="atLeast"/>
        <w:jc w:val="center"/>
        <w:rPr>
          <w:rFonts w:asciiTheme="minorHAnsi" w:hAnsiTheme="minorHAnsi" w:cs="Calibri"/>
          <w:b/>
          <w:bCs/>
          <w:sz w:val="24"/>
          <w:szCs w:val="24"/>
        </w:rPr>
      </w:pPr>
      <w:r w:rsidRPr="00DC0ED4">
        <w:rPr>
          <w:rFonts w:asciiTheme="minorHAnsi" w:hAnsiTheme="minorHAnsi" w:cs="Calibri"/>
          <w:b/>
          <w:bCs/>
          <w:sz w:val="24"/>
          <w:szCs w:val="24"/>
        </w:rPr>
        <w:t>Job Description</w:t>
      </w:r>
      <w:r w:rsidR="000F3DF2" w:rsidRPr="00DC0ED4">
        <w:rPr>
          <w:rFonts w:asciiTheme="minorHAnsi" w:hAnsiTheme="minorHAnsi" w:cs="Calibri"/>
          <w:b/>
          <w:bCs/>
          <w:sz w:val="24"/>
          <w:szCs w:val="24"/>
        </w:rPr>
        <w:t xml:space="preserve">: </w:t>
      </w:r>
      <w:r w:rsidR="0080710D" w:rsidRPr="00DC0ED4">
        <w:rPr>
          <w:rFonts w:asciiTheme="minorHAnsi" w:hAnsiTheme="minorHAnsi" w:cs="Calibri"/>
          <w:b/>
          <w:bCs/>
          <w:sz w:val="24"/>
          <w:szCs w:val="24"/>
        </w:rPr>
        <w:t>Key Stage</w:t>
      </w:r>
      <w:r w:rsidR="00E347EF" w:rsidRPr="00DC0ED4">
        <w:rPr>
          <w:rFonts w:asciiTheme="minorHAnsi" w:hAnsiTheme="minorHAnsi" w:cs="Calibri"/>
          <w:b/>
          <w:bCs/>
          <w:sz w:val="24"/>
          <w:szCs w:val="24"/>
        </w:rPr>
        <w:t xml:space="preserve"> </w:t>
      </w:r>
      <w:r w:rsidR="00930280">
        <w:rPr>
          <w:rFonts w:asciiTheme="minorHAnsi" w:hAnsiTheme="minorHAnsi" w:cs="Calibri"/>
          <w:b/>
          <w:bCs/>
          <w:sz w:val="24"/>
          <w:szCs w:val="24"/>
        </w:rPr>
        <w:t>2</w:t>
      </w:r>
      <w:r w:rsidR="00E347EF" w:rsidRPr="00DC0ED4">
        <w:rPr>
          <w:rFonts w:asciiTheme="minorHAnsi" w:hAnsiTheme="minorHAnsi" w:cs="Calibri"/>
          <w:b/>
          <w:bCs/>
          <w:sz w:val="24"/>
          <w:szCs w:val="24"/>
        </w:rPr>
        <w:t xml:space="preserve"> </w:t>
      </w:r>
      <w:r w:rsidR="00835AAE">
        <w:rPr>
          <w:rFonts w:asciiTheme="minorHAnsi" w:hAnsiTheme="minorHAnsi" w:cs="Calibri"/>
          <w:b/>
          <w:bCs/>
          <w:sz w:val="24"/>
          <w:szCs w:val="24"/>
        </w:rPr>
        <w:t xml:space="preserve">Teacher </w:t>
      </w:r>
    </w:p>
    <w:p w14:paraId="2445B2FC" w14:textId="77777777" w:rsidR="00A61C5B" w:rsidRPr="00DC0ED4" w:rsidRDefault="00A61C5B" w:rsidP="00534B70">
      <w:pPr>
        <w:spacing w:line="240" w:lineRule="atLeast"/>
        <w:rPr>
          <w:rFonts w:asciiTheme="minorHAnsi" w:hAnsiTheme="minorHAnsi" w:cs="Calibri"/>
          <w:sz w:val="24"/>
          <w:szCs w:val="24"/>
        </w:rPr>
      </w:pPr>
    </w:p>
    <w:tbl>
      <w:tblPr>
        <w:tblW w:w="9288" w:type="dxa"/>
        <w:tblLayout w:type="fixed"/>
        <w:tblLook w:val="0000" w:firstRow="0" w:lastRow="0" w:firstColumn="0" w:lastColumn="0" w:noHBand="0" w:noVBand="0"/>
      </w:tblPr>
      <w:tblGrid>
        <w:gridCol w:w="2268"/>
        <w:gridCol w:w="7020"/>
      </w:tblGrid>
      <w:tr w:rsidR="00A61C5B" w:rsidRPr="00DC0ED4" w14:paraId="2445B300" w14:textId="77777777" w:rsidTr="008873DA">
        <w:tc>
          <w:tcPr>
            <w:tcW w:w="2268" w:type="dxa"/>
            <w:tcBorders>
              <w:top w:val="nil"/>
              <w:left w:val="nil"/>
              <w:bottom w:val="nil"/>
              <w:right w:val="nil"/>
            </w:tcBorders>
          </w:tcPr>
          <w:p w14:paraId="2445B2FD" w14:textId="77777777" w:rsidR="00A61C5B" w:rsidRPr="00DC0ED4" w:rsidRDefault="008873DA"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Post Title</w:t>
            </w:r>
            <w:r w:rsidR="00A61C5B" w:rsidRPr="00DC0ED4">
              <w:rPr>
                <w:rFonts w:asciiTheme="minorHAnsi" w:hAnsiTheme="minorHAnsi" w:cs="Calibri"/>
                <w:b/>
                <w:bCs/>
                <w:sz w:val="24"/>
                <w:szCs w:val="24"/>
              </w:rPr>
              <w:t>:</w:t>
            </w:r>
          </w:p>
        </w:tc>
        <w:tc>
          <w:tcPr>
            <w:tcW w:w="7020" w:type="dxa"/>
            <w:tcBorders>
              <w:top w:val="nil"/>
              <w:left w:val="nil"/>
              <w:bottom w:val="nil"/>
              <w:right w:val="nil"/>
            </w:tcBorders>
          </w:tcPr>
          <w:p w14:paraId="2445B2FE" w14:textId="77777777" w:rsidR="00A61C5B" w:rsidRPr="00DC0ED4" w:rsidRDefault="001D4E13" w:rsidP="00534B70">
            <w:pPr>
              <w:spacing w:line="240" w:lineRule="atLeast"/>
              <w:rPr>
                <w:rFonts w:asciiTheme="minorHAnsi" w:hAnsiTheme="minorHAnsi" w:cs="Calibri"/>
                <w:sz w:val="24"/>
                <w:szCs w:val="24"/>
              </w:rPr>
            </w:pPr>
            <w:r w:rsidRPr="00DC0ED4">
              <w:rPr>
                <w:rFonts w:asciiTheme="minorHAnsi" w:hAnsiTheme="minorHAnsi" w:cs="Calibri"/>
                <w:sz w:val="24"/>
                <w:szCs w:val="24"/>
              </w:rPr>
              <w:t>Class Teacher</w:t>
            </w:r>
          </w:p>
          <w:p w14:paraId="2445B2FF" w14:textId="77777777" w:rsidR="00534B70" w:rsidRPr="00DC0ED4" w:rsidRDefault="00534B70" w:rsidP="00534B70">
            <w:pPr>
              <w:spacing w:line="240" w:lineRule="atLeast"/>
              <w:rPr>
                <w:rFonts w:asciiTheme="minorHAnsi" w:hAnsiTheme="minorHAnsi" w:cs="Calibri"/>
                <w:sz w:val="24"/>
                <w:szCs w:val="24"/>
              </w:rPr>
            </w:pPr>
          </w:p>
        </w:tc>
      </w:tr>
      <w:tr w:rsidR="00A61C5B" w:rsidRPr="00DC0ED4" w14:paraId="2445B304" w14:textId="77777777" w:rsidTr="008873DA">
        <w:tc>
          <w:tcPr>
            <w:tcW w:w="2268" w:type="dxa"/>
            <w:tcBorders>
              <w:top w:val="nil"/>
              <w:left w:val="nil"/>
              <w:bottom w:val="nil"/>
              <w:right w:val="nil"/>
            </w:tcBorders>
          </w:tcPr>
          <w:p w14:paraId="2445B301" w14:textId="77777777" w:rsidR="00A61C5B" w:rsidRPr="00DC0ED4" w:rsidRDefault="00A61C5B"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P</w:t>
            </w:r>
            <w:r w:rsidR="008873DA" w:rsidRPr="00DC0ED4">
              <w:rPr>
                <w:rFonts w:asciiTheme="minorHAnsi" w:hAnsiTheme="minorHAnsi" w:cs="Calibri"/>
                <w:b/>
                <w:bCs/>
                <w:sz w:val="24"/>
                <w:szCs w:val="24"/>
              </w:rPr>
              <w:t>ayscale</w:t>
            </w:r>
            <w:r w:rsidRPr="00DC0ED4">
              <w:rPr>
                <w:rFonts w:asciiTheme="minorHAnsi" w:hAnsiTheme="minorHAnsi" w:cs="Calibri"/>
                <w:b/>
                <w:bCs/>
                <w:sz w:val="24"/>
                <w:szCs w:val="24"/>
              </w:rPr>
              <w:t>:</w:t>
            </w:r>
          </w:p>
        </w:tc>
        <w:tc>
          <w:tcPr>
            <w:tcW w:w="7020" w:type="dxa"/>
            <w:tcBorders>
              <w:top w:val="nil"/>
              <w:left w:val="nil"/>
              <w:bottom w:val="nil"/>
              <w:right w:val="nil"/>
            </w:tcBorders>
          </w:tcPr>
          <w:p w14:paraId="2445B302" w14:textId="77777777" w:rsidR="00A61C5B" w:rsidRPr="00DC0ED4" w:rsidRDefault="00A61C5B" w:rsidP="00534B70">
            <w:pPr>
              <w:spacing w:line="240" w:lineRule="atLeast"/>
              <w:rPr>
                <w:rFonts w:asciiTheme="minorHAnsi" w:hAnsiTheme="minorHAnsi" w:cs="Calibri"/>
                <w:sz w:val="24"/>
                <w:szCs w:val="24"/>
              </w:rPr>
            </w:pPr>
            <w:r w:rsidRPr="00DC0ED4">
              <w:rPr>
                <w:rFonts w:asciiTheme="minorHAnsi" w:hAnsiTheme="minorHAnsi" w:cs="Calibri"/>
                <w:sz w:val="24"/>
                <w:szCs w:val="24"/>
              </w:rPr>
              <w:t>Main</w:t>
            </w:r>
            <w:r w:rsidR="007F2356" w:rsidRPr="00DC0ED4">
              <w:rPr>
                <w:rFonts w:asciiTheme="minorHAnsi" w:hAnsiTheme="minorHAnsi" w:cs="Calibri"/>
                <w:sz w:val="24"/>
                <w:szCs w:val="24"/>
              </w:rPr>
              <w:t xml:space="preserve"> Pay S</w:t>
            </w:r>
            <w:r w:rsidR="000A3EFD" w:rsidRPr="00DC0ED4">
              <w:rPr>
                <w:rFonts w:asciiTheme="minorHAnsi" w:hAnsiTheme="minorHAnsi" w:cs="Calibri"/>
                <w:sz w:val="24"/>
                <w:szCs w:val="24"/>
              </w:rPr>
              <w:t>cale</w:t>
            </w:r>
          </w:p>
          <w:p w14:paraId="2445B303" w14:textId="77777777" w:rsidR="00534B70" w:rsidRPr="00DC0ED4" w:rsidRDefault="00534B70" w:rsidP="00534B70">
            <w:pPr>
              <w:spacing w:line="240" w:lineRule="atLeast"/>
              <w:rPr>
                <w:rFonts w:asciiTheme="minorHAnsi" w:hAnsiTheme="minorHAnsi" w:cs="Calibri"/>
                <w:sz w:val="24"/>
                <w:szCs w:val="24"/>
              </w:rPr>
            </w:pPr>
          </w:p>
        </w:tc>
      </w:tr>
      <w:tr w:rsidR="00A61C5B" w:rsidRPr="00DC0ED4" w14:paraId="2445B308" w14:textId="77777777" w:rsidTr="008873DA">
        <w:tc>
          <w:tcPr>
            <w:tcW w:w="2268" w:type="dxa"/>
            <w:tcBorders>
              <w:top w:val="nil"/>
              <w:left w:val="nil"/>
              <w:bottom w:val="nil"/>
              <w:right w:val="nil"/>
            </w:tcBorders>
          </w:tcPr>
          <w:p w14:paraId="2445B305" w14:textId="77777777" w:rsidR="00A61C5B" w:rsidRPr="00DC0ED4" w:rsidRDefault="00A61C5B"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R</w:t>
            </w:r>
            <w:r w:rsidR="008873DA" w:rsidRPr="00DC0ED4">
              <w:rPr>
                <w:rFonts w:asciiTheme="minorHAnsi" w:hAnsiTheme="minorHAnsi" w:cs="Calibri"/>
                <w:b/>
                <w:bCs/>
                <w:sz w:val="24"/>
                <w:szCs w:val="24"/>
              </w:rPr>
              <w:t>esponsible to</w:t>
            </w:r>
            <w:r w:rsidRPr="00DC0ED4">
              <w:rPr>
                <w:rFonts w:asciiTheme="minorHAnsi" w:hAnsiTheme="minorHAnsi" w:cs="Calibri"/>
                <w:b/>
                <w:bCs/>
                <w:sz w:val="24"/>
                <w:szCs w:val="24"/>
              </w:rPr>
              <w:t>:</w:t>
            </w:r>
          </w:p>
        </w:tc>
        <w:tc>
          <w:tcPr>
            <w:tcW w:w="7020" w:type="dxa"/>
            <w:tcBorders>
              <w:top w:val="nil"/>
              <w:left w:val="nil"/>
              <w:bottom w:val="nil"/>
              <w:right w:val="nil"/>
            </w:tcBorders>
          </w:tcPr>
          <w:p w14:paraId="2445B306" w14:textId="77777777" w:rsidR="00A61C5B" w:rsidRPr="00DC0ED4" w:rsidRDefault="000A3EFD" w:rsidP="00534B70">
            <w:pPr>
              <w:spacing w:line="240" w:lineRule="atLeast"/>
              <w:rPr>
                <w:rFonts w:asciiTheme="minorHAnsi" w:hAnsiTheme="minorHAnsi" w:cs="Calibri"/>
                <w:sz w:val="24"/>
                <w:szCs w:val="24"/>
              </w:rPr>
            </w:pPr>
            <w:r w:rsidRPr="00DC0ED4">
              <w:rPr>
                <w:rFonts w:asciiTheme="minorHAnsi" w:hAnsiTheme="minorHAnsi" w:cs="Calibri"/>
                <w:sz w:val="24"/>
                <w:szCs w:val="24"/>
              </w:rPr>
              <w:t>Head teacher</w:t>
            </w:r>
            <w:r w:rsidR="00FD6EA8" w:rsidRPr="00DC0ED4">
              <w:rPr>
                <w:rFonts w:asciiTheme="minorHAnsi" w:hAnsiTheme="minorHAnsi" w:cs="Calibri"/>
                <w:sz w:val="24"/>
                <w:szCs w:val="24"/>
              </w:rPr>
              <w:t>/Key Stage Leader</w:t>
            </w:r>
          </w:p>
          <w:p w14:paraId="2445B307" w14:textId="77777777" w:rsidR="00534B70" w:rsidRPr="00DC0ED4" w:rsidRDefault="00534B70" w:rsidP="00534B70">
            <w:pPr>
              <w:spacing w:line="240" w:lineRule="atLeast"/>
              <w:rPr>
                <w:rFonts w:asciiTheme="minorHAnsi" w:hAnsiTheme="minorHAnsi" w:cs="Calibri"/>
                <w:sz w:val="24"/>
                <w:szCs w:val="24"/>
              </w:rPr>
            </w:pPr>
          </w:p>
        </w:tc>
      </w:tr>
      <w:tr w:rsidR="00A61C5B" w:rsidRPr="00DC0ED4" w14:paraId="2445B30C" w14:textId="77777777" w:rsidTr="008873DA">
        <w:tc>
          <w:tcPr>
            <w:tcW w:w="2268" w:type="dxa"/>
            <w:tcBorders>
              <w:top w:val="nil"/>
              <w:left w:val="nil"/>
              <w:bottom w:val="nil"/>
              <w:right w:val="nil"/>
            </w:tcBorders>
          </w:tcPr>
          <w:p w14:paraId="2445B309" w14:textId="77777777" w:rsidR="00A61C5B" w:rsidRPr="00DC0ED4" w:rsidRDefault="00A61C5B"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J</w:t>
            </w:r>
            <w:r w:rsidR="008873DA" w:rsidRPr="00DC0ED4">
              <w:rPr>
                <w:rFonts w:asciiTheme="minorHAnsi" w:hAnsiTheme="minorHAnsi" w:cs="Calibri"/>
                <w:b/>
                <w:bCs/>
                <w:sz w:val="24"/>
                <w:szCs w:val="24"/>
              </w:rPr>
              <w:t>ob Purpose</w:t>
            </w:r>
            <w:r w:rsidRPr="00DC0ED4">
              <w:rPr>
                <w:rFonts w:asciiTheme="minorHAnsi" w:hAnsiTheme="minorHAnsi" w:cs="Calibri"/>
                <w:b/>
                <w:bCs/>
                <w:sz w:val="24"/>
                <w:szCs w:val="24"/>
              </w:rPr>
              <w:t>:</w:t>
            </w:r>
          </w:p>
        </w:tc>
        <w:tc>
          <w:tcPr>
            <w:tcW w:w="7020" w:type="dxa"/>
            <w:tcBorders>
              <w:top w:val="nil"/>
              <w:left w:val="nil"/>
              <w:bottom w:val="nil"/>
              <w:right w:val="nil"/>
            </w:tcBorders>
          </w:tcPr>
          <w:p w14:paraId="2445B30A" w14:textId="1CBADEC0" w:rsidR="00E3573D" w:rsidRPr="00E3573D" w:rsidRDefault="009D143E" w:rsidP="00E3573D">
            <w:pPr>
              <w:spacing w:line="240" w:lineRule="atLeast"/>
              <w:rPr>
                <w:rFonts w:asciiTheme="minorHAnsi" w:hAnsiTheme="minorHAnsi" w:cs="Calibri"/>
                <w:sz w:val="24"/>
                <w:szCs w:val="24"/>
              </w:rPr>
            </w:pPr>
            <w:r w:rsidRPr="00E3573D">
              <w:rPr>
                <w:rFonts w:asciiTheme="minorHAnsi" w:hAnsiTheme="minorHAnsi" w:cs="Calibri"/>
                <w:sz w:val="24"/>
                <w:szCs w:val="24"/>
              </w:rPr>
              <w:t xml:space="preserve">To be accountable for learner achievement </w:t>
            </w:r>
            <w:r w:rsidR="00E3573D" w:rsidRPr="00E3573D">
              <w:rPr>
                <w:rFonts w:asciiTheme="minorHAnsi" w:hAnsiTheme="minorHAnsi" w:cs="Calibri"/>
                <w:sz w:val="24"/>
                <w:szCs w:val="24"/>
              </w:rPr>
              <w:t xml:space="preserve">across </w:t>
            </w:r>
            <w:r w:rsidR="0080710D" w:rsidRPr="00E3573D">
              <w:rPr>
                <w:rFonts w:asciiTheme="minorHAnsi" w:hAnsiTheme="minorHAnsi" w:cs="Calibri"/>
                <w:sz w:val="24"/>
                <w:szCs w:val="24"/>
              </w:rPr>
              <w:t>Key Stage</w:t>
            </w:r>
            <w:r w:rsidR="000A3EFD" w:rsidRPr="00E3573D">
              <w:rPr>
                <w:rFonts w:asciiTheme="minorHAnsi" w:hAnsiTheme="minorHAnsi" w:cs="Calibri"/>
                <w:sz w:val="24"/>
                <w:szCs w:val="24"/>
              </w:rPr>
              <w:t xml:space="preserve"> </w:t>
            </w:r>
            <w:r w:rsidR="00930280">
              <w:rPr>
                <w:rFonts w:asciiTheme="minorHAnsi" w:hAnsiTheme="minorHAnsi" w:cs="Calibri"/>
                <w:sz w:val="24"/>
                <w:szCs w:val="24"/>
              </w:rPr>
              <w:t>2</w:t>
            </w:r>
            <w:r w:rsidR="000A3EFD" w:rsidRPr="00E3573D">
              <w:rPr>
                <w:rFonts w:asciiTheme="minorHAnsi" w:hAnsiTheme="minorHAnsi" w:cs="Calibri"/>
                <w:sz w:val="24"/>
                <w:szCs w:val="24"/>
              </w:rPr>
              <w:t xml:space="preserve"> by</w:t>
            </w:r>
            <w:r w:rsidRPr="00E3573D">
              <w:rPr>
                <w:rFonts w:asciiTheme="minorHAnsi" w:hAnsiTheme="minorHAnsi" w:cs="Calibri"/>
                <w:sz w:val="24"/>
                <w:szCs w:val="24"/>
              </w:rPr>
              <w:t xml:space="preserve"> effective</w:t>
            </w:r>
            <w:r w:rsidR="000F3DF2" w:rsidRPr="00E3573D">
              <w:rPr>
                <w:rFonts w:asciiTheme="minorHAnsi" w:hAnsiTheme="minorHAnsi" w:cs="Calibri"/>
                <w:sz w:val="24"/>
                <w:szCs w:val="24"/>
              </w:rPr>
              <w:t>ly</w:t>
            </w:r>
            <w:r w:rsidRPr="00E3573D">
              <w:rPr>
                <w:rFonts w:asciiTheme="minorHAnsi" w:hAnsiTheme="minorHAnsi" w:cs="Calibri"/>
                <w:sz w:val="24"/>
                <w:szCs w:val="24"/>
              </w:rPr>
              <w:t xml:space="preserve"> teachi</w:t>
            </w:r>
            <w:r w:rsidR="00151BB6" w:rsidRPr="00E3573D">
              <w:rPr>
                <w:rFonts w:asciiTheme="minorHAnsi" w:hAnsiTheme="minorHAnsi" w:cs="Calibri"/>
                <w:sz w:val="24"/>
                <w:szCs w:val="24"/>
              </w:rPr>
              <w:t xml:space="preserve">ng and </w:t>
            </w:r>
            <w:r w:rsidR="000F3DF2" w:rsidRPr="00E3573D">
              <w:rPr>
                <w:rFonts w:asciiTheme="minorHAnsi" w:hAnsiTheme="minorHAnsi" w:cs="Calibri"/>
                <w:sz w:val="24"/>
                <w:szCs w:val="24"/>
              </w:rPr>
              <w:t xml:space="preserve">leading </w:t>
            </w:r>
            <w:r w:rsidR="008E74CF">
              <w:rPr>
                <w:rFonts w:asciiTheme="minorHAnsi" w:hAnsiTheme="minorHAnsi" w:cs="Calibri"/>
                <w:sz w:val="24"/>
                <w:szCs w:val="24"/>
              </w:rPr>
              <w:t xml:space="preserve">learning and </w:t>
            </w:r>
            <w:r w:rsidR="00151BB6" w:rsidRPr="00E3573D">
              <w:rPr>
                <w:rFonts w:asciiTheme="minorHAnsi" w:hAnsiTheme="minorHAnsi" w:cs="Calibri"/>
                <w:sz w:val="24"/>
                <w:szCs w:val="24"/>
              </w:rPr>
              <w:t>contribute</w:t>
            </w:r>
            <w:r w:rsidRPr="00E3573D">
              <w:rPr>
                <w:rFonts w:asciiTheme="minorHAnsi" w:hAnsiTheme="minorHAnsi" w:cs="Calibri"/>
                <w:sz w:val="24"/>
                <w:szCs w:val="24"/>
              </w:rPr>
              <w:t xml:space="preserve"> to the monitoring and development of pupil de</w:t>
            </w:r>
            <w:r w:rsidR="00FD6EA8" w:rsidRPr="00E3573D">
              <w:rPr>
                <w:rFonts w:asciiTheme="minorHAnsi" w:hAnsiTheme="minorHAnsi" w:cs="Calibri"/>
                <w:sz w:val="24"/>
                <w:szCs w:val="24"/>
              </w:rPr>
              <w:t>v</w:t>
            </w:r>
            <w:r w:rsidR="00534B70" w:rsidRPr="00E3573D">
              <w:rPr>
                <w:rFonts w:asciiTheme="minorHAnsi" w:hAnsiTheme="minorHAnsi" w:cs="Calibri"/>
                <w:sz w:val="24"/>
                <w:szCs w:val="24"/>
              </w:rPr>
              <w:t>elopment across the curriculum</w:t>
            </w:r>
            <w:r w:rsidR="008E74CF">
              <w:rPr>
                <w:rFonts w:ascii="Calibri" w:hAnsi="Calibri" w:cs="Calibri"/>
                <w:sz w:val="24"/>
                <w:szCs w:val="24"/>
              </w:rPr>
              <w:t>.</w:t>
            </w:r>
          </w:p>
          <w:p w14:paraId="2445B30B" w14:textId="77777777" w:rsidR="00A61C5B" w:rsidRPr="00DC0ED4" w:rsidRDefault="00534B70" w:rsidP="00E3573D">
            <w:pPr>
              <w:spacing w:line="240" w:lineRule="atLeast"/>
              <w:rPr>
                <w:rFonts w:asciiTheme="minorHAnsi" w:hAnsiTheme="minorHAnsi" w:cs="Calibri"/>
                <w:sz w:val="24"/>
                <w:szCs w:val="24"/>
              </w:rPr>
            </w:pPr>
            <w:r w:rsidRPr="00E3573D">
              <w:rPr>
                <w:rFonts w:asciiTheme="minorHAnsi" w:hAnsiTheme="minorHAnsi" w:cs="Calibri"/>
                <w:sz w:val="24"/>
                <w:szCs w:val="24"/>
              </w:rPr>
              <w:t>S</w:t>
            </w:r>
            <w:r w:rsidR="000F3DF2" w:rsidRPr="00E3573D">
              <w:rPr>
                <w:rFonts w:asciiTheme="minorHAnsi" w:hAnsiTheme="minorHAnsi" w:cs="Calibri"/>
                <w:sz w:val="24"/>
                <w:szCs w:val="24"/>
              </w:rPr>
              <w:t xml:space="preserve">upport </w:t>
            </w:r>
            <w:r w:rsidR="00FD6EA8" w:rsidRPr="00E3573D">
              <w:rPr>
                <w:rFonts w:asciiTheme="minorHAnsi" w:hAnsiTheme="minorHAnsi" w:cs="Calibri"/>
                <w:sz w:val="24"/>
                <w:szCs w:val="24"/>
              </w:rPr>
              <w:t>the develop</w:t>
            </w:r>
            <w:r w:rsidR="00725D34" w:rsidRPr="00E3573D">
              <w:rPr>
                <w:rFonts w:asciiTheme="minorHAnsi" w:hAnsiTheme="minorHAnsi" w:cs="Calibri"/>
                <w:sz w:val="24"/>
                <w:szCs w:val="24"/>
              </w:rPr>
              <w:t xml:space="preserve">ment of </w:t>
            </w:r>
            <w:r w:rsidRPr="00E3573D">
              <w:rPr>
                <w:rFonts w:asciiTheme="minorHAnsi" w:hAnsiTheme="minorHAnsi" w:cs="Calibri"/>
                <w:sz w:val="24"/>
                <w:szCs w:val="24"/>
              </w:rPr>
              <w:t>a subject to be agreed on upon appointment</w:t>
            </w:r>
            <w:r w:rsidR="009D143E" w:rsidRPr="00E3573D">
              <w:rPr>
                <w:rFonts w:asciiTheme="minorHAnsi" w:hAnsiTheme="minorHAnsi" w:cs="Calibri"/>
                <w:sz w:val="24"/>
                <w:szCs w:val="24"/>
              </w:rPr>
              <w:t>.</w:t>
            </w:r>
          </w:p>
        </w:tc>
      </w:tr>
    </w:tbl>
    <w:p w14:paraId="2445B30D"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p>
    <w:p w14:paraId="2445B30E"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r w:rsidRPr="00DC0ED4">
        <w:rPr>
          <w:rFonts w:asciiTheme="minorHAnsi" w:hAnsiTheme="minorHAnsi" w:cs="Calibri"/>
          <w:b/>
          <w:bCs/>
          <w:sz w:val="24"/>
          <w:szCs w:val="24"/>
        </w:rPr>
        <w:t>M</w:t>
      </w:r>
      <w:r w:rsidR="008873DA" w:rsidRPr="00DC0ED4">
        <w:rPr>
          <w:rFonts w:asciiTheme="minorHAnsi" w:hAnsiTheme="minorHAnsi" w:cs="Calibri"/>
          <w:b/>
          <w:bCs/>
          <w:sz w:val="24"/>
          <w:szCs w:val="24"/>
        </w:rPr>
        <w:t>ain responsibilities</w:t>
      </w:r>
      <w:r w:rsidRPr="00DC0ED4">
        <w:rPr>
          <w:rFonts w:asciiTheme="minorHAnsi" w:hAnsiTheme="minorHAnsi" w:cs="Calibri"/>
          <w:b/>
          <w:bCs/>
          <w:sz w:val="24"/>
          <w:szCs w:val="24"/>
        </w:rPr>
        <w:t>:</w:t>
      </w:r>
    </w:p>
    <w:p w14:paraId="2445B30F"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sz w:val="24"/>
          <w:szCs w:val="24"/>
        </w:rPr>
      </w:pPr>
    </w:p>
    <w:p w14:paraId="2445B310"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sz w:val="24"/>
          <w:szCs w:val="24"/>
        </w:rPr>
      </w:pPr>
      <w:r w:rsidRPr="00DC0ED4">
        <w:rPr>
          <w:rFonts w:asciiTheme="minorHAnsi" w:hAnsiTheme="minorHAnsi" w:cs="Calibri"/>
          <w:sz w:val="24"/>
          <w:szCs w:val="24"/>
        </w:rPr>
        <w:t xml:space="preserve">The following list is typical of the level of duties which the </w:t>
      </w:r>
      <w:r w:rsidR="00237D70" w:rsidRPr="00DC0ED4">
        <w:rPr>
          <w:rFonts w:asciiTheme="minorHAnsi" w:hAnsiTheme="minorHAnsi" w:cs="Calibri"/>
          <w:sz w:val="24"/>
          <w:szCs w:val="24"/>
        </w:rPr>
        <w:t>post holder</w:t>
      </w:r>
      <w:r w:rsidRPr="00DC0ED4">
        <w:rPr>
          <w:rFonts w:asciiTheme="minorHAnsi" w:hAnsiTheme="minorHAnsi" w:cs="Calibri"/>
          <w:sz w:val="24"/>
          <w:szCs w:val="24"/>
        </w:rPr>
        <w:t xml:space="preserve"> will be expected to perform.  It is not necessarily exhaustive and other duties of a similar type and level may be required from time to time.</w:t>
      </w:r>
    </w:p>
    <w:p w14:paraId="2445B311"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p>
    <w:p w14:paraId="2445B312"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r w:rsidRPr="00DC0ED4">
        <w:rPr>
          <w:rFonts w:asciiTheme="minorHAnsi" w:hAnsiTheme="minorHAnsi" w:cs="Calibri"/>
          <w:b/>
          <w:bCs/>
          <w:sz w:val="24"/>
          <w:szCs w:val="24"/>
        </w:rPr>
        <w:t>Generic Responsibilities</w:t>
      </w:r>
    </w:p>
    <w:p w14:paraId="2445B313" w14:textId="77777777" w:rsidR="008873DA" w:rsidRPr="00DC0ED4" w:rsidRDefault="008873DA" w:rsidP="00534B70">
      <w:pPr>
        <w:widowControl w:val="0"/>
        <w:tabs>
          <w:tab w:val="left" w:pos="720"/>
        </w:tabs>
        <w:autoSpaceDE w:val="0"/>
        <w:autoSpaceDN w:val="0"/>
        <w:spacing w:line="240" w:lineRule="atLeast"/>
        <w:rPr>
          <w:rFonts w:asciiTheme="minorHAnsi" w:hAnsiTheme="minorHAnsi" w:cs="Calibri"/>
          <w:b/>
          <w:bCs/>
          <w:sz w:val="24"/>
          <w:szCs w:val="24"/>
        </w:rPr>
      </w:pPr>
    </w:p>
    <w:p w14:paraId="2445B314" w14:textId="77777777" w:rsidR="004474CB" w:rsidRPr="00E77AD3" w:rsidRDefault="004474CB" w:rsidP="00E77AD3">
      <w:pPr>
        <w:pStyle w:val="ListParagraph"/>
        <w:numPr>
          <w:ilvl w:val="0"/>
          <w:numId w:val="40"/>
        </w:numPr>
        <w:spacing w:line="240" w:lineRule="auto"/>
        <w:ind w:left="360" w:right="-22"/>
        <w:rPr>
          <w:rFonts w:asciiTheme="minorHAnsi" w:hAnsiTheme="minorHAnsi" w:cs="Calibri"/>
          <w:sz w:val="24"/>
          <w:szCs w:val="24"/>
        </w:rPr>
      </w:pPr>
      <w:r w:rsidRPr="00E77AD3">
        <w:rPr>
          <w:rFonts w:asciiTheme="minorHAnsi" w:hAnsiTheme="minorHAnsi" w:cs="Calibri"/>
          <w:sz w:val="24"/>
          <w:szCs w:val="24"/>
        </w:rPr>
        <w:t xml:space="preserve">To carry out the professional duties of a Teacher as set out in the School Teachers' Pay and Conditions Document.  Carry out teaching duties in accordance with the school's schemes of work and the National Curriculum.  </w:t>
      </w:r>
    </w:p>
    <w:p w14:paraId="2445B315"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Contribute to the monitoring and development of pupil development across the curriculum to ensure suitable opportunities are provided for learner aspirations to be met.</w:t>
      </w:r>
    </w:p>
    <w:p w14:paraId="2445B316"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7" w14:textId="77777777" w:rsidR="00E77AD3" w:rsidRPr="00E77AD3" w:rsidRDefault="00E77AD3" w:rsidP="00E77AD3">
      <w:pPr>
        <w:widowControl w:val="0"/>
        <w:numPr>
          <w:ilvl w:val="0"/>
          <w:numId w:val="40"/>
        </w:numPr>
        <w:autoSpaceDE w:val="0"/>
        <w:autoSpaceDN w:val="0"/>
        <w:ind w:left="360" w:right="-64"/>
        <w:rPr>
          <w:rFonts w:asciiTheme="minorHAnsi" w:hAnsiTheme="minorHAnsi" w:cs="Calibri"/>
          <w:sz w:val="24"/>
          <w:szCs w:val="24"/>
        </w:rPr>
      </w:pPr>
      <w:r w:rsidRPr="00E77AD3">
        <w:rPr>
          <w:rFonts w:asciiTheme="minorHAnsi" w:hAnsiTheme="minorHAnsi" w:cs="Calibri"/>
          <w:sz w:val="24"/>
          <w:szCs w:val="24"/>
        </w:rPr>
        <w:t xml:space="preserve">Plan effectively in the short, medium- and long-term and prepare lessons to ensure coverage of the curriculum and the differentiated needs of learners are met.  </w:t>
      </w:r>
    </w:p>
    <w:p w14:paraId="2445B318"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9"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Apply a range of teaching and learning strategies, including implementing inclusive practices, to ensure that the diverse needs of learners are met and excellence and enjoyment is achieved.</w:t>
      </w:r>
    </w:p>
    <w:p w14:paraId="2445B31A"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B"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Assess, record and report on the development and progress of learners and analyse relevant data to promote the highest possible aspirations for learners and target expectations and actions to raise learners’ achievements. Provide timely, accurate and constructive feedback on learners’ attainment, progress and areas for development.</w:t>
      </w:r>
    </w:p>
    <w:p w14:paraId="2445B31C"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D"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 xml:space="preserve">Demonstrate on-going development and application of teaching expertise and subject </w:t>
      </w:r>
      <w:r w:rsidRPr="00E77AD3">
        <w:rPr>
          <w:rFonts w:asciiTheme="minorHAnsi" w:hAnsiTheme="minorHAnsi" w:cs="Calibri"/>
          <w:sz w:val="24"/>
          <w:szCs w:val="24"/>
        </w:rPr>
        <w:lastRenderedPageBreak/>
        <w:t>specialism and/or phase knowledge to enrich the learning experience within and beyond the teacher’s assigned classes or groups of learners.</w:t>
      </w:r>
    </w:p>
    <w:p w14:paraId="2445B31E" w14:textId="77777777" w:rsidR="00E77AD3" w:rsidRPr="00E77AD3" w:rsidRDefault="00E77AD3" w:rsidP="00E77AD3">
      <w:pPr>
        <w:widowControl w:val="0"/>
        <w:autoSpaceDE w:val="0"/>
        <w:autoSpaceDN w:val="0"/>
        <w:rPr>
          <w:rFonts w:asciiTheme="minorHAnsi" w:hAnsiTheme="minorHAnsi" w:cs="Calibri"/>
          <w:sz w:val="24"/>
          <w:szCs w:val="24"/>
        </w:rPr>
      </w:pPr>
    </w:p>
    <w:p w14:paraId="2445B31F"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Work collaboratively within and beyond the classroom with support staff (including directing their day-to-day work), teachers, other professionals, parents, agencies and communities, to enhance teaching and learning and promote the positive contribution and well-being of learners.</w:t>
      </w:r>
    </w:p>
    <w:p w14:paraId="2445B320"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21"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Contribute to the development and application of priorities, policies and activities in order to enable the achievement of whole school aims.</w:t>
      </w:r>
    </w:p>
    <w:p w14:paraId="2445B322"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23"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Promote and implement policies and practices that encourage mutual tolerance and respect for diversity in all aspects of employment and service delivery.</w:t>
      </w:r>
    </w:p>
    <w:p w14:paraId="2445B324" w14:textId="77777777" w:rsidR="00E77AD3" w:rsidRPr="00E77AD3" w:rsidRDefault="00E77AD3" w:rsidP="00E77AD3">
      <w:pPr>
        <w:pStyle w:val="ListParagraph"/>
        <w:ind w:left="360"/>
        <w:rPr>
          <w:rFonts w:asciiTheme="minorHAnsi" w:hAnsiTheme="minorHAnsi" w:cs="Calibri"/>
          <w:sz w:val="24"/>
          <w:szCs w:val="24"/>
        </w:rPr>
      </w:pPr>
    </w:p>
    <w:p w14:paraId="2445B325"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 xml:space="preserve">Promote the safeguarding and welfare of children and young persons for whom the post holder is responsible for, or comes into contact with. Be aware of school policies and other guidance on the safeguarding and the promotion of wellbeing of children and young people. Take appropriate action where required.  </w:t>
      </w:r>
    </w:p>
    <w:p w14:paraId="2445B326" w14:textId="77777777" w:rsidR="00E77AD3" w:rsidRPr="00E77AD3" w:rsidRDefault="00E77AD3" w:rsidP="00E77AD3">
      <w:pPr>
        <w:spacing w:line="240" w:lineRule="atLeast"/>
        <w:rPr>
          <w:rFonts w:asciiTheme="minorHAnsi" w:hAnsiTheme="minorHAnsi" w:cs="Calibri"/>
          <w:sz w:val="24"/>
          <w:szCs w:val="24"/>
        </w:rPr>
      </w:pPr>
    </w:p>
    <w:p w14:paraId="2445B327" w14:textId="3684B25E" w:rsidR="00E77AD3" w:rsidRPr="00E77AD3" w:rsidRDefault="005B210D" w:rsidP="00E77AD3">
      <w:pPr>
        <w:spacing w:line="240" w:lineRule="atLeast"/>
        <w:rPr>
          <w:rFonts w:asciiTheme="minorHAnsi" w:hAnsiTheme="minorHAnsi" w:cs="Calibri"/>
          <w:sz w:val="24"/>
          <w:szCs w:val="24"/>
        </w:rPr>
      </w:pPr>
      <w:r>
        <w:rPr>
          <w:rFonts w:asciiTheme="minorHAnsi" w:hAnsiTheme="minorHAnsi" w:cs="Calibri"/>
          <w:sz w:val="24"/>
          <w:szCs w:val="24"/>
        </w:rPr>
        <w:t xml:space="preserve">March </w:t>
      </w:r>
      <w:r w:rsidR="00C71C79">
        <w:rPr>
          <w:rFonts w:asciiTheme="minorHAnsi" w:hAnsiTheme="minorHAnsi" w:cs="Calibri"/>
          <w:sz w:val="24"/>
          <w:szCs w:val="24"/>
        </w:rPr>
        <w:t>2024</w:t>
      </w:r>
    </w:p>
    <w:p w14:paraId="2445B328" w14:textId="77777777" w:rsidR="00E77AD3" w:rsidRPr="00E77AD3" w:rsidRDefault="00E77AD3" w:rsidP="00E77AD3">
      <w:pPr>
        <w:spacing w:line="240" w:lineRule="atLeast"/>
        <w:rPr>
          <w:rFonts w:ascii="Calibri" w:hAnsi="Calibri" w:cs="Calibri"/>
          <w:sz w:val="24"/>
          <w:szCs w:val="24"/>
        </w:rPr>
      </w:pPr>
    </w:p>
    <w:p w14:paraId="2445B329" w14:textId="77777777" w:rsidR="00B97D9D" w:rsidRPr="00DC0ED4" w:rsidRDefault="00B97D9D" w:rsidP="00534B70">
      <w:pPr>
        <w:spacing w:line="240" w:lineRule="atLeast"/>
        <w:rPr>
          <w:rFonts w:asciiTheme="minorHAnsi" w:hAnsiTheme="minorHAnsi" w:cs="Calibri"/>
          <w:sz w:val="24"/>
          <w:szCs w:val="24"/>
        </w:rPr>
      </w:pPr>
    </w:p>
    <w:p w14:paraId="2445B32A" w14:textId="77777777" w:rsidR="007F2356" w:rsidRPr="00DC0ED4" w:rsidRDefault="007F2356" w:rsidP="00534B70">
      <w:pPr>
        <w:spacing w:line="240" w:lineRule="atLeast"/>
        <w:rPr>
          <w:rFonts w:asciiTheme="minorHAnsi" w:hAnsiTheme="minorHAnsi" w:cs="Calibri"/>
          <w:sz w:val="24"/>
          <w:szCs w:val="24"/>
        </w:rPr>
      </w:pPr>
    </w:p>
    <w:sectPr w:rsidR="007F2356" w:rsidRPr="00DC0ED4" w:rsidSect="00A57780">
      <w:pgSz w:w="11906" w:h="16838"/>
      <w:pgMar w:top="709"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227A" w14:textId="77777777" w:rsidR="00F116F3" w:rsidRDefault="00F116F3">
      <w:r>
        <w:separator/>
      </w:r>
    </w:p>
  </w:endnote>
  <w:endnote w:type="continuationSeparator" w:id="0">
    <w:p w14:paraId="4E1A5CA2" w14:textId="77777777" w:rsidR="00F116F3" w:rsidRDefault="00F1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CA3A" w14:textId="77777777" w:rsidR="00F116F3" w:rsidRDefault="00F116F3">
      <w:r>
        <w:separator/>
      </w:r>
    </w:p>
  </w:footnote>
  <w:footnote w:type="continuationSeparator" w:id="0">
    <w:p w14:paraId="53B53800" w14:textId="77777777" w:rsidR="00F116F3" w:rsidRDefault="00F1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388"/>
    <w:multiLevelType w:val="hybridMultilevel"/>
    <w:tmpl w:val="9ACC294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870"/>
    <w:multiLevelType w:val="hybridMultilevel"/>
    <w:tmpl w:val="9EBC2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561B"/>
    <w:multiLevelType w:val="multilevel"/>
    <w:tmpl w:val="007ABB18"/>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0FEA24CF"/>
    <w:multiLevelType w:val="hybridMultilevel"/>
    <w:tmpl w:val="93D6E02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34786"/>
    <w:multiLevelType w:val="hybridMultilevel"/>
    <w:tmpl w:val="552E5B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9C73AA"/>
    <w:multiLevelType w:val="hybridMultilevel"/>
    <w:tmpl w:val="85B279C6"/>
    <w:lvl w:ilvl="0" w:tplc="0409000F">
      <w:start w:val="1"/>
      <w:numFmt w:val="decimal"/>
      <w:lvlText w:val="%1."/>
      <w:lvlJc w:val="left"/>
      <w:pPr>
        <w:tabs>
          <w:tab w:val="num" w:pos="1510"/>
        </w:tabs>
        <w:ind w:left="1510" w:hanging="360"/>
      </w:pPr>
      <w:rPr>
        <w:rFonts w:cs="Times New Roman" w:hint="default"/>
      </w:rPr>
    </w:lvl>
    <w:lvl w:ilvl="1" w:tplc="0409000F">
      <w:start w:val="1"/>
      <w:numFmt w:val="decimal"/>
      <w:lvlText w:val="%2."/>
      <w:lvlJc w:val="left"/>
      <w:pPr>
        <w:tabs>
          <w:tab w:val="num" w:pos="1510"/>
        </w:tabs>
        <w:ind w:left="1510" w:hanging="360"/>
      </w:pPr>
      <w:rPr>
        <w:rFonts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4664D97"/>
    <w:multiLevelType w:val="hybridMultilevel"/>
    <w:tmpl w:val="BB7AA6EE"/>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D16B8"/>
    <w:multiLevelType w:val="multilevel"/>
    <w:tmpl w:val="9ACC294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26C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576FC"/>
    <w:multiLevelType w:val="hybridMultilevel"/>
    <w:tmpl w:val="007ABB18"/>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293B7312"/>
    <w:multiLevelType w:val="hybridMultilevel"/>
    <w:tmpl w:val="93E8D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83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4169E8"/>
    <w:multiLevelType w:val="hybridMultilevel"/>
    <w:tmpl w:val="7F289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5360A7B"/>
    <w:multiLevelType w:val="hybridMultilevel"/>
    <w:tmpl w:val="9C2CBD90"/>
    <w:lvl w:ilvl="0" w:tplc="CC683074">
      <w:start w:val="1"/>
      <w:numFmt w:val="bullet"/>
      <w:lvlText w:val=""/>
      <w:lvlJc w:val="left"/>
      <w:pPr>
        <w:tabs>
          <w:tab w:val="num" w:pos="430"/>
        </w:tabs>
        <w:ind w:left="430" w:hanging="360"/>
      </w:pPr>
      <w:rPr>
        <w:rFonts w:ascii="Wingdings 2" w:hAnsi="Wingdings 2"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387A67FD"/>
    <w:multiLevelType w:val="hybridMultilevel"/>
    <w:tmpl w:val="230E1BF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327D"/>
    <w:multiLevelType w:val="hybridMultilevel"/>
    <w:tmpl w:val="4FC4A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811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373796"/>
    <w:multiLevelType w:val="hybridMultilevel"/>
    <w:tmpl w:val="C212E3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96A57"/>
    <w:multiLevelType w:val="multilevel"/>
    <w:tmpl w:val="9C2CBD90"/>
    <w:lvl w:ilvl="0">
      <w:start w:val="1"/>
      <w:numFmt w:val="bullet"/>
      <w:lvlText w:val=""/>
      <w:lvlJc w:val="left"/>
      <w:pPr>
        <w:tabs>
          <w:tab w:val="num" w:pos="430"/>
        </w:tabs>
        <w:ind w:left="430" w:hanging="360"/>
      </w:pPr>
      <w:rPr>
        <w:rFonts w:ascii="Wingdings 2" w:hAnsi="Wingdings 2"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46D92C6C"/>
    <w:multiLevelType w:val="hybridMultilevel"/>
    <w:tmpl w:val="EFD201CA"/>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D1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E077B4"/>
    <w:multiLevelType w:val="hybridMultilevel"/>
    <w:tmpl w:val="16201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cs="Times New Roman" w:hint="default"/>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4F9E3703"/>
    <w:multiLevelType w:val="hybridMultilevel"/>
    <w:tmpl w:val="48D4646A"/>
    <w:lvl w:ilvl="0" w:tplc="CA0E38A0">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0A04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505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8540B"/>
    <w:multiLevelType w:val="hybridMultilevel"/>
    <w:tmpl w:val="BD62FF8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E0539"/>
    <w:multiLevelType w:val="hybridMultilevel"/>
    <w:tmpl w:val="7DDA8A0C"/>
    <w:lvl w:ilvl="0" w:tplc="CA0E38A0">
      <w:start w:val="7"/>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46C408B"/>
    <w:multiLevelType w:val="hybridMultilevel"/>
    <w:tmpl w:val="89922E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4FD1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B80331"/>
    <w:multiLevelType w:val="hybridMultilevel"/>
    <w:tmpl w:val="5BDC5CF2"/>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31" w15:restartNumberingAfterBreak="0">
    <w:nsid w:val="687A6077"/>
    <w:multiLevelType w:val="hybridMultilevel"/>
    <w:tmpl w:val="E9AAD0C0"/>
    <w:lvl w:ilvl="0" w:tplc="04090001">
      <w:start w:val="1"/>
      <w:numFmt w:val="bullet"/>
      <w:lvlText w:val=""/>
      <w:lvlJc w:val="left"/>
      <w:pPr>
        <w:tabs>
          <w:tab w:val="num" w:pos="430"/>
        </w:tabs>
        <w:ind w:left="43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32"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33" w15:restartNumberingAfterBreak="0">
    <w:nsid w:val="706C288D"/>
    <w:multiLevelType w:val="hybridMultilevel"/>
    <w:tmpl w:val="A4640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F6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010192"/>
    <w:multiLevelType w:val="hybridMultilevel"/>
    <w:tmpl w:val="DEE2476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1"/>
  </w:num>
  <w:num w:numId="4">
    <w:abstractNumId w:val="16"/>
  </w:num>
  <w:num w:numId="5">
    <w:abstractNumId w:val="29"/>
  </w:num>
  <w:num w:numId="6">
    <w:abstractNumId w:val="10"/>
  </w:num>
  <w:num w:numId="7">
    <w:abstractNumId w:val="21"/>
  </w:num>
  <w:num w:numId="8">
    <w:abstractNumId w:val="24"/>
  </w:num>
  <w:num w:numId="9">
    <w:abstractNumId w:val="25"/>
  </w:num>
  <w:num w:numId="10">
    <w:abstractNumId w:val="34"/>
  </w:num>
  <w:num w:numId="11">
    <w:abstractNumId w:val="33"/>
  </w:num>
  <w:num w:numId="12">
    <w:abstractNumId w:val="1"/>
  </w:num>
  <w:num w:numId="13">
    <w:abstractNumId w:val="35"/>
  </w:num>
  <w:num w:numId="14">
    <w:abstractNumId w:val="12"/>
  </w:num>
  <w:num w:numId="15">
    <w:abstractNumId w:val="6"/>
  </w:num>
  <w:num w:numId="16">
    <w:abstractNumId w:val="19"/>
  </w:num>
  <w:num w:numId="17">
    <w:abstractNumId w:val="3"/>
  </w:num>
  <w:num w:numId="18">
    <w:abstractNumId w:val="26"/>
  </w:num>
  <w:num w:numId="19">
    <w:abstractNumId w:val="13"/>
  </w:num>
  <w:num w:numId="20">
    <w:abstractNumId w:val="18"/>
  </w:num>
  <w:num w:numId="21">
    <w:abstractNumId w:val="31"/>
  </w:num>
  <w:num w:numId="22">
    <w:abstractNumId w:val="32"/>
  </w:num>
  <w:num w:numId="23">
    <w:abstractNumId w:val="32"/>
    <w:lvlOverride w:ilvl="0">
      <w:lvl w:ilvl="0">
        <w:start w:val="2"/>
        <w:numFmt w:val="decimal"/>
        <w:lvlText w:val="%1"/>
        <w:legacy w:legacy="1" w:legacySpace="0" w:legacyIndent="720"/>
        <w:lvlJc w:val="left"/>
        <w:rPr>
          <w:rFonts w:ascii="Arial" w:hAnsi="Arial" w:cs="Arial" w:hint="default"/>
        </w:rPr>
      </w:lvl>
    </w:lvlOverride>
  </w:num>
  <w:num w:numId="24">
    <w:abstractNumId w:val="32"/>
    <w:lvlOverride w:ilvl="0">
      <w:lvl w:ilvl="0">
        <w:start w:val="4"/>
        <w:numFmt w:val="decimal"/>
        <w:lvlText w:val="%1"/>
        <w:legacy w:legacy="1" w:legacySpace="0" w:legacyIndent="720"/>
        <w:lvlJc w:val="left"/>
        <w:rPr>
          <w:rFonts w:ascii="Arial" w:hAnsi="Arial" w:cs="Arial" w:hint="default"/>
        </w:rPr>
      </w:lvl>
    </w:lvlOverride>
  </w:num>
  <w:num w:numId="25">
    <w:abstractNumId w:val="32"/>
    <w:lvlOverride w:ilvl="0">
      <w:lvl w:ilvl="0">
        <w:start w:val="5"/>
        <w:numFmt w:val="decimal"/>
        <w:lvlText w:val="%1"/>
        <w:legacy w:legacy="1" w:legacySpace="0" w:legacyIndent="720"/>
        <w:lvlJc w:val="left"/>
        <w:rPr>
          <w:rFonts w:ascii="Arial" w:hAnsi="Arial" w:cs="Arial" w:hint="default"/>
        </w:rPr>
      </w:lvl>
    </w:lvlOverride>
  </w:num>
  <w:num w:numId="26">
    <w:abstractNumId w:val="32"/>
    <w:lvlOverride w:ilvl="0">
      <w:lvl w:ilvl="0">
        <w:start w:val="6"/>
        <w:numFmt w:val="decimal"/>
        <w:lvlText w:val="%1"/>
        <w:legacy w:legacy="1" w:legacySpace="0" w:legacyIndent="720"/>
        <w:lvlJc w:val="left"/>
        <w:rPr>
          <w:rFonts w:ascii="Arial" w:hAnsi="Arial" w:cs="Arial" w:hint="default"/>
        </w:rPr>
      </w:lvl>
    </w:lvlOverride>
  </w:num>
  <w:num w:numId="27">
    <w:abstractNumId w:val="9"/>
  </w:num>
  <w:num w:numId="28">
    <w:abstractNumId w:val="2"/>
  </w:num>
  <w:num w:numId="29">
    <w:abstractNumId w:val="5"/>
  </w:num>
  <w:num w:numId="30">
    <w:abstractNumId w:val="30"/>
  </w:num>
  <w:num w:numId="31">
    <w:abstractNumId w:val="4"/>
  </w:num>
  <w:num w:numId="32">
    <w:abstractNumId w:val="14"/>
  </w:num>
  <w:num w:numId="33">
    <w:abstractNumId w:val="0"/>
  </w:num>
  <w:num w:numId="34">
    <w:abstractNumId w:val="7"/>
  </w:num>
  <w:num w:numId="35">
    <w:abstractNumId w:val="17"/>
  </w:num>
  <w:num w:numId="36">
    <w:abstractNumId w:val="27"/>
  </w:num>
  <w:num w:numId="37">
    <w:abstractNumId w:val="22"/>
  </w:num>
  <w:num w:numId="38">
    <w:abstractNumId w:val="23"/>
  </w:num>
  <w:num w:numId="39">
    <w:abstractNumId w:val="2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4"/>
    <w:rsid w:val="000031EC"/>
    <w:rsid w:val="00044A88"/>
    <w:rsid w:val="000671D8"/>
    <w:rsid w:val="000766E7"/>
    <w:rsid w:val="00092609"/>
    <w:rsid w:val="0009774E"/>
    <w:rsid w:val="000A1110"/>
    <w:rsid w:val="000A3EFD"/>
    <w:rsid w:val="000D1CE0"/>
    <w:rsid w:val="000E4A9E"/>
    <w:rsid w:val="000F3DF2"/>
    <w:rsid w:val="00142BF9"/>
    <w:rsid w:val="00143AED"/>
    <w:rsid w:val="00151BB6"/>
    <w:rsid w:val="00153261"/>
    <w:rsid w:val="0015632D"/>
    <w:rsid w:val="001C4532"/>
    <w:rsid w:val="001D19F4"/>
    <w:rsid w:val="001D4E13"/>
    <w:rsid w:val="001E3F9E"/>
    <w:rsid w:val="001F0764"/>
    <w:rsid w:val="001F28B9"/>
    <w:rsid w:val="00205926"/>
    <w:rsid w:val="0023085B"/>
    <w:rsid w:val="00232E65"/>
    <w:rsid w:val="00237D70"/>
    <w:rsid w:val="00242A65"/>
    <w:rsid w:val="002601D5"/>
    <w:rsid w:val="00267203"/>
    <w:rsid w:val="002828E1"/>
    <w:rsid w:val="002B266B"/>
    <w:rsid w:val="00320A0F"/>
    <w:rsid w:val="00323647"/>
    <w:rsid w:val="00337FB0"/>
    <w:rsid w:val="003700F8"/>
    <w:rsid w:val="00380DF0"/>
    <w:rsid w:val="00390040"/>
    <w:rsid w:val="00396FA0"/>
    <w:rsid w:val="003B36DF"/>
    <w:rsid w:val="003F6AA5"/>
    <w:rsid w:val="0040286F"/>
    <w:rsid w:val="004474CB"/>
    <w:rsid w:val="00450E5A"/>
    <w:rsid w:val="00455C91"/>
    <w:rsid w:val="0049692D"/>
    <w:rsid w:val="004A4E6A"/>
    <w:rsid w:val="004B5652"/>
    <w:rsid w:val="004D6DF9"/>
    <w:rsid w:val="004E4ACA"/>
    <w:rsid w:val="00512894"/>
    <w:rsid w:val="0053482D"/>
    <w:rsid w:val="00534B70"/>
    <w:rsid w:val="005476C4"/>
    <w:rsid w:val="00570112"/>
    <w:rsid w:val="00571D5F"/>
    <w:rsid w:val="005734A4"/>
    <w:rsid w:val="005845CF"/>
    <w:rsid w:val="005945BB"/>
    <w:rsid w:val="005B210D"/>
    <w:rsid w:val="00651CBF"/>
    <w:rsid w:val="00654072"/>
    <w:rsid w:val="00677D0C"/>
    <w:rsid w:val="00683080"/>
    <w:rsid w:val="006B7700"/>
    <w:rsid w:val="007106C0"/>
    <w:rsid w:val="00725D34"/>
    <w:rsid w:val="0073166F"/>
    <w:rsid w:val="00741674"/>
    <w:rsid w:val="00760219"/>
    <w:rsid w:val="0076121E"/>
    <w:rsid w:val="0076448E"/>
    <w:rsid w:val="007A09CC"/>
    <w:rsid w:val="007A39EA"/>
    <w:rsid w:val="007A7188"/>
    <w:rsid w:val="007A790D"/>
    <w:rsid w:val="007C65E4"/>
    <w:rsid w:val="007D0803"/>
    <w:rsid w:val="007D55BA"/>
    <w:rsid w:val="007F2356"/>
    <w:rsid w:val="0080710D"/>
    <w:rsid w:val="00835AAE"/>
    <w:rsid w:val="00836031"/>
    <w:rsid w:val="00853825"/>
    <w:rsid w:val="00856775"/>
    <w:rsid w:val="008812D6"/>
    <w:rsid w:val="008873DA"/>
    <w:rsid w:val="00895915"/>
    <w:rsid w:val="008D1187"/>
    <w:rsid w:val="008E74CF"/>
    <w:rsid w:val="008F243C"/>
    <w:rsid w:val="00920249"/>
    <w:rsid w:val="009245B2"/>
    <w:rsid w:val="00930280"/>
    <w:rsid w:val="00943F9E"/>
    <w:rsid w:val="0096316B"/>
    <w:rsid w:val="009B65CB"/>
    <w:rsid w:val="009D143E"/>
    <w:rsid w:val="009D7046"/>
    <w:rsid w:val="009E14F6"/>
    <w:rsid w:val="009E4F4C"/>
    <w:rsid w:val="009F288E"/>
    <w:rsid w:val="00A03D1E"/>
    <w:rsid w:val="00A40C58"/>
    <w:rsid w:val="00A41E6F"/>
    <w:rsid w:val="00A56E8F"/>
    <w:rsid w:val="00A57780"/>
    <w:rsid w:val="00A6086E"/>
    <w:rsid w:val="00A61C5B"/>
    <w:rsid w:val="00A65D23"/>
    <w:rsid w:val="00A72DF4"/>
    <w:rsid w:val="00A83948"/>
    <w:rsid w:val="00AB2947"/>
    <w:rsid w:val="00AB45BA"/>
    <w:rsid w:val="00B07F57"/>
    <w:rsid w:val="00B44477"/>
    <w:rsid w:val="00B97D9D"/>
    <w:rsid w:val="00BB00C5"/>
    <w:rsid w:val="00BC4253"/>
    <w:rsid w:val="00BC4B45"/>
    <w:rsid w:val="00BC6CDB"/>
    <w:rsid w:val="00BD35CD"/>
    <w:rsid w:val="00C17354"/>
    <w:rsid w:val="00C52988"/>
    <w:rsid w:val="00C53E29"/>
    <w:rsid w:val="00C71C79"/>
    <w:rsid w:val="00C95AA7"/>
    <w:rsid w:val="00CA0C56"/>
    <w:rsid w:val="00CA2017"/>
    <w:rsid w:val="00CA4FF7"/>
    <w:rsid w:val="00CB44BE"/>
    <w:rsid w:val="00CC7C0C"/>
    <w:rsid w:val="00CD34F0"/>
    <w:rsid w:val="00CE4519"/>
    <w:rsid w:val="00D15477"/>
    <w:rsid w:val="00D32E5E"/>
    <w:rsid w:val="00D413A6"/>
    <w:rsid w:val="00D5007D"/>
    <w:rsid w:val="00D64D01"/>
    <w:rsid w:val="00D67378"/>
    <w:rsid w:val="00D72BB2"/>
    <w:rsid w:val="00D834C0"/>
    <w:rsid w:val="00D83918"/>
    <w:rsid w:val="00DB1929"/>
    <w:rsid w:val="00DB3418"/>
    <w:rsid w:val="00DC0E4C"/>
    <w:rsid w:val="00DC0ED4"/>
    <w:rsid w:val="00DD4738"/>
    <w:rsid w:val="00DE0057"/>
    <w:rsid w:val="00E00CC7"/>
    <w:rsid w:val="00E347EF"/>
    <w:rsid w:val="00E3573D"/>
    <w:rsid w:val="00E36263"/>
    <w:rsid w:val="00E47507"/>
    <w:rsid w:val="00E535BD"/>
    <w:rsid w:val="00E53CBB"/>
    <w:rsid w:val="00E54E36"/>
    <w:rsid w:val="00E6546B"/>
    <w:rsid w:val="00E77AD3"/>
    <w:rsid w:val="00E815BE"/>
    <w:rsid w:val="00E82763"/>
    <w:rsid w:val="00EF4981"/>
    <w:rsid w:val="00F05CEB"/>
    <w:rsid w:val="00F116F3"/>
    <w:rsid w:val="00F21E79"/>
    <w:rsid w:val="00F4614A"/>
    <w:rsid w:val="00F5078D"/>
    <w:rsid w:val="00F519EC"/>
    <w:rsid w:val="00F54E32"/>
    <w:rsid w:val="00F55890"/>
    <w:rsid w:val="00F562E7"/>
    <w:rsid w:val="00F86010"/>
    <w:rsid w:val="00F92ACE"/>
    <w:rsid w:val="00F9482B"/>
    <w:rsid w:val="00FB7900"/>
    <w:rsid w:val="00FC1214"/>
    <w:rsid w:val="00FD6EA8"/>
    <w:rsid w:val="00FF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5B2F5"/>
  <w14:defaultImageDpi w14:val="0"/>
  <w15:docId w15:val="{F01AB88C-A146-43A2-A635-1468923F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6">
    <w:name w:val="heading 6"/>
    <w:basedOn w:val="Normal"/>
    <w:next w:val="Normal"/>
    <w:link w:val="Heading6Char"/>
    <w:uiPriority w:val="99"/>
    <w:qFormat/>
    <w:rsid w:val="004B565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A8394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3948"/>
    <w:rPr>
      <w:rFonts w:cs="Times New Roman"/>
      <w:color w:val="0000FF"/>
      <w:u w:val="single"/>
    </w:rPr>
  </w:style>
  <w:style w:type="paragraph" w:styleId="BalloonText">
    <w:name w:val="Balloon Text"/>
    <w:basedOn w:val="Normal"/>
    <w:link w:val="BalloonTextChar"/>
    <w:uiPriority w:val="99"/>
    <w:semiHidden/>
    <w:rsid w:val="006B77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4474C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B252053073D45A9F2B20CEEC05C9D" ma:contentTypeVersion="11" ma:contentTypeDescription="Create a new document." ma:contentTypeScope="" ma:versionID="0d53de8d435b68f36e6823493ac23c03">
  <xsd:schema xmlns:xsd="http://www.w3.org/2001/XMLSchema" xmlns:xs="http://www.w3.org/2001/XMLSchema" xmlns:p="http://schemas.microsoft.com/office/2006/metadata/properties" xmlns:ns2="2187a958-9875-4292-b2a3-e24eaab59c5f" xmlns:ns3="c379dd98-7d16-4d45-b152-8428f24aee86" targetNamespace="http://schemas.microsoft.com/office/2006/metadata/properties" ma:root="true" ma:fieldsID="05ae939c9de77e79b88e7a0c0ac171b6" ns2:_="" ns3:_="">
    <xsd:import namespace="2187a958-9875-4292-b2a3-e24eaab59c5f"/>
    <xsd:import namespace="c379dd98-7d16-4d45-b152-8428f24aee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a958-9875-4292-b2a3-e24eaab5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0d05cd-6404-45dd-bbf7-408aa4d511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9dd98-7d16-4d45-b152-8428f24aee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55bfff-b2d5-4123-9ab1-709b2255eabf}" ma:internalName="TaxCatchAll" ma:showField="CatchAllData" ma:web="c379dd98-7d16-4d45-b152-8428f24a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87a958-9875-4292-b2a3-e24eaab59c5f">
      <Terms xmlns="http://schemas.microsoft.com/office/infopath/2007/PartnerControls"/>
    </lcf76f155ced4ddcb4097134ff3c332f>
    <TaxCatchAll xmlns="c379dd98-7d16-4d45-b152-8428f24aee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5BB6F-38B8-486D-876A-6882EBA0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7a958-9875-4292-b2a3-e24eaab59c5f"/>
    <ds:schemaRef ds:uri="c379dd98-7d16-4d45-b152-8428f24a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250E4-B333-441A-8F29-C6333C3091F0}">
  <ds:schemaRefs>
    <ds:schemaRef ds:uri="http://schemas.microsoft.com/office/2006/metadata/properties"/>
    <ds:schemaRef ds:uri="http://schemas.microsoft.com/office/infopath/2007/PartnerControls"/>
    <ds:schemaRef ds:uri="2187a958-9875-4292-b2a3-e24eaab59c5f"/>
    <ds:schemaRef ds:uri="c379dd98-7d16-4d45-b152-8428f24aee86"/>
  </ds:schemaRefs>
</ds:datastoreItem>
</file>

<file path=customXml/itemProps3.xml><?xml version="1.0" encoding="utf-8"?>
<ds:datastoreItem xmlns:ds="http://schemas.openxmlformats.org/officeDocument/2006/customXml" ds:itemID="{1AC4BC49-58CD-4F1E-A955-BAAD1BF98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subject/>
  <dc:creator>Suzanne &amp; Jennifer</dc:creator>
  <cp:keywords/>
  <dc:description/>
  <cp:lastModifiedBy>Mrs R. Turner</cp:lastModifiedBy>
  <cp:revision>3</cp:revision>
  <cp:lastPrinted>2012-10-02T12:26:00Z</cp:lastPrinted>
  <dcterms:created xsi:type="dcterms:W3CDTF">2024-03-11T12:54:00Z</dcterms:created>
  <dcterms:modified xsi:type="dcterms:W3CDTF">2024-03-11T13:05:00Z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0x010100C3DB252053073D45A9F2B20CEEC05C9D</vt:lpwstr>
  </property>
  <property fmtid="{D5CDD505-2E9C-101B-9397-08002B2CF9AE}" pid="3" name="Order">
    <vt:r8>1680600</vt:r8>
  </property>
  <property fmtid="{D5CDD505-2E9C-101B-9397-08002B2CF9AE}" pid="4" name="MediaServiceImageTags">
    <vt:lpwstr/>
  </property>
</Properties>
</file>