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AD56" w14:textId="2431F31A" w:rsidR="008E13AA" w:rsidRPr="000B369E" w:rsidRDefault="008E13AA" w:rsidP="000B369E">
      <w:pPr>
        <w:jc w:val="center"/>
        <w:rPr>
          <w:rFonts w:ascii="Trebuchet MS" w:eastAsia="Trebuchet MS" w:hAnsi="Trebuchet MS" w:cs="Trebuchet MS"/>
          <w:noProof/>
          <w:sz w:val="20"/>
          <w:szCs w:val="20"/>
        </w:rPr>
      </w:pPr>
    </w:p>
    <w:p w14:paraId="3C911E00" w14:textId="0E428F4D" w:rsidR="000B369E" w:rsidRPr="000B369E" w:rsidRDefault="000B369E" w:rsidP="000B369E">
      <w:pPr>
        <w:jc w:val="center"/>
        <w:rPr>
          <w:rFonts w:ascii="Trebuchet MS" w:eastAsia="Trebuchet MS" w:hAnsi="Trebuchet MS" w:cs="Trebuchet MS"/>
          <w:b/>
          <w:sz w:val="20"/>
          <w:szCs w:val="20"/>
          <w:u w:val="single"/>
        </w:rPr>
      </w:pPr>
      <w:r w:rsidRPr="000B369E">
        <w:rPr>
          <w:rFonts w:ascii="Trebuchet MS" w:hAnsi="Trebuchet MS"/>
          <w:noProof/>
          <w:sz w:val="20"/>
          <w:szCs w:val="20"/>
        </w:rPr>
        <w:drawing>
          <wp:inline distT="0" distB="0" distL="0" distR="0" wp14:anchorId="4CAEEB24" wp14:editId="65E6D7D0">
            <wp:extent cx="2384425" cy="1153795"/>
            <wp:effectExtent l="0" t="0" r="0" b="8255"/>
            <wp:docPr id="786032330"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032330" name="Picture 1" descr="A logo with text overla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4425" cy="1153795"/>
                    </a:xfrm>
                    <a:prstGeom prst="rect">
                      <a:avLst/>
                    </a:prstGeom>
                    <a:noFill/>
                    <a:ln>
                      <a:noFill/>
                    </a:ln>
                  </pic:spPr>
                </pic:pic>
              </a:graphicData>
            </a:graphic>
          </wp:inline>
        </w:drawing>
      </w:r>
    </w:p>
    <w:p w14:paraId="185C338A" w14:textId="77777777" w:rsidR="000B369E" w:rsidRPr="000B369E" w:rsidRDefault="000B369E" w:rsidP="000B369E">
      <w:pPr>
        <w:jc w:val="center"/>
        <w:rPr>
          <w:rFonts w:ascii="Trebuchet MS" w:eastAsia="Trebuchet MS" w:hAnsi="Trebuchet MS" w:cs="Trebuchet MS"/>
          <w:b/>
          <w:sz w:val="20"/>
          <w:szCs w:val="20"/>
          <w:u w:val="single"/>
        </w:rPr>
      </w:pPr>
    </w:p>
    <w:p w14:paraId="0AD16B2A" w14:textId="35B91FC9" w:rsidR="008E13AA" w:rsidRPr="000B369E" w:rsidRDefault="00C6717C" w:rsidP="000B369E">
      <w:pPr>
        <w:jc w:val="center"/>
        <w:rPr>
          <w:rFonts w:ascii="Trebuchet MS" w:eastAsia="Trebuchet MS" w:hAnsi="Trebuchet MS" w:cs="Trebuchet MS"/>
          <w:sz w:val="20"/>
          <w:szCs w:val="20"/>
          <w:u w:val="single"/>
        </w:rPr>
      </w:pPr>
      <w:r>
        <w:rPr>
          <w:rFonts w:ascii="Trebuchet MS" w:eastAsia="Trebuchet MS" w:hAnsi="Trebuchet MS" w:cs="Trebuchet MS"/>
          <w:b/>
          <w:sz w:val="20"/>
          <w:szCs w:val="20"/>
          <w:u w:val="single"/>
        </w:rPr>
        <w:t>ADULT SOCIAL CARE AND COMMISSIONING/</w:t>
      </w:r>
      <w:r w:rsidR="000B369E" w:rsidRPr="000B369E">
        <w:rPr>
          <w:rFonts w:ascii="Trebuchet MS" w:eastAsia="Trebuchet MS" w:hAnsi="Trebuchet MS" w:cs="Trebuchet MS"/>
          <w:b/>
          <w:sz w:val="20"/>
          <w:szCs w:val="20"/>
          <w:u w:val="single"/>
        </w:rPr>
        <w:t>CHILDREN’S SERVICES</w:t>
      </w:r>
    </w:p>
    <w:p w14:paraId="1F08E65A" w14:textId="77777777" w:rsidR="008E13AA" w:rsidRPr="000B369E" w:rsidRDefault="008E13AA" w:rsidP="000B369E">
      <w:pPr>
        <w:jc w:val="center"/>
        <w:rPr>
          <w:rFonts w:ascii="Trebuchet MS" w:eastAsia="Trebuchet MS" w:hAnsi="Trebuchet MS" w:cs="Trebuchet MS"/>
          <w:sz w:val="20"/>
          <w:szCs w:val="20"/>
          <w:u w:val="single"/>
        </w:rPr>
      </w:pPr>
    </w:p>
    <w:p w14:paraId="3379D819" w14:textId="77777777" w:rsidR="008E13AA" w:rsidRPr="000B369E" w:rsidRDefault="008D6B94" w:rsidP="000B369E">
      <w:pPr>
        <w:jc w:val="center"/>
        <w:rPr>
          <w:rFonts w:ascii="Trebuchet MS" w:eastAsia="Trebuchet MS" w:hAnsi="Trebuchet MS" w:cs="Trebuchet MS"/>
          <w:sz w:val="20"/>
          <w:szCs w:val="20"/>
          <w:u w:val="single"/>
        </w:rPr>
      </w:pPr>
      <w:r w:rsidRPr="000B369E">
        <w:rPr>
          <w:rFonts w:ascii="Trebuchet MS" w:eastAsia="Trebuchet MS" w:hAnsi="Trebuchet MS" w:cs="Trebuchet MS"/>
          <w:b/>
          <w:sz w:val="20"/>
          <w:szCs w:val="20"/>
          <w:u w:val="single"/>
        </w:rPr>
        <w:t>JOB DESCRIPTION</w:t>
      </w:r>
    </w:p>
    <w:p w14:paraId="646402E8" w14:textId="77777777" w:rsidR="008E13AA" w:rsidRPr="000B369E" w:rsidRDefault="008E13AA" w:rsidP="000B369E">
      <w:pPr>
        <w:rPr>
          <w:rFonts w:ascii="Trebuchet MS" w:eastAsia="Trebuchet MS" w:hAnsi="Trebuchet MS" w:cs="Trebuchet MS"/>
          <w:sz w:val="20"/>
          <w:szCs w:val="20"/>
        </w:rPr>
      </w:pPr>
    </w:p>
    <w:p w14:paraId="6BD07796" w14:textId="3A97C759" w:rsidR="008E13AA" w:rsidRPr="000B369E" w:rsidRDefault="008D6B94" w:rsidP="000B369E">
      <w:pPr>
        <w:tabs>
          <w:tab w:val="left" w:pos="0"/>
          <w:tab w:val="left" w:pos="1418"/>
        </w:tabs>
        <w:rPr>
          <w:rFonts w:ascii="Trebuchet MS" w:eastAsia="Trebuchet MS" w:hAnsi="Trebuchet MS" w:cs="Trebuchet MS"/>
          <w:sz w:val="20"/>
          <w:szCs w:val="20"/>
        </w:rPr>
      </w:pPr>
      <w:r w:rsidRPr="000B369E">
        <w:rPr>
          <w:rFonts w:ascii="Trebuchet MS" w:eastAsia="Trebuchet MS" w:hAnsi="Trebuchet MS" w:cs="Trebuchet MS"/>
          <w:b/>
          <w:sz w:val="20"/>
          <w:szCs w:val="20"/>
        </w:rPr>
        <w:t>POST TITLE:</w:t>
      </w:r>
      <w:r w:rsidRPr="000B369E">
        <w:rPr>
          <w:rFonts w:ascii="Trebuchet MS" w:eastAsia="Trebuchet MS" w:hAnsi="Trebuchet MS" w:cs="Trebuchet MS"/>
          <w:sz w:val="20"/>
          <w:szCs w:val="20"/>
        </w:rPr>
        <w:tab/>
        <w:t xml:space="preserve">          </w:t>
      </w:r>
      <w:r w:rsidR="000B369E" w:rsidRPr="000B369E">
        <w:rPr>
          <w:rFonts w:ascii="Trebuchet MS" w:eastAsia="Trebuchet MS" w:hAnsi="Trebuchet MS" w:cs="Trebuchet MS"/>
          <w:sz w:val="20"/>
          <w:szCs w:val="20"/>
        </w:rPr>
        <w:t xml:space="preserve">  Children’s </w:t>
      </w:r>
      <w:r w:rsidR="00F811A1" w:rsidRPr="000B369E">
        <w:rPr>
          <w:rFonts w:ascii="Trebuchet MS" w:eastAsia="Trebuchet MS" w:hAnsi="Trebuchet MS" w:cs="Trebuchet MS"/>
          <w:sz w:val="20"/>
          <w:szCs w:val="20"/>
        </w:rPr>
        <w:t>Commissioning</w:t>
      </w:r>
      <w:r w:rsidR="00E015C7" w:rsidRPr="000B369E">
        <w:rPr>
          <w:rFonts w:ascii="Trebuchet MS" w:eastAsia="Trebuchet MS" w:hAnsi="Trebuchet MS" w:cs="Trebuchet MS"/>
          <w:sz w:val="20"/>
          <w:szCs w:val="20"/>
        </w:rPr>
        <w:t xml:space="preserve"> </w:t>
      </w:r>
      <w:r w:rsidR="00402603">
        <w:rPr>
          <w:rFonts w:ascii="Trebuchet MS" w:eastAsia="Trebuchet MS" w:hAnsi="Trebuchet MS" w:cs="Trebuchet MS"/>
          <w:sz w:val="20"/>
          <w:szCs w:val="20"/>
        </w:rPr>
        <w:t>and</w:t>
      </w:r>
      <w:r w:rsidR="00E015C7" w:rsidRPr="000B369E">
        <w:rPr>
          <w:rFonts w:ascii="Trebuchet MS" w:eastAsia="Trebuchet MS" w:hAnsi="Trebuchet MS" w:cs="Trebuchet MS"/>
          <w:sz w:val="20"/>
          <w:szCs w:val="20"/>
        </w:rPr>
        <w:t xml:space="preserve"> Quality</w:t>
      </w:r>
      <w:r w:rsidR="00AC2310" w:rsidRPr="000B369E">
        <w:rPr>
          <w:rFonts w:ascii="Trebuchet MS" w:eastAsia="Trebuchet MS" w:hAnsi="Trebuchet MS" w:cs="Trebuchet MS"/>
          <w:sz w:val="20"/>
          <w:szCs w:val="20"/>
        </w:rPr>
        <w:t xml:space="preserve"> </w:t>
      </w:r>
      <w:r w:rsidR="00812CB1" w:rsidRPr="000B369E">
        <w:rPr>
          <w:rFonts w:ascii="Trebuchet MS" w:eastAsia="Trebuchet MS" w:hAnsi="Trebuchet MS" w:cs="Trebuchet MS"/>
          <w:sz w:val="20"/>
          <w:szCs w:val="20"/>
        </w:rPr>
        <w:t>Lead</w:t>
      </w:r>
      <w:r w:rsidR="00F811A1" w:rsidRPr="000B369E">
        <w:rPr>
          <w:rFonts w:ascii="Trebuchet MS" w:eastAsia="Trebuchet MS" w:hAnsi="Trebuchet MS" w:cs="Trebuchet MS"/>
          <w:sz w:val="20"/>
          <w:szCs w:val="20"/>
        </w:rPr>
        <w:t xml:space="preserve"> </w:t>
      </w:r>
    </w:p>
    <w:p w14:paraId="3788B89E" w14:textId="77777777" w:rsidR="008E13AA" w:rsidRPr="000B369E" w:rsidRDefault="008E13AA" w:rsidP="000B369E">
      <w:pPr>
        <w:rPr>
          <w:rFonts w:ascii="Trebuchet MS" w:eastAsia="Trebuchet MS" w:hAnsi="Trebuchet MS" w:cs="Trebuchet MS"/>
          <w:sz w:val="20"/>
          <w:szCs w:val="20"/>
        </w:rPr>
      </w:pPr>
    </w:p>
    <w:p w14:paraId="131F5A72" w14:textId="13DED69E" w:rsidR="008E13AA" w:rsidRPr="000B369E" w:rsidRDefault="008D6B94" w:rsidP="000B369E">
      <w:pPr>
        <w:jc w:val="both"/>
        <w:rPr>
          <w:rFonts w:ascii="Trebuchet MS" w:eastAsia="Trebuchet MS" w:hAnsi="Trebuchet MS" w:cs="Trebuchet MS"/>
          <w:sz w:val="20"/>
          <w:szCs w:val="20"/>
        </w:rPr>
      </w:pPr>
      <w:r w:rsidRPr="000B369E">
        <w:rPr>
          <w:rFonts w:ascii="Trebuchet MS" w:eastAsia="Trebuchet MS" w:hAnsi="Trebuchet MS" w:cs="Trebuchet MS"/>
          <w:b/>
          <w:sz w:val="20"/>
          <w:szCs w:val="20"/>
        </w:rPr>
        <w:t>GRADE:</w:t>
      </w:r>
      <w:r w:rsidRPr="000B369E">
        <w:rPr>
          <w:rFonts w:ascii="Trebuchet MS" w:eastAsia="Trebuchet MS" w:hAnsi="Trebuchet MS" w:cs="Trebuchet MS"/>
          <w:b/>
          <w:sz w:val="20"/>
          <w:szCs w:val="20"/>
        </w:rPr>
        <w:tab/>
      </w:r>
      <w:r w:rsidRPr="000B369E">
        <w:rPr>
          <w:rFonts w:ascii="Trebuchet MS" w:eastAsia="Trebuchet MS" w:hAnsi="Trebuchet MS" w:cs="Trebuchet MS"/>
          <w:b/>
          <w:sz w:val="20"/>
          <w:szCs w:val="20"/>
        </w:rPr>
        <w:tab/>
      </w:r>
      <w:r w:rsidR="000B369E" w:rsidRPr="000B369E">
        <w:rPr>
          <w:rFonts w:ascii="Trebuchet MS" w:eastAsia="Trebuchet MS" w:hAnsi="Trebuchet MS" w:cs="Trebuchet MS"/>
          <w:b/>
          <w:sz w:val="20"/>
          <w:szCs w:val="20"/>
        </w:rPr>
        <w:tab/>
      </w:r>
      <w:r w:rsidR="00812CB1" w:rsidRPr="000B369E">
        <w:rPr>
          <w:rFonts w:ascii="Trebuchet MS" w:eastAsia="Trebuchet MS" w:hAnsi="Trebuchet MS" w:cs="Trebuchet MS"/>
          <w:sz w:val="20"/>
          <w:szCs w:val="20"/>
        </w:rPr>
        <w:t>SM2</w:t>
      </w:r>
      <w:r w:rsidRPr="000B369E">
        <w:rPr>
          <w:rFonts w:ascii="Trebuchet MS" w:eastAsia="Trebuchet MS" w:hAnsi="Trebuchet MS" w:cs="Trebuchet MS"/>
          <w:sz w:val="20"/>
          <w:szCs w:val="20"/>
        </w:rPr>
        <w:tab/>
      </w:r>
      <w:r w:rsidRPr="000B369E">
        <w:rPr>
          <w:rFonts w:ascii="Trebuchet MS" w:eastAsia="Trebuchet MS" w:hAnsi="Trebuchet MS" w:cs="Trebuchet MS"/>
          <w:sz w:val="20"/>
          <w:szCs w:val="20"/>
        </w:rPr>
        <w:tab/>
      </w:r>
    </w:p>
    <w:p w14:paraId="34DD811C" w14:textId="77777777" w:rsidR="008E13AA" w:rsidRPr="000B369E" w:rsidRDefault="008E13AA" w:rsidP="000B369E">
      <w:pPr>
        <w:pStyle w:val="Heading2"/>
      </w:pPr>
    </w:p>
    <w:p w14:paraId="30AEE3C4" w14:textId="7BA632A2" w:rsidR="008E13AA" w:rsidRPr="000B369E" w:rsidRDefault="008D6B94" w:rsidP="000B369E">
      <w:pPr>
        <w:rPr>
          <w:rFonts w:ascii="Trebuchet MS" w:hAnsi="Trebuchet MS"/>
          <w:sz w:val="20"/>
          <w:szCs w:val="20"/>
        </w:rPr>
      </w:pPr>
      <w:r w:rsidRPr="000B369E">
        <w:rPr>
          <w:rFonts w:ascii="Trebuchet MS" w:hAnsi="Trebuchet MS"/>
          <w:b/>
          <w:bCs/>
          <w:sz w:val="20"/>
          <w:szCs w:val="20"/>
        </w:rPr>
        <w:t>RESPONSIBLE TO</w:t>
      </w:r>
      <w:r w:rsidRPr="000B369E">
        <w:rPr>
          <w:rFonts w:ascii="Trebuchet MS" w:hAnsi="Trebuchet MS"/>
          <w:sz w:val="20"/>
          <w:szCs w:val="20"/>
        </w:rPr>
        <w:t>:</w:t>
      </w:r>
      <w:r w:rsidR="005E5A54" w:rsidRPr="000B369E">
        <w:rPr>
          <w:rFonts w:ascii="Trebuchet MS" w:hAnsi="Trebuchet MS"/>
          <w:sz w:val="20"/>
          <w:szCs w:val="20"/>
        </w:rPr>
        <w:t xml:space="preserve">         </w:t>
      </w:r>
      <w:r w:rsidR="00812CB1" w:rsidRPr="000B369E">
        <w:rPr>
          <w:rFonts w:ascii="Trebuchet MS" w:eastAsia="Trebuchet MS" w:hAnsi="Trebuchet MS"/>
          <w:sz w:val="20"/>
          <w:szCs w:val="20"/>
        </w:rPr>
        <w:t>Head of Children and Families Social Care</w:t>
      </w:r>
    </w:p>
    <w:p w14:paraId="60BE070E" w14:textId="77777777" w:rsidR="008B41FE" w:rsidRPr="000B369E" w:rsidRDefault="008B41FE" w:rsidP="000B369E">
      <w:pPr>
        <w:rPr>
          <w:rFonts w:ascii="Trebuchet MS" w:hAnsi="Trebuchet MS"/>
          <w:sz w:val="20"/>
          <w:szCs w:val="20"/>
        </w:rPr>
      </w:pPr>
    </w:p>
    <w:p w14:paraId="722CC2E1" w14:textId="5F894DA0" w:rsidR="008E13AA" w:rsidRPr="000B369E" w:rsidRDefault="008B41FE" w:rsidP="000B369E">
      <w:pPr>
        <w:jc w:val="both"/>
        <w:rPr>
          <w:rFonts w:ascii="Trebuchet MS" w:eastAsia="Trebuchet MS" w:hAnsi="Trebuchet MS" w:cs="Trebuchet MS"/>
          <w:sz w:val="20"/>
          <w:szCs w:val="20"/>
        </w:rPr>
      </w:pPr>
      <w:r w:rsidRPr="000B369E">
        <w:rPr>
          <w:rFonts w:ascii="Trebuchet MS" w:eastAsia="Trebuchet MS" w:hAnsi="Trebuchet MS" w:cs="Trebuchet MS"/>
          <w:b/>
          <w:bCs/>
          <w:sz w:val="20"/>
          <w:szCs w:val="20"/>
        </w:rPr>
        <w:t>RESPONSIBLE FOR:</w:t>
      </w:r>
      <w:r w:rsidRPr="000B369E">
        <w:rPr>
          <w:rFonts w:ascii="Trebuchet MS" w:eastAsia="Trebuchet MS" w:hAnsi="Trebuchet MS" w:cs="Trebuchet MS"/>
          <w:sz w:val="20"/>
          <w:szCs w:val="20"/>
        </w:rPr>
        <w:t xml:space="preserve">       </w:t>
      </w:r>
      <w:r w:rsidR="00812CB1" w:rsidRPr="000B369E">
        <w:rPr>
          <w:rFonts w:ascii="Trebuchet MS" w:eastAsia="Trebuchet MS" w:hAnsi="Trebuchet MS" w:cs="Trebuchet MS"/>
          <w:sz w:val="20"/>
          <w:szCs w:val="20"/>
        </w:rPr>
        <w:t>Strategic Leadership of Children and families Commissioning and Quality assurance</w:t>
      </w:r>
    </w:p>
    <w:p w14:paraId="3A3D3277" w14:textId="77777777" w:rsidR="008E13AA" w:rsidRPr="000B369E" w:rsidRDefault="008E13AA" w:rsidP="000B369E">
      <w:pPr>
        <w:rPr>
          <w:rFonts w:ascii="Trebuchet MS" w:eastAsia="Trebuchet MS" w:hAnsi="Trebuchet MS" w:cs="Trebuchet MS"/>
          <w:sz w:val="20"/>
          <w:szCs w:val="20"/>
        </w:rPr>
      </w:pPr>
    </w:p>
    <w:p w14:paraId="58C5DB77" w14:textId="77777777" w:rsidR="008E13AA" w:rsidRPr="000B369E" w:rsidRDefault="008E13AA" w:rsidP="000B369E">
      <w:pPr>
        <w:pStyle w:val="Heading4"/>
      </w:pPr>
    </w:p>
    <w:p w14:paraId="39815513" w14:textId="77777777" w:rsidR="008E13AA" w:rsidRPr="000B369E" w:rsidRDefault="008D6B94" w:rsidP="000B369E">
      <w:pPr>
        <w:pStyle w:val="Heading4"/>
      </w:pPr>
      <w:r w:rsidRPr="000B369E">
        <w:t>OVERALL OBJECTIVES OF THE POST</w:t>
      </w:r>
    </w:p>
    <w:p w14:paraId="31A98282" w14:textId="77777777" w:rsidR="008E13AA" w:rsidRPr="000B369E" w:rsidRDefault="008E13AA" w:rsidP="000B369E">
      <w:pPr>
        <w:rPr>
          <w:rFonts w:ascii="Trebuchet MS" w:eastAsia="Trebuchet MS" w:hAnsi="Trebuchet MS" w:cs="Trebuchet MS"/>
          <w:sz w:val="20"/>
          <w:szCs w:val="20"/>
        </w:rPr>
      </w:pPr>
    </w:p>
    <w:p w14:paraId="0E6B5D3B" w14:textId="1077C15F" w:rsidR="00812CB1" w:rsidRPr="000B369E" w:rsidRDefault="008D6B94" w:rsidP="000B369E">
      <w:pPr>
        <w:jc w:val="both"/>
        <w:rPr>
          <w:rFonts w:ascii="Trebuchet MS" w:eastAsia="Trebuchet MS" w:hAnsi="Trebuchet MS" w:cs="Trebuchet MS"/>
          <w:sz w:val="20"/>
          <w:szCs w:val="20"/>
        </w:rPr>
      </w:pPr>
      <w:r w:rsidRPr="000B369E">
        <w:rPr>
          <w:rFonts w:ascii="Trebuchet MS" w:eastAsia="Trebuchet MS" w:hAnsi="Trebuchet MS" w:cs="Trebuchet MS"/>
          <w:sz w:val="20"/>
          <w:szCs w:val="20"/>
        </w:rPr>
        <w:t xml:space="preserve">The </w:t>
      </w:r>
      <w:r w:rsidR="00903B91" w:rsidRPr="000B369E">
        <w:rPr>
          <w:rFonts w:ascii="Trebuchet MS" w:eastAsia="Trebuchet MS" w:hAnsi="Trebuchet MS" w:cs="Trebuchet MS"/>
          <w:sz w:val="20"/>
          <w:szCs w:val="20"/>
        </w:rPr>
        <w:t>Commis</w:t>
      </w:r>
      <w:r w:rsidR="002F5BE6" w:rsidRPr="000B369E">
        <w:rPr>
          <w:rFonts w:ascii="Trebuchet MS" w:eastAsia="Trebuchet MS" w:hAnsi="Trebuchet MS" w:cs="Trebuchet MS"/>
          <w:sz w:val="20"/>
          <w:szCs w:val="20"/>
        </w:rPr>
        <w:t>s</w:t>
      </w:r>
      <w:r w:rsidR="00903B91" w:rsidRPr="000B369E">
        <w:rPr>
          <w:rFonts w:ascii="Trebuchet MS" w:eastAsia="Trebuchet MS" w:hAnsi="Trebuchet MS" w:cs="Trebuchet MS"/>
          <w:sz w:val="20"/>
          <w:szCs w:val="20"/>
        </w:rPr>
        <w:t xml:space="preserve">iong </w:t>
      </w:r>
      <w:r w:rsidR="00FD23B5" w:rsidRPr="000B369E">
        <w:rPr>
          <w:rFonts w:ascii="Trebuchet MS" w:eastAsia="Trebuchet MS" w:hAnsi="Trebuchet MS" w:cs="Trebuchet MS"/>
          <w:sz w:val="20"/>
          <w:szCs w:val="20"/>
        </w:rPr>
        <w:t xml:space="preserve">&amp; Quality </w:t>
      </w:r>
      <w:r w:rsidR="00812CB1" w:rsidRPr="000B369E">
        <w:rPr>
          <w:rFonts w:ascii="Trebuchet MS" w:eastAsia="Trebuchet MS" w:hAnsi="Trebuchet MS" w:cs="Trebuchet MS"/>
          <w:sz w:val="20"/>
          <w:szCs w:val="20"/>
        </w:rPr>
        <w:t>Lead</w:t>
      </w:r>
      <w:r w:rsidRPr="000B369E">
        <w:rPr>
          <w:rFonts w:ascii="Trebuchet MS" w:eastAsia="Trebuchet MS" w:hAnsi="Trebuchet MS" w:cs="Trebuchet MS"/>
          <w:sz w:val="20"/>
          <w:szCs w:val="20"/>
        </w:rPr>
        <w:t xml:space="preserve"> will </w:t>
      </w:r>
      <w:r w:rsidR="00812CB1" w:rsidRPr="000B369E">
        <w:rPr>
          <w:rFonts w:ascii="Trebuchet MS" w:eastAsia="Trebuchet MS" w:hAnsi="Trebuchet MS" w:cs="Trebuchet MS"/>
          <w:sz w:val="20"/>
          <w:szCs w:val="20"/>
        </w:rPr>
        <w:t xml:space="preserve">develop and embed a robust Commissioning Strategy which ensure sufficiency, quality of services, improved experiences and good value for money. </w:t>
      </w:r>
    </w:p>
    <w:p w14:paraId="3E615D98" w14:textId="77777777" w:rsidR="00812CB1" w:rsidRPr="000B369E" w:rsidRDefault="00812CB1" w:rsidP="000B369E">
      <w:pPr>
        <w:jc w:val="both"/>
        <w:rPr>
          <w:rFonts w:ascii="Trebuchet MS" w:eastAsia="Trebuchet MS" w:hAnsi="Trebuchet MS" w:cs="Trebuchet MS"/>
          <w:sz w:val="20"/>
          <w:szCs w:val="20"/>
        </w:rPr>
      </w:pPr>
    </w:p>
    <w:p w14:paraId="0E6621C4" w14:textId="32A06A65" w:rsidR="00DC36F4" w:rsidRPr="000B369E" w:rsidRDefault="00812CB1" w:rsidP="000B369E">
      <w:pPr>
        <w:jc w:val="both"/>
        <w:rPr>
          <w:rFonts w:ascii="Trebuchet MS" w:eastAsia="Trebuchet MS" w:hAnsi="Trebuchet MS" w:cs="Trebuchet MS"/>
          <w:sz w:val="20"/>
          <w:szCs w:val="20"/>
        </w:rPr>
      </w:pPr>
      <w:r w:rsidRPr="000B369E">
        <w:rPr>
          <w:rFonts w:ascii="Trebuchet MS" w:eastAsia="Trebuchet MS" w:hAnsi="Trebuchet MS" w:cs="Trebuchet MS"/>
          <w:sz w:val="20"/>
          <w:szCs w:val="20"/>
        </w:rPr>
        <w:t>You will develop</w:t>
      </w:r>
      <w:r w:rsidR="008D6B94" w:rsidRPr="000B369E">
        <w:rPr>
          <w:rFonts w:ascii="Trebuchet MS" w:eastAsia="Trebuchet MS" w:hAnsi="Trebuchet MS" w:cs="Trebuchet MS"/>
          <w:sz w:val="20"/>
          <w:szCs w:val="20"/>
        </w:rPr>
        <w:t xml:space="preserve"> and ensur</w:t>
      </w:r>
      <w:r w:rsidRPr="000B369E">
        <w:rPr>
          <w:rFonts w:ascii="Trebuchet MS" w:eastAsia="Trebuchet MS" w:hAnsi="Trebuchet MS" w:cs="Trebuchet MS"/>
          <w:sz w:val="20"/>
          <w:szCs w:val="20"/>
        </w:rPr>
        <w:t>e</w:t>
      </w:r>
      <w:r w:rsidR="008D6B94" w:rsidRPr="000B369E">
        <w:rPr>
          <w:rFonts w:ascii="Trebuchet MS" w:eastAsia="Trebuchet MS" w:hAnsi="Trebuchet MS" w:cs="Trebuchet MS"/>
          <w:sz w:val="20"/>
          <w:szCs w:val="20"/>
        </w:rPr>
        <w:t xml:space="preserve"> </w:t>
      </w:r>
      <w:r w:rsidR="002F5BE6" w:rsidRPr="000B369E">
        <w:rPr>
          <w:rFonts w:ascii="Trebuchet MS" w:hAnsi="Trebuchet MS"/>
          <w:color w:val="000000"/>
          <w:sz w:val="20"/>
          <w:szCs w:val="20"/>
        </w:rPr>
        <w:t>a mixed portfolio of contracted and non-contracted services</w:t>
      </w:r>
      <w:r w:rsidR="00601356" w:rsidRPr="000B369E">
        <w:rPr>
          <w:rFonts w:ascii="Trebuchet MS" w:hAnsi="Trebuchet MS"/>
          <w:color w:val="000000"/>
          <w:sz w:val="20"/>
          <w:szCs w:val="20"/>
        </w:rPr>
        <w:t xml:space="preserve"> </w:t>
      </w:r>
      <w:r w:rsidR="00807CE9" w:rsidRPr="000B369E">
        <w:rPr>
          <w:rFonts w:ascii="Trebuchet MS" w:hAnsi="Trebuchet MS"/>
          <w:color w:val="000000"/>
          <w:sz w:val="20"/>
          <w:szCs w:val="20"/>
        </w:rPr>
        <w:t>to meet the needs of children, young people and their families</w:t>
      </w:r>
      <w:r w:rsidR="00C44386" w:rsidRPr="000B369E">
        <w:rPr>
          <w:rFonts w:ascii="Trebuchet MS" w:hAnsi="Trebuchet MS"/>
          <w:color w:val="000000"/>
          <w:sz w:val="20"/>
          <w:szCs w:val="20"/>
        </w:rPr>
        <w:t xml:space="preserve"> and </w:t>
      </w:r>
      <w:r w:rsidR="006522EC" w:rsidRPr="000B369E">
        <w:rPr>
          <w:rFonts w:ascii="Trebuchet MS" w:hAnsi="Trebuchet MS"/>
          <w:color w:val="000000"/>
          <w:sz w:val="20"/>
          <w:szCs w:val="20"/>
        </w:rPr>
        <w:t xml:space="preserve">provide </w:t>
      </w:r>
      <w:r w:rsidR="00601356" w:rsidRPr="000B369E">
        <w:rPr>
          <w:rFonts w:ascii="Trebuchet MS" w:eastAsia="Trebuchet MS" w:hAnsi="Trebuchet MS" w:cs="Trebuchet MS"/>
          <w:sz w:val="20"/>
          <w:szCs w:val="20"/>
        </w:rPr>
        <w:t xml:space="preserve">effective quality and compliance of a range of </w:t>
      </w:r>
      <w:r w:rsidR="00807CE9" w:rsidRPr="000B369E">
        <w:rPr>
          <w:rFonts w:ascii="Trebuchet MS" w:eastAsia="Trebuchet MS" w:hAnsi="Trebuchet MS" w:cs="Trebuchet MS"/>
          <w:sz w:val="20"/>
          <w:szCs w:val="20"/>
        </w:rPr>
        <w:t>children’s service provision</w:t>
      </w:r>
      <w:r w:rsidR="00B14FE2" w:rsidRPr="000B369E">
        <w:rPr>
          <w:rFonts w:ascii="Trebuchet MS" w:eastAsia="Trebuchet MS" w:hAnsi="Trebuchet MS" w:cs="Trebuchet MS"/>
          <w:sz w:val="20"/>
          <w:szCs w:val="20"/>
        </w:rPr>
        <w:t>.</w:t>
      </w:r>
    </w:p>
    <w:p w14:paraId="0DB66038" w14:textId="77777777" w:rsidR="00DC36F4" w:rsidRPr="000B369E" w:rsidRDefault="00DC36F4" w:rsidP="000B369E">
      <w:pPr>
        <w:keepNext/>
        <w:widowControl w:val="0"/>
        <w:pBdr>
          <w:top w:val="nil"/>
          <w:left w:val="nil"/>
          <w:bottom w:val="nil"/>
          <w:right w:val="nil"/>
          <w:between w:val="nil"/>
        </w:pBdr>
        <w:ind w:hanging="2"/>
        <w:rPr>
          <w:rFonts w:ascii="Trebuchet MS" w:hAnsi="Trebuchet MS"/>
          <w:color w:val="000000"/>
          <w:sz w:val="20"/>
          <w:szCs w:val="20"/>
        </w:rPr>
      </w:pPr>
    </w:p>
    <w:p w14:paraId="2B2ABA8E" w14:textId="20760A44" w:rsidR="00391615" w:rsidRPr="000B369E" w:rsidRDefault="00391615" w:rsidP="000B369E">
      <w:pPr>
        <w:jc w:val="both"/>
        <w:rPr>
          <w:rFonts w:ascii="Trebuchet MS" w:hAnsi="Trebuchet MS"/>
          <w:sz w:val="20"/>
          <w:szCs w:val="20"/>
        </w:rPr>
      </w:pPr>
      <w:r w:rsidRPr="000B369E">
        <w:rPr>
          <w:rFonts w:ascii="Trebuchet MS" w:hAnsi="Trebuchet MS"/>
          <w:sz w:val="20"/>
          <w:szCs w:val="20"/>
        </w:rPr>
        <w:t xml:space="preserve">You will lead on matters of quality, safety, and regulatory </w:t>
      </w:r>
      <w:r w:rsidR="00812CB1" w:rsidRPr="000B369E">
        <w:rPr>
          <w:rFonts w:ascii="Trebuchet MS" w:hAnsi="Trebuchet MS"/>
          <w:sz w:val="20"/>
          <w:szCs w:val="20"/>
        </w:rPr>
        <w:t>matter</w:t>
      </w:r>
      <w:r w:rsidRPr="000B369E">
        <w:rPr>
          <w:rFonts w:ascii="Trebuchet MS" w:hAnsi="Trebuchet MS"/>
          <w:sz w:val="20"/>
          <w:szCs w:val="20"/>
        </w:rPr>
        <w:t xml:space="preserve"> on behalf the local authority and its commissioning partner including market intervention, where contracted providers are identified as under-performing, non-compliant or below the required quality expectations.</w:t>
      </w:r>
    </w:p>
    <w:p w14:paraId="2143B334" w14:textId="6B749576" w:rsidR="00391615" w:rsidRPr="000B369E" w:rsidRDefault="00391615" w:rsidP="000B369E">
      <w:pPr>
        <w:rPr>
          <w:rFonts w:ascii="Trebuchet MS" w:hAnsi="Trebuchet MS"/>
          <w:sz w:val="20"/>
          <w:szCs w:val="20"/>
        </w:rPr>
      </w:pPr>
      <w:r w:rsidRPr="000B369E">
        <w:rPr>
          <w:rFonts w:ascii="Trebuchet MS" w:hAnsi="Trebuchet MS"/>
          <w:sz w:val="20"/>
          <w:szCs w:val="20"/>
        </w:rPr>
        <w:t xml:space="preserve">You will Work collaboratively with regulators and stakeholders to maintain significant market oversight. </w:t>
      </w:r>
    </w:p>
    <w:p w14:paraId="566196D5" w14:textId="77777777" w:rsidR="00391615" w:rsidRPr="000B369E" w:rsidRDefault="00391615" w:rsidP="000B369E">
      <w:pPr>
        <w:rPr>
          <w:rFonts w:ascii="Trebuchet MS" w:hAnsi="Trebuchet MS"/>
          <w:sz w:val="20"/>
          <w:szCs w:val="20"/>
        </w:rPr>
      </w:pPr>
    </w:p>
    <w:p w14:paraId="638BB033" w14:textId="5060436D" w:rsidR="008E13AA" w:rsidRPr="000B369E" w:rsidRDefault="008D6B94" w:rsidP="000B369E">
      <w:pPr>
        <w:jc w:val="both"/>
        <w:rPr>
          <w:rFonts w:ascii="Trebuchet MS" w:eastAsia="Trebuchet MS" w:hAnsi="Trebuchet MS" w:cs="Trebuchet MS"/>
          <w:sz w:val="20"/>
          <w:szCs w:val="20"/>
        </w:rPr>
      </w:pPr>
      <w:r w:rsidRPr="000B369E">
        <w:rPr>
          <w:rFonts w:ascii="Trebuchet MS" w:eastAsia="Trebuchet MS" w:hAnsi="Trebuchet MS" w:cs="Trebuchet MS"/>
          <w:sz w:val="20"/>
          <w:szCs w:val="20"/>
        </w:rPr>
        <w:t xml:space="preserve">The role will challenge the status quo and help lead change to ensure </w:t>
      </w:r>
      <w:r w:rsidR="005D69F8" w:rsidRPr="000B369E">
        <w:rPr>
          <w:rFonts w:ascii="Trebuchet MS" w:eastAsia="Trebuchet MS" w:hAnsi="Trebuchet MS" w:cs="Trebuchet MS"/>
          <w:sz w:val="20"/>
          <w:szCs w:val="20"/>
        </w:rPr>
        <w:t>Children</w:t>
      </w:r>
      <w:r w:rsidR="00807CE9" w:rsidRPr="000B369E">
        <w:rPr>
          <w:rFonts w:ascii="Trebuchet MS" w:eastAsia="Trebuchet MS" w:hAnsi="Trebuchet MS" w:cs="Trebuchet MS"/>
          <w:sz w:val="20"/>
          <w:szCs w:val="20"/>
        </w:rPr>
        <w:t xml:space="preserve"> and young people in</w:t>
      </w:r>
      <w:r w:rsidRPr="000B369E">
        <w:rPr>
          <w:rFonts w:ascii="Trebuchet MS" w:eastAsia="Trebuchet MS" w:hAnsi="Trebuchet MS" w:cs="Trebuchet MS"/>
          <w:sz w:val="20"/>
          <w:szCs w:val="20"/>
        </w:rPr>
        <w:t xml:space="preserve"> South Tyneside </w:t>
      </w:r>
      <w:r w:rsidR="00807CE9" w:rsidRPr="000B369E">
        <w:rPr>
          <w:rFonts w:ascii="Trebuchet MS" w:eastAsia="Trebuchet MS" w:hAnsi="Trebuchet MS" w:cs="Trebuchet MS"/>
          <w:sz w:val="20"/>
          <w:szCs w:val="20"/>
        </w:rPr>
        <w:t>have the best start in life</w:t>
      </w:r>
      <w:r w:rsidRPr="000B369E">
        <w:rPr>
          <w:rFonts w:ascii="Trebuchet MS" w:eastAsia="Trebuchet MS" w:hAnsi="Trebuchet MS" w:cs="Trebuchet MS"/>
          <w:b/>
          <w:sz w:val="20"/>
          <w:szCs w:val="20"/>
        </w:rPr>
        <w:t>.</w:t>
      </w:r>
    </w:p>
    <w:p w14:paraId="00F37FAE" w14:textId="77777777" w:rsidR="008E13AA" w:rsidRPr="000B369E" w:rsidRDefault="008E13AA" w:rsidP="000B369E">
      <w:pPr>
        <w:pStyle w:val="Heading4"/>
      </w:pPr>
    </w:p>
    <w:p w14:paraId="4A8897EB" w14:textId="77777777" w:rsidR="00825864" w:rsidRPr="000B369E" w:rsidRDefault="00825864" w:rsidP="000B369E">
      <w:pPr>
        <w:jc w:val="both"/>
        <w:rPr>
          <w:rFonts w:ascii="Trebuchet MS" w:hAnsi="Trebuchet MS"/>
          <w:b/>
          <w:bCs/>
          <w:sz w:val="20"/>
          <w:szCs w:val="20"/>
          <w:u w:val="single"/>
        </w:rPr>
      </w:pPr>
      <w:r w:rsidRPr="000B369E">
        <w:rPr>
          <w:rFonts w:ascii="Trebuchet MS" w:hAnsi="Trebuchet MS"/>
          <w:b/>
          <w:bCs/>
          <w:sz w:val="20"/>
          <w:szCs w:val="20"/>
          <w:u w:val="single"/>
        </w:rPr>
        <w:t>Key Tasks of the Post</w:t>
      </w:r>
    </w:p>
    <w:p w14:paraId="7538E384" w14:textId="77777777" w:rsidR="00825864" w:rsidRPr="000B369E" w:rsidRDefault="00825864" w:rsidP="000B369E">
      <w:pPr>
        <w:jc w:val="both"/>
        <w:rPr>
          <w:rFonts w:ascii="Trebuchet MS" w:hAnsi="Trebuchet MS"/>
          <w:b/>
          <w:bCs/>
          <w:sz w:val="20"/>
          <w:szCs w:val="20"/>
        </w:rPr>
      </w:pPr>
    </w:p>
    <w:p w14:paraId="227D344B" w14:textId="77777777" w:rsidR="00825864" w:rsidRPr="000B369E" w:rsidRDefault="00825864" w:rsidP="000B369E">
      <w:pPr>
        <w:jc w:val="both"/>
        <w:rPr>
          <w:rFonts w:ascii="Trebuchet MS" w:hAnsi="Trebuchet MS"/>
          <w:b/>
          <w:bCs/>
          <w:sz w:val="20"/>
          <w:szCs w:val="20"/>
        </w:rPr>
      </w:pPr>
      <w:r w:rsidRPr="000B369E">
        <w:rPr>
          <w:rFonts w:ascii="Trebuchet MS" w:hAnsi="Trebuchet MS"/>
          <w:b/>
          <w:bCs/>
          <w:sz w:val="20"/>
          <w:szCs w:val="20"/>
        </w:rPr>
        <w:t>MAIN DUTIES</w:t>
      </w:r>
    </w:p>
    <w:p w14:paraId="5B5FF044" w14:textId="77777777" w:rsidR="00825864" w:rsidRPr="000B369E" w:rsidRDefault="00825864" w:rsidP="000B369E">
      <w:pPr>
        <w:jc w:val="both"/>
        <w:rPr>
          <w:rFonts w:ascii="Trebuchet MS" w:hAnsi="Trebuchet MS"/>
          <w:b/>
          <w:bCs/>
          <w:sz w:val="20"/>
          <w:szCs w:val="20"/>
        </w:rPr>
      </w:pPr>
    </w:p>
    <w:p w14:paraId="544281DE" w14:textId="04856796" w:rsidR="003867AB" w:rsidRPr="000B369E" w:rsidRDefault="008D6B94" w:rsidP="000B369E">
      <w:pPr>
        <w:pStyle w:val="ListParagraph"/>
        <w:numPr>
          <w:ilvl w:val="0"/>
          <w:numId w:val="14"/>
        </w:numPr>
        <w:tabs>
          <w:tab w:val="left" w:pos="142"/>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Provide vision and leadership</w:t>
      </w:r>
      <w:r w:rsidR="00812CB1" w:rsidRPr="000B369E">
        <w:rPr>
          <w:rFonts w:ascii="Trebuchet MS" w:eastAsia="Trebuchet MS" w:hAnsi="Trebuchet MS" w:cs="Trebuchet MS"/>
          <w:sz w:val="20"/>
          <w:szCs w:val="20"/>
        </w:rPr>
        <w:t xml:space="preserve"> and direction</w:t>
      </w:r>
      <w:r w:rsidRPr="000B369E">
        <w:rPr>
          <w:rFonts w:ascii="Trebuchet MS" w:eastAsia="Trebuchet MS" w:hAnsi="Trebuchet MS" w:cs="Trebuchet MS"/>
          <w:sz w:val="20"/>
          <w:szCs w:val="20"/>
        </w:rPr>
        <w:t xml:space="preserve"> to</w:t>
      </w:r>
      <w:r w:rsidR="00C859EF" w:rsidRPr="000B369E">
        <w:rPr>
          <w:rFonts w:ascii="Trebuchet MS" w:eastAsia="Trebuchet MS" w:hAnsi="Trebuchet MS" w:cs="Trebuchet MS"/>
          <w:sz w:val="20"/>
          <w:szCs w:val="20"/>
        </w:rPr>
        <w:t xml:space="preserve"> the </w:t>
      </w:r>
      <w:r w:rsidR="00807CE9" w:rsidRPr="000B369E">
        <w:rPr>
          <w:rFonts w:ascii="Trebuchet MS" w:eastAsia="Trebuchet MS" w:hAnsi="Trebuchet MS" w:cs="Trebuchet MS"/>
          <w:sz w:val="20"/>
          <w:szCs w:val="20"/>
        </w:rPr>
        <w:t>CYP and family</w:t>
      </w:r>
      <w:r w:rsidR="00C859EF" w:rsidRPr="000B369E">
        <w:rPr>
          <w:rFonts w:ascii="Trebuchet MS" w:eastAsia="Trebuchet MS" w:hAnsi="Trebuchet MS" w:cs="Trebuchet MS"/>
          <w:sz w:val="20"/>
          <w:szCs w:val="20"/>
        </w:rPr>
        <w:t xml:space="preserve"> Commission</w:t>
      </w:r>
      <w:r w:rsidR="00A946EC" w:rsidRPr="000B369E">
        <w:rPr>
          <w:rFonts w:ascii="Trebuchet MS" w:eastAsia="Trebuchet MS" w:hAnsi="Trebuchet MS" w:cs="Trebuchet MS"/>
          <w:sz w:val="20"/>
          <w:szCs w:val="20"/>
        </w:rPr>
        <w:t>ing</w:t>
      </w:r>
      <w:r w:rsidR="00BA53E4" w:rsidRPr="000B369E">
        <w:rPr>
          <w:rFonts w:ascii="Trebuchet MS" w:eastAsia="Trebuchet MS" w:hAnsi="Trebuchet MS" w:cs="Trebuchet MS"/>
          <w:sz w:val="20"/>
          <w:szCs w:val="20"/>
        </w:rPr>
        <w:t xml:space="preserve"> </w:t>
      </w:r>
      <w:r w:rsidR="00C859EF" w:rsidRPr="000B369E">
        <w:rPr>
          <w:rFonts w:ascii="Trebuchet MS" w:eastAsia="Trebuchet MS" w:hAnsi="Trebuchet MS" w:cs="Trebuchet MS"/>
          <w:sz w:val="20"/>
          <w:szCs w:val="20"/>
        </w:rPr>
        <w:t xml:space="preserve">portfolio </w:t>
      </w:r>
      <w:r w:rsidR="00280C04" w:rsidRPr="000B369E">
        <w:rPr>
          <w:rFonts w:ascii="Trebuchet MS" w:eastAsia="Trebuchet MS" w:hAnsi="Trebuchet MS" w:cs="Trebuchet MS"/>
          <w:sz w:val="20"/>
          <w:szCs w:val="20"/>
        </w:rPr>
        <w:t>to ensure service</w:t>
      </w:r>
      <w:r w:rsidR="00ED61DB" w:rsidRPr="000B369E">
        <w:rPr>
          <w:rFonts w:ascii="Trebuchet MS" w:eastAsia="Trebuchet MS" w:hAnsi="Trebuchet MS" w:cs="Trebuchet MS"/>
          <w:sz w:val="20"/>
          <w:szCs w:val="20"/>
        </w:rPr>
        <w:t>s</w:t>
      </w:r>
      <w:r w:rsidR="00280C04" w:rsidRPr="000B369E">
        <w:rPr>
          <w:rFonts w:ascii="Trebuchet MS" w:eastAsia="Trebuchet MS" w:hAnsi="Trebuchet MS" w:cs="Trebuchet MS"/>
          <w:sz w:val="20"/>
          <w:szCs w:val="20"/>
        </w:rPr>
        <w:t xml:space="preserve"> across south Tynes</w:t>
      </w:r>
      <w:r w:rsidR="003867AB" w:rsidRPr="000B369E">
        <w:rPr>
          <w:rFonts w:ascii="Trebuchet MS" w:eastAsia="Trebuchet MS" w:hAnsi="Trebuchet MS" w:cs="Trebuchet MS"/>
          <w:sz w:val="20"/>
          <w:szCs w:val="20"/>
        </w:rPr>
        <w:t>ide</w:t>
      </w:r>
      <w:r w:rsidR="00280C04" w:rsidRPr="000B369E">
        <w:rPr>
          <w:rFonts w:ascii="Trebuchet MS" w:eastAsia="Trebuchet MS" w:hAnsi="Trebuchet MS" w:cs="Trebuchet MS"/>
          <w:sz w:val="20"/>
          <w:szCs w:val="20"/>
        </w:rPr>
        <w:t xml:space="preserve"> mee</w:t>
      </w:r>
      <w:r w:rsidR="003867AB" w:rsidRPr="000B369E">
        <w:rPr>
          <w:rFonts w:ascii="Trebuchet MS" w:eastAsia="Trebuchet MS" w:hAnsi="Trebuchet MS" w:cs="Trebuchet MS"/>
          <w:sz w:val="20"/>
          <w:szCs w:val="20"/>
        </w:rPr>
        <w:t>t</w:t>
      </w:r>
      <w:r w:rsidR="00280C04" w:rsidRPr="000B369E">
        <w:rPr>
          <w:rFonts w:ascii="Trebuchet MS" w:eastAsia="Trebuchet MS" w:hAnsi="Trebuchet MS" w:cs="Trebuchet MS"/>
          <w:sz w:val="20"/>
          <w:szCs w:val="20"/>
        </w:rPr>
        <w:t xml:space="preserve"> the </w:t>
      </w:r>
      <w:r w:rsidR="007E4AB9" w:rsidRPr="000B369E">
        <w:rPr>
          <w:rFonts w:ascii="Trebuchet MS" w:eastAsia="Trebuchet MS" w:hAnsi="Trebuchet MS" w:cs="Trebuchet MS"/>
          <w:sz w:val="20"/>
          <w:szCs w:val="20"/>
        </w:rPr>
        <w:t>S</w:t>
      </w:r>
      <w:r w:rsidR="00280C04" w:rsidRPr="000B369E">
        <w:rPr>
          <w:rFonts w:ascii="Trebuchet MS" w:eastAsia="Trebuchet MS" w:hAnsi="Trebuchet MS" w:cs="Trebuchet MS"/>
          <w:sz w:val="20"/>
          <w:szCs w:val="20"/>
        </w:rPr>
        <w:t>t</w:t>
      </w:r>
      <w:r w:rsidR="007E4AB9" w:rsidRPr="000B369E">
        <w:rPr>
          <w:rFonts w:ascii="Trebuchet MS" w:eastAsia="Trebuchet MS" w:hAnsi="Trebuchet MS" w:cs="Trebuchet MS"/>
          <w:sz w:val="20"/>
          <w:szCs w:val="20"/>
        </w:rPr>
        <w:t>r</w:t>
      </w:r>
      <w:r w:rsidR="00280C04" w:rsidRPr="000B369E">
        <w:rPr>
          <w:rFonts w:ascii="Trebuchet MS" w:eastAsia="Trebuchet MS" w:hAnsi="Trebuchet MS" w:cs="Trebuchet MS"/>
          <w:sz w:val="20"/>
          <w:szCs w:val="20"/>
        </w:rPr>
        <w:t>ategic and holi</w:t>
      </w:r>
      <w:r w:rsidR="007E4AB9" w:rsidRPr="000B369E">
        <w:rPr>
          <w:rFonts w:ascii="Trebuchet MS" w:eastAsia="Trebuchet MS" w:hAnsi="Trebuchet MS" w:cs="Trebuchet MS"/>
          <w:sz w:val="20"/>
          <w:szCs w:val="20"/>
        </w:rPr>
        <w:t>s</w:t>
      </w:r>
      <w:r w:rsidR="00280C04" w:rsidRPr="000B369E">
        <w:rPr>
          <w:rFonts w:ascii="Trebuchet MS" w:eastAsia="Trebuchet MS" w:hAnsi="Trebuchet MS" w:cs="Trebuchet MS"/>
          <w:sz w:val="20"/>
          <w:szCs w:val="20"/>
        </w:rPr>
        <w:t>tic needs</w:t>
      </w:r>
      <w:r w:rsidR="00A946EC" w:rsidRPr="000B369E">
        <w:rPr>
          <w:rFonts w:ascii="Trebuchet MS" w:eastAsia="Trebuchet MS" w:hAnsi="Trebuchet MS" w:cs="Trebuchet MS"/>
          <w:sz w:val="20"/>
          <w:szCs w:val="20"/>
        </w:rPr>
        <w:t>.</w:t>
      </w:r>
    </w:p>
    <w:p w14:paraId="580017CD" w14:textId="1491F62C" w:rsidR="00BC0683" w:rsidRPr="000B369E" w:rsidRDefault="00BC0683" w:rsidP="000B369E">
      <w:pPr>
        <w:pStyle w:val="ListParagraph"/>
        <w:numPr>
          <w:ilvl w:val="0"/>
          <w:numId w:val="14"/>
        </w:numPr>
        <w:spacing w:after="120"/>
        <w:contextualSpacing w:val="0"/>
        <w:rPr>
          <w:rFonts w:ascii="Trebuchet MS" w:hAnsi="Trebuchet MS"/>
          <w:sz w:val="20"/>
          <w:szCs w:val="20"/>
        </w:rPr>
      </w:pPr>
      <w:r w:rsidRPr="000B369E">
        <w:rPr>
          <w:rFonts w:ascii="Trebuchet MS" w:hAnsi="Trebuchet MS"/>
          <w:sz w:val="20"/>
          <w:szCs w:val="20"/>
        </w:rPr>
        <w:t xml:space="preserve">To provide senior line management and effective, visible leadership, to secure and sustain cultural change and to ensure that services perform well in line with the corporate agenda. </w:t>
      </w:r>
    </w:p>
    <w:p w14:paraId="28517E05" w14:textId="53B3D39C" w:rsidR="0071322A" w:rsidRPr="000B369E" w:rsidRDefault="0071322A" w:rsidP="000B369E">
      <w:pPr>
        <w:pStyle w:val="ListParagraph"/>
        <w:numPr>
          <w:ilvl w:val="0"/>
          <w:numId w:val="14"/>
        </w:numPr>
        <w:tabs>
          <w:tab w:val="left" w:pos="142"/>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Provide </w:t>
      </w:r>
      <w:r w:rsidR="00B14FE2" w:rsidRPr="000B369E">
        <w:rPr>
          <w:rFonts w:ascii="Trebuchet MS" w:eastAsia="Trebuchet MS" w:hAnsi="Trebuchet MS" w:cs="Trebuchet MS"/>
          <w:sz w:val="20"/>
          <w:szCs w:val="20"/>
        </w:rPr>
        <w:t>leadership,</w:t>
      </w:r>
      <w:r w:rsidR="00371811" w:rsidRPr="000B369E">
        <w:rPr>
          <w:rFonts w:ascii="Trebuchet MS" w:eastAsia="Trebuchet MS" w:hAnsi="Trebuchet MS" w:cs="Trebuchet MS"/>
          <w:sz w:val="20"/>
          <w:szCs w:val="20"/>
        </w:rPr>
        <w:t xml:space="preserve"> people management,</w:t>
      </w:r>
      <w:r w:rsidRPr="000B369E">
        <w:rPr>
          <w:rFonts w:ascii="Trebuchet MS" w:eastAsia="Trebuchet MS" w:hAnsi="Trebuchet MS" w:cs="Trebuchet MS"/>
          <w:sz w:val="20"/>
          <w:szCs w:val="20"/>
        </w:rPr>
        <w:t xml:space="preserve"> development, health, and wellbeing issues and maximising the resources of the </w:t>
      </w:r>
      <w:r w:rsidR="00807CE9" w:rsidRPr="000B369E">
        <w:rPr>
          <w:rFonts w:ascii="Trebuchet MS" w:eastAsia="Trebuchet MS" w:hAnsi="Trebuchet MS" w:cs="Trebuchet MS"/>
          <w:sz w:val="20"/>
          <w:szCs w:val="20"/>
        </w:rPr>
        <w:t xml:space="preserve">Commissioning and </w:t>
      </w:r>
      <w:r w:rsidRPr="000B369E">
        <w:rPr>
          <w:rFonts w:ascii="Trebuchet MS" w:eastAsia="Trebuchet MS" w:hAnsi="Trebuchet MS" w:cs="Trebuchet MS"/>
          <w:sz w:val="20"/>
          <w:szCs w:val="20"/>
        </w:rPr>
        <w:t xml:space="preserve">Quality Assurance team. </w:t>
      </w:r>
    </w:p>
    <w:p w14:paraId="2014CDF1" w14:textId="34C9DBBE" w:rsidR="008E13AA" w:rsidRPr="000B369E" w:rsidRDefault="008D6B94" w:rsidP="000B369E">
      <w:pPr>
        <w:pStyle w:val="ListParagraph"/>
        <w:numPr>
          <w:ilvl w:val="0"/>
          <w:numId w:val="14"/>
        </w:numPr>
        <w:tabs>
          <w:tab w:val="left" w:pos="142"/>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Help drive continuous improvement, best </w:t>
      </w:r>
      <w:r w:rsidR="00B14FE2" w:rsidRPr="000B369E">
        <w:rPr>
          <w:rFonts w:ascii="Trebuchet MS" w:eastAsia="Trebuchet MS" w:hAnsi="Trebuchet MS" w:cs="Trebuchet MS"/>
          <w:sz w:val="20"/>
          <w:szCs w:val="20"/>
        </w:rPr>
        <w:t>value,</w:t>
      </w:r>
      <w:r w:rsidRPr="000B369E">
        <w:rPr>
          <w:rFonts w:ascii="Trebuchet MS" w:eastAsia="Trebuchet MS" w:hAnsi="Trebuchet MS" w:cs="Trebuchet MS"/>
          <w:sz w:val="20"/>
          <w:szCs w:val="20"/>
        </w:rPr>
        <w:t xml:space="preserve"> and quality within services by challenging existing practice to ensure it meets with local and national professional and regulatory standards and supports the South Tyneside Pound</w:t>
      </w:r>
      <w:r w:rsidR="00B14FE2" w:rsidRPr="000B369E">
        <w:rPr>
          <w:rFonts w:ascii="Trebuchet MS" w:eastAsia="Trebuchet MS" w:hAnsi="Trebuchet MS" w:cs="Trebuchet MS"/>
          <w:sz w:val="20"/>
          <w:szCs w:val="20"/>
        </w:rPr>
        <w:t xml:space="preserve">. </w:t>
      </w:r>
    </w:p>
    <w:p w14:paraId="592D5770" w14:textId="724F4E35" w:rsidR="008E13AA" w:rsidRPr="000B369E" w:rsidRDefault="008D6B94" w:rsidP="000B369E">
      <w:pPr>
        <w:pStyle w:val="ListParagraph"/>
        <w:numPr>
          <w:ilvl w:val="0"/>
          <w:numId w:val="14"/>
        </w:numPr>
        <w:tabs>
          <w:tab w:val="left" w:pos="142"/>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Provide guidance and support to achieve financial, legislative and policy objectives through an appropriate management ethos and culture</w:t>
      </w:r>
      <w:r w:rsidR="00B14FE2" w:rsidRPr="000B369E">
        <w:rPr>
          <w:rFonts w:ascii="Trebuchet MS" w:eastAsia="Trebuchet MS" w:hAnsi="Trebuchet MS" w:cs="Trebuchet MS"/>
          <w:sz w:val="20"/>
          <w:szCs w:val="20"/>
        </w:rPr>
        <w:t xml:space="preserve">. </w:t>
      </w:r>
      <w:r w:rsidRPr="000B369E">
        <w:rPr>
          <w:rFonts w:ascii="Trebuchet MS" w:eastAsia="Trebuchet MS" w:hAnsi="Trebuchet MS" w:cs="Trebuchet MS"/>
          <w:sz w:val="20"/>
          <w:szCs w:val="20"/>
        </w:rPr>
        <w:t>Make decisions and exercise professional judgement accordingly.</w:t>
      </w:r>
    </w:p>
    <w:p w14:paraId="3B804911" w14:textId="7363FA6E" w:rsidR="008E13AA" w:rsidRPr="000B369E" w:rsidRDefault="00812CB1" w:rsidP="000B369E">
      <w:pPr>
        <w:pStyle w:val="ListParagraph"/>
        <w:numPr>
          <w:ilvl w:val="0"/>
          <w:numId w:val="14"/>
        </w:numPr>
        <w:spacing w:after="120"/>
        <w:contextualSpacing w:val="0"/>
        <w:rPr>
          <w:rFonts w:ascii="Trebuchet MS" w:eastAsia="Trebuchet MS" w:hAnsi="Trebuchet MS" w:cs="Trebuchet MS"/>
          <w:sz w:val="20"/>
          <w:szCs w:val="20"/>
        </w:rPr>
      </w:pPr>
      <w:r w:rsidRPr="000B369E">
        <w:rPr>
          <w:rFonts w:ascii="Trebuchet MS" w:eastAsia="Trebuchet MS" w:hAnsi="Trebuchet MS" w:cs="Trebuchet MS"/>
          <w:sz w:val="20"/>
          <w:szCs w:val="20"/>
        </w:rPr>
        <w:t xml:space="preserve">To ensure the development, implementation and monitoring of service plans, policies and frameworks, including the interpretation of current and future local and national policy and guidelines relating to Childrens social Care Commissioning. </w:t>
      </w:r>
    </w:p>
    <w:p w14:paraId="437FE1CC" w14:textId="27C42B1D"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lastRenderedPageBreak/>
        <w:t xml:space="preserve">You will work closely with the </w:t>
      </w:r>
      <w:r w:rsidR="00812CB1" w:rsidRPr="000B369E">
        <w:rPr>
          <w:rFonts w:ascii="Trebuchet MS" w:eastAsia="Trebuchet MS" w:hAnsi="Trebuchet MS" w:cs="Trebuchet MS"/>
          <w:sz w:val="20"/>
          <w:szCs w:val="20"/>
        </w:rPr>
        <w:t>Head of service</w:t>
      </w:r>
      <w:r w:rsidRPr="000B369E">
        <w:rPr>
          <w:rFonts w:ascii="Trebuchet MS" w:eastAsia="Trebuchet MS" w:hAnsi="Trebuchet MS" w:cs="Trebuchet MS"/>
          <w:sz w:val="20"/>
          <w:szCs w:val="20"/>
        </w:rPr>
        <w:t xml:space="preserve">, people who use the services and their carers </w:t>
      </w:r>
      <w:r w:rsidR="003867AB" w:rsidRPr="000B369E">
        <w:rPr>
          <w:rFonts w:ascii="Trebuchet MS" w:eastAsia="Trebuchet MS" w:hAnsi="Trebuchet MS" w:cs="Trebuchet MS"/>
          <w:sz w:val="20"/>
          <w:szCs w:val="20"/>
        </w:rPr>
        <w:t xml:space="preserve">to develop service options, </w:t>
      </w:r>
      <w:r w:rsidR="00B14FE2" w:rsidRPr="000B369E">
        <w:rPr>
          <w:rFonts w:ascii="Trebuchet MS" w:eastAsia="Trebuchet MS" w:hAnsi="Trebuchet MS" w:cs="Trebuchet MS"/>
          <w:sz w:val="20"/>
          <w:szCs w:val="20"/>
        </w:rPr>
        <w:t>specifications,</w:t>
      </w:r>
      <w:r w:rsidR="003867AB" w:rsidRPr="000B369E">
        <w:rPr>
          <w:rFonts w:ascii="Trebuchet MS" w:eastAsia="Trebuchet MS" w:hAnsi="Trebuchet MS" w:cs="Trebuchet MS"/>
          <w:sz w:val="20"/>
          <w:szCs w:val="20"/>
        </w:rPr>
        <w:t xml:space="preserve"> and alternative operational delivery </w:t>
      </w:r>
      <w:r w:rsidR="00B14FE2" w:rsidRPr="000B369E">
        <w:rPr>
          <w:rFonts w:ascii="Trebuchet MS" w:eastAsia="Trebuchet MS" w:hAnsi="Trebuchet MS" w:cs="Trebuchet MS"/>
          <w:sz w:val="20"/>
          <w:szCs w:val="20"/>
        </w:rPr>
        <w:t>models.</w:t>
      </w:r>
    </w:p>
    <w:p w14:paraId="0C62B2BD" w14:textId="367D401B" w:rsidR="00897B63" w:rsidRPr="000B369E" w:rsidRDefault="00AB12B7" w:rsidP="000B369E">
      <w:pPr>
        <w:pStyle w:val="ListParagraph"/>
        <w:keepNext/>
        <w:widowControl w:val="0"/>
        <w:numPr>
          <w:ilvl w:val="0"/>
          <w:numId w:val="14"/>
        </w:numPr>
        <w:pBdr>
          <w:top w:val="nil"/>
          <w:left w:val="nil"/>
          <w:bottom w:val="nil"/>
          <w:right w:val="nil"/>
          <w:between w:val="nil"/>
        </w:pBdr>
        <w:spacing w:after="120"/>
        <w:ind w:right="359"/>
        <w:contextualSpacing w:val="0"/>
        <w:rPr>
          <w:rFonts w:ascii="Trebuchet MS" w:hAnsi="Trebuchet MS"/>
          <w:color w:val="000000"/>
          <w:sz w:val="20"/>
          <w:szCs w:val="20"/>
        </w:rPr>
      </w:pPr>
      <w:r w:rsidRPr="000B369E">
        <w:rPr>
          <w:rFonts w:ascii="Trebuchet MS" w:hAnsi="Trebuchet MS"/>
          <w:color w:val="000000"/>
          <w:sz w:val="20"/>
          <w:szCs w:val="20"/>
        </w:rPr>
        <w:t>Lea</w:t>
      </w:r>
      <w:r w:rsidR="00897B63" w:rsidRPr="000B369E">
        <w:rPr>
          <w:rFonts w:ascii="Trebuchet MS" w:hAnsi="Trebuchet MS"/>
          <w:color w:val="000000"/>
          <w:sz w:val="20"/>
          <w:szCs w:val="20"/>
        </w:rPr>
        <w:t xml:space="preserve">d </w:t>
      </w:r>
      <w:r w:rsidR="00812CB1" w:rsidRPr="000B369E">
        <w:rPr>
          <w:rFonts w:ascii="Trebuchet MS" w:hAnsi="Trebuchet MS"/>
          <w:color w:val="000000"/>
          <w:sz w:val="20"/>
          <w:szCs w:val="20"/>
        </w:rPr>
        <w:t>a team to</w:t>
      </w:r>
      <w:r w:rsidR="00897B63" w:rsidRPr="000B369E">
        <w:rPr>
          <w:rFonts w:ascii="Trebuchet MS" w:hAnsi="Trebuchet MS"/>
          <w:color w:val="000000"/>
          <w:sz w:val="20"/>
          <w:szCs w:val="20"/>
        </w:rPr>
        <w:t xml:space="preserve"> develop and promo</w:t>
      </w:r>
      <w:r w:rsidR="00812CB1" w:rsidRPr="000B369E">
        <w:rPr>
          <w:rFonts w:ascii="Trebuchet MS" w:hAnsi="Trebuchet MS"/>
          <w:color w:val="000000"/>
          <w:sz w:val="20"/>
          <w:szCs w:val="20"/>
        </w:rPr>
        <w:t xml:space="preserve">te </w:t>
      </w:r>
      <w:r w:rsidR="00897B63" w:rsidRPr="000B369E">
        <w:rPr>
          <w:rFonts w:ascii="Trebuchet MS" w:hAnsi="Trebuchet MS"/>
          <w:color w:val="000000"/>
          <w:sz w:val="20"/>
          <w:szCs w:val="20"/>
        </w:rPr>
        <w:t xml:space="preserve">a range of commissioning activities and initiatives for </w:t>
      </w:r>
      <w:r w:rsidR="005D69F8" w:rsidRPr="000B369E">
        <w:rPr>
          <w:rFonts w:ascii="Trebuchet MS" w:hAnsi="Trebuchet MS"/>
          <w:color w:val="000000"/>
          <w:sz w:val="20"/>
          <w:szCs w:val="20"/>
        </w:rPr>
        <w:t>children</w:t>
      </w:r>
      <w:r w:rsidR="00897B63" w:rsidRPr="000B369E">
        <w:rPr>
          <w:rFonts w:ascii="Trebuchet MS" w:hAnsi="Trebuchet MS"/>
          <w:color w:val="000000"/>
          <w:sz w:val="20"/>
          <w:szCs w:val="20"/>
        </w:rPr>
        <w:t>.</w:t>
      </w:r>
    </w:p>
    <w:p w14:paraId="3B48F509" w14:textId="7182F507" w:rsidR="00BC0683" w:rsidRPr="000B369E" w:rsidRDefault="00BC0683" w:rsidP="000B369E">
      <w:pPr>
        <w:pStyle w:val="ListParagraph"/>
        <w:numPr>
          <w:ilvl w:val="0"/>
          <w:numId w:val="14"/>
        </w:numPr>
        <w:spacing w:after="120"/>
        <w:contextualSpacing w:val="0"/>
        <w:rPr>
          <w:rFonts w:ascii="Trebuchet MS" w:hAnsi="Trebuchet MS"/>
          <w:color w:val="000000"/>
          <w:sz w:val="20"/>
          <w:szCs w:val="20"/>
        </w:rPr>
      </w:pPr>
      <w:r w:rsidRPr="000B369E">
        <w:rPr>
          <w:rFonts w:ascii="Trebuchet MS" w:hAnsi="Trebuchet MS"/>
          <w:color w:val="000000"/>
          <w:sz w:val="20"/>
          <w:szCs w:val="20"/>
        </w:rPr>
        <w:t>Embrace and support the implementation of the South Tyneside Commissioning Collaborative, to maximise the Council’s role, function, and influence in relation to all aspects place based commissioning.</w:t>
      </w:r>
    </w:p>
    <w:p w14:paraId="35ED2677" w14:textId="77777777" w:rsidR="008E13AA" w:rsidRPr="000B369E" w:rsidRDefault="008D6B94" w:rsidP="000B369E">
      <w:pPr>
        <w:pStyle w:val="ListParagraph"/>
        <w:numPr>
          <w:ilvl w:val="0"/>
          <w:numId w:val="14"/>
        </w:numPr>
        <w:tabs>
          <w:tab w:val="left" w:pos="567"/>
        </w:tabs>
        <w:spacing w:after="120"/>
        <w:contextualSpacing w:val="0"/>
        <w:rPr>
          <w:rFonts w:ascii="Trebuchet MS" w:hAnsi="Trebuchet MS"/>
          <w:sz w:val="20"/>
          <w:szCs w:val="20"/>
        </w:rPr>
      </w:pPr>
      <w:r w:rsidRPr="000B369E">
        <w:rPr>
          <w:rFonts w:ascii="Trebuchet MS" w:eastAsia="Trebuchet MS" w:hAnsi="Trebuchet MS" w:cs="Trebuchet MS"/>
          <w:sz w:val="20"/>
          <w:szCs w:val="20"/>
        </w:rPr>
        <w:t>To collect, analyse and manage contract performance data, complaint and safeguarding concerns ensuring appropriate recording and reporting.</w:t>
      </w:r>
    </w:p>
    <w:p w14:paraId="12F6B703" w14:textId="77777777" w:rsidR="008675F4"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To contribute to the development and delivery of all aspects of </w:t>
      </w:r>
      <w:r w:rsidR="005D69F8" w:rsidRPr="000B369E">
        <w:rPr>
          <w:rFonts w:ascii="Trebuchet MS" w:eastAsia="Trebuchet MS" w:hAnsi="Trebuchet MS" w:cs="Trebuchet MS"/>
          <w:sz w:val="20"/>
          <w:szCs w:val="20"/>
        </w:rPr>
        <w:t>Childrens</w:t>
      </w:r>
      <w:r w:rsidR="00DF238C" w:rsidRPr="000B369E">
        <w:rPr>
          <w:rFonts w:ascii="Trebuchet MS" w:eastAsia="Trebuchet MS" w:hAnsi="Trebuchet MS" w:cs="Trebuchet MS"/>
          <w:sz w:val="20"/>
          <w:szCs w:val="20"/>
        </w:rPr>
        <w:t xml:space="preserve"> Social Care contracts.</w:t>
      </w:r>
    </w:p>
    <w:p w14:paraId="7F46E907" w14:textId="77777777" w:rsidR="000E20B0" w:rsidRPr="000B369E" w:rsidRDefault="008675F4" w:rsidP="000B369E">
      <w:pPr>
        <w:pStyle w:val="ListParagraph"/>
        <w:numPr>
          <w:ilvl w:val="0"/>
          <w:numId w:val="14"/>
        </w:numPr>
        <w:tabs>
          <w:tab w:val="left" w:pos="567"/>
        </w:tabs>
        <w:spacing w:after="120"/>
        <w:contextualSpacing w:val="0"/>
        <w:jc w:val="both"/>
        <w:rPr>
          <w:rFonts w:ascii="Trebuchet MS" w:eastAsia="Trebuchet MS" w:hAnsi="Trebuchet MS" w:cs="Trebuchet MS"/>
          <w:sz w:val="20"/>
          <w:szCs w:val="20"/>
        </w:rPr>
      </w:pPr>
      <w:r w:rsidRPr="000B369E">
        <w:rPr>
          <w:rFonts w:ascii="Trebuchet MS" w:eastAsia="Trebuchet MS" w:hAnsi="Trebuchet MS" w:cs="Trebuchet MS"/>
          <w:sz w:val="20"/>
          <w:szCs w:val="20"/>
        </w:rPr>
        <w:t>To play a key role in the development and implementation of all commissioning and quality assurance activity, adapting a make it happen attitude.</w:t>
      </w:r>
    </w:p>
    <w:p w14:paraId="10EB0859" w14:textId="4FD64D41" w:rsidR="00536DA2" w:rsidRPr="000B369E" w:rsidRDefault="00536DA2" w:rsidP="000B369E">
      <w:pPr>
        <w:pStyle w:val="ListParagraph"/>
        <w:numPr>
          <w:ilvl w:val="0"/>
          <w:numId w:val="14"/>
        </w:numPr>
        <w:tabs>
          <w:tab w:val="left" w:pos="567"/>
        </w:tabs>
        <w:spacing w:after="120"/>
        <w:contextualSpacing w:val="0"/>
        <w:jc w:val="both"/>
        <w:rPr>
          <w:rFonts w:ascii="Trebuchet MS" w:eastAsia="Trebuchet MS" w:hAnsi="Trebuchet MS" w:cs="Trebuchet MS"/>
          <w:sz w:val="20"/>
          <w:szCs w:val="20"/>
        </w:rPr>
      </w:pPr>
      <w:r w:rsidRPr="000B369E">
        <w:rPr>
          <w:rFonts w:ascii="Trebuchet MS" w:eastAsia="Trebuchet MS" w:hAnsi="Trebuchet MS" w:cs="Trebuchet MS"/>
          <w:sz w:val="20"/>
          <w:szCs w:val="20"/>
        </w:rPr>
        <w:t>To develop KPIs in line with commissioning and quality outcomes.</w:t>
      </w:r>
    </w:p>
    <w:p w14:paraId="6EEDF8BA" w14:textId="4099B3C5" w:rsidR="005624B7" w:rsidRPr="000B369E" w:rsidRDefault="005624B7"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hAnsi="Trebuchet MS"/>
          <w:color w:val="000000"/>
          <w:sz w:val="20"/>
          <w:szCs w:val="20"/>
        </w:rPr>
        <w:t>To Lead and support the development of ser</w:t>
      </w:r>
      <w:r w:rsidRPr="000B369E">
        <w:rPr>
          <w:rFonts w:ascii="Trebuchet MS" w:hAnsi="Trebuchet MS"/>
          <w:sz w:val="20"/>
          <w:szCs w:val="20"/>
        </w:rPr>
        <w:t xml:space="preserve">vice specifications to include KPIs and contractual </w:t>
      </w:r>
      <w:r w:rsidR="00B14FE2" w:rsidRPr="000B369E">
        <w:rPr>
          <w:rFonts w:ascii="Trebuchet MS" w:hAnsi="Trebuchet MS"/>
          <w:sz w:val="20"/>
          <w:szCs w:val="20"/>
        </w:rPr>
        <w:t>outcomes.</w:t>
      </w:r>
    </w:p>
    <w:p w14:paraId="6671ADF3" w14:textId="36A591CA" w:rsidR="00D47EBA" w:rsidRPr="000B369E" w:rsidRDefault="00D919DC" w:rsidP="000B369E">
      <w:pPr>
        <w:pStyle w:val="ListParagraph"/>
        <w:numPr>
          <w:ilvl w:val="0"/>
          <w:numId w:val="14"/>
        </w:numPr>
        <w:pBdr>
          <w:top w:val="nil"/>
          <w:left w:val="nil"/>
          <w:bottom w:val="nil"/>
          <w:right w:val="nil"/>
          <w:between w:val="nil"/>
        </w:pBdr>
        <w:suppressAutoHyphens/>
        <w:spacing w:after="120"/>
        <w:contextualSpacing w:val="0"/>
        <w:textDirection w:val="btLr"/>
        <w:textAlignment w:val="top"/>
        <w:outlineLvl w:val="0"/>
        <w:rPr>
          <w:rFonts w:ascii="Trebuchet MS" w:eastAsia="Calibri" w:hAnsi="Trebuchet MS" w:cs="Calibri"/>
          <w:color w:val="000000"/>
          <w:sz w:val="20"/>
          <w:szCs w:val="20"/>
        </w:rPr>
      </w:pPr>
      <w:r w:rsidRPr="000B369E">
        <w:rPr>
          <w:rFonts w:ascii="Trebuchet MS" w:eastAsia="Calibri" w:hAnsi="Trebuchet MS" w:cs="Calibri"/>
          <w:color w:val="000000"/>
          <w:sz w:val="20"/>
          <w:szCs w:val="20"/>
        </w:rPr>
        <w:t xml:space="preserve">Provide senior leadership across </w:t>
      </w:r>
      <w:r w:rsidR="005274EE" w:rsidRPr="000B369E">
        <w:rPr>
          <w:rFonts w:ascii="Trebuchet MS" w:eastAsia="Calibri" w:hAnsi="Trebuchet MS" w:cs="Calibri"/>
          <w:color w:val="000000"/>
          <w:sz w:val="20"/>
          <w:szCs w:val="20"/>
        </w:rPr>
        <w:t xml:space="preserve">the commissioning and quality </w:t>
      </w:r>
      <w:r w:rsidRPr="000B369E">
        <w:rPr>
          <w:rFonts w:ascii="Trebuchet MS" w:eastAsia="Calibri" w:hAnsi="Trebuchet MS" w:cs="Calibri"/>
          <w:color w:val="000000"/>
          <w:sz w:val="20"/>
          <w:szCs w:val="20"/>
        </w:rPr>
        <w:t>portfolio</w:t>
      </w:r>
      <w:r w:rsidR="005274EE" w:rsidRPr="000B369E">
        <w:rPr>
          <w:rFonts w:ascii="Trebuchet MS" w:eastAsia="Calibri" w:hAnsi="Trebuchet MS" w:cs="Calibri"/>
          <w:color w:val="000000"/>
          <w:sz w:val="20"/>
          <w:szCs w:val="20"/>
        </w:rPr>
        <w:t>s</w:t>
      </w:r>
      <w:r w:rsidRPr="000B369E">
        <w:rPr>
          <w:rFonts w:ascii="Trebuchet MS" w:eastAsia="Calibri" w:hAnsi="Trebuchet MS" w:cs="Calibri"/>
          <w:color w:val="000000"/>
          <w:sz w:val="20"/>
          <w:szCs w:val="20"/>
        </w:rPr>
        <w:t xml:space="preserve"> </w:t>
      </w:r>
      <w:r w:rsidR="00DA1A9A" w:rsidRPr="000B369E">
        <w:rPr>
          <w:rFonts w:ascii="Trebuchet MS" w:eastAsia="Calibri" w:hAnsi="Trebuchet MS" w:cs="Calibri"/>
          <w:color w:val="000000"/>
          <w:sz w:val="20"/>
          <w:szCs w:val="20"/>
        </w:rPr>
        <w:t>ensure the delivery of improved service outcomes, value for money and financial savings are achieved.</w:t>
      </w:r>
    </w:p>
    <w:p w14:paraId="1ECA5994" w14:textId="09E77C0A" w:rsidR="005F4F63" w:rsidRPr="000B369E" w:rsidRDefault="005F4F63" w:rsidP="000B369E">
      <w:pPr>
        <w:pStyle w:val="ListParagraph"/>
        <w:numPr>
          <w:ilvl w:val="0"/>
          <w:numId w:val="14"/>
        </w:numPr>
        <w:spacing w:after="120"/>
        <w:contextualSpacing w:val="0"/>
        <w:rPr>
          <w:rFonts w:ascii="Trebuchet MS" w:hAnsi="Trebuchet MS"/>
          <w:sz w:val="20"/>
          <w:szCs w:val="20"/>
        </w:rPr>
      </w:pPr>
      <w:r w:rsidRPr="000B369E">
        <w:rPr>
          <w:rFonts w:ascii="Trebuchet MS" w:hAnsi="Trebuchet MS"/>
          <w:sz w:val="20"/>
          <w:szCs w:val="20"/>
        </w:rPr>
        <w:t xml:space="preserve">To </w:t>
      </w:r>
      <w:r w:rsidR="00F33816" w:rsidRPr="000B369E">
        <w:rPr>
          <w:rFonts w:ascii="Trebuchet MS" w:hAnsi="Trebuchet MS"/>
          <w:sz w:val="20"/>
          <w:szCs w:val="20"/>
        </w:rPr>
        <w:t>research</w:t>
      </w:r>
      <w:r w:rsidR="006C7189" w:rsidRPr="000B369E">
        <w:rPr>
          <w:rFonts w:ascii="Trebuchet MS" w:hAnsi="Trebuchet MS"/>
          <w:sz w:val="20"/>
          <w:szCs w:val="20"/>
        </w:rPr>
        <w:t xml:space="preserve"> and</w:t>
      </w:r>
      <w:r w:rsidR="00F33816" w:rsidRPr="000B369E">
        <w:rPr>
          <w:rFonts w:ascii="Trebuchet MS" w:hAnsi="Trebuchet MS"/>
          <w:sz w:val="20"/>
          <w:szCs w:val="20"/>
        </w:rPr>
        <w:t xml:space="preserve"> bench</w:t>
      </w:r>
      <w:r w:rsidR="00471EFC" w:rsidRPr="000B369E">
        <w:rPr>
          <w:rFonts w:ascii="Trebuchet MS" w:hAnsi="Trebuchet MS"/>
          <w:sz w:val="20"/>
          <w:szCs w:val="20"/>
        </w:rPr>
        <w:t xml:space="preserve"> data</w:t>
      </w:r>
      <w:r w:rsidR="006C7189" w:rsidRPr="000B369E">
        <w:rPr>
          <w:rFonts w:ascii="Trebuchet MS" w:hAnsi="Trebuchet MS"/>
          <w:sz w:val="20"/>
          <w:szCs w:val="20"/>
        </w:rPr>
        <w:t xml:space="preserve"> to inform </w:t>
      </w:r>
      <w:r w:rsidR="00984EB8" w:rsidRPr="000B369E">
        <w:rPr>
          <w:rFonts w:ascii="Trebuchet MS" w:hAnsi="Trebuchet MS"/>
          <w:sz w:val="20"/>
          <w:szCs w:val="20"/>
        </w:rPr>
        <w:t>commissioning and quality</w:t>
      </w:r>
      <w:r w:rsidR="007424DE" w:rsidRPr="000B369E">
        <w:rPr>
          <w:rFonts w:ascii="Trebuchet MS" w:hAnsi="Trebuchet MS"/>
          <w:sz w:val="20"/>
          <w:szCs w:val="20"/>
        </w:rPr>
        <w:t xml:space="preserve"> strategies and frameworks</w:t>
      </w:r>
      <w:r w:rsidR="006C7189" w:rsidRPr="000B369E">
        <w:rPr>
          <w:rFonts w:ascii="Trebuchet MS" w:hAnsi="Trebuchet MS"/>
          <w:sz w:val="20"/>
          <w:szCs w:val="20"/>
        </w:rPr>
        <w:t>.</w:t>
      </w:r>
    </w:p>
    <w:p w14:paraId="3CD0D492" w14:textId="605EBA32" w:rsidR="006C7189" w:rsidRPr="000B369E" w:rsidRDefault="006C7189" w:rsidP="000B369E">
      <w:pPr>
        <w:pStyle w:val="ListParagraph"/>
        <w:numPr>
          <w:ilvl w:val="0"/>
          <w:numId w:val="14"/>
        </w:numPr>
        <w:spacing w:after="120"/>
        <w:contextualSpacing w:val="0"/>
        <w:rPr>
          <w:rFonts w:ascii="Trebuchet MS" w:hAnsi="Trebuchet MS"/>
          <w:sz w:val="20"/>
          <w:szCs w:val="20"/>
        </w:rPr>
      </w:pPr>
      <w:r w:rsidRPr="000B369E">
        <w:rPr>
          <w:rFonts w:ascii="Trebuchet MS" w:hAnsi="Trebuchet MS"/>
          <w:sz w:val="20"/>
          <w:szCs w:val="20"/>
        </w:rPr>
        <w:t xml:space="preserve">To liaise with operation teams, front line services to identify gaps in service provision </w:t>
      </w:r>
      <w:r w:rsidR="00B14FE2" w:rsidRPr="000B369E">
        <w:rPr>
          <w:rFonts w:ascii="Trebuchet MS" w:hAnsi="Trebuchet MS"/>
          <w:sz w:val="20"/>
          <w:szCs w:val="20"/>
        </w:rPr>
        <w:t>and</w:t>
      </w:r>
      <w:r w:rsidRPr="000B369E">
        <w:rPr>
          <w:rFonts w:ascii="Trebuchet MS" w:hAnsi="Trebuchet MS"/>
          <w:sz w:val="20"/>
          <w:szCs w:val="20"/>
        </w:rPr>
        <w:t xml:space="preserve"> map future </w:t>
      </w:r>
      <w:r w:rsidR="00B14FE2" w:rsidRPr="000B369E">
        <w:rPr>
          <w:rFonts w:ascii="Trebuchet MS" w:hAnsi="Trebuchet MS"/>
          <w:sz w:val="20"/>
          <w:szCs w:val="20"/>
        </w:rPr>
        <w:t>demands.</w:t>
      </w:r>
      <w:r w:rsidRPr="000B369E">
        <w:rPr>
          <w:rFonts w:ascii="Trebuchet MS" w:hAnsi="Trebuchet MS"/>
          <w:sz w:val="20"/>
          <w:szCs w:val="20"/>
        </w:rPr>
        <w:t xml:space="preserve"> </w:t>
      </w:r>
    </w:p>
    <w:p w14:paraId="3B3222D4" w14:textId="31EE4089" w:rsidR="00D919DC" w:rsidRPr="000B369E" w:rsidRDefault="007147A5" w:rsidP="000B369E">
      <w:pPr>
        <w:pStyle w:val="ListParagraph"/>
        <w:numPr>
          <w:ilvl w:val="0"/>
          <w:numId w:val="14"/>
        </w:numPr>
        <w:spacing w:after="120"/>
        <w:contextualSpacing w:val="0"/>
        <w:rPr>
          <w:rFonts w:ascii="Trebuchet MS" w:eastAsia="Calibri" w:hAnsi="Trebuchet MS"/>
          <w:sz w:val="20"/>
          <w:szCs w:val="20"/>
        </w:rPr>
      </w:pPr>
      <w:r w:rsidRPr="000B369E">
        <w:rPr>
          <w:rFonts w:ascii="Trebuchet MS" w:eastAsia="Calibri" w:hAnsi="Trebuchet MS"/>
          <w:sz w:val="20"/>
          <w:szCs w:val="20"/>
        </w:rPr>
        <w:t>Support the Service Manage</w:t>
      </w:r>
      <w:r w:rsidR="009D742F" w:rsidRPr="000B369E">
        <w:rPr>
          <w:rFonts w:ascii="Trebuchet MS" w:eastAsia="Calibri" w:hAnsi="Trebuchet MS"/>
          <w:sz w:val="20"/>
          <w:szCs w:val="20"/>
        </w:rPr>
        <w:t>r</w:t>
      </w:r>
      <w:r w:rsidRPr="000B369E">
        <w:rPr>
          <w:rFonts w:ascii="Trebuchet MS" w:eastAsia="Calibri" w:hAnsi="Trebuchet MS"/>
          <w:sz w:val="20"/>
          <w:szCs w:val="20"/>
        </w:rPr>
        <w:t xml:space="preserve"> to deliver to the Council</w:t>
      </w:r>
      <w:r w:rsidR="009A34E9" w:rsidRPr="000B369E">
        <w:rPr>
          <w:rFonts w:ascii="Trebuchet MS" w:eastAsia="Calibri" w:hAnsi="Trebuchet MS"/>
          <w:sz w:val="20"/>
          <w:szCs w:val="20"/>
        </w:rPr>
        <w:t xml:space="preserve">s Children’s </w:t>
      </w:r>
      <w:r w:rsidRPr="000B369E">
        <w:rPr>
          <w:rFonts w:ascii="Trebuchet MS" w:eastAsia="Calibri" w:hAnsi="Trebuchet MS"/>
          <w:sz w:val="20"/>
          <w:szCs w:val="20"/>
        </w:rPr>
        <w:t>Commissioning Strategy.</w:t>
      </w:r>
    </w:p>
    <w:p w14:paraId="29EBC5CD" w14:textId="13EA3506" w:rsidR="00B22BE1" w:rsidRPr="000B369E" w:rsidRDefault="00B22BE1" w:rsidP="000B369E">
      <w:pPr>
        <w:pStyle w:val="ListParagraph"/>
        <w:numPr>
          <w:ilvl w:val="0"/>
          <w:numId w:val="14"/>
        </w:numPr>
        <w:spacing w:after="120"/>
        <w:contextualSpacing w:val="0"/>
        <w:rPr>
          <w:rFonts w:ascii="Trebuchet MS" w:hAnsi="Trebuchet MS"/>
          <w:sz w:val="20"/>
          <w:szCs w:val="20"/>
        </w:rPr>
      </w:pPr>
      <w:r w:rsidRPr="000B369E">
        <w:rPr>
          <w:rFonts w:ascii="Trebuchet MS" w:hAnsi="Trebuchet MS"/>
          <w:sz w:val="20"/>
          <w:szCs w:val="20"/>
        </w:rPr>
        <w:t>To working partnership with the commission</w:t>
      </w:r>
      <w:r w:rsidR="009A34E9" w:rsidRPr="000B369E">
        <w:rPr>
          <w:rFonts w:ascii="Trebuchet MS" w:hAnsi="Trebuchet MS"/>
          <w:sz w:val="20"/>
          <w:szCs w:val="20"/>
        </w:rPr>
        <w:t>ing</w:t>
      </w:r>
      <w:r w:rsidRPr="000B369E">
        <w:rPr>
          <w:rFonts w:ascii="Trebuchet MS" w:hAnsi="Trebuchet MS"/>
          <w:sz w:val="20"/>
          <w:szCs w:val="20"/>
        </w:rPr>
        <w:t xml:space="preserve"> collaborative to bring about </w:t>
      </w:r>
      <w:r w:rsidR="009A34E9" w:rsidRPr="000B369E">
        <w:rPr>
          <w:rFonts w:ascii="Trebuchet MS" w:hAnsi="Trebuchet MS"/>
          <w:sz w:val="20"/>
          <w:szCs w:val="20"/>
        </w:rPr>
        <w:t>service</w:t>
      </w:r>
      <w:r w:rsidRPr="000B369E">
        <w:rPr>
          <w:rFonts w:ascii="Trebuchet MS" w:hAnsi="Trebuchet MS"/>
          <w:sz w:val="20"/>
          <w:szCs w:val="20"/>
        </w:rPr>
        <w:t xml:space="preserve"> transformation and or joint commissioning activity which enable</w:t>
      </w:r>
      <w:r w:rsidR="009A34E9" w:rsidRPr="000B369E">
        <w:rPr>
          <w:rFonts w:ascii="Trebuchet MS" w:hAnsi="Trebuchet MS"/>
          <w:sz w:val="20"/>
          <w:szCs w:val="20"/>
        </w:rPr>
        <w:t>s</w:t>
      </w:r>
      <w:r w:rsidRPr="000B369E">
        <w:rPr>
          <w:rFonts w:ascii="Trebuchet MS" w:hAnsi="Trebuchet MS"/>
          <w:sz w:val="20"/>
          <w:szCs w:val="20"/>
        </w:rPr>
        <w:t xml:space="preserve"> the </w:t>
      </w:r>
      <w:r w:rsidR="009A34E9" w:rsidRPr="000B369E">
        <w:rPr>
          <w:rFonts w:ascii="Trebuchet MS" w:hAnsi="Trebuchet MS"/>
          <w:sz w:val="20"/>
          <w:szCs w:val="20"/>
        </w:rPr>
        <w:t>children</w:t>
      </w:r>
      <w:r w:rsidRPr="000B369E">
        <w:rPr>
          <w:rFonts w:ascii="Trebuchet MS" w:hAnsi="Trebuchet MS"/>
          <w:sz w:val="20"/>
          <w:szCs w:val="20"/>
        </w:rPr>
        <w:t xml:space="preserve"> of south Tyneside to </w:t>
      </w:r>
      <w:r w:rsidR="009A34E9" w:rsidRPr="000B369E">
        <w:rPr>
          <w:rFonts w:ascii="Trebuchet MS" w:hAnsi="Trebuchet MS"/>
          <w:sz w:val="20"/>
          <w:szCs w:val="20"/>
        </w:rPr>
        <w:t>have the best start in life and maximise their health and wellbeing outcomes</w:t>
      </w:r>
      <w:r w:rsidRPr="000B369E">
        <w:rPr>
          <w:rFonts w:ascii="Trebuchet MS" w:hAnsi="Trebuchet MS"/>
          <w:sz w:val="20"/>
          <w:szCs w:val="20"/>
        </w:rPr>
        <w:t>.</w:t>
      </w:r>
    </w:p>
    <w:p w14:paraId="726C9B31" w14:textId="63C56182" w:rsidR="008E13AA" w:rsidRPr="000B369E" w:rsidRDefault="008D6B94" w:rsidP="000B369E">
      <w:pPr>
        <w:pStyle w:val="ListParagraph"/>
        <w:numPr>
          <w:ilvl w:val="0"/>
          <w:numId w:val="14"/>
        </w:numPr>
        <w:spacing w:after="120"/>
        <w:contextualSpacing w:val="0"/>
        <w:rPr>
          <w:rFonts w:ascii="Trebuchet MS" w:hAnsi="Trebuchet MS"/>
          <w:sz w:val="20"/>
          <w:szCs w:val="20"/>
        </w:rPr>
      </w:pPr>
      <w:r w:rsidRPr="000B369E">
        <w:rPr>
          <w:rFonts w:ascii="Trebuchet MS" w:eastAsia="Trebuchet MS" w:hAnsi="Trebuchet MS" w:cs="Trebuchet MS"/>
          <w:sz w:val="20"/>
          <w:szCs w:val="20"/>
        </w:rPr>
        <w:t xml:space="preserve">To ensure the highest standards of care are embedded in </w:t>
      </w:r>
      <w:r w:rsidR="00160CF7" w:rsidRPr="000B369E">
        <w:rPr>
          <w:rFonts w:ascii="Trebuchet MS" w:eastAsia="Trebuchet MS" w:hAnsi="Trebuchet MS" w:cs="Trebuchet MS"/>
          <w:sz w:val="20"/>
          <w:szCs w:val="20"/>
        </w:rPr>
        <w:t xml:space="preserve">all </w:t>
      </w:r>
      <w:r w:rsidR="00D21924" w:rsidRPr="000B369E">
        <w:rPr>
          <w:rFonts w:ascii="Trebuchet MS" w:eastAsia="Trebuchet MS" w:hAnsi="Trebuchet MS" w:cs="Trebuchet MS"/>
          <w:sz w:val="20"/>
          <w:szCs w:val="20"/>
        </w:rPr>
        <w:t xml:space="preserve">contracts </w:t>
      </w:r>
      <w:r w:rsidRPr="000B369E">
        <w:rPr>
          <w:rFonts w:ascii="Trebuchet MS" w:eastAsia="Trebuchet MS" w:hAnsi="Trebuchet MS" w:cs="Trebuchet MS"/>
          <w:sz w:val="20"/>
          <w:szCs w:val="20"/>
        </w:rPr>
        <w:t xml:space="preserve">and that full compliance with all relevant </w:t>
      </w:r>
      <w:r w:rsidR="009A34E9" w:rsidRPr="000B369E">
        <w:rPr>
          <w:rFonts w:ascii="Trebuchet MS" w:eastAsia="Trebuchet MS" w:hAnsi="Trebuchet MS" w:cs="Trebuchet MS"/>
          <w:sz w:val="20"/>
          <w:szCs w:val="20"/>
        </w:rPr>
        <w:t xml:space="preserve">OFSTED </w:t>
      </w:r>
      <w:r w:rsidRPr="000B369E">
        <w:rPr>
          <w:rFonts w:ascii="Trebuchet MS" w:eastAsia="Trebuchet MS" w:hAnsi="Trebuchet MS" w:cs="Trebuchet MS"/>
          <w:sz w:val="20"/>
          <w:szCs w:val="20"/>
        </w:rPr>
        <w:t>standards and the Council’s procurement, contract and finance standards are set out in relevant documentation and to secure best value services.</w:t>
      </w:r>
    </w:p>
    <w:p w14:paraId="08E3B7BA" w14:textId="549403FA"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To keep abreast of new legislation – </w:t>
      </w:r>
      <w:r w:rsidR="009B3AB3" w:rsidRPr="000B369E">
        <w:rPr>
          <w:rFonts w:ascii="Trebuchet MS" w:eastAsia="Trebuchet MS" w:hAnsi="Trebuchet MS" w:cs="Trebuchet MS"/>
          <w:sz w:val="20"/>
          <w:szCs w:val="20"/>
        </w:rPr>
        <w:t>Ofsted,</w:t>
      </w:r>
      <w:r w:rsidRPr="000B369E">
        <w:rPr>
          <w:rFonts w:ascii="Trebuchet MS" w:eastAsia="Trebuchet MS" w:hAnsi="Trebuchet MS" w:cs="Trebuchet MS"/>
          <w:sz w:val="20"/>
          <w:szCs w:val="20"/>
        </w:rPr>
        <w:t xml:space="preserve"> NHS policy, Local Government policy, best practice and of external factors relevant to the development of health and social care services.</w:t>
      </w:r>
    </w:p>
    <w:p w14:paraId="230C04E8" w14:textId="093466AE" w:rsidR="008E13AA" w:rsidRPr="000B369E" w:rsidRDefault="00875A58"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Contribute</w:t>
      </w:r>
      <w:r w:rsidR="008D6B94" w:rsidRPr="000B369E">
        <w:rPr>
          <w:rFonts w:ascii="Trebuchet MS" w:eastAsia="Trebuchet MS" w:hAnsi="Trebuchet MS" w:cs="Trebuchet MS"/>
          <w:sz w:val="20"/>
          <w:szCs w:val="20"/>
        </w:rPr>
        <w:t xml:space="preserve"> and </w:t>
      </w:r>
      <w:r w:rsidR="008B457C" w:rsidRPr="000B369E">
        <w:rPr>
          <w:rFonts w:ascii="Trebuchet MS" w:eastAsia="Trebuchet MS" w:hAnsi="Trebuchet MS" w:cs="Trebuchet MS"/>
          <w:sz w:val="20"/>
          <w:szCs w:val="20"/>
        </w:rPr>
        <w:t>embed</w:t>
      </w:r>
      <w:r w:rsidR="008D6B94" w:rsidRPr="000B369E">
        <w:rPr>
          <w:rFonts w:ascii="Trebuchet MS" w:eastAsia="Trebuchet MS" w:hAnsi="Trebuchet MS" w:cs="Trebuchet MS"/>
          <w:sz w:val="20"/>
          <w:szCs w:val="20"/>
        </w:rPr>
        <w:t xml:space="preserve"> a </w:t>
      </w:r>
      <w:r w:rsidR="00130504" w:rsidRPr="000B369E">
        <w:rPr>
          <w:rFonts w:ascii="Trebuchet MS" w:eastAsia="Trebuchet MS" w:hAnsi="Trebuchet MS" w:cs="Trebuchet MS"/>
          <w:sz w:val="20"/>
          <w:szCs w:val="20"/>
        </w:rPr>
        <w:t>contract</w:t>
      </w:r>
      <w:r w:rsidRPr="000B369E">
        <w:rPr>
          <w:rFonts w:ascii="Trebuchet MS" w:eastAsia="Trebuchet MS" w:hAnsi="Trebuchet MS" w:cs="Trebuchet MS"/>
          <w:sz w:val="20"/>
          <w:szCs w:val="20"/>
        </w:rPr>
        <w:t xml:space="preserve"> and risk</w:t>
      </w:r>
      <w:r w:rsidR="00130504" w:rsidRPr="000B369E">
        <w:rPr>
          <w:rFonts w:ascii="Trebuchet MS" w:eastAsia="Trebuchet MS" w:hAnsi="Trebuchet MS" w:cs="Trebuchet MS"/>
          <w:sz w:val="20"/>
          <w:szCs w:val="20"/>
        </w:rPr>
        <w:t xml:space="preserve"> </w:t>
      </w:r>
      <w:r w:rsidR="00D24E8F" w:rsidRPr="000B369E">
        <w:rPr>
          <w:rFonts w:ascii="Trebuchet MS" w:eastAsia="Trebuchet MS" w:hAnsi="Trebuchet MS" w:cs="Trebuchet MS"/>
          <w:sz w:val="20"/>
          <w:szCs w:val="20"/>
        </w:rPr>
        <w:t>register</w:t>
      </w:r>
      <w:r w:rsidR="00130504" w:rsidRPr="000B369E">
        <w:rPr>
          <w:rFonts w:ascii="Trebuchet MS" w:eastAsia="Trebuchet MS" w:hAnsi="Trebuchet MS" w:cs="Trebuchet MS"/>
          <w:sz w:val="20"/>
          <w:szCs w:val="20"/>
        </w:rPr>
        <w:t xml:space="preserve"> to ensure governance and oversight</w:t>
      </w:r>
      <w:r w:rsidRPr="000B369E">
        <w:rPr>
          <w:rFonts w:ascii="Trebuchet MS" w:eastAsia="Trebuchet MS" w:hAnsi="Trebuchet MS" w:cs="Trebuchet MS"/>
          <w:sz w:val="20"/>
          <w:szCs w:val="20"/>
        </w:rPr>
        <w:t xml:space="preserve"> of all services.</w:t>
      </w:r>
      <w:r w:rsidR="00130504" w:rsidRPr="000B369E">
        <w:rPr>
          <w:rFonts w:ascii="Trebuchet MS" w:eastAsia="Trebuchet MS" w:hAnsi="Trebuchet MS" w:cs="Trebuchet MS"/>
          <w:sz w:val="20"/>
          <w:szCs w:val="20"/>
        </w:rPr>
        <w:t xml:space="preserve"> </w:t>
      </w:r>
    </w:p>
    <w:p w14:paraId="0287A981" w14:textId="77777777" w:rsidR="00A078B6" w:rsidRPr="000B369E" w:rsidRDefault="00A078B6"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Develop and embed a programme of routine structured audits against agreed criteria, producing factual evidence-based reports to support the quality framework. Participate where required in audit activity.</w:t>
      </w:r>
    </w:p>
    <w:p w14:paraId="6A0FF9A2" w14:textId="4B30679C"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Actively promote, </w:t>
      </w:r>
      <w:r w:rsidR="00B14FE2" w:rsidRPr="000B369E">
        <w:rPr>
          <w:rFonts w:ascii="Trebuchet MS" w:eastAsia="Trebuchet MS" w:hAnsi="Trebuchet MS" w:cs="Trebuchet MS"/>
          <w:sz w:val="20"/>
          <w:szCs w:val="20"/>
        </w:rPr>
        <w:t>develop,</w:t>
      </w:r>
      <w:r w:rsidRPr="000B369E">
        <w:rPr>
          <w:rFonts w:ascii="Trebuchet MS" w:eastAsia="Trebuchet MS" w:hAnsi="Trebuchet MS" w:cs="Trebuchet MS"/>
          <w:sz w:val="20"/>
          <w:szCs w:val="20"/>
        </w:rPr>
        <w:t xml:space="preserve"> and sustain excellent relationships with a wide range of key strategic partners, service providers, </w:t>
      </w:r>
      <w:r w:rsidR="00B14FE2" w:rsidRPr="000B369E">
        <w:rPr>
          <w:rFonts w:ascii="Trebuchet MS" w:eastAsia="Trebuchet MS" w:hAnsi="Trebuchet MS" w:cs="Trebuchet MS"/>
          <w:sz w:val="20"/>
          <w:szCs w:val="20"/>
        </w:rPr>
        <w:t>commissioners,</w:t>
      </w:r>
      <w:r w:rsidRPr="000B369E">
        <w:rPr>
          <w:rFonts w:ascii="Trebuchet MS" w:eastAsia="Trebuchet MS" w:hAnsi="Trebuchet MS" w:cs="Trebuchet MS"/>
          <w:sz w:val="20"/>
          <w:szCs w:val="20"/>
        </w:rPr>
        <w:t xml:space="preserve"> and other stakeholders, building effective relationships and partnerships to meet the needs of people of South Tyneside.</w:t>
      </w:r>
    </w:p>
    <w:p w14:paraId="01E8A91A" w14:textId="7B52AF5A" w:rsidR="008E13AA" w:rsidRPr="000B369E" w:rsidRDefault="003A0BD5"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E</w:t>
      </w:r>
      <w:r w:rsidR="008D6B94" w:rsidRPr="000B369E">
        <w:rPr>
          <w:rFonts w:ascii="Trebuchet MS" w:eastAsia="Trebuchet MS" w:hAnsi="Trebuchet MS" w:cs="Trebuchet MS"/>
          <w:sz w:val="20"/>
          <w:szCs w:val="20"/>
        </w:rPr>
        <w:t>nsure that the views of those that use services</w:t>
      </w:r>
      <w:r w:rsidR="009A34E9" w:rsidRPr="000B369E">
        <w:rPr>
          <w:rFonts w:ascii="Trebuchet MS" w:eastAsia="Trebuchet MS" w:hAnsi="Trebuchet MS" w:cs="Trebuchet MS"/>
          <w:sz w:val="20"/>
          <w:szCs w:val="20"/>
        </w:rPr>
        <w:t>,</w:t>
      </w:r>
      <w:r w:rsidR="008D6B94" w:rsidRPr="000B369E">
        <w:rPr>
          <w:rFonts w:ascii="Trebuchet MS" w:eastAsia="Trebuchet MS" w:hAnsi="Trebuchet MS" w:cs="Trebuchet MS"/>
          <w:sz w:val="20"/>
          <w:szCs w:val="20"/>
        </w:rPr>
        <w:t xml:space="preserve"> families and carers have been sought and are incorporated into </w:t>
      </w:r>
      <w:r w:rsidR="00B23D31" w:rsidRPr="000B369E">
        <w:rPr>
          <w:rFonts w:ascii="Trebuchet MS" w:eastAsia="Trebuchet MS" w:hAnsi="Trebuchet MS" w:cs="Trebuchet MS"/>
          <w:sz w:val="20"/>
          <w:szCs w:val="20"/>
        </w:rPr>
        <w:t xml:space="preserve">the coproduction of </w:t>
      </w:r>
      <w:r w:rsidR="008D6B94" w:rsidRPr="000B369E">
        <w:rPr>
          <w:rFonts w:ascii="Trebuchet MS" w:eastAsia="Trebuchet MS" w:hAnsi="Trebuchet MS" w:cs="Trebuchet MS"/>
          <w:sz w:val="20"/>
          <w:szCs w:val="20"/>
        </w:rPr>
        <w:t>services and service design</w:t>
      </w:r>
      <w:r w:rsidR="00B14FE2" w:rsidRPr="000B369E">
        <w:rPr>
          <w:rFonts w:ascii="Trebuchet MS" w:eastAsia="Trebuchet MS" w:hAnsi="Trebuchet MS" w:cs="Trebuchet MS"/>
          <w:sz w:val="20"/>
          <w:szCs w:val="20"/>
        </w:rPr>
        <w:t xml:space="preserve">. </w:t>
      </w:r>
      <w:r w:rsidR="008D6B94" w:rsidRPr="000B369E">
        <w:rPr>
          <w:rFonts w:ascii="Trebuchet MS" w:eastAsia="Trebuchet MS" w:hAnsi="Trebuchet MS" w:cs="Trebuchet MS"/>
          <w:sz w:val="20"/>
          <w:szCs w:val="20"/>
        </w:rPr>
        <w:t xml:space="preserve">This includes leading </w:t>
      </w:r>
      <w:r w:rsidR="00B23D31" w:rsidRPr="000B369E">
        <w:rPr>
          <w:rFonts w:ascii="Trebuchet MS" w:eastAsia="Trebuchet MS" w:hAnsi="Trebuchet MS" w:cs="Trebuchet MS"/>
          <w:sz w:val="20"/>
          <w:szCs w:val="20"/>
        </w:rPr>
        <w:t>the coproduction</w:t>
      </w:r>
      <w:r w:rsidR="008D6B94" w:rsidRPr="000B369E">
        <w:rPr>
          <w:rFonts w:ascii="Trebuchet MS" w:eastAsia="Trebuchet MS" w:hAnsi="Trebuchet MS" w:cs="Trebuchet MS"/>
          <w:sz w:val="20"/>
          <w:szCs w:val="20"/>
        </w:rPr>
        <w:t xml:space="preserve"> in relation to service changes and new models of service delivery.</w:t>
      </w:r>
    </w:p>
    <w:p w14:paraId="55ABF77A" w14:textId="50516C1C"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Champion a commitment to equality and diversity throughout the service and implement relevant anti-discriminatory policies in all aspects of the service’s work</w:t>
      </w:r>
      <w:r w:rsidR="00B14FE2" w:rsidRPr="000B369E">
        <w:rPr>
          <w:rFonts w:ascii="Trebuchet MS" w:eastAsia="Trebuchet MS" w:hAnsi="Trebuchet MS" w:cs="Trebuchet MS"/>
          <w:sz w:val="20"/>
          <w:szCs w:val="20"/>
        </w:rPr>
        <w:t xml:space="preserve">. </w:t>
      </w:r>
      <w:r w:rsidRPr="000B369E">
        <w:rPr>
          <w:rFonts w:ascii="Trebuchet MS" w:eastAsia="Trebuchet MS" w:hAnsi="Trebuchet MS" w:cs="Trebuchet MS"/>
          <w:sz w:val="20"/>
          <w:szCs w:val="20"/>
        </w:rPr>
        <w:t xml:space="preserve">Ensuring that all aspects of the equality’s legislation requirements are understood and acted upon with the service and beyond as appropriate. </w:t>
      </w:r>
    </w:p>
    <w:p w14:paraId="0201CEE8" w14:textId="01E6C187" w:rsidR="00BC0683" w:rsidRPr="000B369E" w:rsidRDefault="00BC0683" w:rsidP="000B369E">
      <w:pPr>
        <w:pStyle w:val="ListParagraph"/>
        <w:numPr>
          <w:ilvl w:val="0"/>
          <w:numId w:val="14"/>
        </w:numPr>
        <w:spacing w:after="120"/>
        <w:contextualSpacing w:val="0"/>
        <w:rPr>
          <w:rFonts w:ascii="Trebuchet MS" w:hAnsi="Trebuchet MS"/>
          <w:sz w:val="20"/>
          <w:szCs w:val="20"/>
        </w:rPr>
      </w:pPr>
      <w:r w:rsidRPr="000B369E">
        <w:rPr>
          <w:rFonts w:ascii="Trebuchet MS" w:hAnsi="Trebuchet MS"/>
          <w:sz w:val="20"/>
          <w:szCs w:val="20"/>
        </w:rPr>
        <w:t>Ensure legislative duties are adhered to and any issues are recorded and dealt with in a timely manner.</w:t>
      </w:r>
    </w:p>
    <w:p w14:paraId="4141E388" w14:textId="77777777"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Have a robust understanding of performance management within the corporate framework to monitor and evaluate standards of service and performance which prioritise person centred care.</w:t>
      </w:r>
    </w:p>
    <w:p w14:paraId="5B47D228" w14:textId="078A7622" w:rsidR="00BC0683"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Be creative and embrace innovation to drive through efficiency savings in the service to meet budget </w:t>
      </w:r>
      <w:r w:rsidR="00BC0683" w:rsidRPr="000B369E">
        <w:rPr>
          <w:rFonts w:ascii="Trebuchet MS" w:eastAsia="Trebuchet MS" w:hAnsi="Trebuchet MS" w:cs="Trebuchet MS"/>
          <w:sz w:val="20"/>
          <w:szCs w:val="20"/>
        </w:rPr>
        <w:t>challenges.</w:t>
      </w:r>
    </w:p>
    <w:p w14:paraId="223D1812" w14:textId="0F1DDC0A" w:rsidR="008E13AA" w:rsidRPr="000B369E" w:rsidRDefault="00BC0683" w:rsidP="000B369E">
      <w:pPr>
        <w:pStyle w:val="ListParagraph"/>
        <w:numPr>
          <w:ilvl w:val="0"/>
          <w:numId w:val="15"/>
        </w:numPr>
        <w:tabs>
          <w:tab w:val="num" w:pos="460"/>
        </w:tabs>
        <w:spacing w:after="120"/>
        <w:ind w:left="460" w:hanging="283"/>
        <w:contextualSpacing w:val="0"/>
        <w:rPr>
          <w:rFonts w:ascii="Trebuchet MS" w:hAnsi="Trebuchet MS" w:cs="Calibri"/>
          <w:sz w:val="20"/>
          <w:szCs w:val="20"/>
        </w:rPr>
      </w:pPr>
      <w:r w:rsidRPr="000B369E">
        <w:rPr>
          <w:rFonts w:ascii="Trebuchet MS" w:hAnsi="Trebuchet MS" w:cs="Calibri"/>
          <w:sz w:val="20"/>
          <w:szCs w:val="20"/>
        </w:rPr>
        <w:lastRenderedPageBreak/>
        <w:t>Responsible for the performance and budget management of the commissioning team.</w:t>
      </w:r>
    </w:p>
    <w:p w14:paraId="1CD13312" w14:textId="419DE8F8"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Ensure that </w:t>
      </w:r>
      <w:r w:rsidR="002C19EF" w:rsidRPr="000B369E">
        <w:rPr>
          <w:rFonts w:ascii="Trebuchet MS" w:eastAsia="Trebuchet MS" w:hAnsi="Trebuchet MS" w:cs="Trebuchet MS"/>
          <w:sz w:val="20"/>
          <w:szCs w:val="20"/>
        </w:rPr>
        <w:t>corporate quality</w:t>
      </w:r>
      <w:r w:rsidR="00A1791F" w:rsidRPr="000B369E">
        <w:rPr>
          <w:rFonts w:ascii="Trebuchet MS" w:eastAsia="Trebuchet MS" w:hAnsi="Trebuchet MS" w:cs="Trebuchet MS"/>
          <w:sz w:val="20"/>
          <w:szCs w:val="20"/>
        </w:rPr>
        <w:t>,</w:t>
      </w:r>
      <w:r w:rsidRPr="000B369E">
        <w:rPr>
          <w:rFonts w:ascii="Trebuchet MS" w:eastAsia="Trebuchet MS" w:hAnsi="Trebuchet MS" w:cs="Trebuchet MS"/>
          <w:sz w:val="20"/>
          <w:szCs w:val="20"/>
        </w:rPr>
        <w:t xml:space="preserve"> </w:t>
      </w:r>
      <w:r w:rsidR="00B14FE2" w:rsidRPr="000B369E">
        <w:rPr>
          <w:rFonts w:ascii="Trebuchet MS" w:eastAsia="Trebuchet MS" w:hAnsi="Trebuchet MS" w:cs="Trebuchet MS"/>
          <w:sz w:val="20"/>
          <w:szCs w:val="20"/>
        </w:rPr>
        <w:t>audit,</w:t>
      </w:r>
      <w:r w:rsidRPr="000B369E">
        <w:rPr>
          <w:rFonts w:ascii="Trebuchet MS" w:eastAsia="Trebuchet MS" w:hAnsi="Trebuchet MS" w:cs="Trebuchet MS"/>
          <w:sz w:val="20"/>
          <w:szCs w:val="20"/>
        </w:rPr>
        <w:t xml:space="preserve"> and assurance systems are in place</w:t>
      </w:r>
      <w:r w:rsidR="00A1791F" w:rsidRPr="000B369E">
        <w:rPr>
          <w:rFonts w:ascii="Trebuchet MS" w:eastAsia="Trebuchet MS" w:hAnsi="Trebuchet MS" w:cs="Trebuchet MS"/>
          <w:sz w:val="20"/>
          <w:szCs w:val="20"/>
        </w:rPr>
        <w:t xml:space="preserve"> within your portfolio.</w:t>
      </w:r>
    </w:p>
    <w:p w14:paraId="20A10CC9" w14:textId="4D7DC805"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Prepare reports on service-related issues for Elected Members, Senior Managers and partner agencies as required</w:t>
      </w:r>
      <w:r w:rsidR="005330C1" w:rsidRPr="000B369E">
        <w:rPr>
          <w:rFonts w:ascii="Trebuchet MS" w:eastAsia="Trebuchet MS" w:hAnsi="Trebuchet MS" w:cs="Trebuchet MS"/>
          <w:sz w:val="20"/>
          <w:szCs w:val="20"/>
        </w:rPr>
        <w:t xml:space="preserve"> in line with a reporting schedule.</w:t>
      </w:r>
    </w:p>
    <w:p w14:paraId="5D744D4A" w14:textId="09B2C6DF"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Recruit, </w:t>
      </w:r>
      <w:r w:rsidR="00B14FE2" w:rsidRPr="000B369E">
        <w:rPr>
          <w:rFonts w:ascii="Trebuchet MS" w:eastAsia="Trebuchet MS" w:hAnsi="Trebuchet MS" w:cs="Trebuchet MS"/>
          <w:sz w:val="20"/>
          <w:szCs w:val="20"/>
        </w:rPr>
        <w:t>lead,</w:t>
      </w:r>
      <w:r w:rsidRPr="000B369E">
        <w:rPr>
          <w:rFonts w:ascii="Trebuchet MS" w:eastAsia="Trebuchet MS" w:hAnsi="Trebuchet MS" w:cs="Trebuchet MS"/>
          <w:sz w:val="20"/>
          <w:szCs w:val="20"/>
        </w:rPr>
        <w:t xml:space="preserve"> and support staff to achieve quality services, encouraging staff to develop their understanding, </w:t>
      </w:r>
      <w:r w:rsidR="00B14FE2" w:rsidRPr="000B369E">
        <w:rPr>
          <w:rFonts w:ascii="Trebuchet MS" w:eastAsia="Trebuchet MS" w:hAnsi="Trebuchet MS" w:cs="Trebuchet MS"/>
          <w:sz w:val="20"/>
          <w:szCs w:val="20"/>
        </w:rPr>
        <w:t>knowledge,</w:t>
      </w:r>
      <w:r w:rsidRPr="000B369E">
        <w:rPr>
          <w:rFonts w:ascii="Trebuchet MS" w:eastAsia="Trebuchet MS" w:hAnsi="Trebuchet MS" w:cs="Trebuchet MS"/>
          <w:sz w:val="20"/>
          <w:szCs w:val="20"/>
        </w:rPr>
        <w:t xml:space="preserve"> and skills to ensure effective service delivery at all levels and a workforce committed to the improvement of services for </w:t>
      </w:r>
      <w:r w:rsidR="005D69F8" w:rsidRPr="000B369E">
        <w:rPr>
          <w:rFonts w:ascii="Trebuchet MS" w:eastAsia="Trebuchet MS" w:hAnsi="Trebuchet MS" w:cs="Trebuchet MS"/>
          <w:sz w:val="20"/>
          <w:szCs w:val="20"/>
        </w:rPr>
        <w:t>children</w:t>
      </w:r>
      <w:r w:rsidRPr="000B369E">
        <w:rPr>
          <w:rFonts w:ascii="Trebuchet MS" w:eastAsia="Trebuchet MS" w:hAnsi="Trebuchet MS" w:cs="Trebuchet MS"/>
          <w:sz w:val="20"/>
          <w:szCs w:val="20"/>
        </w:rPr>
        <w:t>.</w:t>
      </w:r>
    </w:p>
    <w:p w14:paraId="51C5FAA8" w14:textId="33311D81"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Give clear direction for your portfolio and lead from the front through personal example, providing a supportive environment in which staff can learn, </w:t>
      </w:r>
      <w:r w:rsidR="00B14FE2" w:rsidRPr="000B369E">
        <w:rPr>
          <w:rFonts w:ascii="Trebuchet MS" w:eastAsia="Trebuchet MS" w:hAnsi="Trebuchet MS" w:cs="Trebuchet MS"/>
          <w:sz w:val="20"/>
          <w:szCs w:val="20"/>
        </w:rPr>
        <w:t>grow,</w:t>
      </w:r>
      <w:r w:rsidRPr="000B369E">
        <w:rPr>
          <w:rFonts w:ascii="Trebuchet MS" w:eastAsia="Trebuchet MS" w:hAnsi="Trebuchet MS" w:cs="Trebuchet MS"/>
          <w:sz w:val="20"/>
          <w:szCs w:val="20"/>
        </w:rPr>
        <w:t xml:space="preserve"> and take responsibility by valuing diversity, celebrating equality, </w:t>
      </w:r>
      <w:r w:rsidR="00B14FE2" w:rsidRPr="000B369E">
        <w:rPr>
          <w:rFonts w:ascii="Trebuchet MS" w:eastAsia="Trebuchet MS" w:hAnsi="Trebuchet MS" w:cs="Trebuchet MS"/>
          <w:sz w:val="20"/>
          <w:szCs w:val="20"/>
        </w:rPr>
        <w:t>involving,</w:t>
      </w:r>
      <w:r w:rsidRPr="000B369E">
        <w:rPr>
          <w:rFonts w:ascii="Trebuchet MS" w:eastAsia="Trebuchet MS" w:hAnsi="Trebuchet MS" w:cs="Trebuchet MS"/>
          <w:sz w:val="20"/>
          <w:szCs w:val="20"/>
        </w:rPr>
        <w:t xml:space="preserve"> and empowering people and encouraging innovation you will promote a clear focus and performance culture.</w:t>
      </w:r>
    </w:p>
    <w:p w14:paraId="332DD2A7" w14:textId="4DA12503"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Provide day to day management support to identified staff and demonstrate professional leadership skills to drive forward a programme of whole system change for </w:t>
      </w:r>
      <w:r w:rsidR="005D69F8" w:rsidRPr="000B369E">
        <w:rPr>
          <w:rFonts w:ascii="Trebuchet MS" w:eastAsia="Trebuchet MS" w:hAnsi="Trebuchet MS" w:cs="Trebuchet MS"/>
          <w:sz w:val="20"/>
          <w:szCs w:val="20"/>
        </w:rPr>
        <w:t>Children</w:t>
      </w:r>
      <w:r w:rsidRPr="000B369E">
        <w:rPr>
          <w:rFonts w:ascii="Trebuchet MS" w:eastAsia="Trebuchet MS" w:hAnsi="Trebuchet MS" w:cs="Trebuchet MS"/>
          <w:sz w:val="20"/>
          <w:szCs w:val="20"/>
        </w:rPr>
        <w:t xml:space="preserve"> Services, ensuring staff are clear about how their work.</w:t>
      </w:r>
    </w:p>
    <w:p w14:paraId="6FB638AD" w14:textId="678E5364" w:rsidR="00BC0683" w:rsidRPr="000B369E" w:rsidRDefault="00BC0683" w:rsidP="000B369E">
      <w:pPr>
        <w:numPr>
          <w:ilvl w:val="0"/>
          <w:numId w:val="14"/>
        </w:numPr>
        <w:spacing w:after="120"/>
        <w:jc w:val="both"/>
        <w:rPr>
          <w:rFonts w:ascii="Trebuchet MS" w:hAnsi="Trebuchet MS" w:cs="Calibri"/>
          <w:sz w:val="20"/>
          <w:szCs w:val="20"/>
        </w:rPr>
      </w:pPr>
      <w:r w:rsidRPr="000B369E">
        <w:rPr>
          <w:rFonts w:ascii="Trebuchet MS" w:hAnsi="Trebuchet MS" w:cs="Calibri"/>
          <w:sz w:val="20"/>
          <w:szCs w:val="20"/>
        </w:rPr>
        <w:t>Embed place-based leadership to make a reality of our ambitions to deliver more joined up care and support that brings about meaningful improvements in population health.</w:t>
      </w:r>
    </w:p>
    <w:p w14:paraId="7FF71F6A" w14:textId="1FED6962"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Ensure high quality reflective supervision and employee performance management is fully embedded. Ensuring that staff training needs are identified and linked into training plans and that areas of </w:t>
      </w:r>
      <w:r w:rsidR="00B14FE2" w:rsidRPr="000B369E">
        <w:rPr>
          <w:rFonts w:ascii="Trebuchet MS" w:eastAsia="Trebuchet MS" w:hAnsi="Trebuchet MS" w:cs="Trebuchet MS"/>
          <w:sz w:val="20"/>
          <w:szCs w:val="20"/>
        </w:rPr>
        <w:t>underperformance</w:t>
      </w:r>
      <w:r w:rsidRPr="000B369E">
        <w:rPr>
          <w:rFonts w:ascii="Trebuchet MS" w:eastAsia="Trebuchet MS" w:hAnsi="Trebuchet MS" w:cs="Trebuchet MS"/>
          <w:sz w:val="20"/>
          <w:szCs w:val="20"/>
        </w:rPr>
        <w:t xml:space="preserve"> are managed in a timely and effective manner.</w:t>
      </w:r>
    </w:p>
    <w:p w14:paraId="467D220A" w14:textId="77777777"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Develop effective and open communication systems across a diverse range of services, which encourage staff involvement.</w:t>
      </w:r>
    </w:p>
    <w:p w14:paraId="381A1B88" w14:textId="58A2D0AD" w:rsidR="00BC0683" w:rsidRPr="000B369E" w:rsidRDefault="00BC0683" w:rsidP="000B369E">
      <w:pPr>
        <w:pStyle w:val="ListParagraph"/>
        <w:numPr>
          <w:ilvl w:val="0"/>
          <w:numId w:val="14"/>
        </w:numPr>
        <w:spacing w:after="120"/>
        <w:contextualSpacing w:val="0"/>
        <w:rPr>
          <w:rFonts w:ascii="Trebuchet MS" w:hAnsi="Trebuchet MS"/>
          <w:sz w:val="20"/>
          <w:szCs w:val="20"/>
        </w:rPr>
      </w:pPr>
      <w:r w:rsidRPr="000B369E">
        <w:rPr>
          <w:rFonts w:ascii="Trebuchet MS" w:hAnsi="Trebuchet MS"/>
          <w:sz w:val="20"/>
          <w:szCs w:val="20"/>
        </w:rPr>
        <w:t>A key member of the Childrens Social Care Senior Management Team and contribute to this and wider forums.</w:t>
      </w:r>
    </w:p>
    <w:p w14:paraId="45BA7CDC" w14:textId="5C3E3263" w:rsidR="00BC0683" w:rsidRPr="000B369E" w:rsidRDefault="00BC0683" w:rsidP="000B369E">
      <w:pPr>
        <w:pStyle w:val="ListParagraph"/>
        <w:numPr>
          <w:ilvl w:val="0"/>
          <w:numId w:val="14"/>
        </w:numPr>
        <w:spacing w:after="120"/>
        <w:contextualSpacing w:val="0"/>
        <w:rPr>
          <w:rFonts w:ascii="Trebuchet MS" w:hAnsi="Trebuchet MS"/>
          <w:sz w:val="20"/>
          <w:szCs w:val="20"/>
        </w:rPr>
      </w:pPr>
      <w:r w:rsidRPr="000B369E">
        <w:rPr>
          <w:rFonts w:ascii="Trebuchet MS" w:hAnsi="Trebuchet MS"/>
          <w:sz w:val="20"/>
          <w:szCs w:val="20"/>
        </w:rPr>
        <w:t>Forge strong business relationships with other Service Managers and wider colleagues to ensure effective running of the service.</w:t>
      </w:r>
    </w:p>
    <w:p w14:paraId="498FAF47" w14:textId="11D7C540"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Ensure that Council, Group and Service specific policies and procedures are adhered to</w:t>
      </w:r>
      <w:r w:rsidR="005C2E05" w:rsidRPr="000B369E">
        <w:rPr>
          <w:rFonts w:ascii="Trebuchet MS" w:eastAsia="Trebuchet MS" w:hAnsi="Trebuchet MS" w:cs="Trebuchet MS"/>
          <w:sz w:val="20"/>
          <w:szCs w:val="20"/>
        </w:rPr>
        <w:t>.</w:t>
      </w:r>
    </w:p>
    <w:p w14:paraId="560ACE55" w14:textId="3173D5E2" w:rsidR="00C3096B" w:rsidRPr="000B369E" w:rsidRDefault="00C3096B"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Shared responsibility for amendments to policies, procedures and guidance and inform new legislation</w:t>
      </w:r>
      <w:r w:rsidR="000B369E">
        <w:rPr>
          <w:rFonts w:ascii="Trebuchet MS" w:eastAsia="Trebuchet MS" w:hAnsi="Trebuchet MS" w:cs="Trebuchet MS"/>
          <w:sz w:val="20"/>
          <w:szCs w:val="20"/>
        </w:rPr>
        <w:t>.</w:t>
      </w:r>
    </w:p>
    <w:p w14:paraId="285AC02E" w14:textId="77777777" w:rsidR="00BC0683" w:rsidRPr="000B369E" w:rsidRDefault="00BC0683" w:rsidP="000B369E">
      <w:pPr>
        <w:pStyle w:val="ListParagraph"/>
        <w:numPr>
          <w:ilvl w:val="0"/>
          <w:numId w:val="14"/>
        </w:numPr>
        <w:spacing w:after="120"/>
        <w:contextualSpacing w:val="0"/>
        <w:rPr>
          <w:rFonts w:ascii="Trebuchet MS" w:eastAsia="Trebuchet MS" w:hAnsi="Trebuchet MS" w:cs="Trebuchet MS"/>
          <w:sz w:val="20"/>
          <w:szCs w:val="20"/>
        </w:rPr>
      </w:pPr>
      <w:r w:rsidRPr="000B369E">
        <w:rPr>
          <w:rFonts w:ascii="Trebuchet MS" w:eastAsia="Trebuchet MS" w:hAnsi="Trebuchet MS" w:cs="Trebuchet MS"/>
          <w:sz w:val="20"/>
          <w:szCs w:val="20"/>
        </w:rPr>
        <w:t>To provide strategic direction to the workforce and promote a consistent culture across the service areas.</w:t>
      </w:r>
    </w:p>
    <w:p w14:paraId="5408A200" w14:textId="53DBE39B"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Undertake investigations with respect to complaints as required and ensure any learning is </w:t>
      </w:r>
      <w:r w:rsidR="00B14FE2" w:rsidRPr="000B369E">
        <w:rPr>
          <w:rFonts w:ascii="Trebuchet MS" w:eastAsia="Trebuchet MS" w:hAnsi="Trebuchet MS" w:cs="Trebuchet MS"/>
          <w:sz w:val="20"/>
          <w:szCs w:val="20"/>
        </w:rPr>
        <w:t>used</w:t>
      </w:r>
      <w:r w:rsidRPr="000B369E">
        <w:rPr>
          <w:rFonts w:ascii="Trebuchet MS" w:eastAsia="Trebuchet MS" w:hAnsi="Trebuchet MS" w:cs="Trebuchet MS"/>
          <w:sz w:val="20"/>
          <w:szCs w:val="20"/>
        </w:rPr>
        <w:t xml:space="preserve"> to effect service improvement.</w:t>
      </w:r>
    </w:p>
    <w:p w14:paraId="6C7B5643" w14:textId="77777777" w:rsidR="0054090B" w:rsidRPr="000B369E" w:rsidRDefault="0054090B"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To sign off complaints and freedom of information requests relative to service area.</w:t>
      </w:r>
    </w:p>
    <w:p w14:paraId="6A3BB99B" w14:textId="77777777"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Work with Senior Management Team Colleagues to develop services. </w:t>
      </w:r>
    </w:p>
    <w:p w14:paraId="104C66D3" w14:textId="5C8B7FC3" w:rsidR="008E13AA" w:rsidRPr="000B369E" w:rsidRDefault="008D6B94" w:rsidP="000B369E">
      <w:pPr>
        <w:pStyle w:val="ListParagraph"/>
        <w:numPr>
          <w:ilvl w:val="0"/>
          <w:numId w:val="14"/>
        </w:numPr>
        <w:tabs>
          <w:tab w:val="left" w:pos="567"/>
        </w:tabs>
        <w:spacing w:after="120"/>
        <w:contextualSpacing w:val="0"/>
        <w:rPr>
          <w:rFonts w:ascii="Trebuchet MS" w:hAnsi="Trebuchet MS"/>
          <w:sz w:val="20"/>
          <w:szCs w:val="20"/>
        </w:rPr>
      </w:pPr>
      <w:r w:rsidRPr="000B369E">
        <w:rPr>
          <w:rFonts w:ascii="Trebuchet MS" w:eastAsia="Trebuchet MS" w:hAnsi="Trebuchet MS" w:cs="Trebuchet MS"/>
          <w:sz w:val="20"/>
          <w:szCs w:val="20"/>
        </w:rPr>
        <w:t xml:space="preserve">Represent the </w:t>
      </w:r>
      <w:r w:rsidR="00BC0683" w:rsidRPr="000B369E">
        <w:rPr>
          <w:rFonts w:ascii="Trebuchet MS" w:eastAsia="Trebuchet MS" w:hAnsi="Trebuchet MS" w:cs="Trebuchet MS"/>
          <w:sz w:val="20"/>
          <w:szCs w:val="20"/>
        </w:rPr>
        <w:t>Head of service</w:t>
      </w:r>
      <w:r w:rsidRPr="000B369E">
        <w:rPr>
          <w:rFonts w:ascii="Trebuchet MS" w:eastAsia="Trebuchet MS" w:hAnsi="Trebuchet MS" w:cs="Trebuchet MS"/>
          <w:sz w:val="20"/>
          <w:szCs w:val="20"/>
        </w:rPr>
        <w:t xml:space="preserve"> at internal and external meetings as directed. Represent the Council, on a local and regional basis. </w:t>
      </w:r>
    </w:p>
    <w:p w14:paraId="71498CFD" w14:textId="77777777" w:rsidR="00FF42DC" w:rsidRPr="000B369E" w:rsidRDefault="00FF42DC" w:rsidP="000B369E">
      <w:pPr>
        <w:pStyle w:val="ListParagraph"/>
        <w:numPr>
          <w:ilvl w:val="0"/>
          <w:numId w:val="14"/>
        </w:numPr>
        <w:spacing w:after="120"/>
        <w:contextualSpacing w:val="0"/>
        <w:jc w:val="both"/>
        <w:rPr>
          <w:rFonts w:ascii="Trebuchet MS" w:hAnsi="Trebuchet MS"/>
          <w:sz w:val="20"/>
          <w:szCs w:val="20"/>
        </w:rPr>
      </w:pPr>
      <w:r w:rsidRPr="000B369E">
        <w:rPr>
          <w:rFonts w:ascii="Trebuchet MS" w:hAnsi="Trebuchet MS"/>
          <w:sz w:val="20"/>
          <w:szCs w:val="20"/>
        </w:rPr>
        <w:t>Undertake quality assurance monitoring with occasional out of borough travel and overnight stays as directed by the relevant Service Manager.</w:t>
      </w:r>
    </w:p>
    <w:p w14:paraId="6D2E69A3" w14:textId="59817CB3" w:rsidR="008E13AA" w:rsidRPr="000B369E" w:rsidRDefault="008D6B94" w:rsidP="000B369E">
      <w:pPr>
        <w:pStyle w:val="ListParagraph"/>
        <w:numPr>
          <w:ilvl w:val="0"/>
          <w:numId w:val="14"/>
        </w:numPr>
        <w:tabs>
          <w:tab w:val="left" w:pos="567"/>
        </w:tabs>
        <w:spacing w:after="120"/>
        <w:contextualSpacing w:val="0"/>
        <w:jc w:val="both"/>
        <w:rPr>
          <w:rFonts w:ascii="Trebuchet MS" w:hAnsi="Trebuchet MS"/>
          <w:sz w:val="20"/>
          <w:szCs w:val="20"/>
        </w:rPr>
      </w:pPr>
      <w:r w:rsidRPr="000B369E">
        <w:rPr>
          <w:rFonts w:ascii="Trebuchet MS" w:eastAsia="Trebuchet MS" w:hAnsi="Trebuchet MS" w:cs="Trebuchet MS"/>
          <w:sz w:val="20"/>
          <w:szCs w:val="20"/>
        </w:rPr>
        <w:t xml:space="preserve">To identify own learning and development needs to continually improve upon practice and to support </w:t>
      </w:r>
      <w:r w:rsidR="00B14FE2" w:rsidRPr="000B369E">
        <w:rPr>
          <w:rFonts w:ascii="Trebuchet MS" w:eastAsia="Trebuchet MS" w:hAnsi="Trebuchet MS" w:cs="Trebuchet MS"/>
          <w:sz w:val="20"/>
          <w:szCs w:val="20"/>
        </w:rPr>
        <w:t xml:space="preserve">CPD. </w:t>
      </w:r>
    </w:p>
    <w:p w14:paraId="289776D8" w14:textId="77777777" w:rsidR="008E13AA" w:rsidRPr="000B369E" w:rsidRDefault="008E13AA" w:rsidP="000B369E">
      <w:pPr>
        <w:ind w:left="360"/>
        <w:jc w:val="both"/>
        <w:rPr>
          <w:rFonts w:ascii="Trebuchet MS" w:eastAsia="Trebuchet MS" w:hAnsi="Trebuchet MS" w:cs="Trebuchet MS"/>
          <w:sz w:val="20"/>
          <w:szCs w:val="20"/>
        </w:rPr>
      </w:pPr>
    </w:p>
    <w:p w14:paraId="6E4ACEF6" w14:textId="033B7E1E" w:rsidR="008E13AA" w:rsidRPr="000B369E" w:rsidRDefault="008D6B94" w:rsidP="000B369E">
      <w:pPr>
        <w:jc w:val="both"/>
        <w:rPr>
          <w:rFonts w:ascii="Trebuchet MS" w:eastAsia="Trebuchet MS" w:hAnsi="Trebuchet MS" w:cs="Trebuchet MS"/>
          <w:color w:val="000000"/>
          <w:sz w:val="20"/>
          <w:szCs w:val="20"/>
        </w:rPr>
      </w:pPr>
      <w:r w:rsidRPr="000B369E">
        <w:rPr>
          <w:rFonts w:ascii="Trebuchet MS" w:eastAsia="Trebuchet MS" w:hAnsi="Trebuchet MS" w:cs="Trebuchet MS"/>
          <w:color w:val="000000"/>
          <w:sz w:val="20"/>
          <w:szCs w:val="20"/>
        </w:rPr>
        <w:t xml:space="preserve">All employees have a responsibility to undertake training and development as </w:t>
      </w:r>
      <w:r w:rsidR="00B14FE2" w:rsidRPr="000B369E">
        <w:rPr>
          <w:rFonts w:ascii="Trebuchet MS" w:eastAsia="Trebuchet MS" w:hAnsi="Trebuchet MS" w:cs="Trebuchet MS"/>
          <w:color w:val="000000"/>
          <w:sz w:val="20"/>
          <w:szCs w:val="20"/>
        </w:rPr>
        <w:t>required,</w:t>
      </w:r>
      <w:r w:rsidRPr="000B369E">
        <w:rPr>
          <w:rFonts w:ascii="Trebuchet MS" w:eastAsia="Trebuchet MS" w:hAnsi="Trebuchet MS" w:cs="Trebuchet MS"/>
          <w:color w:val="000000"/>
          <w:sz w:val="20"/>
          <w:szCs w:val="20"/>
        </w:rPr>
        <w:t xml:space="preserve"> assisting, where appropriate and necessary, with the training and development of fellow employees.</w:t>
      </w:r>
    </w:p>
    <w:p w14:paraId="46F29D8A" w14:textId="77777777" w:rsidR="008E13AA" w:rsidRPr="000B369E" w:rsidRDefault="008E13AA" w:rsidP="000B369E">
      <w:pPr>
        <w:jc w:val="both"/>
        <w:rPr>
          <w:rFonts w:ascii="Trebuchet MS" w:eastAsia="Trebuchet MS" w:hAnsi="Trebuchet MS" w:cs="Trebuchet MS"/>
          <w:color w:val="000000"/>
          <w:sz w:val="20"/>
          <w:szCs w:val="20"/>
        </w:rPr>
      </w:pPr>
    </w:p>
    <w:p w14:paraId="64929FCE" w14:textId="77777777" w:rsidR="008E13AA" w:rsidRPr="000B369E" w:rsidRDefault="008D6B94" w:rsidP="000B369E">
      <w:pPr>
        <w:jc w:val="both"/>
        <w:rPr>
          <w:rFonts w:ascii="Trebuchet MS" w:eastAsia="Trebuchet MS" w:hAnsi="Trebuchet MS" w:cs="Trebuchet MS"/>
          <w:color w:val="000000"/>
          <w:sz w:val="20"/>
          <w:szCs w:val="20"/>
        </w:rPr>
      </w:pPr>
      <w:r w:rsidRPr="000B369E">
        <w:rPr>
          <w:rFonts w:ascii="Trebuchet MS" w:eastAsia="Trebuchet MS" w:hAnsi="Trebuchet MS" w:cs="Trebuchet MS"/>
          <w:color w:val="000000"/>
          <w:sz w:val="20"/>
          <w:szCs w:val="20"/>
        </w:rPr>
        <w:t>All employees have a responsibility of care for their own and others’ health and safety.</w:t>
      </w:r>
    </w:p>
    <w:p w14:paraId="68099885" w14:textId="09E451AC" w:rsidR="008E13AA" w:rsidRPr="000B369E" w:rsidRDefault="008D6B94" w:rsidP="000B369E">
      <w:pPr>
        <w:jc w:val="both"/>
        <w:rPr>
          <w:rFonts w:ascii="Trebuchet MS" w:eastAsia="Trebuchet MS" w:hAnsi="Trebuchet MS" w:cs="Trebuchet MS"/>
          <w:color w:val="000000"/>
          <w:sz w:val="20"/>
          <w:szCs w:val="20"/>
        </w:rPr>
      </w:pPr>
      <w:r w:rsidRPr="000B369E">
        <w:rPr>
          <w:rFonts w:ascii="Trebuchet MS" w:eastAsia="Trebuchet MS" w:hAnsi="Trebuchet MS" w:cs="Trebuchet MS"/>
          <w:color w:val="000000"/>
          <w:sz w:val="20"/>
          <w:szCs w:val="20"/>
        </w:rPr>
        <w:br/>
        <w:t>The above list is not exhaustive; other duties may be attached to the post from time to time</w:t>
      </w:r>
      <w:r w:rsidR="00B14FE2" w:rsidRPr="000B369E">
        <w:rPr>
          <w:rFonts w:ascii="Trebuchet MS" w:eastAsia="Trebuchet MS" w:hAnsi="Trebuchet MS" w:cs="Trebuchet MS"/>
          <w:color w:val="000000"/>
          <w:sz w:val="20"/>
          <w:szCs w:val="20"/>
        </w:rPr>
        <w:t xml:space="preserve">. </w:t>
      </w:r>
      <w:r w:rsidRPr="000B369E">
        <w:rPr>
          <w:rFonts w:ascii="Trebuchet MS" w:eastAsia="Trebuchet MS" w:hAnsi="Trebuchet MS" w:cs="Trebuchet MS"/>
          <w:color w:val="000000"/>
          <w:sz w:val="20"/>
          <w:szCs w:val="20"/>
        </w:rPr>
        <w:t>Variation may also occur to the duties and responsibilities without changing the general character of the post.</w:t>
      </w:r>
    </w:p>
    <w:p w14:paraId="048DA09D" w14:textId="77777777" w:rsidR="008E13AA" w:rsidRPr="000B369E" w:rsidRDefault="008D6B94" w:rsidP="000B369E">
      <w:pPr>
        <w:ind w:left="5040" w:firstLine="720"/>
        <w:jc w:val="both"/>
        <w:rPr>
          <w:rFonts w:ascii="Trebuchet MS" w:eastAsia="Trebuchet MS" w:hAnsi="Trebuchet MS" w:cs="Trebuchet MS"/>
          <w:color w:val="000000"/>
          <w:sz w:val="20"/>
          <w:szCs w:val="20"/>
        </w:rPr>
      </w:pPr>
      <w:r w:rsidRPr="000B369E">
        <w:rPr>
          <w:rFonts w:ascii="Trebuchet MS" w:eastAsia="Trebuchet MS" w:hAnsi="Trebuchet MS" w:cs="Trebuchet MS"/>
          <w:color w:val="000000"/>
          <w:sz w:val="20"/>
          <w:szCs w:val="20"/>
        </w:rPr>
        <w:tab/>
        <w:t xml:space="preserve">                   </w:t>
      </w:r>
    </w:p>
    <w:p w14:paraId="5CD8C6FF" w14:textId="646D80A4" w:rsidR="008E13AA" w:rsidRPr="000B369E" w:rsidRDefault="008D6B94" w:rsidP="003165F6">
      <w:pPr>
        <w:ind w:left="5760" w:firstLine="720"/>
        <w:jc w:val="both"/>
        <w:rPr>
          <w:rFonts w:ascii="Trebuchet MS" w:eastAsia="Trebuchet MS" w:hAnsi="Trebuchet MS" w:cs="Trebuchet MS"/>
          <w:color w:val="000000"/>
          <w:sz w:val="20"/>
          <w:szCs w:val="20"/>
        </w:rPr>
      </w:pPr>
      <w:r w:rsidRPr="000B369E">
        <w:rPr>
          <w:rFonts w:ascii="Trebuchet MS" w:eastAsia="Trebuchet MS" w:hAnsi="Trebuchet MS" w:cs="Trebuchet MS"/>
          <w:color w:val="000000"/>
          <w:sz w:val="20"/>
          <w:szCs w:val="20"/>
        </w:rPr>
        <w:t xml:space="preserve">Reference:  </w:t>
      </w:r>
      <w:r w:rsidR="00262694" w:rsidRPr="000B369E">
        <w:rPr>
          <w:rFonts w:ascii="Trebuchet MS" w:eastAsia="Trebuchet MS" w:hAnsi="Trebuchet MS" w:cs="Trebuchet MS"/>
          <w:color w:val="000000"/>
          <w:sz w:val="20"/>
          <w:szCs w:val="20"/>
        </w:rPr>
        <w:t>NC/</w:t>
      </w:r>
      <w:r w:rsidR="00F772F0" w:rsidRPr="000B369E">
        <w:rPr>
          <w:rFonts w:ascii="Trebuchet MS" w:eastAsia="Trebuchet MS" w:hAnsi="Trebuchet MS" w:cs="Trebuchet MS"/>
          <w:color w:val="000000"/>
          <w:sz w:val="20"/>
          <w:szCs w:val="20"/>
        </w:rPr>
        <w:t>A</w:t>
      </w:r>
      <w:r w:rsidR="000B369E">
        <w:rPr>
          <w:rFonts w:ascii="Trebuchet MS" w:eastAsia="Trebuchet MS" w:hAnsi="Trebuchet MS" w:cs="Trebuchet MS"/>
          <w:color w:val="000000"/>
          <w:sz w:val="20"/>
          <w:szCs w:val="20"/>
        </w:rPr>
        <w:t>G/CL</w:t>
      </w:r>
    </w:p>
    <w:p w14:paraId="3DF4C4FE" w14:textId="399619F0" w:rsidR="008E13AA" w:rsidRPr="000B369E" w:rsidRDefault="008D6B94" w:rsidP="003165F6">
      <w:pPr>
        <w:ind w:left="5760" w:firstLine="720"/>
        <w:jc w:val="both"/>
        <w:rPr>
          <w:rFonts w:ascii="Trebuchet MS" w:eastAsia="Trebuchet MS" w:hAnsi="Trebuchet MS" w:cs="Trebuchet MS"/>
          <w:sz w:val="20"/>
          <w:szCs w:val="20"/>
        </w:rPr>
      </w:pPr>
      <w:r w:rsidRPr="000B369E">
        <w:rPr>
          <w:rFonts w:ascii="Trebuchet MS" w:eastAsia="Trebuchet MS" w:hAnsi="Trebuchet MS" w:cs="Trebuchet MS"/>
          <w:color w:val="000000"/>
          <w:sz w:val="20"/>
          <w:szCs w:val="20"/>
        </w:rPr>
        <w:t xml:space="preserve">Date: </w:t>
      </w:r>
      <w:r w:rsidR="00F772F0" w:rsidRPr="000B369E">
        <w:rPr>
          <w:rFonts w:ascii="Trebuchet MS" w:eastAsia="Trebuchet MS" w:hAnsi="Trebuchet MS" w:cs="Trebuchet MS"/>
          <w:color w:val="000000"/>
          <w:sz w:val="20"/>
          <w:szCs w:val="20"/>
        </w:rPr>
        <w:t>04.01.2024</w:t>
      </w:r>
      <w:bookmarkStart w:id="0" w:name="_gjdgxs" w:colFirst="0" w:colLast="0"/>
      <w:bookmarkEnd w:id="0"/>
    </w:p>
    <w:sectPr w:rsidR="008E13AA" w:rsidRPr="000B369E" w:rsidSect="00F35228">
      <w:footerReference w:type="default" r:id="rId8"/>
      <w:pgSz w:w="11906" w:h="16838"/>
      <w:pgMar w:top="1134" w:right="1106"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6238" w14:textId="77777777" w:rsidR="0069797C" w:rsidRDefault="0069797C">
      <w:r>
        <w:separator/>
      </w:r>
    </w:p>
  </w:endnote>
  <w:endnote w:type="continuationSeparator" w:id="0">
    <w:p w14:paraId="2AC5B544" w14:textId="77777777" w:rsidR="0069797C" w:rsidRDefault="0069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DF14" w14:textId="521AB6E2" w:rsidR="00262694" w:rsidRDefault="000B369E">
    <w:pPr>
      <w:pBdr>
        <w:top w:val="nil"/>
        <w:left w:val="nil"/>
        <w:bottom w:val="nil"/>
        <w:right w:val="nil"/>
        <w:between w:val="nil"/>
      </w:pBd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Children’s Commissioning and Quality Lead JD – 26.03.24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18FC" w14:textId="77777777" w:rsidR="0069797C" w:rsidRDefault="0069797C">
      <w:r>
        <w:separator/>
      </w:r>
    </w:p>
  </w:footnote>
  <w:footnote w:type="continuationSeparator" w:id="0">
    <w:p w14:paraId="2A4071E1" w14:textId="77777777" w:rsidR="0069797C" w:rsidRDefault="0069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FB9"/>
    <w:multiLevelType w:val="multilevel"/>
    <w:tmpl w:val="5036B2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B80336C"/>
    <w:multiLevelType w:val="hybridMultilevel"/>
    <w:tmpl w:val="D276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133F"/>
    <w:multiLevelType w:val="multilevel"/>
    <w:tmpl w:val="2446FC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B4E6686"/>
    <w:multiLevelType w:val="hybridMultilevel"/>
    <w:tmpl w:val="F5B600EA"/>
    <w:lvl w:ilvl="0" w:tplc="3FC01C18">
      <w:start w:val="1"/>
      <w:numFmt w:val="bullet"/>
      <w:lvlText w:val=""/>
      <w:lvlJc w:val="left"/>
      <w:pPr>
        <w:ind w:left="502" w:hanging="360"/>
      </w:pPr>
      <w:rPr>
        <w:rFonts w:ascii="Symbol" w:hAnsi="Symbol" w:hint="default"/>
        <w:color w:val="auto"/>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DDF6070"/>
    <w:multiLevelType w:val="multilevel"/>
    <w:tmpl w:val="D77C61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F22360B"/>
    <w:multiLevelType w:val="hybridMultilevel"/>
    <w:tmpl w:val="0B4C9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AC0B04"/>
    <w:multiLevelType w:val="multilevel"/>
    <w:tmpl w:val="71BE1DCE"/>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8867901"/>
    <w:multiLevelType w:val="hybridMultilevel"/>
    <w:tmpl w:val="D8F83A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49E81D7F"/>
    <w:multiLevelType w:val="hybridMultilevel"/>
    <w:tmpl w:val="011C0CA4"/>
    <w:lvl w:ilvl="0" w:tplc="3AF2C0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214807"/>
    <w:multiLevelType w:val="hybridMultilevel"/>
    <w:tmpl w:val="6F7EBD76"/>
    <w:lvl w:ilvl="0" w:tplc="004CD160">
      <w:start w:val="1"/>
      <w:numFmt w:val="bullet"/>
      <w:lvlText w:val=""/>
      <w:lvlJc w:val="left"/>
      <w:pPr>
        <w:tabs>
          <w:tab w:val="num" w:pos="502"/>
        </w:tabs>
        <w:ind w:left="502" w:hanging="360"/>
      </w:pPr>
      <w:rPr>
        <w:rFonts w:ascii="Symbol" w:hAnsi="Symbol" w:hint="default"/>
        <w:b w:val="0"/>
        <w:i w:val="0"/>
        <w:color w:val="000000"/>
        <w:sz w:val="20"/>
      </w:rPr>
    </w:lvl>
    <w:lvl w:ilvl="1" w:tplc="08090001">
      <w:start w:val="1"/>
      <w:numFmt w:val="bullet"/>
      <w:lvlText w:val=""/>
      <w:lvlJc w:val="left"/>
      <w:pPr>
        <w:tabs>
          <w:tab w:val="num" w:pos="1222"/>
        </w:tabs>
        <w:ind w:left="1222" w:hanging="360"/>
      </w:pPr>
      <w:rPr>
        <w:rFonts w:ascii="Symbol" w:hAnsi="Symbol" w:hint="default"/>
        <w:b w:val="0"/>
        <w:i w:val="0"/>
        <w:color w:val="000000"/>
        <w:sz w:val="20"/>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54690F1E"/>
    <w:multiLevelType w:val="multilevel"/>
    <w:tmpl w:val="2FDA32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93803B2"/>
    <w:multiLevelType w:val="hybridMultilevel"/>
    <w:tmpl w:val="D82A7A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C3A61AD"/>
    <w:multiLevelType w:val="multilevel"/>
    <w:tmpl w:val="D1FE7E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E3B3C39"/>
    <w:multiLevelType w:val="multilevel"/>
    <w:tmpl w:val="203639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A50414D"/>
    <w:multiLevelType w:val="hybridMultilevel"/>
    <w:tmpl w:val="D91A64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6EE92291"/>
    <w:multiLevelType w:val="multilevel"/>
    <w:tmpl w:val="924841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E000FAE"/>
    <w:multiLevelType w:val="multilevel"/>
    <w:tmpl w:val="77A20B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F484B08"/>
    <w:multiLevelType w:val="hybridMultilevel"/>
    <w:tmpl w:val="745A2B5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num w:numId="1" w16cid:durableId="1980762275">
    <w:abstractNumId w:val="0"/>
  </w:num>
  <w:num w:numId="2" w16cid:durableId="860778992">
    <w:abstractNumId w:val="15"/>
  </w:num>
  <w:num w:numId="3" w16cid:durableId="1157959203">
    <w:abstractNumId w:val="16"/>
  </w:num>
  <w:num w:numId="4" w16cid:durableId="1827286436">
    <w:abstractNumId w:val="6"/>
  </w:num>
  <w:num w:numId="5" w16cid:durableId="1183933268">
    <w:abstractNumId w:val="13"/>
  </w:num>
  <w:num w:numId="6" w16cid:durableId="708577610">
    <w:abstractNumId w:val="4"/>
  </w:num>
  <w:num w:numId="7" w16cid:durableId="608708044">
    <w:abstractNumId w:val="10"/>
  </w:num>
  <w:num w:numId="8" w16cid:durableId="963774039">
    <w:abstractNumId w:val="12"/>
  </w:num>
  <w:num w:numId="9" w16cid:durableId="1102536284">
    <w:abstractNumId w:val="2"/>
  </w:num>
  <w:num w:numId="10" w16cid:durableId="1026754878">
    <w:abstractNumId w:val="7"/>
  </w:num>
  <w:num w:numId="11" w16cid:durableId="803036194">
    <w:abstractNumId w:val="8"/>
  </w:num>
  <w:num w:numId="12" w16cid:durableId="991329915">
    <w:abstractNumId w:val="1"/>
  </w:num>
  <w:num w:numId="13" w16cid:durableId="62917858">
    <w:abstractNumId w:val="11"/>
  </w:num>
  <w:num w:numId="14" w16cid:durableId="1548225141">
    <w:abstractNumId w:val="14"/>
  </w:num>
  <w:num w:numId="15" w16cid:durableId="672608525">
    <w:abstractNumId w:val="9"/>
  </w:num>
  <w:num w:numId="16" w16cid:durableId="630290127">
    <w:abstractNumId w:val="17"/>
  </w:num>
  <w:num w:numId="17" w16cid:durableId="1239053537">
    <w:abstractNumId w:val="5"/>
  </w:num>
  <w:num w:numId="18" w16cid:durableId="1629897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AA"/>
    <w:rsid w:val="00043E54"/>
    <w:rsid w:val="0004472C"/>
    <w:rsid w:val="000645BF"/>
    <w:rsid w:val="00085772"/>
    <w:rsid w:val="000948E0"/>
    <w:rsid w:val="000B369E"/>
    <w:rsid w:val="000B799E"/>
    <w:rsid w:val="000E20B0"/>
    <w:rsid w:val="000E62F3"/>
    <w:rsid w:val="00130504"/>
    <w:rsid w:val="00155342"/>
    <w:rsid w:val="00160CF7"/>
    <w:rsid w:val="001C6CF9"/>
    <w:rsid w:val="00202ABA"/>
    <w:rsid w:val="0021504A"/>
    <w:rsid w:val="002610A0"/>
    <w:rsid w:val="00262694"/>
    <w:rsid w:val="00280C04"/>
    <w:rsid w:val="002958FA"/>
    <w:rsid w:val="002C19EF"/>
    <w:rsid w:val="002F5BE6"/>
    <w:rsid w:val="002F722B"/>
    <w:rsid w:val="003165F6"/>
    <w:rsid w:val="00334112"/>
    <w:rsid w:val="00356FA1"/>
    <w:rsid w:val="00371811"/>
    <w:rsid w:val="00375CF9"/>
    <w:rsid w:val="003867AB"/>
    <w:rsid w:val="00391615"/>
    <w:rsid w:val="003A0376"/>
    <w:rsid w:val="003A0BD5"/>
    <w:rsid w:val="003B587F"/>
    <w:rsid w:val="003D119E"/>
    <w:rsid w:val="00402603"/>
    <w:rsid w:val="00411136"/>
    <w:rsid w:val="00457E2F"/>
    <w:rsid w:val="00465B1C"/>
    <w:rsid w:val="00471EFC"/>
    <w:rsid w:val="004C1087"/>
    <w:rsid w:val="004E2FBF"/>
    <w:rsid w:val="0050213F"/>
    <w:rsid w:val="005274EE"/>
    <w:rsid w:val="0053180A"/>
    <w:rsid w:val="005330C1"/>
    <w:rsid w:val="00536DA2"/>
    <w:rsid w:val="0054090B"/>
    <w:rsid w:val="005624B7"/>
    <w:rsid w:val="00563E47"/>
    <w:rsid w:val="005710FA"/>
    <w:rsid w:val="005A44D3"/>
    <w:rsid w:val="005B22C5"/>
    <w:rsid w:val="005C2E05"/>
    <w:rsid w:val="005C3957"/>
    <w:rsid w:val="005D69F8"/>
    <w:rsid w:val="005E30D3"/>
    <w:rsid w:val="005E5A54"/>
    <w:rsid w:val="005F4F63"/>
    <w:rsid w:val="00601356"/>
    <w:rsid w:val="00622C6A"/>
    <w:rsid w:val="0065211A"/>
    <w:rsid w:val="006522EC"/>
    <w:rsid w:val="0067588F"/>
    <w:rsid w:val="0069797C"/>
    <w:rsid w:val="006A1B16"/>
    <w:rsid w:val="006A6D4D"/>
    <w:rsid w:val="006C7189"/>
    <w:rsid w:val="006E1B08"/>
    <w:rsid w:val="00712EC8"/>
    <w:rsid w:val="0071322A"/>
    <w:rsid w:val="007147A5"/>
    <w:rsid w:val="00724558"/>
    <w:rsid w:val="007424DE"/>
    <w:rsid w:val="007749EF"/>
    <w:rsid w:val="00787A2A"/>
    <w:rsid w:val="007E039D"/>
    <w:rsid w:val="007E4AB9"/>
    <w:rsid w:val="00807CE9"/>
    <w:rsid w:val="00812CB1"/>
    <w:rsid w:val="00815E7B"/>
    <w:rsid w:val="00825864"/>
    <w:rsid w:val="008675F4"/>
    <w:rsid w:val="00875A58"/>
    <w:rsid w:val="00897B63"/>
    <w:rsid w:val="008B41FE"/>
    <w:rsid w:val="008B457C"/>
    <w:rsid w:val="008C07AC"/>
    <w:rsid w:val="008D6B94"/>
    <w:rsid w:val="008E13AA"/>
    <w:rsid w:val="008E39A8"/>
    <w:rsid w:val="00903B91"/>
    <w:rsid w:val="00926D6D"/>
    <w:rsid w:val="009635BB"/>
    <w:rsid w:val="00984EB8"/>
    <w:rsid w:val="00993013"/>
    <w:rsid w:val="009A34E9"/>
    <w:rsid w:val="009B31A8"/>
    <w:rsid w:val="009B3AB3"/>
    <w:rsid w:val="009D6556"/>
    <w:rsid w:val="009D742F"/>
    <w:rsid w:val="009E11B6"/>
    <w:rsid w:val="009E5577"/>
    <w:rsid w:val="00A078B6"/>
    <w:rsid w:val="00A1791F"/>
    <w:rsid w:val="00A672A4"/>
    <w:rsid w:val="00A67420"/>
    <w:rsid w:val="00A946EC"/>
    <w:rsid w:val="00AA04F6"/>
    <w:rsid w:val="00AA3593"/>
    <w:rsid w:val="00AA7A0E"/>
    <w:rsid w:val="00AB12B7"/>
    <w:rsid w:val="00AC1DDA"/>
    <w:rsid w:val="00AC2310"/>
    <w:rsid w:val="00AD076E"/>
    <w:rsid w:val="00AD3205"/>
    <w:rsid w:val="00B129D9"/>
    <w:rsid w:val="00B14FE2"/>
    <w:rsid w:val="00B22BE1"/>
    <w:rsid w:val="00B23D31"/>
    <w:rsid w:val="00B44DDB"/>
    <w:rsid w:val="00B711D9"/>
    <w:rsid w:val="00B87EFD"/>
    <w:rsid w:val="00BA53E4"/>
    <w:rsid w:val="00BA5B9E"/>
    <w:rsid w:val="00BC0683"/>
    <w:rsid w:val="00C04C22"/>
    <w:rsid w:val="00C2034B"/>
    <w:rsid w:val="00C262B0"/>
    <w:rsid w:val="00C3096B"/>
    <w:rsid w:val="00C44386"/>
    <w:rsid w:val="00C6717C"/>
    <w:rsid w:val="00C67BE6"/>
    <w:rsid w:val="00C75533"/>
    <w:rsid w:val="00C76FB0"/>
    <w:rsid w:val="00C859EF"/>
    <w:rsid w:val="00CB57EA"/>
    <w:rsid w:val="00CB6AC8"/>
    <w:rsid w:val="00CF4355"/>
    <w:rsid w:val="00D21924"/>
    <w:rsid w:val="00D24E8F"/>
    <w:rsid w:val="00D319E0"/>
    <w:rsid w:val="00D47199"/>
    <w:rsid w:val="00D47EBA"/>
    <w:rsid w:val="00D703E3"/>
    <w:rsid w:val="00D919DC"/>
    <w:rsid w:val="00D9431E"/>
    <w:rsid w:val="00DA1A9A"/>
    <w:rsid w:val="00DA634A"/>
    <w:rsid w:val="00DC36F4"/>
    <w:rsid w:val="00DC7F5A"/>
    <w:rsid w:val="00DF238C"/>
    <w:rsid w:val="00E015C7"/>
    <w:rsid w:val="00E17803"/>
    <w:rsid w:val="00E321DA"/>
    <w:rsid w:val="00E43101"/>
    <w:rsid w:val="00EA033C"/>
    <w:rsid w:val="00ED61DB"/>
    <w:rsid w:val="00F33816"/>
    <w:rsid w:val="00F35228"/>
    <w:rsid w:val="00F45240"/>
    <w:rsid w:val="00F772F0"/>
    <w:rsid w:val="00F811A1"/>
    <w:rsid w:val="00F91CBC"/>
    <w:rsid w:val="00FA0749"/>
    <w:rsid w:val="00FB68AA"/>
    <w:rsid w:val="00FD23B5"/>
    <w:rsid w:val="00FF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2BDC2"/>
  <w15:docId w15:val="{056D5685-52DF-47F5-91F3-D4C877EF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jc w:val="both"/>
      <w:outlineLvl w:val="1"/>
    </w:pPr>
    <w:rPr>
      <w:rFonts w:ascii="Trebuchet MS" w:eastAsia="Trebuchet MS" w:hAnsi="Trebuchet MS" w:cs="Trebuchet MS"/>
      <w:b/>
      <w:sz w:val="20"/>
      <w:szCs w:val="20"/>
    </w:rPr>
  </w:style>
  <w:style w:type="paragraph" w:styleId="Heading3">
    <w:name w:val="heading 3"/>
    <w:basedOn w:val="Normal"/>
    <w:next w:val="Normal"/>
    <w:uiPriority w:val="9"/>
    <w:unhideWhenUsed/>
    <w:qFormat/>
    <w:pPr>
      <w:keepNext/>
      <w:jc w:val="center"/>
      <w:outlineLvl w:val="2"/>
    </w:pPr>
    <w:rPr>
      <w:u w:val="single"/>
    </w:rPr>
  </w:style>
  <w:style w:type="paragraph" w:styleId="Heading4">
    <w:name w:val="heading 4"/>
    <w:basedOn w:val="Normal"/>
    <w:next w:val="Normal"/>
    <w:uiPriority w:val="9"/>
    <w:unhideWhenUsed/>
    <w:qFormat/>
    <w:pPr>
      <w:keepNext/>
      <w:outlineLvl w:val="3"/>
    </w:pPr>
    <w:rPr>
      <w:rFonts w:ascii="Trebuchet MS" w:eastAsia="Trebuchet MS" w:hAnsi="Trebuchet MS" w:cs="Trebuchet MS"/>
      <w:b/>
      <w:sz w:val="20"/>
      <w:szCs w:val="20"/>
      <w:u w:val="single"/>
    </w:rPr>
  </w:style>
  <w:style w:type="paragraph" w:styleId="Heading5">
    <w:name w:val="heading 5"/>
    <w:basedOn w:val="Normal"/>
    <w:next w:val="Normal"/>
    <w:uiPriority w:val="9"/>
    <w:semiHidden/>
    <w:unhideWhenUsed/>
    <w:qFormat/>
    <w:pPr>
      <w:keepNext/>
      <w:outlineLvl w:val="4"/>
    </w:pPr>
    <w:rPr>
      <w:rFonts w:ascii="Trebuchet MS" w:eastAsia="Trebuchet MS" w:hAnsi="Trebuchet MS" w:cs="Trebuchet MS"/>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5B9E"/>
    <w:pPr>
      <w:tabs>
        <w:tab w:val="center" w:pos="4513"/>
        <w:tab w:val="right" w:pos="9026"/>
      </w:tabs>
    </w:pPr>
  </w:style>
  <w:style w:type="character" w:customStyle="1" w:styleId="HeaderChar">
    <w:name w:val="Header Char"/>
    <w:basedOn w:val="DefaultParagraphFont"/>
    <w:link w:val="Header"/>
    <w:uiPriority w:val="99"/>
    <w:rsid w:val="00BA5B9E"/>
  </w:style>
  <w:style w:type="paragraph" w:styleId="Footer">
    <w:name w:val="footer"/>
    <w:basedOn w:val="Normal"/>
    <w:link w:val="FooterChar"/>
    <w:uiPriority w:val="99"/>
    <w:unhideWhenUsed/>
    <w:rsid w:val="00BA5B9E"/>
    <w:pPr>
      <w:tabs>
        <w:tab w:val="center" w:pos="4513"/>
        <w:tab w:val="right" w:pos="9026"/>
      </w:tabs>
    </w:pPr>
  </w:style>
  <w:style w:type="character" w:customStyle="1" w:styleId="FooterChar">
    <w:name w:val="Footer Char"/>
    <w:basedOn w:val="DefaultParagraphFont"/>
    <w:link w:val="Footer"/>
    <w:uiPriority w:val="99"/>
    <w:rsid w:val="00BA5B9E"/>
  </w:style>
  <w:style w:type="paragraph" w:customStyle="1" w:styleId="Default">
    <w:name w:val="Default"/>
    <w:rsid w:val="003A0376"/>
    <w:pPr>
      <w:autoSpaceDE w:val="0"/>
      <w:autoSpaceDN w:val="0"/>
      <w:adjustRightInd w:val="0"/>
    </w:pPr>
    <w:rPr>
      <w:rFonts w:ascii="Arial" w:eastAsia="Calibri" w:hAnsi="Arial" w:cs="Arial"/>
      <w:color w:val="000000"/>
      <w:lang w:eastAsia="en-US"/>
    </w:rPr>
  </w:style>
  <w:style w:type="paragraph" w:styleId="ListParagraph">
    <w:name w:val="List Paragraph"/>
    <w:basedOn w:val="Normal"/>
    <w:uiPriority w:val="34"/>
    <w:qFormat/>
    <w:rsid w:val="0089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Kennington</dc:creator>
  <cp:lastModifiedBy>Carolyn Lindsay</cp:lastModifiedBy>
  <cp:revision>5</cp:revision>
  <dcterms:created xsi:type="dcterms:W3CDTF">2024-03-25T14:11:00Z</dcterms:created>
  <dcterms:modified xsi:type="dcterms:W3CDTF">2024-03-25T14:31:00Z</dcterms:modified>
</cp:coreProperties>
</file>