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6563" w14:textId="5F2B7F30" w:rsidR="00AD55D8" w:rsidRDefault="00AD55D8" w:rsidP="00436424">
      <w:pPr>
        <w:tabs>
          <w:tab w:val="left" w:pos="2410"/>
        </w:tabs>
        <w:ind w:right="180"/>
        <w:rPr>
          <w:rFonts w:ascii="Arial" w:hAnsi="Arial" w:cs="Arial"/>
          <w:b/>
          <w:bCs/>
          <w:sz w:val="32"/>
          <w:szCs w:val="32"/>
        </w:rPr>
      </w:pPr>
      <w:r>
        <w:rPr>
          <w:noProof/>
        </w:rPr>
        <w:drawing>
          <wp:anchor distT="0" distB="0" distL="114300" distR="114300" simplePos="0" relativeHeight="251659264" behindDoc="0" locked="0" layoutInCell="1" allowOverlap="1" wp14:anchorId="22BB3F36" wp14:editId="584F57B3">
            <wp:simplePos x="0" y="0"/>
            <wp:positionH relativeFrom="page">
              <wp:posOffset>241403</wp:posOffset>
            </wp:positionH>
            <wp:positionV relativeFrom="page">
              <wp:posOffset>123413</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D323F6" w14:textId="29C3D0C8" w:rsidR="004E17BB" w:rsidRPr="00F02954" w:rsidRDefault="0065173B" w:rsidP="00436424">
      <w:pPr>
        <w:tabs>
          <w:tab w:val="left" w:pos="2410"/>
        </w:tabs>
        <w:ind w:right="180"/>
        <w:rPr>
          <w:rFonts w:ascii="Arial" w:hAnsi="Arial" w:cs="Arial"/>
          <w:b/>
          <w:bCs/>
          <w:sz w:val="32"/>
          <w:szCs w:val="32"/>
        </w:rPr>
      </w:pPr>
      <w:r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p>
    <w:p w14:paraId="4F167E7B" w14:textId="20D88311" w:rsidR="004E17BB" w:rsidRDefault="00393E23">
      <w:pPr>
        <w:ind w:right="180"/>
        <w:rPr>
          <w:rFonts w:ascii="Arial" w:hAnsi="Arial" w:cs="Arial"/>
          <w:b/>
          <w:bCs/>
        </w:rPr>
      </w:pPr>
      <w:r w:rsidRPr="007D52C8">
        <w:rPr>
          <w:rFonts w:ascii="Arial" w:hAnsi="Arial" w:cs="Arial"/>
          <w:b/>
          <w:bCs/>
        </w:rPr>
        <w:t>Job title:</w:t>
      </w:r>
      <w:r w:rsidR="00685A00" w:rsidRPr="007D52C8">
        <w:rPr>
          <w:rFonts w:ascii="Arial" w:hAnsi="Arial" w:cs="Arial"/>
          <w:b/>
          <w:bCs/>
        </w:rPr>
        <w:t xml:space="preserve"> </w:t>
      </w:r>
      <w:r w:rsidR="00316463" w:rsidRPr="007D52C8">
        <w:rPr>
          <w:rFonts w:ascii="Arial" w:hAnsi="Arial" w:cs="Arial"/>
          <w:b/>
          <w:bCs/>
        </w:rPr>
        <w:t>Horticulture</w:t>
      </w:r>
      <w:r w:rsidR="00625B56" w:rsidRPr="007D52C8">
        <w:rPr>
          <w:rFonts w:ascii="Arial" w:hAnsi="Arial" w:cs="Arial"/>
          <w:b/>
          <w:bCs/>
        </w:rPr>
        <w:t xml:space="preserve"> Apprentice</w:t>
      </w:r>
    </w:p>
    <w:p w14:paraId="1748E218" w14:textId="77777777" w:rsidR="00AD55D8" w:rsidRDefault="00AD55D8">
      <w:pPr>
        <w:ind w:right="180"/>
        <w:rPr>
          <w:rFonts w:ascii="Arial" w:hAnsi="Arial" w:cs="Arial"/>
          <w:b/>
          <w:bCs/>
        </w:rPr>
      </w:pPr>
    </w:p>
    <w:p w14:paraId="333C9F1D" w14:textId="77777777" w:rsidR="00AD55D8" w:rsidRPr="00AD55D8" w:rsidRDefault="00AD55D8" w:rsidP="00AD55D8">
      <w:pPr>
        <w:rPr>
          <w:rFonts w:ascii="Arial" w:hAnsi="Arial" w:cs="Arial"/>
        </w:rPr>
      </w:pPr>
      <w:bookmarkStart w:id="0" w:name="_Hlk71881402"/>
      <w:r w:rsidRPr="00AD55D8">
        <w:rPr>
          <w:rFonts w:ascii="Arial" w:hAnsi="Arial" w:cs="Arial"/>
          <w:color w:val="000000"/>
        </w:rPr>
        <w:t>Note to applicant - You should pay particular attention to the essential criteria below and provide evidence of how you consider you meet them as part of your application. Failure to do so may mean that you will not be shortlisted.</w:t>
      </w:r>
      <w:r w:rsidRPr="00AD55D8">
        <w:rPr>
          <w:rFonts w:ascii="Arial" w:hAnsi="Arial" w:cs="Arial"/>
        </w:rPr>
        <w:t xml:space="preserve"> </w:t>
      </w:r>
    </w:p>
    <w:p w14:paraId="37B0E7D0" w14:textId="77777777" w:rsidR="00AD55D8" w:rsidRPr="00AD55D8" w:rsidRDefault="00AD55D8" w:rsidP="00AD55D8">
      <w:pPr>
        <w:rPr>
          <w:rFonts w:ascii="Arial" w:hAnsi="Arial" w:cs="Arial"/>
        </w:rPr>
      </w:pPr>
    </w:p>
    <w:p w14:paraId="18B9ECF5" w14:textId="0BCFAB7A" w:rsidR="00AD55D8" w:rsidRPr="00AD55D8" w:rsidRDefault="00AD55D8" w:rsidP="00AD55D8">
      <w:pPr>
        <w:rPr>
          <w:rFonts w:ascii="Arial" w:hAnsi="Arial" w:cs="Arial"/>
          <w:color w:val="000000"/>
          <w:sz w:val="18"/>
          <w:szCs w:val="18"/>
        </w:rPr>
      </w:pPr>
      <w:r w:rsidRPr="00AD55D8">
        <w:rPr>
          <w:rFonts w:ascii="Arial" w:hAnsi="Arial" w:cs="Arial"/>
          <w:color w:val="000000"/>
        </w:rPr>
        <w:t>Each listed requirement will state how it will be assessed e.g. application form, interview, work-based test, and certificate</w:t>
      </w:r>
      <w:r w:rsidRPr="00AD55D8">
        <w:rPr>
          <w:rFonts w:ascii="Arial" w:hAnsi="Arial" w:cs="Arial"/>
          <w:color w:val="000000"/>
          <w:sz w:val="18"/>
          <w:szCs w:val="18"/>
        </w:rPr>
        <w:t>.</w:t>
      </w:r>
    </w:p>
    <w:bookmarkEnd w:id="0"/>
    <w:p w14:paraId="13BF76C8" w14:textId="77777777" w:rsidR="00AD55D8" w:rsidRDefault="00AD55D8">
      <w:pPr>
        <w:ind w:right="180"/>
        <w:rPr>
          <w:rFonts w:ascii="Arial" w:hAnsi="Arial" w:cs="Arial"/>
        </w:rPr>
      </w:pPr>
    </w:p>
    <w:p w14:paraId="08CCB02B" w14:textId="77777777" w:rsidR="00956CE2" w:rsidRPr="0065173B" w:rsidRDefault="00956CE2">
      <w:pPr>
        <w:ind w:right="180"/>
        <w:rPr>
          <w:rFonts w:ascii="Arial" w:hAnsi="Arial" w:cs="Arial"/>
        </w:rPr>
      </w:pPr>
    </w:p>
    <w:tbl>
      <w:tblPr>
        <w:tblW w:w="9351" w:type="dxa"/>
        <w:tblCellMar>
          <w:left w:w="10" w:type="dxa"/>
          <w:right w:w="10" w:type="dxa"/>
        </w:tblCellMar>
        <w:tblLook w:val="04A0" w:firstRow="1" w:lastRow="0" w:firstColumn="1" w:lastColumn="0" w:noHBand="0" w:noVBand="1"/>
      </w:tblPr>
      <w:tblGrid>
        <w:gridCol w:w="2547"/>
        <w:gridCol w:w="3827"/>
        <w:gridCol w:w="2977"/>
      </w:tblGrid>
      <w:tr w:rsidR="004300EF" w:rsidRPr="007D52C8" w14:paraId="65D346DA" w14:textId="2B10761C" w:rsidTr="003613A7">
        <w:trPr>
          <w:trHeight w:val="274"/>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025AAB" w14:textId="2E933F13" w:rsidR="004300EF" w:rsidRPr="007D52C8" w:rsidRDefault="004300EF" w:rsidP="0065173B">
            <w:pPr>
              <w:jc w:val="center"/>
              <w:rPr>
                <w:rFonts w:ascii="Arial" w:hAnsi="Arial" w:cs="Arial"/>
              </w:rPr>
            </w:pPr>
            <w:r w:rsidRPr="007D52C8">
              <w:rPr>
                <w:rFonts w:ascii="Arial" w:hAnsi="Arial" w:cs="Arial"/>
                <w:b/>
                <w:color w:val="000000"/>
              </w:rPr>
              <w:t>Essential Criteria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318FD867" w14:textId="4D05C6EA" w:rsidR="004300EF" w:rsidRPr="007D52C8" w:rsidRDefault="004300EF" w:rsidP="0065173B">
            <w:pPr>
              <w:jc w:val="center"/>
              <w:rPr>
                <w:rFonts w:ascii="Arial" w:hAnsi="Arial" w:cs="Arial"/>
                <w:b/>
                <w:color w:val="000000"/>
              </w:rPr>
            </w:pPr>
            <w:r w:rsidRPr="007D52C8">
              <w:rPr>
                <w:rFonts w:ascii="Arial" w:hAnsi="Arial" w:cs="Arial"/>
                <w:b/>
                <w:color w:val="000000"/>
              </w:rPr>
              <w:t>Method of Assessment</w:t>
            </w:r>
          </w:p>
        </w:tc>
      </w:tr>
      <w:tr w:rsidR="00C348F4" w:rsidRPr="007D52C8" w14:paraId="6BB1012F" w14:textId="77777777" w:rsidTr="00535501">
        <w:trPr>
          <w:trHeight w:val="784"/>
        </w:trPr>
        <w:tc>
          <w:tcPr>
            <w:tcW w:w="2547" w:type="dxa"/>
            <w:tcBorders>
              <w:top w:val="single" w:sz="4" w:space="0" w:color="000000"/>
              <w:left w:val="single" w:sz="4" w:space="0" w:color="000000"/>
              <w:right w:val="single" w:sz="4" w:space="0" w:color="000000"/>
            </w:tcBorders>
            <w:tcMar>
              <w:left w:w="108" w:type="dxa"/>
              <w:right w:w="108" w:type="dxa"/>
            </w:tcMar>
          </w:tcPr>
          <w:p w14:paraId="1326230F" w14:textId="6818D468" w:rsidR="00C348F4" w:rsidRPr="007D52C8" w:rsidRDefault="00C348F4" w:rsidP="0065173B">
            <w:pPr>
              <w:rPr>
                <w:rFonts w:ascii="Arial" w:hAnsi="Arial" w:cs="Arial"/>
                <w:b/>
                <w:bCs/>
              </w:rPr>
            </w:pPr>
            <w:r>
              <w:rPr>
                <w:rFonts w:ascii="Arial" w:hAnsi="Arial" w:cs="Arial"/>
                <w:b/>
                <w:bCs/>
              </w:rPr>
              <w:t>Qualifications</w:t>
            </w:r>
          </w:p>
        </w:tc>
        <w:tc>
          <w:tcPr>
            <w:tcW w:w="38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1BBCF5" w14:textId="66E8D436" w:rsidR="00C348F4" w:rsidRPr="00C348F4" w:rsidRDefault="00C348F4" w:rsidP="00C348F4">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AE5F74">
              <w:rPr>
                <w:rFonts w:ascii="Arial" w:hAnsi="Arial" w:cs="Arial"/>
                <w:bCs/>
              </w:rPr>
              <w:t>3 GCSEs at Grade 4 / Grade C or above including Maths and English</w:t>
            </w:r>
            <w:r w:rsidR="00D574D1">
              <w:rPr>
                <w:rFonts w:ascii="Arial" w:hAnsi="Arial" w:cs="Arial"/>
                <w:bCs/>
              </w:rPr>
              <w:t>, o</w:t>
            </w:r>
            <w:r w:rsidRPr="00AE5F74">
              <w:rPr>
                <w:rFonts w:ascii="Arial" w:hAnsi="Arial" w:cs="Arial"/>
                <w:bCs/>
              </w:rPr>
              <w:t>r equivalent/relevant qualification in Maths and English</w:t>
            </w:r>
            <w:r w:rsidR="00535501">
              <w:rPr>
                <w:rFonts w:ascii="Arial" w:hAnsi="Arial" w:cs="Arial"/>
                <w:bCs/>
              </w:rPr>
              <w:br/>
            </w:r>
          </w:p>
        </w:tc>
        <w:tc>
          <w:tcPr>
            <w:tcW w:w="2977" w:type="dxa"/>
            <w:tcBorders>
              <w:top w:val="single" w:sz="4" w:space="0" w:color="000000"/>
              <w:left w:val="single" w:sz="4" w:space="0" w:color="000000"/>
              <w:bottom w:val="single" w:sz="4" w:space="0" w:color="auto"/>
              <w:right w:val="single" w:sz="4" w:space="0" w:color="000000"/>
            </w:tcBorders>
          </w:tcPr>
          <w:p w14:paraId="782CD9EB" w14:textId="6AD576D5" w:rsidR="00C348F4" w:rsidRPr="007D52C8" w:rsidRDefault="00C348F4" w:rsidP="00316463">
            <w:pPr>
              <w:jc w:val="center"/>
              <w:rPr>
                <w:rFonts w:ascii="Arial" w:hAnsi="Arial" w:cs="Arial"/>
                <w:color w:val="000000"/>
              </w:rPr>
            </w:pPr>
            <w:r w:rsidRPr="007D52C8">
              <w:rPr>
                <w:rFonts w:ascii="Arial" w:hAnsi="Arial" w:cs="Arial"/>
                <w:color w:val="000000"/>
              </w:rPr>
              <w:t>Application Form/Interview</w:t>
            </w:r>
          </w:p>
        </w:tc>
      </w:tr>
      <w:tr w:rsidR="002B2A07" w:rsidRPr="007D52C8" w14:paraId="3B977BEB" w14:textId="272C166C" w:rsidTr="00535501">
        <w:trPr>
          <w:trHeight w:val="784"/>
        </w:trPr>
        <w:tc>
          <w:tcPr>
            <w:tcW w:w="2547" w:type="dxa"/>
            <w:vMerge w:val="restart"/>
            <w:tcBorders>
              <w:top w:val="single" w:sz="4" w:space="0" w:color="000000"/>
              <w:left w:val="single" w:sz="4" w:space="0" w:color="000000"/>
              <w:right w:val="single" w:sz="4" w:space="0" w:color="000000"/>
            </w:tcBorders>
            <w:tcMar>
              <w:left w:w="108" w:type="dxa"/>
              <w:right w:w="108" w:type="dxa"/>
            </w:tcMar>
          </w:tcPr>
          <w:p w14:paraId="5247BCE3" w14:textId="6B3F7739" w:rsidR="002B2A07" w:rsidRPr="007D52C8" w:rsidRDefault="002B2A07" w:rsidP="0065173B">
            <w:pPr>
              <w:rPr>
                <w:rFonts w:ascii="Arial" w:hAnsi="Arial" w:cs="Arial"/>
              </w:rPr>
            </w:pPr>
            <w:r w:rsidRPr="007D52C8">
              <w:rPr>
                <w:rFonts w:ascii="Arial" w:hAnsi="Arial" w:cs="Arial"/>
                <w:b/>
                <w:bCs/>
              </w:rPr>
              <w:t>Experience</w:t>
            </w:r>
          </w:p>
          <w:p w14:paraId="252634F2" w14:textId="77777777" w:rsidR="002B2A07" w:rsidRPr="007D52C8" w:rsidRDefault="002B2A07" w:rsidP="0065173B">
            <w:pPr>
              <w:rPr>
                <w:rFonts w:ascii="Arial" w:hAnsi="Arial" w:cs="Arial"/>
              </w:rPr>
            </w:pPr>
          </w:p>
        </w:tc>
        <w:tc>
          <w:tcPr>
            <w:tcW w:w="382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5C9F1A5" w14:textId="17ED7C31" w:rsidR="002B2A07"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Work within strict health and safety guidelines</w:t>
            </w:r>
            <w:r w:rsidR="007D52C8" w:rsidRPr="00535501">
              <w:rPr>
                <w:rFonts w:ascii="Arial" w:hAnsi="Arial" w:cs="Arial"/>
                <w:bCs/>
              </w:rPr>
              <w:t>.</w:t>
            </w:r>
          </w:p>
        </w:tc>
        <w:tc>
          <w:tcPr>
            <w:tcW w:w="2977" w:type="dxa"/>
            <w:tcBorders>
              <w:top w:val="single" w:sz="4" w:space="0" w:color="auto"/>
              <w:left w:val="single" w:sz="4" w:space="0" w:color="auto"/>
              <w:bottom w:val="single" w:sz="4" w:space="0" w:color="auto"/>
              <w:right w:val="single" w:sz="4" w:space="0" w:color="auto"/>
            </w:tcBorders>
          </w:tcPr>
          <w:p w14:paraId="6164F8AF" w14:textId="616DFC0B" w:rsidR="002B2A07" w:rsidRPr="007D52C8" w:rsidRDefault="00316463" w:rsidP="00316463">
            <w:pPr>
              <w:jc w:val="center"/>
              <w:rPr>
                <w:rFonts w:ascii="Arial" w:hAnsi="Arial" w:cs="Arial"/>
                <w:color w:val="000000"/>
              </w:rPr>
            </w:pPr>
            <w:r w:rsidRPr="007D52C8">
              <w:rPr>
                <w:rFonts w:ascii="Arial" w:hAnsi="Arial" w:cs="Arial"/>
                <w:color w:val="000000"/>
              </w:rPr>
              <w:t>Application Form/Interview</w:t>
            </w:r>
          </w:p>
        </w:tc>
      </w:tr>
      <w:tr w:rsidR="002B2A07" w:rsidRPr="007D52C8" w14:paraId="52114AB7" w14:textId="77777777" w:rsidTr="00535501">
        <w:trPr>
          <w:trHeight w:val="784"/>
        </w:trPr>
        <w:tc>
          <w:tcPr>
            <w:tcW w:w="2547" w:type="dxa"/>
            <w:vMerge/>
            <w:tcBorders>
              <w:left w:val="single" w:sz="4" w:space="0" w:color="000000"/>
              <w:right w:val="single" w:sz="4" w:space="0" w:color="000000"/>
            </w:tcBorders>
            <w:tcMar>
              <w:left w:w="108" w:type="dxa"/>
              <w:right w:w="108" w:type="dxa"/>
            </w:tcMar>
          </w:tcPr>
          <w:p w14:paraId="2D952F53" w14:textId="77777777" w:rsidR="002B2A07" w:rsidRPr="007D52C8" w:rsidRDefault="002B2A07" w:rsidP="0065173B">
            <w:pPr>
              <w:rPr>
                <w:rFonts w:ascii="Arial" w:hAnsi="Arial" w:cs="Arial"/>
                <w:b/>
                <w:bCs/>
              </w:rPr>
            </w:pPr>
          </w:p>
        </w:tc>
        <w:tc>
          <w:tcPr>
            <w:tcW w:w="3827" w:type="dxa"/>
            <w:tcBorders>
              <w:top w:val="single" w:sz="4" w:space="0" w:color="000000"/>
              <w:left w:val="single" w:sz="4" w:space="0" w:color="000000"/>
              <w:bottom w:val="single" w:sz="4" w:space="0" w:color="auto"/>
              <w:right w:val="single" w:sz="4" w:space="0" w:color="auto"/>
            </w:tcBorders>
            <w:tcMar>
              <w:left w:w="108" w:type="dxa"/>
              <w:right w:w="108" w:type="dxa"/>
            </w:tcMar>
          </w:tcPr>
          <w:p w14:paraId="31B4F4D9" w14:textId="2DBAB55C" w:rsidR="00316463"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 xml:space="preserve">Applicants may apply without holding a UK driving licence, but there is an expectation </w:t>
            </w:r>
            <w:r w:rsidR="0029393A" w:rsidRPr="00535501">
              <w:rPr>
                <w:rFonts w:ascii="Arial" w:hAnsi="Arial" w:cs="Arial"/>
                <w:bCs/>
              </w:rPr>
              <w:t xml:space="preserve">that the </w:t>
            </w:r>
            <w:r w:rsidRPr="00535501">
              <w:rPr>
                <w:rFonts w:ascii="Arial" w:hAnsi="Arial" w:cs="Arial"/>
                <w:bCs/>
              </w:rPr>
              <w:t>successful applicant will pass</w:t>
            </w:r>
            <w:r w:rsidR="0029393A" w:rsidRPr="00535501">
              <w:rPr>
                <w:rFonts w:ascii="Arial" w:hAnsi="Arial" w:cs="Arial"/>
                <w:bCs/>
              </w:rPr>
              <w:t xml:space="preserve"> </w:t>
            </w:r>
            <w:r w:rsidRPr="00535501">
              <w:rPr>
                <w:rFonts w:ascii="Arial" w:hAnsi="Arial" w:cs="Arial"/>
                <w:bCs/>
              </w:rPr>
              <w:t>the</w:t>
            </w:r>
            <w:r w:rsidR="00560FAD" w:rsidRPr="00535501">
              <w:rPr>
                <w:rFonts w:ascii="Arial" w:hAnsi="Arial" w:cs="Arial"/>
                <w:bCs/>
              </w:rPr>
              <w:t>ir</w:t>
            </w:r>
            <w:r w:rsidR="0029393A" w:rsidRPr="00535501">
              <w:rPr>
                <w:rFonts w:ascii="Arial" w:hAnsi="Arial" w:cs="Arial"/>
                <w:bCs/>
              </w:rPr>
              <w:t xml:space="preserve"> </w:t>
            </w:r>
            <w:r w:rsidRPr="00535501">
              <w:rPr>
                <w:rFonts w:ascii="Arial" w:hAnsi="Arial" w:cs="Arial"/>
                <w:bCs/>
              </w:rPr>
              <w:t>driving test by the end of their apprenticeship.</w:t>
            </w:r>
          </w:p>
          <w:p w14:paraId="4F454DA1" w14:textId="183655EC" w:rsidR="002B2A07" w:rsidRPr="007D52C8" w:rsidRDefault="002B2A07" w:rsidP="007D04F4">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30C00875" w14:textId="017FDDCA" w:rsidR="002B2A07" w:rsidRPr="007D52C8" w:rsidRDefault="00535501" w:rsidP="002E41AC">
            <w:pPr>
              <w:jc w:val="center"/>
              <w:rPr>
                <w:rFonts w:ascii="Arial" w:hAnsi="Arial" w:cs="Arial"/>
                <w:color w:val="000000"/>
              </w:rPr>
            </w:pPr>
            <w:r w:rsidRPr="007D52C8">
              <w:rPr>
                <w:rFonts w:ascii="Arial" w:hAnsi="Arial" w:cs="Arial"/>
                <w:color w:val="000000"/>
              </w:rPr>
              <w:t>Application Form/Interview</w:t>
            </w:r>
          </w:p>
        </w:tc>
      </w:tr>
      <w:tr w:rsidR="00316463" w:rsidRPr="007D52C8" w14:paraId="476B857C" w14:textId="79A54E67" w:rsidTr="00535501">
        <w:trPr>
          <w:trHeight w:val="828"/>
        </w:trPr>
        <w:tc>
          <w:tcPr>
            <w:tcW w:w="2547" w:type="dxa"/>
            <w:tcBorders>
              <w:top w:val="single" w:sz="4" w:space="0" w:color="000000"/>
              <w:left w:val="single" w:sz="4" w:space="0" w:color="000000"/>
              <w:right w:val="single" w:sz="4" w:space="0" w:color="auto"/>
            </w:tcBorders>
            <w:tcMar>
              <w:left w:w="108" w:type="dxa"/>
              <w:right w:w="108" w:type="dxa"/>
            </w:tcMar>
          </w:tcPr>
          <w:p w14:paraId="2B0E989E" w14:textId="4339AD95" w:rsidR="00316463" w:rsidRPr="007D52C8" w:rsidRDefault="00316463" w:rsidP="00316463">
            <w:pPr>
              <w:rPr>
                <w:rFonts w:ascii="Arial" w:hAnsi="Arial" w:cs="Arial"/>
                <w:b/>
                <w:bCs/>
              </w:rPr>
            </w:pPr>
            <w:r w:rsidRPr="007D52C8">
              <w:rPr>
                <w:rFonts w:ascii="Arial" w:hAnsi="Arial" w:cs="Arial"/>
                <w:b/>
                <w:bCs/>
              </w:rPr>
              <w:t xml:space="preserve">Skills, Knowledge, Ability (including ability </w:t>
            </w:r>
            <w:r w:rsidR="00237BB2">
              <w:rPr>
                <w:rFonts w:ascii="Arial" w:hAnsi="Arial" w:cs="Arial"/>
                <w:b/>
                <w:bCs/>
              </w:rPr>
              <w:t>t</w:t>
            </w:r>
            <w:r w:rsidRPr="007D52C8">
              <w:rPr>
                <w:rFonts w:ascii="Arial" w:hAnsi="Arial" w:cs="Arial"/>
                <w:b/>
                <w:bCs/>
              </w:rPr>
              <w:t>o develop knowledge,</w:t>
            </w:r>
            <w:r w:rsidR="00237BB2">
              <w:rPr>
                <w:rFonts w:ascii="Arial" w:hAnsi="Arial" w:cs="Arial"/>
                <w:b/>
                <w:bCs/>
              </w:rPr>
              <w:t xml:space="preserve"> </w:t>
            </w:r>
            <w:r w:rsidRPr="007D52C8">
              <w:rPr>
                <w:rFonts w:ascii="Arial" w:hAnsi="Arial" w:cs="Arial"/>
                <w:b/>
                <w:bCs/>
              </w:rPr>
              <w:t>skill or experience)</w:t>
            </w:r>
          </w:p>
          <w:p w14:paraId="36A46103" w14:textId="77777777" w:rsidR="00316463" w:rsidRPr="007D52C8" w:rsidRDefault="00316463" w:rsidP="00316463">
            <w:pPr>
              <w:rPr>
                <w:rFonts w:ascii="Arial" w:hAnsi="Arial" w:cs="Arial"/>
                <w:color w:val="000000"/>
                <w:highlight w:val="yellow"/>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6E2919C2" w14:textId="0199B73D" w:rsidR="00316463" w:rsidRPr="00535501" w:rsidRDefault="00316463" w:rsidP="00535501">
            <w:pPr>
              <w:rPr>
                <w:rFonts w:ascii="Arial" w:hAnsi="Arial" w:cs="Arial"/>
                <w:color w:val="000000"/>
              </w:rPr>
            </w:pPr>
            <w:r w:rsidRPr="00535501">
              <w:rPr>
                <w:rFonts w:ascii="Arial" w:hAnsi="Arial" w:cs="Arial"/>
                <w:bCs/>
              </w:rPr>
              <w:t>Must be willing to undertake training and development activities to achieve qualifications to successfully fulfil the apprenticeship role.</w:t>
            </w:r>
          </w:p>
          <w:p w14:paraId="5B2A7A58" w14:textId="77777777" w:rsidR="00316463" w:rsidRPr="007D52C8" w:rsidRDefault="00316463" w:rsidP="00316463">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55BDB6C9" w14:textId="2997B54A" w:rsidR="00316463" w:rsidRPr="007D52C8" w:rsidRDefault="00316463" w:rsidP="00316463">
            <w:pPr>
              <w:jc w:val="center"/>
              <w:rPr>
                <w:rFonts w:ascii="Arial" w:hAnsi="Arial" w:cs="Arial"/>
                <w:color w:val="000000"/>
                <w:highlight w:val="yellow"/>
              </w:rPr>
            </w:pPr>
            <w:r w:rsidRPr="007D52C8">
              <w:rPr>
                <w:rFonts w:ascii="Arial" w:hAnsi="Arial" w:cs="Arial"/>
                <w:color w:val="000000"/>
              </w:rPr>
              <w:t>Application Form/Interview</w:t>
            </w:r>
          </w:p>
        </w:tc>
      </w:tr>
      <w:tr w:rsidR="00316463" w:rsidRPr="007D52C8" w14:paraId="273DEC06" w14:textId="77777777" w:rsidTr="00535501">
        <w:trPr>
          <w:trHeight w:val="828"/>
        </w:trPr>
        <w:tc>
          <w:tcPr>
            <w:tcW w:w="2547" w:type="dxa"/>
            <w:tcBorders>
              <w:left w:val="single" w:sz="4" w:space="0" w:color="000000"/>
              <w:right w:val="single" w:sz="4" w:space="0" w:color="auto"/>
            </w:tcBorders>
            <w:tcMar>
              <w:left w:w="108" w:type="dxa"/>
              <w:right w:w="108" w:type="dxa"/>
            </w:tcMar>
          </w:tcPr>
          <w:p w14:paraId="6A7E3C70"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6A18B20C" w14:textId="08DC0D41" w:rsidR="00316463"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 xml:space="preserve">With training, must have the ability to work with </w:t>
            </w:r>
            <w:r w:rsidR="007D52C8" w:rsidRPr="00535501">
              <w:rPr>
                <w:rFonts w:ascii="Arial" w:hAnsi="Arial" w:cs="Arial"/>
                <w:bCs/>
              </w:rPr>
              <w:t xml:space="preserve">various </w:t>
            </w:r>
            <w:r w:rsidRPr="00535501">
              <w:rPr>
                <w:rFonts w:ascii="Arial" w:hAnsi="Arial" w:cs="Arial"/>
                <w:bCs/>
              </w:rPr>
              <w:t>horticultural machinery.</w:t>
            </w:r>
          </w:p>
          <w:p w14:paraId="07E182FC" w14:textId="74D6A8DA" w:rsidR="00316463" w:rsidRPr="007D52C8" w:rsidRDefault="00316463" w:rsidP="00316463">
            <w:pPr>
              <w:pStyle w:val="ListParagraph"/>
              <w:tabs>
                <w:tab w:val="left" w:pos="567"/>
                <w:tab w:val="left" w:pos="851"/>
                <w:tab w:val="left" w:leader="dot" w:pos="9356"/>
              </w:tabs>
              <w:suppressAutoHyphens w:val="0"/>
              <w:overflowPunct/>
              <w:autoSpaceDE/>
              <w:autoSpaceDN/>
              <w:spacing w:line="276" w:lineRule="auto"/>
              <w:ind w:left="360"/>
              <w:textAlignment w:val="auto"/>
              <w:rPr>
                <w:rFonts w:ascii="Arial" w:hAnsi="Arial" w:cs="Arial"/>
                <w:bCs/>
              </w:rPr>
            </w:pPr>
          </w:p>
        </w:tc>
        <w:tc>
          <w:tcPr>
            <w:tcW w:w="2977" w:type="dxa"/>
            <w:tcBorders>
              <w:top w:val="single" w:sz="4" w:space="0" w:color="auto"/>
              <w:left w:val="single" w:sz="4" w:space="0" w:color="auto"/>
              <w:bottom w:val="single" w:sz="4" w:space="0" w:color="auto"/>
              <w:right w:val="single" w:sz="4" w:space="0" w:color="auto"/>
            </w:tcBorders>
          </w:tcPr>
          <w:p w14:paraId="716ABF68" w14:textId="0ECEBA20" w:rsidR="00316463" w:rsidRPr="007D52C8" w:rsidRDefault="00535501" w:rsidP="00316463">
            <w:pPr>
              <w:jc w:val="center"/>
              <w:rPr>
                <w:rFonts w:ascii="Arial" w:hAnsi="Arial" w:cs="Arial"/>
                <w:color w:val="000000"/>
                <w:highlight w:val="yellow"/>
              </w:rPr>
            </w:pPr>
            <w:r w:rsidRPr="007D52C8">
              <w:rPr>
                <w:rFonts w:ascii="Arial" w:hAnsi="Arial" w:cs="Arial"/>
                <w:color w:val="000000"/>
              </w:rPr>
              <w:t>Application Form/Interview</w:t>
            </w:r>
          </w:p>
        </w:tc>
      </w:tr>
      <w:tr w:rsidR="00316463" w:rsidRPr="007D52C8" w14:paraId="23826381" w14:textId="77777777" w:rsidTr="00535501">
        <w:trPr>
          <w:trHeight w:val="828"/>
        </w:trPr>
        <w:tc>
          <w:tcPr>
            <w:tcW w:w="2547" w:type="dxa"/>
            <w:tcBorders>
              <w:left w:val="single" w:sz="4" w:space="0" w:color="000000"/>
              <w:right w:val="single" w:sz="4" w:space="0" w:color="auto"/>
            </w:tcBorders>
            <w:tcMar>
              <w:left w:w="108" w:type="dxa"/>
              <w:right w:w="108" w:type="dxa"/>
            </w:tcMar>
          </w:tcPr>
          <w:p w14:paraId="56EFE469"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7C4E8CF0" w14:textId="77777777" w:rsidR="00316463"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Ability to work effectively and politely with colleagues, managers and members of the public.</w:t>
            </w:r>
          </w:p>
          <w:p w14:paraId="4C1A6E41" w14:textId="77777777" w:rsidR="00316463" w:rsidRPr="007D52C8" w:rsidRDefault="00316463" w:rsidP="00316463">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2D0492D9" w14:textId="3FC83217" w:rsidR="00316463" w:rsidRPr="007D52C8" w:rsidRDefault="00535501" w:rsidP="00316463">
            <w:pPr>
              <w:jc w:val="center"/>
              <w:rPr>
                <w:rFonts w:ascii="Arial" w:hAnsi="Arial" w:cs="Arial"/>
                <w:color w:val="000000"/>
                <w:highlight w:val="yellow"/>
              </w:rPr>
            </w:pPr>
            <w:r w:rsidRPr="007D52C8">
              <w:rPr>
                <w:rFonts w:ascii="Arial" w:hAnsi="Arial" w:cs="Arial"/>
                <w:color w:val="000000"/>
              </w:rPr>
              <w:t>Application Form/Interview</w:t>
            </w:r>
          </w:p>
        </w:tc>
      </w:tr>
      <w:tr w:rsidR="00316463" w:rsidRPr="007D52C8" w14:paraId="28B63BD3" w14:textId="77777777" w:rsidTr="00535501">
        <w:trPr>
          <w:trHeight w:val="828"/>
        </w:trPr>
        <w:tc>
          <w:tcPr>
            <w:tcW w:w="2547" w:type="dxa"/>
            <w:tcBorders>
              <w:left w:val="single" w:sz="4" w:space="0" w:color="000000"/>
              <w:right w:val="single" w:sz="4" w:space="0" w:color="auto"/>
            </w:tcBorders>
            <w:tcMar>
              <w:left w:w="108" w:type="dxa"/>
              <w:right w:w="108" w:type="dxa"/>
            </w:tcMar>
          </w:tcPr>
          <w:p w14:paraId="580EEAA8"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3FF154F7" w14:textId="77777777" w:rsidR="00316463"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Ability to work effectively and efficiently as part of a team.</w:t>
            </w:r>
          </w:p>
          <w:p w14:paraId="4F4D23B2" w14:textId="77777777" w:rsidR="00316463" w:rsidRPr="007D52C8" w:rsidRDefault="00316463" w:rsidP="00316463">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5D5F3662" w14:textId="04D77C36" w:rsidR="00316463" w:rsidRPr="007D52C8" w:rsidRDefault="00535501" w:rsidP="00316463">
            <w:pPr>
              <w:jc w:val="center"/>
              <w:rPr>
                <w:rFonts w:ascii="Arial" w:hAnsi="Arial" w:cs="Arial"/>
                <w:color w:val="000000"/>
                <w:highlight w:val="yellow"/>
              </w:rPr>
            </w:pPr>
            <w:r w:rsidRPr="007D52C8">
              <w:rPr>
                <w:rFonts w:ascii="Arial" w:hAnsi="Arial" w:cs="Arial"/>
                <w:color w:val="000000"/>
              </w:rPr>
              <w:t>Application Form/Interview</w:t>
            </w:r>
          </w:p>
        </w:tc>
      </w:tr>
      <w:tr w:rsidR="00316463" w:rsidRPr="007D52C8" w14:paraId="7FD8BAFF" w14:textId="77777777" w:rsidTr="00535501">
        <w:trPr>
          <w:trHeight w:val="828"/>
        </w:trPr>
        <w:tc>
          <w:tcPr>
            <w:tcW w:w="2547" w:type="dxa"/>
            <w:tcBorders>
              <w:left w:val="single" w:sz="4" w:space="0" w:color="000000"/>
              <w:right w:val="single" w:sz="4" w:space="0" w:color="auto"/>
            </w:tcBorders>
            <w:tcMar>
              <w:left w:w="108" w:type="dxa"/>
              <w:right w:w="108" w:type="dxa"/>
            </w:tcMar>
          </w:tcPr>
          <w:p w14:paraId="7070AD30"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2DB0F510" w14:textId="7397A08B" w:rsidR="00316463" w:rsidRPr="00535501" w:rsidRDefault="00316463" w:rsidP="00535501">
            <w:pPr>
              <w:tabs>
                <w:tab w:val="left" w:pos="567"/>
                <w:tab w:val="left" w:pos="851"/>
                <w:tab w:val="left" w:leader="dot" w:pos="9356"/>
              </w:tabs>
              <w:suppressAutoHyphens w:val="0"/>
              <w:overflowPunct/>
              <w:autoSpaceDE/>
              <w:autoSpaceDN/>
              <w:spacing w:line="276" w:lineRule="auto"/>
              <w:textAlignment w:val="auto"/>
              <w:rPr>
                <w:rFonts w:ascii="Arial" w:hAnsi="Arial" w:cs="Arial"/>
                <w:bCs/>
              </w:rPr>
            </w:pPr>
            <w:r w:rsidRPr="00535501">
              <w:rPr>
                <w:rFonts w:ascii="Arial" w:hAnsi="Arial" w:cs="Arial"/>
                <w:bCs/>
              </w:rPr>
              <w:t>Ability to learn how to work within Health and Safety guidelines.</w:t>
            </w:r>
          </w:p>
        </w:tc>
        <w:tc>
          <w:tcPr>
            <w:tcW w:w="2977" w:type="dxa"/>
            <w:tcBorders>
              <w:top w:val="single" w:sz="4" w:space="0" w:color="auto"/>
              <w:left w:val="single" w:sz="4" w:space="0" w:color="auto"/>
              <w:bottom w:val="single" w:sz="4" w:space="0" w:color="auto"/>
              <w:right w:val="single" w:sz="4" w:space="0" w:color="auto"/>
            </w:tcBorders>
          </w:tcPr>
          <w:p w14:paraId="78B62C91" w14:textId="2E846905" w:rsidR="00316463" w:rsidRPr="007D52C8" w:rsidRDefault="00535501" w:rsidP="00316463">
            <w:pPr>
              <w:jc w:val="center"/>
              <w:rPr>
                <w:rFonts w:ascii="Arial" w:hAnsi="Arial" w:cs="Arial"/>
                <w:color w:val="000000"/>
                <w:highlight w:val="yellow"/>
              </w:rPr>
            </w:pPr>
            <w:r w:rsidRPr="007D52C8">
              <w:rPr>
                <w:rFonts w:ascii="Arial" w:hAnsi="Arial" w:cs="Arial"/>
                <w:color w:val="000000"/>
              </w:rPr>
              <w:t>Application Form/Interview</w:t>
            </w:r>
          </w:p>
        </w:tc>
      </w:tr>
      <w:tr w:rsidR="00316463" w:rsidRPr="007D52C8" w14:paraId="4D2A3695" w14:textId="7C93B172" w:rsidTr="00535501">
        <w:tc>
          <w:tcPr>
            <w:tcW w:w="2547" w:type="dxa"/>
            <w:vMerge w:val="restart"/>
            <w:tcBorders>
              <w:top w:val="single" w:sz="4" w:space="0" w:color="000000"/>
              <w:left w:val="single" w:sz="4" w:space="0" w:color="000000"/>
              <w:right w:val="single" w:sz="4" w:space="0" w:color="auto"/>
            </w:tcBorders>
            <w:tcMar>
              <w:left w:w="108" w:type="dxa"/>
              <w:right w:w="108" w:type="dxa"/>
            </w:tcMar>
          </w:tcPr>
          <w:p w14:paraId="314D5536" w14:textId="77777777" w:rsidR="00316463" w:rsidRPr="007D52C8" w:rsidRDefault="00316463" w:rsidP="00316463">
            <w:pPr>
              <w:rPr>
                <w:rFonts w:ascii="Arial" w:hAnsi="Arial" w:cs="Arial"/>
                <w:b/>
                <w:bCs/>
              </w:rPr>
            </w:pPr>
            <w:r w:rsidRPr="007D52C8">
              <w:rPr>
                <w:rFonts w:ascii="Arial" w:hAnsi="Arial" w:cs="Arial"/>
                <w:b/>
                <w:bCs/>
              </w:rPr>
              <w:t>Work Related Circumstances/</w:t>
            </w:r>
          </w:p>
          <w:p w14:paraId="0E598003" w14:textId="456AE7D9" w:rsidR="00316463" w:rsidRPr="007D52C8" w:rsidRDefault="00316463" w:rsidP="00316463">
            <w:pPr>
              <w:rPr>
                <w:rFonts w:ascii="Arial" w:hAnsi="Arial" w:cs="Arial"/>
                <w:b/>
                <w:bCs/>
              </w:rPr>
            </w:pPr>
            <w:r w:rsidRPr="007D52C8">
              <w:rPr>
                <w:rFonts w:ascii="Arial" w:hAnsi="Arial" w:cs="Arial"/>
                <w:b/>
                <w:bCs/>
              </w:rPr>
              <w:t>Values of the Council</w:t>
            </w:r>
          </w:p>
          <w:p w14:paraId="3A447AFF" w14:textId="77777777" w:rsidR="00316463" w:rsidRPr="007D52C8" w:rsidRDefault="00316463" w:rsidP="00316463">
            <w:pPr>
              <w:rPr>
                <w:rFonts w:ascii="Arial" w:hAnsi="Arial" w:cs="Arial"/>
              </w:rPr>
            </w:pPr>
          </w:p>
          <w:p w14:paraId="702F5044" w14:textId="77777777" w:rsidR="00316463" w:rsidRPr="007D52C8" w:rsidRDefault="00316463" w:rsidP="0031646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665ED352" w14:textId="7CF53EC4" w:rsidR="00316463" w:rsidRPr="00535501" w:rsidRDefault="00316463" w:rsidP="00535501">
            <w:pPr>
              <w:rPr>
                <w:rFonts w:ascii="Arial" w:hAnsi="Arial" w:cs="Arial"/>
                <w:color w:val="000000"/>
              </w:rPr>
            </w:pPr>
            <w:r w:rsidRPr="00535501">
              <w:rPr>
                <w:rFonts w:ascii="Arial" w:hAnsi="Arial" w:cs="Arial"/>
                <w:color w:val="000000"/>
              </w:rPr>
              <w:t>Commitment to Equal Opportunities</w:t>
            </w:r>
            <w:r w:rsidR="007D52C8" w:rsidRPr="00535501">
              <w:rPr>
                <w:rFonts w:ascii="Arial" w:hAnsi="Arial" w:cs="Arial"/>
                <w:color w:val="000000"/>
              </w:rPr>
              <w:t>.</w:t>
            </w:r>
          </w:p>
          <w:p w14:paraId="6227336B" w14:textId="4358E5F5" w:rsidR="00316463" w:rsidRPr="007D52C8" w:rsidRDefault="00316463" w:rsidP="00316463">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126947A9" w14:textId="77777777" w:rsidR="00316463" w:rsidRDefault="00316463" w:rsidP="00316463">
            <w:pPr>
              <w:jc w:val="center"/>
              <w:rPr>
                <w:rFonts w:ascii="Arial" w:hAnsi="Arial" w:cs="Arial"/>
                <w:color w:val="000000"/>
              </w:rPr>
            </w:pPr>
            <w:r w:rsidRPr="007D52C8">
              <w:rPr>
                <w:rFonts w:ascii="Arial" w:hAnsi="Arial" w:cs="Arial"/>
                <w:color w:val="000000"/>
              </w:rPr>
              <w:t xml:space="preserve">Application Form/Interview </w:t>
            </w:r>
          </w:p>
          <w:p w14:paraId="490B5BA6" w14:textId="104DC41D" w:rsidR="00535501" w:rsidRPr="00535501" w:rsidRDefault="00535501" w:rsidP="00535501">
            <w:pPr>
              <w:rPr>
                <w:rFonts w:ascii="Arial" w:hAnsi="Arial" w:cs="Arial"/>
              </w:rPr>
            </w:pPr>
          </w:p>
        </w:tc>
      </w:tr>
      <w:tr w:rsidR="00316463" w:rsidRPr="007D52C8" w14:paraId="1FB3E148" w14:textId="77777777" w:rsidTr="00535501">
        <w:tc>
          <w:tcPr>
            <w:tcW w:w="2547" w:type="dxa"/>
            <w:vMerge/>
            <w:tcBorders>
              <w:left w:val="single" w:sz="4" w:space="0" w:color="000000"/>
              <w:right w:val="single" w:sz="4" w:space="0" w:color="auto"/>
            </w:tcBorders>
            <w:tcMar>
              <w:left w:w="108" w:type="dxa"/>
              <w:right w:w="108" w:type="dxa"/>
            </w:tcMar>
          </w:tcPr>
          <w:p w14:paraId="2326B336"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0F8FD102" w14:textId="6775E255" w:rsidR="00316463" w:rsidRPr="00535501" w:rsidRDefault="00316463" w:rsidP="00535501">
            <w:pPr>
              <w:rPr>
                <w:rFonts w:ascii="Arial" w:hAnsi="Arial" w:cs="Arial"/>
                <w:color w:val="000000"/>
              </w:rPr>
            </w:pPr>
            <w:r w:rsidRPr="00535501">
              <w:rPr>
                <w:rFonts w:ascii="Arial" w:hAnsi="Arial" w:cs="Arial"/>
                <w:color w:val="000000"/>
              </w:rPr>
              <w:t>Compliance with health and safety rules, regulations, and legislation</w:t>
            </w:r>
            <w:r w:rsidR="007D52C8" w:rsidRPr="00535501">
              <w:rPr>
                <w:rFonts w:ascii="Arial" w:hAnsi="Arial" w:cs="Arial"/>
                <w:color w:val="000000"/>
              </w:rPr>
              <w:t>.</w:t>
            </w:r>
          </w:p>
          <w:p w14:paraId="1EB5D265" w14:textId="77777777" w:rsidR="00316463" w:rsidRPr="007D52C8" w:rsidRDefault="00316463" w:rsidP="00316463">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Pr>
          <w:p w14:paraId="405533E0" w14:textId="6BEECE92" w:rsidR="00316463" w:rsidRPr="007D52C8" w:rsidRDefault="00535501" w:rsidP="00316463">
            <w:pPr>
              <w:jc w:val="center"/>
              <w:rPr>
                <w:rFonts w:ascii="Arial" w:hAnsi="Arial" w:cs="Arial"/>
                <w:color w:val="000000"/>
              </w:rPr>
            </w:pPr>
            <w:r w:rsidRPr="007D52C8">
              <w:rPr>
                <w:rFonts w:ascii="Arial" w:hAnsi="Arial" w:cs="Arial"/>
                <w:color w:val="000000"/>
              </w:rPr>
              <w:t>Application Form/Interview</w:t>
            </w:r>
          </w:p>
        </w:tc>
      </w:tr>
      <w:tr w:rsidR="00316463" w:rsidRPr="007D52C8" w14:paraId="221B5C4C" w14:textId="77777777" w:rsidTr="00535501">
        <w:tc>
          <w:tcPr>
            <w:tcW w:w="2547" w:type="dxa"/>
            <w:vMerge/>
            <w:tcBorders>
              <w:left w:val="single" w:sz="4" w:space="0" w:color="000000"/>
              <w:bottom w:val="single" w:sz="4" w:space="0" w:color="000000"/>
              <w:right w:val="single" w:sz="4" w:space="0" w:color="auto"/>
            </w:tcBorders>
            <w:tcMar>
              <w:left w:w="108" w:type="dxa"/>
              <w:right w:w="108" w:type="dxa"/>
            </w:tcMar>
          </w:tcPr>
          <w:p w14:paraId="19130D36" w14:textId="77777777" w:rsidR="00316463" w:rsidRPr="007D52C8" w:rsidRDefault="00316463" w:rsidP="00316463">
            <w:pPr>
              <w:rPr>
                <w:rFonts w:ascii="Arial" w:hAnsi="Arial" w:cs="Arial"/>
                <w:b/>
                <w:bCs/>
              </w:rPr>
            </w:pPr>
          </w:p>
        </w:tc>
        <w:tc>
          <w:tcPr>
            <w:tcW w:w="3827" w:type="dxa"/>
            <w:tcBorders>
              <w:top w:val="single" w:sz="4" w:space="0" w:color="auto"/>
              <w:left w:val="single" w:sz="4" w:space="0" w:color="auto"/>
              <w:bottom w:val="single" w:sz="4" w:space="0" w:color="auto"/>
              <w:right w:val="single" w:sz="4" w:space="0" w:color="auto"/>
            </w:tcBorders>
            <w:tcMar>
              <w:left w:w="108" w:type="dxa"/>
              <w:right w:w="108" w:type="dxa"/>
            </w:tcMar>
          </w:tcPr>
          <w:p w14:paraId="0AEE8512" w14:textId="63365EF7" w:rsidR="00316463" w:rsidRPr="00535501" w:rsidRDefault="00316463" w:rsidP="00535501">
            <w:pPr>
              <w:rPr>
                <w:rFonts w:ascii="Arial" w:hAnsi="Arial" w:cs="Arial"/>
                <w:color w:val="000000"/>
              </w:rPr>
            </w:pPr>
            <w:r w:rsidRPr="00535501">
              <w:rPr>
                <w:rFonts w:ascii="Arial" w:hAnsi="Arial" w:cs="Arial"/>
                <w:color w:val="000000"/>
              </w:rPr>
              <w:t>Ability to meet the travel requirements of the role</w:t>
            </w:r>
            <w:r w:rsidR="007D52C8" w:rsidRPr="00535501">
              <w:rPr>
                <w:rFonts w:ascii="Arial" w:hAnsi="Arial" w:cs="Arial"/>
                <w:color w:val="000000"/>
              </w:rPr>
              <w:t>.</w:t>
            </w:r>
            <w:r w:rsidR="00535501">
              <w:rPr>
                <w:rFonts w:ascii="Arial" w:hAnsi="Arial" w:cs="Arial"/>
                <w:color w:val="000000"/>
              </w:rPr>
              <w:br/>
            </w:r>
          </w:p>
        </w:tc>
        <w:tc>
          <w:tcPr>
            <w:tcW w:w="2977" w:type="dxa"/>
            <w:tcBorders>
              <w:top w:val="single" w:sz="4" w:space="0" w:color="auto"/>
              <w:left w:val="single" w:sz="4" w:space="0" w:color="auto"/>
              <w:bottom w:val="single" w:sz="4" w:space="0" w:color="auto"/>
              <w:right w:val="single" w:sz="4" w:space="0" w:color="auto"/>
            </w:tcBorders>
          </w:tcPr>
          <w:p w14:paraId="7B73BCB5" w14:textId="638283C6" w:rsidR="00316463" w:rsidRPr="007D52C8" w:rsidRDefault="00535501" w:rsidP="00316463">
            <w:pPr>
              <w:jc w:val="center"/>
              <w:rPr>
                <w:rFonts w:ascii="Arial" w:hAnsi="Arial" w:cs="Arial"/>
                <w:color w:val="000000"/>
              </w:rPr>
            </w:pPr>
            <w:r w:rsidRPr="007D52C8">
              <w:rPr>
                <w:rFonts w:ascii="Arial" w:hAnsi="Arial" w:cs="Arial"/>
                <w:color w:val="000000"/>
              </w:rPr>
              <w:t>Application Form/Interview</w:t>
            </w:r>
          </w:p>
        </w:tc>
      </w:tr>
    </w:tbl>
    <w:p w14:paraId="3F9E3320" w14:textId="781DF8FB" w:rsidR="004E17BB" w:rsidRDefault="004E17BB">
      <w:pPr>
        <w:pStyle w:val="NormalWeb"/>
        <w:tabs>
          <w:tab w:val="left" w:pos="4962"/>
        </w:tabs>
        <w:spacing w:before="0" w:after="0"/>
        <w:ind w:left="-142"/>
        <w:rPr>
          <w:rFonts w:ascii="Arial" w:hAnsi="Arial" w:cs="Arial"/>
          <w:sz w:val="20"/>
          <w:szCs w:val="20"/>
        </w:rPr>
      </w:pPr>
    </w:p>
    <w:p w14:paraId="22E5DE14" w14:textId="77777777" w:rsidR="00AD55D8" w:rsidRPr="003613A7" w:rsidRDefault="00AD55D8">
      <w:pPr>
        <w:pStyle w:val="NormalWeb"/>
        <w:tabs>
          <w:tab w:val="left" w:pos="4962"/>
        </w:tabs>
        <w:spacing w:before="0" w:after="0"/>
        <w:ind w:left="-142"/>
        <w:rPr>
          <w:rFonts w:ascii="Arial" w:hAnsi="Arial" w:cs="Arial"/>
          <w:sz w:val="20"/>
          <w:szCs w:val="20"/>
        </w:rPr>
      </w:pPr>
    </w:p>
    <w:sectPr w:rsidR="00AD55D8" w:rsidRPr="003613A7" w:rsidSect="0044225A">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732D" w14:textId="77777777" w:rsidR="00B22984" w:rsidRDefault="00B22984" w:rsidP="0065173B">
      <w:r>
        <w:separator/>
      </w:r>
    </w:p>
  </w:endnote>
  <w:endnote w:type="continuationSeparator" w:id="0">
    <w:p w14:paraId="0B481000" w14:textId="77777777" w:rsidR="00B22984" w:rsidRDefault="00B22984"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E3CD" w14:textId="77777777" w:rsidR="00B22984" w:rsidRDefault="00B22984" w:rsidP="0065173B">
      <w:r>
        <w:separator/>
      </w:r>
    </w:p>
  </w:footnote>
  <w:footnote w:type="continuationSeparator" w:id="0">
    <w:p w14:paraId="6BAFFAF5" w14:textId="77777777" w:rsidR="00B22984" w:rsidRDefault="00B22984" w:rsidP="0065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122"/>
    <w:multiLevelType w:val="hybridMultilevel"/>
    <w:tmpl w:val="E76E2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FD0C41"/>
    <w:multiLevelType w:val="hybridMultilevel"/>
    <w:tmpl w:val="BF2EB9D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C3024"/>
    <w:multiLevelType w:val="hybridMultilevel"/>
    <w:tmpl w:val="0416237C"/>
    <w:lvl w:ilvl="0" w:tplc="0809000F">
      <w:start w:val="1"/>
      <w:numFmt w:val="decimal"/>
      <w:lvlText w:val="%1."/>
      <w:lvlJc w:val="left"/>
      <w:pPr>
        <w:tabs>
          <w:tab w:val="num" w:pos="288"/>
        </w:tabs>
        <w:ind w:left="288"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804D6"/>
    <w:multiLevelType w:val="hybridMultilevel"/>
    <w:tmpl w:val="A16C4B32"/>
    <w:lvl w:ilvl="0" w:tplc="50646E52">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82624"/>
    <w:multiLevelType w:val="hybridMultilevel"/>
    <w:tmpl w:val="137AB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4B5666"/>
    <w:multiLevelType w:val="hybridMultilevel"/>
    <w:tmpl w:val="F7CE23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057D9"/>
    <w:multiLevelType w:val="hybridMultilevel"/>
    <w:tmpl w:val="CC206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9E2B58"/>
    <w:multiLevelType w:val="hybridMultilevel"/>
    <w:tmpl w:val="33BC163E"/>
    <w:lvl w:ilvl="0" w:tplc="0422C75C">
      <w:start w:val="1"/>
      <w:numFmt w:val="bullet"/>
      <w:lvlText w:val=""/>
      <w:lvlJc w:val="left"/>
      <w:pPr>
        <w:tabs>
          <w:tab w:val="num" w:pos="288"/>
        </w:tabs>
        <w:ind w:left="28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9487199">
    <w:abstractNumId w:val="6"/>
  </w:num>
  <w:num w:numId="2" w16cid:durableId="2140608276">
    <w:abstractNumId w:val="2"/>
  </w:num>
  <w:num w:numId="3" w16cid:durableId="1839541971">
    <w:abstractNumId w:val="1"/>
  </w:num>
  <w:num w:numId="4" w16cid:durableId="856890148">
    <w:abstractNumId w:val="8"/>
  </w:num>
  <w:num w:numId="5" w16cid:durableId="1771856554">
    <w:abstractNumId w:val="5"/>
  </w:num>
  <w:num w:numId="6" w16cid:durableId="1592931086">
    <w:abstractNumId w:val="3"/>
  </w:num>
  <w:num w:numId="7" w16cid:durableId="1672829714">
    <w:abstractNumId w:val="4"/>
  </w:num>
  <w:num w:numId="8" w16cid:durableId="690298030">
    <w:abstractNumId w:val="0"/>
  </w:num>
  <w:num w:numId="9" w16cid:durableId="896010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54CC9"/>
    <w:rsid w:val="00064CC2"/>
    <w:rsid w:val="000726A7"/>
    <w:rsid w:val="000A08D4"/>
    <w:rsid w:val="000E01D4"/>
    <w:rsid w:val="00164B88"/>
    <w:rsid w:val="001C5961"/>
    <w:rsid w:val="001F1FF1"/>
    <w:rsid w:val="00237BB2"/>
    <w:rsid w:val="00260819"/>
    <w:rsid w:val="0029393A"/>
    <w:rsid w:val="002B2A07"/>
    <w:rsid w:val="002C0BA8"/>
    <w:rsid w:val="002E41AC"/>
    <w:rsid w:val="00316463"/>
    <w:rsid w:val="00316D08"/>
    <w:rsid w:val="0033379F"/>
    <w:rsid w:val="003613A7"/>
    <w:rsid w:val="003716D4"/>
    <w:rsid w:val="00393E23"/>
    <w:rsid w:val="003B050D"/>
    <w:rsid w:val="00407726"/>
    <w:rsid w:val="004300EF"/>
    <w:rsid w:val="00436424"/>
    <w:rsid w:val="0044225A"/>
    <w:rsid w:val="00457B50"/>
    <w:rsid w:val="004E17BB"/>
    <w:rsid w:val="00505CB1"/>
    <w:rsid w:val="00532716"/>
    <w:rsid w:val="00535501"/>
    <w:rsid w:val="00560FAD"/>
    <w:rsid w:val="00584E5C"/>
    <w:rsid w:val="00625B56"/>
    <w:rsid w:val="0065173B"/>
    <w:rsid w:val="00685A00"/>
    <w:rsid w:val="00700537"/>
    <w:rsid w:val="00767ADA"/>
    <w:rsid w:val="007D04F4"/>
    <w:rsid w:val="007D52C8"/>
    <w:rsid w:val="007E35B6"/>
    <w:rsid w:val="00814AB3"/>
    <w:rsid w:val="008D0340"/>
    <w:rsid w:val="008F0E31"/>
    <w:rsid w:val="0094206E"/>
    <w:rsid w:val="009452B7"/>
    <w:rsid w:val="00956CE2"/>
    <w:rsid w:val="00957BAE"/>
    <w:rsid w:val="00A1684E"/>
    <w:rsid w:val="00A96200"/>
    <w:rsid w:val="00AD55D8"/>
    <w:rsid w:val="00B22984"/>
    <w:rsid w:val="00BD2151"/>
    <w:rsid w:val="00C22177"/>
    <w:rsid w:val="00C348F4"/>
    <w:rsid w:val="00D27680"/>
    <w:rsid w:val="00D574D1"/>
    <w:rsid w:val="00D6093F"/>
    <w:rsid w:val="00D8670D"/>
    <w:rsid w:val="00DF22F5"/>
    <w:rsid w:val="00EF0EFE"/>
    <w:rsid w:val="00F02954"/>
    <w:rsid w:val="00F8049C"/>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 w:type="paragraph" w:styleId="BalloonText">
    <w:name w:val="Balloon Text"/>
    <w:basedOn w:val="Normal"/>
    <w:link w:val="BalloonTextChar"/>
    <w:uiPriority w:val="99"/>
    <w:semiHidden/>
    <w:unhideWhenUsed/>
    <w:rsid w:val="00DF2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557">
      <w:bodyDiv w:val="1"/>
      <w:marLeft w:val="0"/>
      <w:marRight w:val="0"/>
      <w:marTop w:val="0"/>
      <w:marBottom w:val="0"/>
      <w:divBdr>
        <w:top w:val="none" w:sz="0" w:space="0" w:color="auto"/>
        <w:left w:val="none" w:sz="0" w:space="0" w:color="auto"/>
        <w:bottom w:val="none" w:sz="0" w:space="0" w:color="auto"/>
        <w:right w:val="none" w:sz="0" w:space="0" w:color="auto"/>
      </w:divBdr>
    </w:div>
    <w:div w:id="1308314210">
      <w:bodyDiv w:val="1"/>
      <w:marLeft w:val="0"/>
      <w:marRight w:val="0"/>
      <w:marTop w:val="0"/>
      <w:marBottom w:val="0"/>
      <w:divBdr>
        <w:top w:val="none" w:sz="0" w:space="0" w:color="auto"/>
        <w:left w:val="none" w:sz="0" w:space="0" w:color="auto"/>
        <w:bottom w:val="none" w:sz="0" w:space="0" w:color="auto"/>
        <w:right w:val="none" w:sz="0" w:space="0" w:color="auto"/>
      </w:divBdr>
    </w:div>
    <w:div w:id="2078697674">
      <w:bodyDiv w:val="1"/>
      <w:marLeft w:val="0"/>
      <w:marRight w:val="0"/>
      <w:marTop w:val="0"/>
      <w:marBottom w:val="0"/>
      <w:divBdr>
        <w:top w:val="none" w:sz="0" w:space="0" w:color="auto"/>
        <w:left w:val="none" w:sz="0" w:space="0" w:color="auto"/>
        <w:bottom w:val="none" w:sz="0" w:space="0" w:color="auto"/>
        <w:right w:val="none" w:sz="0" w:space="0" w:color="auto"/>
      </w:divBdr>
      <w:divsChild>
        <w:div w:id="129907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SharedWithUsers xmlns="90b2ce22-5f08-499d-8a51-a55788aa8ef6">
      <UserInfo>
        <DisplayName/>
        <AccountId xsi:nil="true"/>
        <AccountType/>
      </UserInfo>
    </SharedWithUsers>
    <lcf76f155ced4ddcb4097134ff3c332f xmlns="9f8b2057-8571-43f1-89d8-04dcb45c6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9E446-AC76-4DFB-B8C1-6292996D1D7C}">
  <ds:schemaRefs>
    <ds:schemaRef ds:uri="http://schemas.microsoft.com/office/2006/metadata/properties"/>
    <ds:schemaRef ds:uri="http://schemas.microsoft.com/office/infopath/2007/PartnerControls"/>
    <ds:schemaRef ds:uri="38265477-f6e8-4d91-9e1a-5480dcf2d771"/>
    <ds:schemaRef ds:uri="0862de27-bf98-42c3-9af4-81ee2ef416fb"/>
    <ds:schemaRef ds:uri="dfc4486f-a8a8-436c-bf29-c7ab15774f74"/>
    <ds:schemaRef ds:uri="90b2ce22-5f08-499d-8a51-a55788aa8ef6"/>
    <ds:schemaRef ds:uri="9f8b2057-8571-43f1-89d8-04dcb45c61d7"/>
  </ds:schemaRefs>
</ds:datastoreItem>
</file>

<file path=customXml/itemProps2.xml><?xml version="1.0" encoding="utf-8"?>
<ds:datastoreItem xmlns:ds="http://schemas.openxmlformats.org/officeDocument/2006/customXml" ds:itemID="{79D8ECE1-F3D6-4A1F-9C4C-F89BBF527F14}">
  <ds:schemaRefs>
    <ds:schemaRef ds:uri="http://schemas.microsoft.com/sharepoint/v3/contenttype/forms"/>
  </ds:schemaRefs>
</ds:datastoreItem>
</file>

<file path=customXml/itemProps3.xml><?xml version="1.0" encoding="utf-8"?>
<ds:datastoreItem xmlns:ds="http://schemas.openxmlformats.org/officeDocument/2006/customXml" ds:itemID="{0EAF1CD8-AA90-478E-8145-85B520E9EA5F}">
  <ds:schemaRefs>
    <ds:schemaRef ds:uri="http://schemas.openxmlformats.org/officeDocument/2006/bibliography"/>
  </ds:schemaRefs>
</ds:datastoreItem>
</file>

<file path=customXml/itemProps4.xml><?xml version="1.0" encoding="utf-8"?>
<ds:datastoreItem xmlns:ds="http://schemas.openxmlformats.org/officeDocument/2006/customXml" ds:itemID="{A1B5C63E-A47F-4121-AFA9-0D01F6B6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Outline of a person specification</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Judy Blackett</cp:lastModifiedBy>
  <cp:revision>4</cp:revision>
  <dcterms:created xsi:type="dcterms:W3CDTF">2024-04-11T10:23:00Z</dcterms:created>
  <dcterms:modified xsi:type="dcterms:W3CDTF">2024-04-12T10:25:00Z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24;#HR:HR Advice|0b25a3c9-8d72-4df6-bdf6-2e52951dc5aa</vt:lpwstr>
  </property>
  <property fmtid="{D5CDD505-2E9C-101B-9397-08002B2CF9AE}" pid="6" name="Order">
    <vt:r8>568700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MediaServiceImageTags">
    <vt:lpwstr/>
  </property>
</Properties>
</file>