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D97B7E"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D97B7E" w:rsidRPr="00E30234" w:rsidRDefault="00D97B7E" w:rsidP="009249A0">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4C0EC67F" w:rsidR="00D97B7E" w:rsidRPr="00C7233D" w:rsidRDefault="00022742" w:rsidP="009249A0">
            <w:pPr>
              <w:spacing w:line="276" w:lineRule="auto"/>
              <w:ind w:left="2880" w:hanging="2880"/>
              <w:rPr>
                <w:rFonts w:eastAsia="Arial"/>
                <w:b/>
                <w:bCs/>
                <w:color w:val="000000"/>
                <w:sz w:val="28"/>
                <w:szCs w:val="28"/>
              </w:rPr>
            </w:pPr>
            <w:r>
              <w:rPr>
                <w:rFonts w:eastAsia="Arial"/>
                <w:b/>
                <w:bCs/>
                <w:color w:val="000000"/>
                <w:sz w:val="28"/>
                <w:szCs w:val="28"/>
              </w:rPr>
              <w:t>Social Work Apprentice</w:t>
            </w:r>
          </w:p>
        </w:tc>
      </w:tr>
      <w:tr w:rsidR="00D97B7E"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D97B7E" w:rsidRPr="00E30234" w:rsidRDefault="00D97B7E" w:rsidP="009249A0">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77159B67" w:rsidR="00D97B7E" w:rsidRPr="00830944" w:rsidRDefault="00830944" w:rsidP="009249A0">
            <w:pPr>
              <w:spacing w:line="276" w:lineRule="auto"/>
              <w:rPr>
                <w:rFonts w:eastAsia="Arial"/>
                <w:color w:val="000000"/>
                <w:sz w:val="28"/>
                <w:szCs w:val="28"/>
              </w:rPr>
            </w:pPr>
            <w:r w:rsidRPr="00830944">
              <w:rPr>
                <w:color w:val="000000"/>
                <w:shd w:val="clear" w:color="auto" w:fill="FFFFFF"/>
                <w14:ligatures w14:val="standardContextual"/>
              </w:rPr>
              <w:t>£24,294 - £25,979</w:t>
            </w:r>
            <w:r w:rsidR="004C7CCF">
              <w:rPr>
                <w:color w:val="000000"/>
                <w:shd w:val="clear" w:color="auto" w:fill="FFFFFF"/>
                <w14:ligatures w14:val="standardContextual"/>
              </w:rPr>
              <w:t xml:space="preserve"> - </w:t>
            </w:r>
            <w:r>
              <w:rPr>
                <w:color w:val="000000"/>
                <w:shd w:val="clear" w:color="auto" w:fill="FFFFFF"/>
                <w14:ligatures w14:val="standardContextual"/>
              </w:rPr>
              <w:t>Grade 3, SCP 7-11</w:t>
            </w:r>
          </w:p>
        </w:tc>
      </w:tr>
      <w:tr w:rsidR="00D97B7E"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D97B7E" w:rsidRPr="00E30234" w:rsidRDefault="00D97B7E" w:rsidP="009249A0">
            <w:pPr>
              <w:spacing w:line="276" w:lineRule="auto"/>
              <w:rPr>
                <w:b/>
                <w:bCs/>
              </w:rPr>
            </w:pPr>
            <w:r w:rsidRPr="435B0126">
              <w:rPr>
                <w:b/>
                <w:bCs/>
              </w:rPr>
              <w:t>Service/Team</w:t>
            </w:r>
          </w:p>
          <w:p w14:paraId="3EB83EEA"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1BE66B72" w:rsidR="00D97B7E" w:rsidRPr="00887AEF" w:rsidRDefault="00022742" w:rsidP="009249A0">
            <w:pPr>
              <w:spacing w:line="276" w:lineRule="auto"/>
              <w:rPr>
                <w:color w:val="000000"/>
              </w:rPr>
            </w:pPr>
            <w:r>
              <w:rPr>
                <w:color w:val="000000"/>
              </w:rPr>
              <w:t>Adult Social Care, Social Work Team</w:t>
            </w:r>
          </w:p>
        </w:tc>
      </w:tr>
      <w:tr w:rsidR="00D97B7E" w:rsidRPr="00E30234" w14:paraId="3EE25EDB"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D97B7E" w:rsidRPr="00E30234" w:rsidRDefault="00D97B7E" w:rsidP="009249A0">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44D762F0" w:rsidR="00D97B7E" w:rsidRPr="00693409" w:rsidRDefault="00022742" w:rsidP="009249A0">
            <w:pPr>
              <w:spacing w:line="276" w:lineRule="auto"/>
              <w:rPr>
                <w:color w:val="000000"/>
              </w:rPr>
            </w:pPr>
            <w:r>
              <w:rPr>
                <w:color w:val="000000"/>
              </w:rPr>
              <w:t>Social Work Team Manager</w:t>
            </w:r>
          </w:p>
        </w:tc>
      </w:tr>
      <w:tr w:rsidR="00D97B7E"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D97B7E" w:rsidRPr="00E30234" w:rsidRDefault="00D97B7E" w:rsidP="009249A0">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49C5715" w14:textId="70F62475" w:rsidR="00DC7C45" w:rsidRDefault="007B022A" w:rsidP="00D42425">
            <w:pPr>
              <w:spacing w:line="276" w:lineRule="auto"/>
            </w:pPr>
            <w:r>
              <w:t>To</w:t>
            </w:r>
            <w:r w:rsidRPr="00017D0F">
              <w:t xml:space="preserve"> </w:t>
            </w:r>
            <w:r w:rsidR="001963FF">
              <w:t xml:space="preserve">undertake work-based learning and </w:t>
            </w:r>
            <w:r w:rsidRPr="00017D0F">
              <w:t>work towards becoming a social worker</w:t>
            </w:r>
            <w:r>
              <w:t xml:space="preserve"> by completing</w:t>
            </w:r>
            <w:r w:rsidR="00100799">
              <w:t xml:space="preserve"> the Integrated </w:t>
            </w:r>
            <w:r w:rsidR="001963FF">
              <w:t>Apprenticeship</w:t>
            </w:r>
            <w:r w:rsidR="00100799">
              <w:t xml:space="preserve"> Degree in Social Work (Level 6 qualification)</w:t>
            </w:r>
            <w:r w:rsidR="001963FF">
              <w:t>.</w:t>
            </w:r>
            <w:r>
              <w:t xml:space="preserve"> </w:t>
            </w:r>
            <w:r w:rsidR="004E566D">
              <w:t xml:space="preserve">You will </w:t>
            </w:r>
            <w:r w:rsidR="001963FF">
              <w:t xml:space="preserve">acquire </w:t>
            </w:r>
            <w:r w:rsidR="002C5EF1">
              <w:t xml:space="preserve">the skills, experience, and knowledge required to be a Social Worker </w:t>
            </w:r>
            <w:r w:rsidR="004E566D">
              <w:t xml:space="preserve">with </w:t>
            </w:r>
            <w:r w:rsidR="002C5EF1">
              <w:t xml:space="preserve">guidance and support from </w:t>
            </w:r>
            <w:r w:rsidR="00EF0CB1">
              <w:t xml:space="preserve">your line manager who will be </w:t>
            </w:r>
            <w:r w:rsidR="002C5EF1">
              <w:t>a</w:t>
            </w:r>
            <w:r w:rsidR="00694BD7">
              <w:t>n experienced social worker</w:t>
            </w:r>
            <w:r w:rsidR="004C7CCF">
              <w:t>.</w:t>
            </w:r>
          </w:p>
          <w:p w14:paraId="05C568F2" w14:textId="77777777" w:rsidR="00A14BEE" w:rsidRPr="00A14BEE" w:rsidRDefault="00A14BEE" w:rsidP="00D42425">
            <w:pPr>
              <w:spacing w:line="276" w:lineRule="auto"/>
              <w:rPr>
                <w:szCs w:val="22"/>
              </w:rPr>
            </w:pPr>
          </w:p>
          <w:p w14:paraId="204802EA" w14:textId="33672AA0" w:rsidR="00A14BEE" w:rsidRPr="00A14BEE" w:rsidRDefault="00A14BEE" w:rsidP="00A14BEE">
            <w:pPr>
              <w:spacing w:after="200" w:line="276" w:lineRule="auto"/>
              <w:rPr>
                <w:szCs w:val="22"/>
              </w:rPr>
            </w:pPr>
            <w:r w:rsidRPr="00A14BEE">
              <w:rPr>
                <w:szCs w:val="22"/>
              </w:rPr>
              <w:t xml:space="preserve">To </w:t>
            </w:r>
            <w:r>
              <w:rPr>
                <w:szCs w:val="22"/>
              </w:rPr>
              <w:t xml:space="preserve">develop </w:t>
            </w:r>
            <w:r w:rsidR="00E975C9">
              <w:rPr>
                <w:szCs w:val="22"/>
              </w:rPr>
              <w:t xml:space="preserve">competence in </w:t>
            </w:r>
            <w:r w:rsidRPr="00A14BEE">
              <w:rPr>
                <w:szCs w:val="22"/>
              </w:rPr>
              <w:t>practi</w:t>
            </w:r>
            <w:r w:rsidR="00E975C9">
              <w:rPr>
                <w:szCs w:val="22"/>
              </w:rPr>
              <w:t>c</w:t>
            </w:r>
            <w:r w:rsidRPr="00A14BEE">
              <w:rPr>
                <w:szCs w:val="22"/>
              </w:rPr>
              <w:t>e</w:t>
            </w:r>
            <w:r w:rsidR="00E975C9">
              <w:rPr>
                <w:szCs w:val="22"/>
              </w:rPr>
              <w:t>,</w:t>
            </w:r>
            <w:r w:rsidRPr="00A14BEE">
              <w:rPr>
                <w:szCs w:val="22"/>
              </w:rPr>
              <w:t xml:space="preserve"> in line with the Professional Capabilities Framework for Social Workers</w:t>
            </w:r>
          </w:p>
          <w:p w14:paraId="05A47E1D" w14:textId="77777777" w:rsidR="00A14BEE" w:rsidRPr="00A14BEE" w:rsidRDefault="00A14BEE" w:rsidP="00A14BEE">
            <w:pPr>
              <w:spacing w:after="200" w:line="276" w:lineRule="auto"/>
              <w:rPr>
                <w:szCs w:val="22"/>
              </w:rPr>
            </w:pPr>
            <w:r w:rsidRPr="00A14BEE">
              <w:rPr>
                <w:szCs w:val="22"/>
              </w:rPr>
              <w:t>To work under the direction of the Team Manager and Senior Social Worker in the delivery of:</w:t>
            </w:r>
          </w:p>
          <w:p w14:paraId="1286CD5E" w14:textId="77777777" w:rsidR="00A14BEE" w:rsidRPr="00A14BEE" w:rsidRDefault="00A14BEE" w:rsidP="00A14BEE">
            <w:pPr>
              <w:spacing w:after="200" w:line="276" w:lineRule="auto"/>
              <w:contextualSpacing/>
              <w:rPr>
                <w:szCs w:val="22"/>
              </w:rPr>
            </w:pPr>
            <w:r w:rsidRPr="00A14BEE">
              <w:rPr>
                <w:szCs w:val="22"/>
              </w:rPr>
              <w:t>• Performance and Quality</w:t>
            </w:r>
          </w:p>
          <w:p w14:paraId="588156C7" w14:textId="77777777" w:rsidR="00A14BEE" w:rsidRPr="00A14BEE" w:rsidRDefault="00A14BEE" w:rsidP="00A14BEE">
            <w:pPr>
              <w:spacing w:after="200" w:line="276" w:lineRule="auto"/>
              <w:contextualSpacing/>
              <w:rPr>
                <w:szCs w:val="22"/>
              </w:rPr>
            </w:pPr>
            <w:r w:rsidRPr="00A14BEE">
              <w:rPr>
                <w:szCs w:val="22"/>
              </w:rPr>
              <w:t xml:space="preserve">• Individual and Team development </w:t>
            </w:r>
          </w:p>
          <w:p w14:paraId="74EB0301" w14:textId="77777777" w:rsidR="00A14BEE" w:rsidRPr="00A14BEE" w:rsidRDefault="00A14BEE" w:rsidP="00A14BEE">
            <w:pPr>
              <w:spacing w:after="200" w:line="276" w:lineRule="auto"/>
              <w:contextualSpacing/>
              <w:rPr>
                <w:szCs w:val="22"/>
              </w:rPr>
            </w:pPr>
            <w:r w:rsidRPr="00A14BEE">
              <w:rPr>
                <w:szCs w:val="22"/>
              </w:rPr>
              <w:t xml:space="preserve">• Legislative and statutory requirements </w:t>
            </w:r>
          </w:p>
          <w:p w14:paraId="76DF4116" w14:textId="77777777" w:rsidR="00A14BEE" w:rsidRPr="00A14BEE" w:rsidRDefault="00A14BEE" w:rsidP="00A14BEE">
            <w:pPr>
              <w:spacing w:after="200" w:line="276" w:lineRule="auto"/>
              <w:contextualSpacing/>
              <w:rPr>
                <w:szCs w:val="22"/>
              </w:rPr>
            </w:pPr>
            <w:r w:rsidRPr="00A14BEE">
              <w:rPr>
                <w:szCs w:val="22"/>
              </w:rPr>
              <w:t>• Support service improvements</w:t>
            </w:r>
          </w:p>
          <w:p w14:paraId="1C67E768" w14:textId="7F316B67" w:rsidR="008D69D6" w:rsidRPr="00887AEF" w:rsidRDefault="008D69D6" w:rsidP="00D42425">
            <w:pPr>
              <w:spacing w:line="276" w:lineRule="auto"/>
              <w:rPr>
                <w:rFonts w:eastAsia="Arial"/>
                <w:lang w:val="en-US"/>
              </w:rPr>
            </w:pPr>
          </w:p>
        </w:tc>
      </w:tr>
      <w:tr w:rsidR="00D97B7E"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D97B7E" w:rsidRPr="00E30234" w:rsidRDefault="00D97B7E" w:rsidP="009249A0">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FA47A4" w14:textId="37FED4F1" w:rsidR="00B076DC" w:rsidRPr="00F3097F" w:rsidRDefault="0063101A" w:rsidP="00B076DC">
            <w:pPr>
              <w:spacing w:line="276" w:lineRule="auto"/>
              <w:rPr>
                <w:szCs w:val="22"/>
              </w:rPr>
            </w:pPr>
            <w:r w:rsidRPr="00F3097F">
              <w:rPr>
                <w:szCs w:val="22"/>
              </w:rPr>
              <w:t>Y</w:t>
            </w:r>
            <w:r w:rsidR="00D42425" w:rsidRPr="00F3097F">
              <w:rPr>
                <w:szCs w:val="22"/>
              </w:rPr>
              <w:t xml:space="preserve">ou will work with a range of customers, carers and families </w:t>
            </w:r>
            <w:r w:rsidR="00F3097F" w:rsidRPr="00F3097F">
              <w:rPr>
                <w:szCs w:val="22"/>
              </w:rPr>
              <w:t>to a</w:t>
            </w:r>
            <w:r w:rsidR="00B076DC" w:rsidRPr="00F3097F">
              <w:rPr>
                <w:color w:val="000000" w:themeColor="text1"/>
                <w:szCs w:val="22"/>
                <w:shd w:val="clear" w:color="auto" w:fill="FFFFFF"/>
              </w:rPr>
              <w:t>ssess, monitor and review the care and support of individuals using a strengths-based approach</w:t>
            </w:r>
            <w:r w:rsidR="00C168F7">
              <w:rPr>
                <w:color w:val="000000" w:themeColor="text1"/>
                <w:szCs w:val="22"/>
                <w:shd w:val="clear" w:color="auto" w:fill="FFFFFF"/>
              </w:rPr>
              <w:t>.</w:t>
            </w:r>
          </w:p>
          <w:p w14:paraId="6ACE4D0A" w14:textId="77777777" w:rsidR="003D36A9" w:rsidRDefault="003D36A9" w:rsidP="00D42425">
            <w:pPr>
              <w:spacing w:line="276" w:lineRule="auto"/>
            </w:pPr>
          </w:p>
          <w:p w14:paraId="4180AC00" w14:textId="463BFA57" w:rsidR="00920F1B" w:rsidRDefault="00FA600D" w:rsidP="00883B1A">
            <w:r>
              <w:t>Under the supervision of your manager, y</w:t>
            </w:r>
            <w:r w:rsidR="00883B1A" w:rsidRPr="00AE3738">
              <w:t xml:space="preserve">ou will experience a </w:t>
            </w:r>
            <w:r w:rsidR="00920F1B">
              <w:t xml:space="preserve">range of </w:t>
            </w:r>
            <w:r w:rsidR="00883B1A" w:rsidRPr="00AE3738">
              <w:t xml:space="preserve">work with </w:t>
            </w:r>
            <w:r w:rsidR="00920F1B">
              <w:t xml:space="preserve">adults, their </w:t>
            </w:r>
            <w:proofErr w:type="spellStart"/>
            <w:r w:rsidR="00920F1B">
              <w:t>carers</w:t>
            </w:r>
            <w:proofErr w:type="spellEnd"/>
            <w:r w:rsidR="00883B1A" w:rsidRPr="00AE3738">
              <w:t xml:space="preserve"> and families, which will gradually increase in complexity as your skills</w:t>
            </w:r>
            <w:r w:rsidR="0072315F">
              <w:t xml:space="preserve">, </w:t>
            </w:r>
            <w:r w:rsidR="00883B1A" w:rsidRPr="00AE3738">
              <w:t>knowledge</w:t>
            </w:r>
            <w:r w:rsidR="00883B1A">
              <w:t xml:space="preserve"> </w:t>
            </w:r>
            <w:r w:rsidR="0072315F">
              <w:t xml:space="preserve">and confidence </w:t>
            </w:r>
            <w:r w:rsidR="00883B1A">
              <w:t>develop</w:t>
            </w:r>
            <w:r w:rsidR="00C168F7">
              <w:t>.</w:t>
            </w:r>
          </w:p>
          <w:p w14:paraId="17DA4D3D" w14:textId="77777777" w:rsidR="00920F1B" w:rsidRDefault="00920F1B" w:rsidP="00883B1A"/>
          <w:p w14:paraId="46E47AB4" w14:textId="05FFBED0" w:rsidR="00C73450" w:rsidRDefault="00883B1A" w:rsidP="00883B1A">
            <w:r>
              <w:t xml:space="preserve">You will complete 2 placements (1 of 70 days and 1 of 100 days) in social work </w:t>
            </w:r>
            <w:r w:rsidRPr="000F5DCA">
              <w:t>teams</w:t>
            </w:r>
            <w:r w:rsidR="00C168F7">
              <w:t>.</w:t>
            </w:r>
          </w:p>
          <w:p w14:paraId="577DBAD7" w14:textId="77777777" w:rsidR="00C74072" w:rsidRPr="00A63487" w:rsidRDefault="00C74072" w:rsidP="00883B1A">
            <w:pPr>
              <w:rPr>
                <w:szCs w:val="22"/>
              </w:rPr>
            </w:pPr>
          </w:p>
          <w:p w14:paraId="7F6D71E8" w14:textId="3F47F7EC" w:rsidR="00C73450" w:rsidRPr="00A63487" w:rsidRDefault="00646309" w:rsidP="00C73450">
            <w:pPr>
              <w:spacing w:line="276" w:lineRule="auto"/>
              <w:rPr>
                <w:color w:val="000000"/>
                <w:szCs w:val="22"/>
              </w:rPr>
            </w:pPr>
            <w:r w:rsidRPr="00A63487">
              <w:rPr>
                <w:color w:val="000000"/>
                <w:szCs w:val="22"/>
              </w:rPr>
              <w:t xml:space="preserve">You will take responsibility for </w:t>
            </w:r>
            <w:r w:rsidR="00A63487" w:rsidRPr="00A63487">
              <w:rPr>
                <w:color w:val="000000"/>
                <w:szCs w:val="22"/>
              </w:rPr>
              <w:t>e</w:t>
            </w:r>
            <w:r w:rsidR="00C73450" w:rsidRPr="00A63487">
              <w:rPr>
                <w:color w:val="000000"/>
                <w:szCs w:val="22"/>
              </w:rPr>
              <w:t>ffectively manag</w:t>
            </w:r>
            <w:r w:rsidR="00A63487" w:rsidRPr="00A63487">
              <w:rPr>
                <w:color w:val="000000"/>
                <w:szCs w:val="22"/>
              </w:rPr>
              <w:t>ing your</w:t>
            </w:r>
            <w:r w:rsidR="00C73450" w:rsidRPr="00A63487">
              <w:rPr>
                <w:color w:val="000000"/>
                <w:szCs w:val="22"/>
              </w:rPr>
              <w:t xml:space="preserve"> own caseload and activity</w:t>
            </w:r>
            <w:r w:rsidR="00C168F7">
              <w:rPr>
                <w:color w:val="000000"/>
                <w:szCs w:val="22"/>
              </w:rPr>
              <w:t>.</w:t>
            </w:r>
          </w:p>
          <w:p w14:paraId="2820EB22" w14:textId="77777777" w:rsidR="002E082B" w:rsidRPr="00A2476E" w:rsidRDefault="002E082B" w:rsidP="00D42425">
            <w:pPr>
              <w:spacing w:line="276" w:lineRule="auto"/>
              <w:rPr>
                <w:szCs w:val="22"/>
              </w:rPr>
            </w:pPr>
          </w:p>
          <w:p w14:paraId="6FFC15CD" w14:textId="229F594A" w:rsidR="00D70F46" w:rsidRDefault="00570635" w:rsidP="00D70F46">
            <w:pPr>
              <w:spacing w:line="276" w:lineRule="auto"/>
              <w:rPr>
                <w:color w:val="000000"/>
                <w:szCs w:val="22"/>
              </w:rPr>
            </w:pPr>
            <w:r>
              <w:rPr>
                <w:color w:val="000000"/>
                <w:szCs w:val="22"/>
              </w:rPr>
              <w:t>With support from your manager, y</w:t>
            </w:r>
            <w:r w:rsidR="00D70F46">
              <w:rPr>
                <w:color w:val="000000"/>
                <w:szCs w:val="22"/>
              </w:rPr>
              <w:t>ou will be responsible for e</w:t>
            </w:r>
            <w:r w:rsidR="00D70F46" w:rsidRPr="00D70F46">
              <w:rPr>
                <w:color w:val="000000"/>
                <w:szCs w:val="22"/>
              </w:rPr>
              <w:t>nsur</w:t>
            </w:r>
            <w:r w:rsidR="00D70F46">
              <w:rPr>
                <w:color w:val="000000"/>
                <w:szCs w:val="22"/>
              </w:rPr>
              <w:t>ing</w:t>
            </w:r>
            <w:r w:rsidR="00D70F46" w:rsidRPr="00D70F46">
              <w:rPr>
                <w:color w:val="000000"/>
                <w:szCs w:val="22"/>
              </w:rPr>
              <w:t xml:space="preserve"> all written, financial and electronic records are maintained and managed to the organisation’s standards</w:t>
            </w:r>
            <w:r w:rsidR="00C168F7">
              <w:rPr>
                <w:color w:val="000000"/>
                <w:szCs w:val="22"/>
              </w:rPr>
              <w:t>.</w:t>
            </w:r>
          </w:p>
          <w:p w14:paraId="541CCD48" w14:textId="77777777" w:rsidR="00D70F46" w:rsidRDefault="00D70F46" w:rsidP="00D42425">
            <w:pPr>
              <w:spacing w:line="276" w:lineRule="auto"/>
            </w:pPr>
          </w:p>
          <w:p w14:paraId="11FE482D" w14:textId="28E73812" w:rsidR="00C71D83" w:rsidRDefault="00DC2730" w:rsidP="00D42425">
            <w:pPr>
              <w:spacing w:line="276" w:lineRule="auto"/>
            </w:pPr>
            <w:r>
              <w:lastRenderedPageBreak/>
              <w:t xml:space="preserve">To </w:t>
            </w:r>
            <w:r w:rsidR="00C71D83">
              <w:t xml:space="preserve">complete all required academic elements and self-directed learning </w:t>
            </w:r>
            <w:r>
              <w:t xml:space="preserve">to </w:t>
            </w:r>
            <w:r w:rsidR="00C71D83">
              <w:t xml:space="preserve">enable you to </w:t>
            </w:r>
            <w:r>
              <w:t xml:space="preserve">complete the </w:t>
            </w:r>
            <w:r w:rsidR="006C1AF7">
              <w:t xml:space="preserve">apprenticeship </w:t>
            </w:r>
            <w:r>
              <w:t>degree in Social Work</w:t>
            </w:r>
          </w:p>
          <w:p w14:paraId="032BECC8" w14:textId="77777777" w:rsidR="00C71D83" w:rsidRDefault="00C71D83" w:rsidP="00D42425">
            <w:pPr>
              <w:spacing w:line="276" w:lineRule="auto"/>
            </w:pPr>
          </w:p>
          <w:p w14:paraId="219AC415" w14:textId="3B26002C" w:rsidR="00DC2730" w:rsidRDefault="00C71D83" w:rsidP="00D42425">
            <w:pPr>
              <w:spacing w:line="276" w:lineRule="auto"/>
            </w:pPr>
            <w:r>
              <w:t xml:space="preserve">To complete any </w:t>
            </w:r>
            <w:r w:rsidR="004264CA">
              <w:t>other training deemed necessary to meet the duties and responsibilities of the post</w:t>
            </w:r>
            <w:r w:rsidR="00C168F7">
              <w:t>.</w:t>
            </w:r>
          </w:p>
          <w:p w14:paraId="14D76A5D" w14:textId="77777777" w:rsidR="002B079B" w:rsidRDefault="002B079B" w:rsidP="00D42425">
            <w:pPr>
              <w:spacing w:line="276" w:lineRule="auto"/>
            </w:pPr>
          </w:p>
          <w:p w14:paraId="032F124B" w14:textId="3BE177E5" w:rsidR="002B079B" w:rsidRDefault="002B079B" w:rsidP="002B079B">
            <w:pPr>
              <w:adjustRightInd w:val="0"/>
              <w:jc w:val="both"/>
              <w:rPr>
                <w:szCs w:val="22"/>
              </w:rPr>
            </w:pPr>
            <w:r w:rsidRPr="002B079B">
              <w:rPr>
                <w:szCs w:val="22"/>
              </w:rPr>
              <w:t>To ensure that practice is informed by evidence and theory</w:t>
            </w:r>
            <w:r w:rsidR="00C168F7">
              <w:rPr>
                <w:szCs w:val="22"/>
              </w:rPr>
              <w:t>.</w:t>
            </w:r>
          </w:p>
          <w:p w14:paraId="6C3C54C8" w14:textId="77777777" w:rsidR="00E014E4" w:rsidRDefault="00E014E4" w:rsidP="002B079B">
            <w:pPr>
              <w:adjustRightInd w:val="0"/>
              <w:jc w:val="both"/>
              <w:rPr>
                <w:szCs w:val="22"/>
              </w:rPr>
            </w:pPr>
          </w:p>
          <w:p w14:paraId="007ECF3C" w14:textId="46FEE1B7" w:rsidR="00E014E4" w:rsidRPr="00E014E4" w:rsidRDefault="00E014E4" w:rsidP="00E014E4">
            <w:pPr>
              <w:spacing w:line="276" w:lineRule="auto"/>
              <w:rPr>
                <w:color w:val="000000"/>
                <w:szCs w:val="22"/>
              </w:rPr>
            </w:pPr>
            <w:r w:rsidRPr="00E014E4">
              <w:rPr>
                <w:color w:val="000000"/>
                <w:szCs w:val="22"/>
              </w:rPr>
              <w:t xml:space="preserve">To </w:t>
            </w:r>
            <w:r w:rsidR="00B44CFC">
              <w:rPr>
                <w:color w:val="000000"/>
                <w:szCs w:val="22"/>
              </w:rPr>
              <w:t>u</w:t>
            </w:r>
            <w:r w:rsidRPr="00E014E4">
              <w:rPr>
                <w:color w:val="000000"/>
                <w:szCs w:val="22"/>
              </w:rPr>
              <w:t>phold social work values including being person centred and taking a strengths-based approach to work with families and individuals</w:t>
            </w:r>
            <w:r w:rsidR="00C168F7">
              <w:rPr>
                <w:color w:val="000000"/>
                <w:szCs w:val="22"/>
              </w:rPr>
              <w:t>.</w:t>
            </w:r>
          </w:p>
          <w:p w14:paraId="41C4576A" w14:textId="77777777" w:rsidR="00D97B7E" w:rsidRPr="00F54826" w:rsidRDefault="00D97B7E" w:rsidP="00570635">
            <w:pPr>
              <w:spacing w:line="276" w:lineRule="auto"/>
              <w:rPr>
                <w:rFonts w:eastAsia="Arial"/>
                <w:lang w:val="en-US"/>
              </w:rPr>
            </w:pPr>
          </w:p>
        </w:tc>
      </w:tr>
      <w:tr w:rsidR="00D97B7E"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D97B7E" w:rsidRPr="00E30234" w:rsidRDefault="00D97B7E" w:rsidP="009249A0">
            <w:pPr>
              <w:spacing w:line="276" w:lineRule="auto"/>
              <w:rPr>
                <w:b/>
                <w:bCs/>
              </w:rPr>
            </w:pPr>
            <w:r w:rsidRPr="435B0126">
              <w:rPr>
                <w:b/>
                <w:bCs/>
              </w:rPr>
              <w:lastRenderedPageBreak/>
              <w:t xml:space="preserve">Key tasks </w:t>
            </w:r>
          </w:p>
          <w:p w14:paraId="0F2833D3" w14:textId="77777777" w:rsidR="00D97B7E" w:rsidRPr="00E30234" w:rsidRDefault="00D97B7E" w:rsidP="009249A0">
            <w:pPr>
              <w:spacing w:line="276" w:lineRule="auto"/>
              <w:ind w:right="180"/>
            </w:pPr>
          </w:p>
          <w:p w14:paraId="1458CC9E" w14:textId="77777777" w:rsidR="00D97B7E" w:rsidRPr="00E30234" w:rsidRDefault="00D97B7E" w:rsidP="009249A0">
            <w:pPr>
              <w:spacing w:line="276" w:lineRule="auto"/>
              <w:ind w:right="180"/>
            </w:pPr>
          </w:p>
          <w:p w14:paraId="2DAE8E42" w14:textId="77777777" w:rsidR="00D97B7E" w:rsidRDefault="00D97B7E" w:rsidP="009249A0">
            <w:pPr>
              <w:spacing w:line="276" w:lineRule="auto"/>
              <w:ind w:right="180"/>
            </w:pPr>
          </w:p>
          <w:p w14:paraId="1C94510C" w14:textId="77777777" w:rsidR="00D97B7E" w:rsidRPr="00E30234" w:rsidRDefault="00D97B7E" w:rsidP="009249A0">
            <w:pPr>
              <w:spacing w:line="276" w:lineRule="auto"/>
              <w:ind w:right="180"/>
            </w:pPr>
          </w:p>
          <w:p w14:paraId="00F5EF63" w14:textId="77777777" w:rsidR="00D97B7E" w:rsidRPr="00E30234" w:rsidRDefault="00D97B7E" w:rsidP="009249A0">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D0CB25A" w14:textId="639AC0AA" w:rsidR="00D97B7E" w:rsidRDefault="008B58F3" w:rsidP="009249A0">
            <w:pPr>
              <w:pStyle w:val="Default"/>
              <w:rPr>
                <w:sz w:val="22"/>
                <w:szCs w:val="22"/>
              </w:rPr>
            </w:pPr>
            <w:r w:rsidRPr="008B58F3">
              <w:rPr>
                <w:sz w:val="22"/>
                <w:szCs w:val="22"/>
              </w:rPr>
              <w:t xml:space="preserve">To undertake a range of assessments and evidence-based interventions in </w:t>
            </w:r>
            <w:r w:rsidR="00454F12">
              <w:rPr>
                <w:sz w:val="22"/>
                <w:szCs w:val="22"/>
              </w:rPr>
              <w:t>partnership</w:t>
            </w:r>
            <w:r w:rsidRPr="008B58F3">
              <w:rPr>
                <w:sz w:val="22"/>
                <w:szCs w:val="22"/>
              </w:rPr>
              <w:t xml:space="preserve"> with </w:t>
            </w:r>
            <w:r w:rsidR="00454F12">
              <w:rPr>
                <w:sz w:val="22"/>
                <w:szCs w:val="22"/>
              </w:rPr>
              <w:t xml:space="preserve">customers, carers and families </w:t>
            </w:r>
            <w:r w:rsidR="007A50B3">
              <w:rPr>
                <w:sz w:val="22"/>
                <w:szCs w:val="22"/>
              </w:rPr>
              <w:t xml:space="preserve">alongside multi agency colleagues </w:t>
            </w:r>
            <w:r w:rsidRPr="008B58F3">
              <w:rPr>
                <w:sz w:val="22"/>
                <w:szCs w:val="22"/>
              </w:rPr>
              <w:t>in accordance with agreed polic</w:t>
            </w:r>
            <w:r w:rsidR="00454F12">
              <w:rPr>
                <w:sz w:val="22"/>
                <w:szCs w:val="22"/>
              </w:rPr>
              <w:t>ies</w:t>
            </w:r>
            <w:r w:rsidRPr="008B58F3">
              <w:rPr>
                <w:sz w:val="22"/>
                <w:szCs w:val="22"/>
              </w:rPr>
              <w:t>, procedure</w:t>
            </w:r>
            <w:r w:rsidR="00375507">
              <w:rPr>
                <w:sz w:val="22"/>
                <w:szCs w:val="22"/>
              </w:rPr>
              <w:t>s</w:t>
            </w:r>
            <w:r w:rsidRPr="008B58F3">
              <w:rPr>
                <w:sz w:val="22"/>
                <w:szCs w:val="22"/>
              </w:rPr>
              <w:t xml:space="preserve"> and guidance</w:t>
            </w:r>
          </w:p>
          <w:p w14:paraId="30E9066F" w14:textId="77777777" w:rsidR="00A90637" w:rsidRDefault="00A90637" w:rsidP="009249A0">
            <w:pPr>
              <w:pStyle w:val="Default"/>
              <w:rPr>
                <w:sz w:val="22"/>
                <w:szCs w:val="22"/>
              </w:rPr>
            </w:pPr>
          </w:p>
          <w:p w14:paraId="64B98842" w14:textId="3A9433B0" w:rsidR="00A90637" w:rsidRDefault="00A90637" w:rsidP="00A90637">
            <w:pPr>
              <w:adjustRightInd w:val="0"/>
              <w:jc w:val="both"/>
              <w:rPr>
                <w:szCs w:val="22"/>
              </w:rPr>
            </w:pPr>
            <w:r w:rsidRPr="00A2476E">
              <w:rPr>
                <w:szCs w:val="22"/>
              </w:rPr>
              <w:t>To develop skills that will enable you to understand and analyse the needs of adults, their families and informal networks by gathering information through direct work with them</w:t>
            </w:r>
            <w:r w:rsidR="00C168F7">
              <w:rPr>
                <w:szCs w:val="22"/>
              </w:rPr>
              <w:t>.</w:t>
            </w:r>
          </w:p>
          <w:p w14:paraId="5356EEFE" w14:textId="77777777" w:rsidR="00A90637" w:rsidRDefault="00A90637" w:rsidP="00A90637">
            <w:pPr>
              <w:adjustRightInd w:val="0"/>
              <w:jc w:val="both"/>
              <w:rPr>
                <w:szCs w:val="22"/>
              </w:rPr>
            </w:pPr>
          </w:p>
          <w:p w14:paraId="20BF334A" w14:textId="53C152D9" w:rsidR="00A90637" w:rsidRPr="00D26494" w:rsidRDefault="00A90637" w:rsidP="00A90637">
            <w:pPr>
              <w:adjustRightInd w:val="0"/>
              <w:jc w:val="both"/>
              <w:rPr>
                <w:szCs w:val="22"/>
              </w:rPr>
            </w:pPr>
            <w:r w:rsidRPr="00D26494">
              <w:rPr>
                <w:szCs w:val="22"/>
              </w:rPr>
              <w:t>To develop skills that will enable you to understand and correctly assess levels of need in order to formulate Care and Support Plans with clearly measurable outcomes</w:t>
            </w:r>
            <w:r w:rsidR="00C168F7">
              <w:rPr>
                <w:szCs w:val="22"/>
              </w:rPr>
              <w:t>.</w:t>
            </w:r>
          </w:p>
          <w:p w14:paraId="572C0CB6" w14:textId="77777777" w:rsidR="00807FA4" w:rsidRDefault="00807FA4" w:rsidP="009249A0">
            <w:pPr>
              <w:pStyle w:val="Default"/>
              <w:rPr>
                <w:sz w:val="22"/>
                <w:szCs w:val="22"/>
                <w:lang w:eastAsia="en-US"/>
              </w:rPr>
            </w:pPr>
          </w:p>
          <w:p w14:paraId="637D528E" w14:textId="6982625C" w:rsidR="009C7F46" w:rsidRDefault="009C7F46" w:rsidP="009C7F46">
            <w:pPr>
              <w:spacing w:line="276" w:lineRule="auto"/>
              <w:rPr>
                <w:color w:val="000000" w:themeColor="text1"/>
                <w:szCs w:val="22"/>
                <w:shd w:val="clear" w:color="auto" w:fill="FFFFFF"/>
              </w:rPr>
            </w:pPr>
            <w:r w:rsidRPr="009C7F46">
              <w:rPr>
                <w:color w:val="000000" w:themeColor="text1"/>
                <w:szCs w:val="22"/>
                <w:shd w:val="clear" w:color="auto" w:fill="FFFFFF"/>
              </w:rPr>
              <w:t>Develop knowledge of and understanding of legislative frameworks related to social work in adult services</w:t>
            </w:r>
            <w:r w:rsidR="00C168F7">
              <w:rPr>
                <w:color w:val="000000" w:themeColor="text1"/>
                <w:szCs w:val="22"/>
                <w:shd w:val="clear" w:color="auto" w:fill="FFFFFF"/>
              </w:rPr>
              <w:t>.</w:t>
            </w:r>
          </w:p>
          <w:p w14:paraId="4DA9F14D" w14:textId="77777777" w:rsidR="00A36F96" w:rsidRDefault="00A36F96" w:rsidP="009C7F46">
            <w:pPr>
              <w:spacing w:line="276" w:lineRule="auto"/>
              <w:rPr>
                <w:color w:val="000000" w:themeColor="text1"/>
                <w:szCs w:val="22"/>
                <w:shd w:val="clear" w:color="auto" w:fill="FFFFFF"/>
              </w:rPr>
            </w:pPr>
          </w:p>
          <w:p w14:paraId="4C2B1605" w14:textId="356E74C4" w:rsidR="00A36F96" w:rsidRPr="00A36F96" w:rsidRDefault="00A36F96" w:rsidP="00A36F96">
            <w:pPr>
              <w:spacing w:line="276" w:lineRule="auto"/>
              <w:rPr>
                <w:color w:val="000000"/>
                <w:szCs w:val="22"/>
              </w:rPr>
            </w:pPr>
            <w:r w:rsidRPr="00A36F96">
              <w:rPr>
                <w:color w:val="000000"/>
                <w:szCs w:val="22"/>
              </w:rPr>
              <w:t>You will be supported to develop excellent communication skills in order to effectively communicate with customers, carers, families, internal and external agencies and partners</w:t>
            </w:r>
            <w:r w:rsidR="00C168F7">
              <w:rPr>
                <w:color w:val="000000"/>
                <w:szCs w:val="22"/>
              </w:rPr>
              <w:t>.</w:t>
            </w:r>
          </w:p>
          <w:p w14:paraId="6A76FE57" w14:textId="77777777" w:rsidR="00570635" w:rsidRDefault="00570635" w:rsidP="009C7F46">
            <w:pPr>
              <w:spacing w:line="276" w:lineRule="auto"/>
              <w:rPr>
                <w:color w:val="000000" w:themeColor="text1"/>
                <w:szCs w:val="22"/>
                <w:shd w:val="clear" w:color="auto" w:fill="FFFFFF"/>
              </w:rPr>
            </w:pPr>
          </w:p>
          <w:p w14:paraId="4CE15362" w14:textId="1B29782F" w:rsidR="00AD0699" w:rsidRPr="00AD0699" w:rsidRDefault="00A634FD" w:rsidP="00AD0699">
            <w:pPr>
              <w:shd w:val="clear" w:color="auto" w:fill="FFFFFF"/>
              <w:spacing w:after="192"/>
              <w:textAlignment w:val="top"/>
              <w:rPr>
                <w:color w:val="000000" w:themeColor="text1"/>
                <w:szCs w:val="22"/>
                <w:lang w:val="en"/>
              </w:rPr>
            </w:pPr>
            <w:r>
              <w:rPr>
                <w:color w:val="000000" w:themeColor="text1"/>
                <w:szCs w:val="22"/>
                <w:lang w:val="en"/>
              </w:rPr>
              <w:t>You will be supported to</w:t>
            </w:r>
            <w:r w:rsidR="00AD0699">
              <w:rPr>
                <w:color w:val="000000" w:themeColor="text1"/>
                <w:szCs w:val="22"/>
                <w:lang w:val="en"/>
              </w:rPr>
              <w:t xml:space="preserve"> </w:t>
            </w:r>
            <w:r w:rsidR="003E4FBA">
              <w:rPr>
                <w:color w:val="000000" w:themeColor="text1"/>
                <w:szCs w:val="22"/>
                <w:lang w:val="en"/>
              </w:rPr>
              <w:t>t</w:t>
            </w:r>
            <w:r w:rsidR="00AD0699" w:rsidRPr="00AD0699">
              <w:rPr>
                <w:color w:val="000000" w:themeColor="text1"/>
                <w:szCs w:val="22"/>
                <w:lang w:val="en"/>
              </w:rPr>
              <w:t>ake part in Multi agency work and close partnership work with Customers, Carers and other professionals.</w:t>
            </w:r>
          </w:p>
          <w:p w14:paraId="62291418" w14:textId="4A04577C" w:rsidR="004E56A3" w:rsidRPr="004E56A3" w:rsidRDefault="004E56A3" w:rsidP="004E56A3">
            <w:pPr>
              <w:shd w:val="clear" w:color="auto" w:fill="FFFFFF"/>
              <w:spacing w:after="192"/>
              <w:textAlignment w:val="top"/>
              <w:rPr>
                <w:color w:val="000000"/>
                <w:szCs w:val="22"/>
              </w:rPr>
            </w:pPr>
            <w:r>
              <w:rPr>
                <w:color w:val="000000"/>
                <w:szCs w:val="22"/>
              </w:rPr>
              <w:t>You will a</w:t>
            </w:r>
            <w:r w:rsidRPr="004E56A3">
              <w:rPr>
                <w:color w:val="000000"/>
                <w:szCs w:val="22"/>
              </w:rPr>
              <w:t>ctively support in all areas of the work as appropriate and work within a team</w:t>
            </w:r>
            <w:r w:rsidR="00C168F7">
              <w:rPr>
                <w:color w:val="000000"/>
                <w:szCs w:val="22"/>
              </w:rPr>
              <w:t>.</w:t>
            </w:r>
          </w:p>
          <w:p w14:paraId="037F18C7" w14:textId="239D17C0" w:rsidR="00AD0699" w:rsidRPr="00375507" w:rsidRDefault="00375507" w:rsidP="00570635">
            <w:pPr>
              <w:spacing w:line="276" w:lineRule="auto"/>
              <w:rPr>
                <w:szCs w:val="22"/>
              </w:rPr>
            </w:pPr>
            <w:r w:rsidRPr="00375507">
              <w:rPr>
                <w:szCs w:val="22"/>
              </w:rPr>
              <w:t>Undertake such other duties and responsibilities commensurate with grading and nature of the post</w:t>
            </w:r>
            <w:r w:rsidR="00C168F7">
              <w:rPr>
                <w:szCs w:val="22"/>
              </w:rPr>
              <w:t>.</w:t>
            </w:r>
          </w:p>
          <w:p w14:paraId="75ED5B04" w14:textId="5C4F264D" w:rsidR="00807FA4" w:rsidRPr="008B58F3" w:rsidRDefault="00807FA4" w:rsidP="009249A0">
            <w:pPr>
              <w:pStyle w:val="Default"/>
              <w:rPr>
                <w:color w:val="000000" w:themeColor="text1"/>
                <w:sz w:val="22"/>
                <w:szCs w:val="22"/>
                <w:lang w:eastAsia="en-US"/>
              </w:rPr>
            </w:pPr>
          </w:p>
        </w:tc>
      </w:tr>
      <w:tr w:rsidR="00D97B7E"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D97B7E" w:rsidRPr="00E30234" w:rsidRDefault="00D97B7E" w:rsidP="009249A0">
            <w:pPr>
              <w:spacing w:line="276" w:lineRule="auto"/>
              <w:rPr>
                <w:b/>
                <w:bCs/>
              </w:rPr>
            </w:pPr>
            <w:r w:rsidRPr="435B0126">
              <w:rPr>
                <w:b/>
                <w:bCs/>
              </w:rPr>
              <w:t>Other duties/specific policies e.g. DBS</w:t>
            </w:r>
          </w:p>
          <w:p w14:paraId="543EE9E8" w14:textId="77777777" w:rsidR="00D97B7E" w:rsidRPr="00E30234" w:rsidRDefault="00D97B7E" w:rsidP="009249A0">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D97B7E" w:rsidRPr="005C0538" w:rsidRDefault="00D97B7E" w:rsidP="009249A0">
            <w:pPr>
              <w:spacing w:line="276" w:lineRule="auto"/>
              <w:rPr>
                <w:color w:val="000000"/>
              </w:rPr>
            </w:pPr>
            <w:r w:rsidRPr="005C0538">
              <w:rPr>
                <w:color w:val="000000" w:themeColor="text1"/>
              </w:rPr>
              <w:t>The post holder must carry out their duties with full regard to the Council’s Equal Opportunities Policy, Code of Conduct and all other Council Policies.</w:t>
            </w:r>
          </w:p>
          <w:p w14:paraId="7F691DD2" w14:textId="77777777" w:rsidR="00D97B7E" w:rsidRPr="00E30234" w:rsidRDefault="00D97B7E" w:rsidP="009249A0">
            <w:pPr>
              <w:spacing w:line="276" w:lineRule="auto"/>
              <w:rPr>
                <w:color w:val="000000"/>
              </w:rPr>
            </w:pPr>
          </w:p>
          <w:p w14:paraId="7EAA0289" w14:textId="77777777" w:rsidR="00D97B7E" w:rsidRPr="005C0538" w:rsidRDefault="00D97B7E" w:rsidP="009249A0">
            <w:pPr>
              <w:spacing w:line="276" w:lineRule="auto"/>
              <w:rPr>
                <w:color w:val="000000"/>
              </w:rPr>
            </w:pPr>
            <w:r w:rsidRPr="005C0538">
              <w:rPr>
                <w:color w:val="000000" w:themeColor="text1"/>
              </w:rPr>
              <w:t>The post holder must comply with the Council’s Health and safety rules and regulations and with Health and safety legislation.</w:t>
            </w:r>
          </w:p>
          <w:p w14:paraId="5B304EB5" w14:textId="77777777" w:rsidR="00D97B7E" w:rsidRPr="00E30234" w:rsidRDefault="00D97B7E" w:rsidP="009249A0">
            <w:pPr>
              <w:spacing w:line="276" w:lineRule="auto"/>
              <w:rPr>
                <w:color w:val="000000"/>
              </w:rPr>
            </w:pPr>
          </w:p>
          <w:p w14:paraId="67486937" w14:textId="77777777" w:rsidR="00D97B7E" w:rsidRPr="005C0538" w:rsidRDefault="00D97B7E" w:rsidP="009249A0">
            <w:pPr>
              <w:spacing w:line="276" w:lineRule="auto"/>
              <w:rPr>
                <w:color w:val="000000"/>
              </w:rPr>
            </w:pPr>
            <w:r w:rsidRPr="005C0538">
              <w:rPr>
                <w:color w:val="000000" w:themeColor="text1"/>
              </w:rPr>
              <w:lastRenderedPageBreak/>
              <w:t xml:space="preserve">The post holder must comply with the principles of the Freedom of Information Act 2000 in relation to the management of Council records and information. </w:t>
            </w:r>
          </w:p>
          <w:p w14:paraId="5FF95FA9" w14:textId="77777777" w:rsidR="00D97B7E" w:rsidRPr="00F41F91" w:rsidRDefault="00D97B7E" w:rsidP="009249A0">
            <w:pPr>
              <w:pStyle w:val="ListParagraph"/>
              <w:spacing w:line="276" w:lineRule="auto"/>
              <w:ind w:left="360"/>
              <w:rPr>
                <w:rFonts w:ascii="Arial" w:hAnsi="Arial" w:cs="Arial"/>
                <w:color w:val="000000"/>
              </w:rPr>
            </w:pPr>
          </w:p>
          <w:p w14:paraId="7CD7B9D2" w14:textId="5CA4E336" w:rsidR="00D97B7E" w:rsidRPr="005C0538" w:rsidRDefault="00D97B7E" w:rsidP="009249A0">
            <w:pPr>
              <w:spacing w:line="276" w:lineRule="auto"/>
              <w:rPr>
                <w:color w:val="000000"/>
              </w:rPr>
            </w:pPr>
            <w:r w:rsidRPr="005C0538">
              <w:rPr>
                <w:color w:val="000000" w:themeColor="text1"/>
              </w:rPr>
              <w:t>To comply with the principles and requirements of the Data Protection Act 2018 and GDPR in relation to the management of Council records and information and respect the privacy of personal information held by the Council</w:t>
            </w:r>
            <w:r>
              <w:rPr>
                <w:color w:val="000000" w:themeColor="text1"/>
              </w:rPr>
              <w:t>.</w:t>
            </w:r>
            <w:r>
              <w:br/>
            </w:r>
          </w:p>
        </w:tc>
      </w:tr>
    </w:tbl>
    <w:p w14:paraId="3CFB62B0" w14:textId="77777777" w:rsidR="00BC726B" w:rsidRPr="006B7933" w:rsidRDefault="00BC726B" w:rsidP="00BC726B">
      <w:pPr>
        <w:pStyle w:val="NormalWeb"/>
        <w:tabs>
          <w:tab w:val="left" w:pos="4962"/>
        </w:tabs>
        <w:spacing w:before="0" w:after="0"/>
        <w:rPr>
          <w:rFonts w:ascii="Arial" w:hAnsi="Arial" w:cs="Arial"/>
          <w:sz w:val="22"/>
          <w:szCs w:val="22"/>
        </w:rPr>
      </w:pPr>
      <w:r w:rsidRPr="006B7933">
        <w:rPr>
          <w:rFonts w:ascii="Arial" w:hAnsi="Arial" w:cs="Arial"/>
          <w:sz w:val="22"/>
          <w:szCs w:val="22"/>
        </w:rPr>
        <w:lastRenderedPageBreak/>
        <w:t>Author</w:t>
      </w:r>
      <w:r>
        <w:rPr>
          <w:rFonts w:ascii="Arial" w:hAnsi="Arial" w:cs="Arial"/>
          <w:sz w:val="22"/>
          <w:szCs w:val="22"/>
        </w:rPr>
        <w:t xml:space="preserve"> Eirini Zochiou</w:t>
      </w:r>
    </w:p>
    <w:p w14:paraId="1305D2BB" w14:textId="77777777" w:rsidR="00BC726B" w:rsidRPr="006B7933" w:rsidRDefault="00BC726B" w:rsidP="00BC726B">
      <w:pPr>
        <w:pStyle w:val="NormalWeb"/>
        <w:tabs>
          <w:tab w:val="left" w:pos="4962"/>
        </w:tabs>
        <w:spacing w:before="0" w:after="0"/>
        <w:rPr>
          <w:rFonts w:ascii="Arial" w:hAnsi="Arial" w:cs="Arial"/>
        </w:rPr>
      </w:pPr>
      <w:r w:rsidRPr="006B7933">
        <w:rPr>
          <w:rFonts w:ascii="Arial" w:hAnsi="Arial" w:cs="Arial"/>
        </w:rPr>
        <w:t>Date</w:t>
      </w:r>
      <w:r>
        <w:rPr>
          <w:rFonts w:ascii="Arial" w:hAnsi="Arial" w:cs="Arial"/>
        </w:rPr>
        <w:t xml:space="preserve"> 12/03/24</w:t>
      </w:r>
    </w:p>
    <w:p w14:paraId="61720CC6" w14:textId="77777777" w:rsidR="00BC726B" w:rsidRPr="002A70E2" w:rsidRDefault="00BC726B" w:rsidP="00BC726B">
      <w:pPr>
        <w:ind w:right="180"/>
      </w:pPr>
    </w:p>
    <w:p w14:paraId="0084ED67" w14:textId="4446815C" w:rsidR="00C112A4" w:rsidRDefault="00C112A4">
      <w:pPr>
        <w:pStyle w:val="Header"/>
        <w:tabs>
          <w:tab w:val="clear" w:pos="4153"/>
          <w:tab w:val="clear" w:pos="8306"/>
        </w:tabs>
        <w:spacing w:line="276" w:lineRule="auto"/>
      </w:pPr>
    </w:p>
    <w:sectPr w:rsidR="00C112A4">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34A9" w14:textId="77777777" w:rsidR="00740DDF" w:rsidRDefault="00740DDF">
      <w:r>
        <w:separator/>
      </w:r>
    </w:p>
  </w:endnote>
  <w:endnote w:type="continuationSeparator" w:id="0">
    <w:p w14:paraId="4BB1A96B" w14:textId="77777777" w:rsidR="00740DDF" w:rsidRDefault="0074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B5D5" w14:textId="77777777" w:rsidR="00740DDF" w:rsidRDefault="00740DDF">
      <w:r>
        <w:separator/>
      </w:r>
    </w:p>
  </w:footnote>
  <w:footnote w:type="continuationSeparator" w:id="0">
    <w:p w14:paraId="42FF76C9" w14:textId="77777777" w:rsidR="00740DDF" w:rsidRDefault="0074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9671170">
    <w:abstractNumId w:val="0"/>
  </w:num>
  <w:num w:numId="2" w16cid:durableId="151633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22742"/>
    <w:rsid w:val="000342DF"/>
    <w:rsid w:val="00053903"/>
    <w:rsid w:val="00100799"/>
    <w:rsid w:val="001963FF"/>
    <w:rsid w:val="0027180F"/>
    <w:rsid w:val="00272418"/>
    <w:rsid w:val="002B079B"/>
    <w:rsid w:val="002C5EF1"/>
    <w:rsid w:val="002E082B"/>
    <w:rsid w:val="002E2D39"/>
    <w:rsid w:val="002E2F87"/>
    <w:rsid w:val="002E432A"/>
    <w:rsid w:val="00375507"/>
    <w:rsid w:val="003D36A9"/>
    <w:rsid w:val="003E4FBA"/>
    <w:rsid w:val="004264CA"/>
    <w:rsid w:val="00454F12"/>
    <w:rsid w:val="004C3B6F"/>
    <w:rsid w:val="004C7CCF"/>
    <w:rsid w:val="004E566D"/>
    <w:rsid w:val="004E56A3"/>
    <w:rsid w:val="00534B01"/>
    <w:rsid w:val="00570635"/>
    <w:rsid w:val="005F7F45"/>
    <w:rsid w:val="0063101A"/>
    <w:rsid w:val="00646309"/>
    <w:rsid w:val="00694BD7"/>
    <w:rsid w:val="006A3D80"/>
    <w:rsid w:val="006A682F"/>
    <w:rsid w:val="006C1AF7"/>
    <w:rsid w:val="006D503E"/>
    <w:rsid w:val="0072315F"/>
    <w:rsid w:val="00740DDF"/>
    <w:rsid w:val="00771350"/>
    <w:rsid w:val="007A50B3"/>
    <w:rsid w:val="007B022A"/>
    <w:rsid w:val="00807FA4"/>
    <w:rsid w:val="00830944"/>
    <w:rsid w:val="00883B1A"/>
    <w:rsid w:val="008B3F87"/>
    <w:rsid w:val="008B58F3"/>
    <w:rsid w:val="008D69D6"/>
    <w:rsid w:val="00920F1B"/>
    <w:rsid w:val="00925CF9"/>
    <w:rsid w:val="00941818"/>
    <w:rsid w:val="0096212A"/>
    <w:rsid w:val="009C6361"/>
    <w:rsid w:val="009C7F46"/>
    <w:rsid w:val="009D3CCB"/>
    <w:rsid w:val="00A14BEE"/>
    <w:rsid w:val="00A21EA9"/>
    <w:rsid w:val="00A2476E"/>
    <w:rsid w:val="00A27847"/>
    <w:rsid w:val="00A36F96"/>
    <w:rsid w:val="00A63487"/>
    <w:rsid w:val="00A634FD"/>
    <w:rsid w:val="00A820E5"/>
    <w:rsid w:val="00A90637"/>
    <w:rsid w:val="00AD0699"/>
    <w:rsid w:val="00B076DC"/>
    <w:rsid w:val="00B15E9F"/>
    <w:rsid w:val="00B44CFC"/>
    <w:rsid w:val="00BC726B"/>
    <w:rsid w:val="00C112A4"/>
    <w:rsid w:val="00C168F7"/>
    <w:rsid w:val="00C71D83"/>
    <w:rsid w:val="00C73450"/>
    <w:rsid w:val="00C74072"/>
    <w:rsid w:val="00D26494"/>
    <w:rsid w:val="00D42425"/>
    <w:rsid w:val="00D70F46"/>
    <w:rsid w:val="00D803BE"/>
    <w:rsid w:val="00D97B7E"/>
    <w:rsid w:val="00DC2730"/>
    <w:rsid w:val="00DC7C45"/>
    <w:rsid w:val="00E014E4"/>
    <w:rsid w:val="00E56D60"/>
    <w:rsid w:val="00E975C9"/>
    <w:rsid w:val="00EF0CB1"/>
    <w:rsid w:val="00F3097F"/>
    <w:rsid w:val="00F32ACF"/>
    <w:rsid w:val="00FA600D"/>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BC726B"/>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
        <AccountId xsi:nil="true"/>
        <AccountType/>
      </UserInfo>
    </SharedWithUsers>
    <TaxCatchAll xmlns="0862de27-bf98-42c3-9af4-81ee2ef416fb">
      <Value>40</Value>
      <Value>39</Value>
      <Value>2</Value>
    </TaxCatchAll>
    <lcf76f155ced4ddcb4097134ff3c332f xmlns="9f8b2057-8571-43f1-89d8-04dcb45c6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249025-B230-4542-9ACD-9CA5D9A6DDD9}"/>
</file>

<file path=customXml/itemProps2.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3.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4.xml><?xml version="1.0" encoding="utf-8"?>
<ds:datastoreItem xmlns:ds="http://schemas.openxmlformats.org/officeDocument/2006/customXml" ds:itemID="{CD545332-E22B-4C1E-A862-47A5BC5F8D48}"/>
</file>

<file path=docProps/app.xml><?xml version="1.0" encoding="utf-8"?>
<Properties xmlns="http://schemas.openxmlformats.org/officeDocument/2006/extended-properties" xmlns:vt="http://schemas.openxmlformats.org/officeDocument/2006/docPropsVTypes">
  <Template>Blank document with logo_ bw</Template>
  <TotalTime>0</TotalTime>
  <Pages>3</Pages>
  <Words>661</Words>
  <Characters>3362</Characters>
  <Application>Microsoft Office Word</Application>
  <DocSecurity>0</DocSecurity>
  <Lines>71</Lines>
  <Paragraphs>45</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2</cp:revision>
  <cp:lastPrinted>2005-05-31T11:32:00Z</cp:lastPrinted>
  <dcterms:created xsi:type="dcterms:W3CDTF">2024-04-17T14:45:00Z</dcterms:created>
  <dcterms:modified xsi:type="dcterms:W3CDTF">2024-04-17T14:45:00Z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0x010100816BEC4DFA245A41A8A087C0AD8F4A65</vt:lpwstr>
  </property>
  <property fmtid="{D5CDD505-2E9C-101B-9397-08002B2CF9AE}" pid="19" name="TriggerFlowInfo">
    <vt:lpwstr/>
  </property>
</Properties>
</file>