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Northumberland County Council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JOB DESCRIPTION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rtl w:val="0"/>
        </w:rPr>
      </w:r>
    </w:p>
    <w:tbl>
      <w:tblPr>
        <w:tblStyle w:val="Table1"/>
        <w:tblW w:w="1595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2"/>
        <w:gridCol w:w="1222"/>
        <w:gridCol w:w="3362"/>
        <w:gridCol w:w="3864"/>
        <w:gridCol w:w="4086"/>
        <w:gridCol w:w="2074"/>
        <w:tblGridChange w:id="0">
          <w:tblGrid>
            <w:gridCol w:w="1342"/>
            <w:gridCol w:w="1222"/>
            <w:gridCol w:w="3362"/>
            <w:gridCol w:w="3864"/>
            <w:gridCol w:w="4086"/>
            <w:gridCol w:w="2074"/>
          </w:tblGrid>
        </w:tblGridChange>
      </w:tblGrid>
      <w:tr>
        <w:trPr>
          <w:trHeight w:val="260" w:hRule="atLeast"/>
        </w:trPr>
        <w:tc>
          <w:tcPr>
            <w:gridSpan w:val="3"/>
            <w:tcBorders>
              <w:top w:color="000000" w:space="0" w:sz="4" w:val="single"/>
              <w:right w:color="000000" w:space="0" w:sz="4" w:val="single"/>
            </w:tcBorders>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Post Title:           </w:t>
            </w:r>
            <w:r w:rsidDel="00000000" w:rsidR="00000000" w:rsidRPr="00000000">
              <w:rPr>
                <w:sz w:val="20"/>
                <w:szCs w:val="20"/>
                <w:rtl w:val="0"/>
              </w:rPr>
              <w:t xml:space="preserve">Lunchtime Supervisory Assistant</w:t>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Director/Service/Sector:</w:t>
            </w:r>
            <w:r w:rsidDel="00000000" w:rsidR="00000000" w:rsidRPr="00000000">
              <w:rPr>
                <w:sz w:val="20"/>
                <w:szCs w:val="20"/>
                <w:rtl w:val="0"/>
              </w:rPr>
              <w:t xml:space="preserve"> Children’s Services</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Office Use</w:t>
            </w:r>
          </w:p>
        </w:tc>
      </w:tr>
      <w:tr>
        <w:trPr>
          <w:trHeight w:val="380" w:hRule="atLeast"/>
        </w:trPr>
        <w:tc>
          <w:tcPr>
            <w:gridSpan w:val="3"/>
            <w:tcBorders>
              <w:right w:color="000000" w:space="0" w:sz="4" w:val="single"/>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Band: 1</w:t>
            </w:r>
          </w:p>
        </w:tc>
        <w:tc>
          <w:tcPr>
            <w:gridSpan w:val="2"/>
            <w:tcBorders>
              <w:left w:color="000000" w:space="0" w:sz="4" w:val="single"/>
              <w:right w:color="000000" w:space="0" w:sz="4" w:val="single"/>
            </w:tcBorders>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Workplace:</w:t>
            </w:r>
            <w:r w:rsidDel="00000000" w:rsidR="00000000" w:rsidRPr="00000000">
              <w:rPr>
                <w:sz w:val="20"/>
                <w:szCs w:val="20"/>
                <w:rtl w:val="0"/>
              </w:rPr>
              <w:t xml:space="preserve"> School based</w:t>
            </w:r>
          </w:p>
        </w:tc>
        <w:tc>
          <w:tcPr>
            <w:vMerge w:val="restart"/>
            <w:tcBorders>
              <w:left w:color="000000" w:space="0" w:sz="4" w:val="single"/>
              <w:right w:color="000000" w:space="0" w:sz="4" w:val="single"/>
            </w:tcBorders>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JE ref: </w:t>
            </w:r>
            <w:r w:rsidDel="00000000" w:rsidR="00000000" w:rsidRPr="00000000">
              <w:rPr>
                <w:sz w:val="20"/>
                <w:szCs w:val="20"/>
                <w:rtl w:val="0"/>
              </w:rPr>
              <w:t xml:space="preserve">SG9</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HRMS ref:</w:t>
            </w:r>
          </w:p>
        </w:tc>
      </w:tr>
      <w:tr>
        <w:trPr>
          <w:trHeight w:val="380" w:hRule="atLeast"/>
        </w:trPr>
        <w:tc>
          <w:tcPr>
            <w:gridSpan w:val="3"/>
            <w:tcBorders>
              <w:bottom w:color="000000" w:space="0" w:sz="4" w:val="single"/>
              <w:right w:color="000000" w:space="0" w:sz="4" w:val="single"/>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Responsible to: </w:t>
            </w:r>
            <w:r w:rsidDel="00000000" w:rsidR="00000000" w:rsidRPr="00000000">
              <w:rPr>
                <w:sz w:val="20"/>
                <w:szCs w:val="20"/>
                <w:rtl w:val="0"/>
              </w:rPr>
              <w:t xml:space="preserve">Senior Lunchtime Supervisory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Assistant or Head-teacher</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Date: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Lead &amp; Man Induction:</w:t>
            </w:r>
          </w:p>
        </w:tc>
        <w:tc>
          <w:tcPr>
            <w:vMerge w:val="continue"/>
            <w:tcBorders>
              <w:left w:color="000000" w:space="0" w:sz="4" w:val="single"/>
              <w:right w:color="000000" w:space="0" w:sz="4"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c>
          <w:tcPr>
            <w:gridSpan w:val="6"/>
            <w:tcBorders>
              <w:bottom w:color="000000" w:space="0" w:sz="4"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Job Purpose: </w:t>
            </w:r>
            <w:r w:rsidDel="00000000" w:rsidR="00000000" w:rsidRPr="00000000">
              <w:rPr>
                <w:sz w:val="20"/>
                <w:szCs w:val="20"/>
                <w:rtl w:val="0"/>
              </w:rPr>
              <w:t xml:space="preserve">Under the direction of a Senior Lunchtime Supervisory Assistant or the Headteacher, to ensure the safety, welfare and good conduct of pupils during the midday break period.</w:t>
            </w:r>
          </w:p>
        </w:tc>
      </w:tr>
      <w:tr>
        <w:trPr>
          <w:trHeight w:val="300" w:hRule="atLeast"/>
        </w:trPr>
        <w:tc>
          <w:tcPr>
            <w:tcBorders>
              <w:top w:color="000000" w:space="0" w:sz="4" w:val="single"/>
              <w:bottom w:color="000000" w:space="0" w:sz="4" w:val="single"/>
              <w:right w:color="000000" w:space="0" w:sz="0" w:val="nil"/>
            </w:tcBorders>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Resources</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Staff</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None.</w:t>
            </w:r>
          </w:p>
        </w:tc>
      </w:tr>
      <w:tr>
        <w:trPr>
          <w:trHeight w:val="300" w:hRule="atLeast"/>
        </w:trPr>
        <w:tc>
          <w:tcPr>
            <w:gridSpan w:val="2"/>
            <w:tcBorders>
              <w:top w:color="000000" w:space="0" w:sz="4" w:val="single"/>
            </w:tcBorders>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Finance</w:t>
            </w:r>
          </w:p>
        </w:tc>
        <w:tc>
          <w:tcPr>
            <w:gridSpan w:val="4"/>
            <w:tcBorders>
              <w:top w:color="000000" w:space="0" w:sz="4" w:val="single"/>
              <w:right w:color="000000" w:space="0" w:sz="4" w:val="single"/>
            </w:tcBorders>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None.</w:t>
            </w:r>
          </w:p>
        </w:tc>
      </w:tr>
      <w:tr>
        <w:trPr>
          <w:trHeight w:val="300" w:hRule="atLeast"/>
        </w:trPr>
        <w:tc>
          <w:tcPr>
            <w:gridSpan w:val="2"/>
            <w:tcBorders>
              <w:bottom w:color="000000" w:space="0" w:sz="4" w:val="single"/>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Physical</w:t>
            </w:r>
          </w:p>
        </w:tc>
        <w:tc>
          <w:tcPr>
            <w:gridSpan w:val="4"/>
            <w:tcBorders>
              <w:bottom w:color="000000" w:space="0" w:sz="4"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None.</w:t>
            </w:r>
          </w:p>
        </w:tc>
      </w:tr>
      <w:tr>
        <w:trPr>
          <w:trHeight w:val="300" w:hRule="atLeast"/>
        </w:trPr>
        <w:tc>
          <w:tcPr>
            <w:gridSpan w:val="2"/>
            <w:tcBorders>
              <w:bottom w:color="000000" w:space="0" w:sz="4"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Clients</w:t>
            </w:r>
          </w:p>
        </w:tc>
        <w:tc>
          <w:tcPr>
            <w:gridSpan w:val="4"/>
            <w:tcBorders>
              <w:bottom w:color="000000" w:space="0" w:sz="4"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None.</w:t>
            </w:r>
          </w:p>
        </w:tc>
      </w:tr>
      <w:tr>
        <w:tc>
          <w:tcPr>
            <w:gridSpan w:val="6"/>
            <w:tcBorders>
              <w:top w:color="000000" w:space="0" w:sz="4"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Duties and key result areas:</w:t>
            </w:r>
            <w:r w:rsidDel="00000000" w:rsidR="00000000" w:rsidRPr="00000000">
              <w:rPr>
                <w:sz w:val="20"/>
                <w:szCs w:val="20"/>
                <w:rtl w:val="0"/>
              </w:rPr>
              <w:t xml:space="preserve">  Individually or as part of a team, Include but are not restricted to:-</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tabs>
                <w:tab w:val="left" w:pos="720"/>
              </w:tabs>
              <w:spacing w:before="240" w:lineRule="auto"/>
              <w:ind w:left="720" w:hanging="360"/>
              <w:rPr>
                <w:sz w:val="20"/>
                <w:szCs w:val="20"/>
              </w:rPr>
            </w:pPr>
            <w:r w:rsidDel="00000000" w:rsidR="00000000" w:rsidRPr="00000000">
              <w:rPr>
                <w:sz w:val="20"/>
                <w:szCs w:val="20"/>
                <w:rtl w:val="0"/>
              </w:rPr>
              <w:t xml:space="preserve">Supervise pupils in the dining hall, playground areas and school premises.</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hd w:fill="auto" w:val="clear"/>
              <w:tabs>
                <w:tab w:val="left" w:pos="720"/>
              </w:tabs>
              <w:spacing w:before="240" w:lineRule="auto"/>
              <w:ind w:left="720" w:hanging="360"/>
              <w:rPr>
                <w:sz w:val="20"/>
                <w:szCs w:val="20"/>
              </w:rPr>
            </w:pPr>
            <w:r w:rsidDel="00000000" w:rsidR="00000000" w:rsidRPr="00000000">
              <w:rPr>
                <w:sz w:val="20"/>
                <w:szCs w:val="20"/>
                <w:rtl w:val="0"/>
              </w:rPr>
              <w:t xml:space="preserve">Ensure the maintenance of good order and discipline.</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hd w:fill="auto" w:val="clear"/>
              <w:tabs>
                <w:tab w:val="left" w:pos="720"/>
              </w:tabs>
              <w:spacing w:before="240" w:lineRule="auto"/>
              <w:ind w:left="720" w:hanging="360"/>
              <w:rPr>
                <w:sz w:val="20"/>
                <w:szCs w:val="20"/>
              </w:rPr>
            </w:pPr>
            <w:r w:rsidDel="00000000" w:rsidR="00000000" w:rsidRPr="00000000">
              <w:rPr>
                <w:sz w:val="20"/>
                <w:szCs w:val="20"/>
                <w:rtl w:val="0"/>
              </w:rPr>
              <w:t xml:space="preserve">Deal with accidents and incidents in accordance with school procedures.</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hd w:fill="auto" w:val="clear"/>
              <w:tabs>
                <w:tab w:val="left" w:pos="720"/>
              </w:tabs>
              <w:spacing w:before="240" w:lineRule="auto"/>
              <w:ind w:left="720" w:hanging="360"/>
              <w:rPr>
                <w:sz w:val="20"/>
                <w:szCs w:val="20"/>
              </w:rPr>
            </w:pPr>
            <w:r w:rsidDel="00000000" w:rsidR="00000000" w:rsidRPr="00000000">
              <w:rPr>
                <w:sz w:val="20"/>
                <w:szCs w:val="20"/>
                <w:rtl w:val="0"/>
              </w:rPr>
              <w:t xml:space="preserve">Clean up spillages as necessary.</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tabs>
                <w:tab w:val="left" w:pos="720"/>
              </w:tabs>
              <w:spacing w:before="240" w:lineRule="auto"/>
              <w:ind w:left="720" w:hanging="360"/>
              <w:rPr>
                <w:sz w:val="20"/>
                <w:szCs w:val="20"/>
              </w:rPr>
            </w:pPr>
            <w:r w:rsidDel="00000000" w:rsidR="00000000" w:rsidRPr="00000000">
              <w:rPr>
                <w:sz w:val="20"/>
                <w:szCs w:val="20"/>
                <w:rtl w:val="0"/>
              </w:rPr>
              <w:t xml:space="preserve">Other duties appropriate to the nature, level and grade of the post.</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720"/>
              </w:tabs>
              <w:spacing w:before="240" w:lineRule="auto"/>
              <w:rPr>
                <w:sz w:val="20"/>
                <w:szCs w:val="2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720"/>
              </w:tabs>
              <w:spacing w:before="240" w:lineRule="auto"/>
              <w:rPr>
                <w:sz w:val="20"/>
                <w:szCs w:val="20"/>
              </w:rPr>
            </w:pPr>
            <w:r w:rsidDel="00000000" w:rsidR="00000000" w:rsidRPr="00000000">
              <w:rPr>
                <w:sz w:val="20"/>
                <w:szCs w:val="20"/>
                <w:rtl w:val="0"/>
              </w:rPr>
              <w:t xml:space="preserve">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720"/>
              </w:tabs>
              <w:spacing w:before="240" w:lineRule="auto"/>
              <w:rPr>
                <w:sz w:val="20"/>
                <w:szCs w:val="20"/>
              </w:rPr>
            </w:pPr>
            <w:bookmarkStart w:colFirst="0" w:colLast="0" w:name="_gjdgxs" w:id="0"/>
            <w:bookmarkEnd w:id="0"/>
            <w:r w:rsidDel="00000000" w:rsidR="00000000" w:rsidRPr="00000000">
              <w:rPr>
                <w:sz w:val="20"/>
                <w:szCs w:val="20"/>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720"/>
              </w:tabs>
              <w:spacing w:before="240" w:lineRule="auto"/>
              <w:rPr>
                <w:sz w:val="20"/>
                <w:szCs w:val="20"/>
              </w:rPr>
            </w:pPr>
            <w:r w:rsidDel="00000000" w:rsidR="00000000" w:rsidRPr="00000000">
              <w:rPr>
                <w:rtl w:val="0"/>
              </w:rPr>
            </w:r>
          </w:p>
        </w:tc>
      </w:tr>
      <w:tr>
        <w:tc>
          <w:tcPr>
            <w:gridSpan w:val="6"/>
            <w:tcBorders>
              <w:top w:color="000000" w:space="0" w:sz="4" w:val="single"/>
            </w:tcBorders>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Work Arrangements</w:t>
            </w:r>
          </w:p>
        </w:tc>
      </w:tr>
      <w:tr>
        <w:trPr>
          <w:trHeight w:val="340" w:hRule="atLeast"/>
        </w:trPr>
        <w:tc>
          <w:tcPr>
            <w:gridSpan w:val="2"/>
            <w:tcBorders>
              <w:top w:color="000000" w:space="0" w:sz="4" w:val="single"/>
              <w:bottom w:color="000000" w:space="0" w:sz="4" w:val="single"/>
            </w:tcBorders>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Physical requirements: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Transport requirements: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Working patterns:</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Working conditions:</w:t>
            </w:r>
          </w:p>
        </w:tc>
        <w:tc>
          <w:tcPr>
            <w:gridSpan w:val="4"/>
            <w:tcBorders>
              <w:top w:color="000000" w:space="0" w:sz="4" w:val="single"/>
              <w:bottom w:color="000000" w:space="0" w:sz="4" w:val="single"/>
            </w:tcBorders>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Continuous standing and walking.</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None.</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Monday to Friday lunchtime working.</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Outside working.</w:t>
            </w:r>
          </w:p>
        </w:tc>
      </w:tr>
    </w:tbl>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br w:type="page"/>
      </w:r>
      <w:r w:rsidDel="00000000" w:rsidR="00000000" w:rsidRPr="00000000">
        <w:rPr>
          <w:sz w:val="20"/>
          <w:szCs w:val="20"/>
          <w:rtl w:val="0"/>
        </w:rPr>
        <w:t xml:space="preserve">Northumberland County Council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PERSON SPECIFICATION</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bl>
      <w:tblPr>
        <w:tblStyle w:val="Table2"/>
        <w:tblW w:w="1595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39"/>
        <w:gridCol w:w="6139"/>
        <w:gridCol w:w="755"/>
        <w:gridCol w:w="917"/>
        <w:tblGridChange w:id="0">
          <w:tblGrid>
            <w:gridCol w:w="8139"/>
            <w:gridCol w:w="6139"/>
            <w:gridCol w:w="755"/>
            <w:gridCol w:w="917"/>
          </w:tblGrid>
        </w:tblGridChange>
      </w:tblGrid>
      <w:tr>
        <w:tc>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Post Title: </w:t>
            </w:r>
            <w:r w:rsidDel="00000000" w:rsidR="00000000" w:rsidRPr="00000000">
              <w:rPr>
                <w:sz w:val="20"/>
                <w:szCs w:val="20"/>
                <w:rtl w:val="0"/>
              </w:rPr>
              <w:t xml:space="preserve">Lunchtime Supervisory Assistant</w:t>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Director/Service/Sector: </w:t>
            </w:r>
            <w:r w:rsidDel="00000000" w:rsidR="00000000" w:rsidRPr="00000000">
              <w:rPr>
                <w:sz w:val="20"/>
                <w:szCs w:val="20"/>
                <w:rtl w:val="0"/>
              </w:rPr>
              <w:t xml:space="preserve">Children’s Services</w:t>
            </w:r>
          </w:p>
        </w:tc>
        <w:tc>
          <w:tcPr>
            <w:gridSpan w:val="2"/>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Ref:</w:t>
            </w:r>
            <w:r w:rsidDel="00000000" w:rsidR="00000000" w:rsidRPr="00000000">
              <w:rPr>
                <w:sz w:val="20"/>
                <w:szCs w:val="20"/>
                <w:rtl w:val="0"/>
              </w:rPr>
              <w:t xml:space="preserve"> SG9</w:t>
            </w:r>
          </w:p>
        </w:tc>
      </w:tr>
      <w:tr>
        <w:tc>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Essential</w:t>
            </w:r>
          </w:p>
        </w:tc>
        <w:tc>
          <w:tcPr>
            <w:gridSpan w:val="2"/>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Desirable</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Assess</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by</w:t>
            </w:r>
            <w:r w:rsidDel="00000000" w:rsidR="00000000" w:rsidRPr="00000000">
              <w:rPr>
                <w:rtl w:val="0"/>
              </w:rPr>
            </w:r>
          </w:p>
        </w:tc>
      </w:tr>
      <w:tr>
        <w:tc>
          <w:tcPr>
            <w:gridSpan w:val="4"/>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Qualifications and Knowledge</w:t>
            </w:r>
          </w:p>
        </w:tc>
      </w:tr>
      <w:tr>
        <w:tc>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No particular qualifications or knowledge are required.</w:t>
            </w:r>
          </w:p>
        </w:tc>
        <w:tc>
          <w:tcPr>
            <w:gridSpan w:val="2"/>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c>
          <w:tcPr>
            <w:gridSpan w:val="4"/>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Experience</w:t>
            </w:r>
          </w:p>
        </w:tc>
      </w:tr>
      <w:tr>
        <w:tc>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No specific experience in the workplace is necessary.</w:t>
            </w:r>
          </w:p>
        </w:tc>
        <w:tc>
          <w:tcPr>
            <w:gridSpan w:val="2"/>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Some experience in a similar environment.</w:t>
            </w:r>
          </w:p>
        </w:tc>
      </w:tr>
      <w:tr>
        <w:tc>
          <w:tcPr>
            <w:gridSpan w:val="4"/>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Skills and competencies</w:t>
            </w:r>
          </w:p>
        </w:tc>
      </w:tr>
      <w:tr>
        <w:tc>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Ability to follow straightforward oral and written instructions and to keep basic work records.</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Physical skills related to the work.</w:t>
            </w:r>
          </w:p>
        </w:tc>
        <w:tc>
          <w:tcPr>
            <w:gridSpan w:val="2"/>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c>
          <w:tcPr>
            <w:gridSpan w:val="4"/>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Physical, mental and emotional demands</w:t>
            </w:r>
          </w:p>
        </w:tc>
      </w:tr>
      <w:tr>
        <w:tc>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Ability to work outdoors all year round.</w:t>
            </w:r>
          </w:p>
        </w:tc>
        <w:tc>
          <w:tcPr>
            <w:gridSpan w:val="2"/>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c>
          <w:tcPr>
            <w:gridSpan w:val="4"/>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Motivation</w:t>
            </w:r>
          </w:p>
        </w:tc>
      </w:tr>
      <w:tr>
        <w:tc>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 commitment to providing a quality service to customers.</w:t>
            </w:r>
          </w:p>
        </w:tc>
        <w:tc>
          <w:tcPr>
            <w:gridSpan w:val="2"/>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 willingness to undertake job related training.</w:t>
            </w:r>
          </w:p>
        </w:tc>
      </w:tr>
      <w:tr>
        <w:tc>
          <w:tcPr>
            <w:gridSpan w:val="4"/>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Other</w:t>
            </w:r>
          </w:p>
        </w:tc>
      </w:tr>
      <w:tr>
        <w:tc>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gridSpan w:val="2"/>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bl>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Key to assessment methods; (a) application form, (i) interview, (r) references, (t) ability tests (q) personality questionnaire (g) assessed group work, (p) presentation, (o) others e.g. case studies/visits</w:t>
      </w:r>
    </w:p>
    <w:sectPr>
      <w:pgSz w:h="11906" w:w="16838"/>
      <w:pgMar w:bottom="567" w:top="567" w:left="567" w:right="56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7" ma:contentTypeDescription="Create a new document." ma:contentTypeScope="" ma:versionID="cc349541bea5658c4b5b1f9dd1384084">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93a0af7eb584d2850e2fb08de2386dfa"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36636ed7-1611-4662-9a39-39a8bead8845}"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_dlc_DocId xmlns="a73c4f44-59d3-4782-ad57-7cd8d77cc50e">QWEZD2MZKR4M-600158671-266301</_dlc_DocId>
    <_dlc_DocIdUrl xmlns="a73c4f44-59d3-4782-ad57-7cd8d77cc50e">
      <Url>https://northumberland365.sharepoint.com/sites/HR-HR/_layouts/15/DocIdRedir.aspx?ID=QWEZD2MZKR4M-600158671-266301</Url>
      <Description>QWEZD2MZKR4M-600158671-266301</Description>
    </_dlc_DocIdUrl>
    <TaxCatchAll xmlns="a73c4f44-59d3-4782-ad57-7cd8d77cc50e" xsi:nil="true"/>
    <lcf76f155ced4ddcb4097134ff3c332f xmlns="1eac8f90-48c2-42e8-9dfc-4d9bdbc9af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4283A2-F94B-4534-8077-7FFB43E215C0}"/>
</file>

<file path=customXml/itemProps2.xml><?xml version="1.0" encoding="utf-8"?>
<ds:datastoreItem xmlns:ds="http://schemas.openxmlformats.org/officeDocument/2006/customXml" ds:itemID="{EB59ABFA-1687-4039-AC0E-891E71F4E8B6}"/>
</file>

<file path=customXml/itemProps3.xml><?xml version="1.0" encoding="utf-8"?>
<ds:datastoreItem xmlns:ds="http://schemas.openxmlformats.org/officeDocument/2006/customXml" ds:itemID="{EB7CC586-6A1B-47BC-B205-8701755638AB}"/>
</file>

<file path=customXml/itemProps4.xml><?xml version="1.0" encoding="utf-8"?>
<ds:datastoreItem xmlns:ds="http://schemas.openxmlformats.org/officeDocument/2006/customXml" ds:itemID="{12213401-B701-4C52-B05B-9A83DEDF7C1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SG9 Lunchtime Supervisory Assistant.docx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1969d897-b6fd-4972-9641-a3b73da03426</vt:lpwstr>
  </property>
</Properties>
</file>