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56" w:rsidRPr="003C7556" w:rsidRDefault="003C7556" w:rsidP="003C7556">
      <w:pPr>
        <w:spacing w:after="0" w:line="240" w:lineRule="auto"/>
        <w:jc w:val="center"/>
        <w:rPr>
          <w:rFonts w:ascii="Arial" w:hAnsi="Arial" w:cs="Arial"/>
          <w:b/>
          <w:sz w:val="32"/>
          <w:szCs w:val="32"/>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-676275</wp:posOffset>
                </wp:positionV>
                <wp:extent cx="2486025" cy="2495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48602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556" w:rsidRDefault="003C7556">
                            <w:r>
                              <w:rPr>
                                <w:noProof/>
                                <w:lang w:eastAsia="en-GB"/>
                              </w:rPr>
                              <w:drawing>
                                <wp:inline distT="0" distB="0" distL="0" distR="0" wp14:anchorId="6AEF2DB2" wp14:editId="74B8F947">
                                  <wp:extent cx="2295525" cy="2199640"/>
                                  <wp:effectExtent l="0" t="0" r="9525" b="0"/>
                                  <wp:docPr id="3"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6"/>
                                          <a:srcRect/>
                                          <a:stretch>
                                            <a:fillRect/>
                                          </a:stretch>
                                        </pic:blipFill>
                                        <pic:spPr>
                                          <a:xfrm>
                                            <a:off x="0" y="0"/>
                                            <a:ext cx="2295525" cy="2199640"/>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5pt;margin-top:-53.25pt;width:195.7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" fillcolor="white [3201]" stroked="f" strokeweight=".5pt">
                <v:textbox>
                  <w:txbxContent>
                    <w:p w:rsidR="003C7556" w:rsidRDefault="003C7556">
                      <w:r>
                        <w:rPr>
                          <w:noProof/>
                          <w:lang w:eastAsia="en-GB"/>
                        </w:rPr>
                        <w:drawing>
                          <wp:inline distT="0" distB="0" distL="0" distR="0" wp14:anchorId="6AEF2DB2" wp14:editId="74B8F947">
                            <wp:extent cx="2295525" cy="2199640"/>
                            <wp:effectExtent l="0" t="0" r="9525" b="0"/>
                            <wp:docPr id="3"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7"/>
                                    <a:srcRect/>
                                    <a:stretch>
                                      <a:fillRect/>
                                    </a:stretch>
                                  </pic:blipFill>
                                  <pic:spPr>
                                    <a:xfrm>
                                      <a:off x="0" y="0"/>
                                      <a:ext cx="2295525" cy="2199640"/>
                                    </a:xfrm>
                                    <a:prstGeom prst="rect">
                                      <a:avLst/>
                                    </a:prstGeom>
                                    <a:noFill/>
                                    <a:ln>
                                      <a:noFill/>
                                      <a:prstDash/>
                                    </a:ln>
                                  </pic:spPr>
                                </pic:pic>
                              </a:graphicData>
                            </a:graphic>
                          </wp:inline>
                        </w:drawing>
                      </w:r>
                    </w:p>
                  </w:txbxContent>
                </v:textbox>
              </v:shape>
            </w:pict>
          </mc:Fallback>
        </mc:AlternateContent>
      </w:r>
      <w:r>
        <w:rPr>
          <w:rFonts w:ascii="Arial" w:hAnsi="Arial" w:cs="Arial"/>
          <w:b/>
          <w:sz w:val="32"/>
          <w:szCs w:val="32"/>
        </w:rPr>
        <w:t>SEND LEAD</w:t>
      </w:r>
    </w:p>
    <w:p w:rsidR="001A6A65" w:rsidRDefault="001A6A65" w:rsidP="003C7556">
      <w:pPr>
        <w:spacing w:after="0" w:line="240" w:lineRule="auto"/>
        <w:jc w:val="center"/>
        <w:rPr>
          <w:rFonts w:ascii="Arial" w:hAnsi="Arial" w:cs="Arial"/>
          <w:b/>
          <w:sz w:val="32"/>
          <w:szCs w:val="32"/>
        </w:rPr>
      </w:pPr>
    </w:p>
    <w:p w:rsidR="003C7556" w:rsidRPr="003C7556" w:rsidRDefault="003C7556" w:rsidP="003C7556">
      <w:pPr>
        <w:spacing w:after="0" w:line="240" w:lineRule="auto"/>
        <w:jc w:val="center"/>
        <w:rPr>
          <w:rFonts w:ascii="Arial" w:hAnsi="Arial" w:cs="Arial"/>
          <w:b/>
          <w:sz w:val="32"/>
          <w:szCs w:val="32"/>
        </w:rPr>
      </w:pPr>
      <w:r w:rsidRPr="003C7556">
        <w:rPr>
          <w:rFonts w:ascii="Arial" w:hAnsi="Arial" w:cs="Arial"/>
          <w:b/>
          <w:sz w:val="32"/>
          <w:szCs w:val="32"/>
        </w:rPr>
        <w:t>JOB DESCRIPTION</w:t>
      </w:r>
    </w:p>
    <w:p w:rsidR="003C7556" w:rsidRDefault="003C7556" w:rsidP="00DA7C47">
      <w:pPr>
        <w:spacing w:after="0" w:line="240" w:lineRule="auto"/>
        <w:rPr>
          <w:rFonts w:ascii="Arial" w:hAnsi="Arial" w:cs="Arial"/>
          <w: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536"/>
      </w:tblGrid>
      <w:tr w:rsidR="003C7556" w:rsidTr="003C7556">
        <w:trPr>
          <w:trHeight w:val="4034"/>
        </w:trPr>
        <w:tc>
          <w:tcPr>
            <w:tcW w:w="6062" w:type="dxa"/>
          </w:tcPr>
          <w:p w:rsidR="003C7556" w:rsidRPr="003C7556" w:rsidRDefault="003C7556" w:rsidP="00DA7C47">
            <w:pPr>
              <w:rPr>
                <w:rFonts w:ascii="Arial" w:hAnsi="Arial" w:cs="Arial"/>
                <w:b/>
                <w:sz w:val="24"/>
                <w:szCs w:val="24"/>
              </w:rPr>
            </w:pPr>
          </w:p>
          <w:p w:rsidR="003C7556" w:rsidRDefault="003C7556" w:rsidP="00DA7C47">
            <w:pPr>
              <w:rPr>
                <w:rFonts w:ascii="Arial" w:hAnsi="Arial" w:cs="Arial"/>
                <w:b/>
                <w:sz w:val="24"/>
                <w:szCs w:val="24"/>
              </w:rPr>
            </w:pPr>
            <w:r w:rsidRPr="003C7556">
              <w:rPr>
                <w:rFonts w:ascii="Arial" w:hAnsi="Arial" w:cs="Arial"/>
                <w:b/>
                <w:sz w:val="24"/>
                <w:szCs w:val="24"/>
              </w:rPr>
              <w:t>Job Title:</w:t>
            </w:r>
            <w:r w:rsidRPr="003C7556">
              <w:rPr>
                <w:rFonts w:ascii="Arial" w:hAnsi="Arial" w:cs="Arial"/>
                <w:b/>
                <w:sz w:val="24"/>
                <w:szCs w:val="24"/>
              </w:rPr>
              <w:tab/>
            </w:r>
            <w:r w:rsidRPr="003C7556">
              <w:rPr>
                <w:rFonts w:ascii="Arial" w:hAnsi="Arial" w:cs="Arial"/>
                <w:b/>
                <w:sz w:val="24"/>
                <w:szCs w:val="24"/>
              </w:rPr>
              <w:tab/>
              <w:t>SEND Lead</w:t>
            </w:r>
          </w:p>
          <w:p w:rsidR="003C7556" w:rsidRPr="003C7556" w:rsidRDefault="003C7556" w:rsidP="00DA7C47">
            <w:pPr>
              <w:rPr>
                <w:rFonts w:ascii="Arial" w:hAnsi="Arial" w:cs="Arial"/>
                <w:b/>
                <w:sz w:val="24"/>
                <w:szCs w:val="24"/>
              </w:rPr>
            </w:pPr>
          </w:p>
          <w:p w:rsidR="003C7556" w:rsidRDefault="003C7556" w:rsidP="00DA7C47">
            <w:pPr>
              <w:rPr>
                <w:rFonts w:ascii="Arial" w:hAnsi="Arial" w:cs="Arial"/>
                <w:b/>
                <w:sz w:val="24"/>
                <w:szCs w:val="24"/>
              </w:rPr>
            </w:pPr>
            <w:r w:rsidRPr="003C7556">
              <w:rPr>
                <w:rFonts w:ascii="Arial" w:hAnsi="Arial" w:cs="Arial"/>
                <w:b/>
                <w:sz w:val="24"/>
                <w:szCs w:val="24"/>
              </w:rPr>
              <w:t>Salary:</w:t>
            </w:r>
            <w:r w:rsidRPr="003C7556">
              <w:rPr>
                <w:rFonts w:ascii="Arial" w:hAnsi="Arial" w:cs="Arial"/>
                <w:b/>
                <w:sz w:val="24"/>
                <w:szCs w:val="24"/>
              </w:rPr>
              <w:tab/>
            </w:r>
            <w:r w:rsidRPr="003C7556">
              <w:rPr>
                <w:rFonts w:ascii="Arial" w:hAnsi="Arial" w:cs="Arial"/>
                <w:b/>
                <w:sz w:val="24"/>
                <w:szCs w:val="24"/>
              </w:rPr>
              <w:tab/>
              <w:t xml:space="preserve">Main or upper pay range + </w:t>
            </w:r>
            <w:r w:rsidRPr="003C7556">
              <w:rPr>
                <w:rFonts w:ascii="Arial" w:hAnsi="Arial" w:cs="Arial"/>
                <w:b/>
                <w:sz w:val="24"/>
                <w:szCs w:val="24"/>
              </w:rPr>
              <w:tab/>
            </w:r>
            <w:r w:rsidRPr="003C7556">
              <w:rPr>
                <w:rFonts w:ascii="Arial" w:hAnsi="Arial" w:cs="Arial"/>
                <w:b/>
                <w:sz w:val="24"/>
                <w:szCs w:val="24"/>
              </w:rPr>
              <w:tab/>
            </w:r>
            <w:r w:rsidRPr="003C7556">
              <w:rPr>
                <w:rFonts w:ascii="Arial" w:hAnsi="Arial" w:cs="Arial"/>
                <w:b/>
                <w:sz w:val="24"/>
                <w:szCs w:val="24"/>
              </w:rPr>
              <w:tab/>
            </w:r>
            <w:r>
              <w:rPr>
                <w:rFonts w:ascii="Arial" w:hAnsi="Arial" w:cs="Arial"/>
                <w:b/>
                <w:sz w:val="24"/>
                <w:szCs w:val="24"/>
              </w:rPr>
              <w:tab/>
            </w:r>
            <w:r w:rsidR="00205DCC">
              <w:rPr>
                <w:rFonts w:ascii="Arial" w:hAnsi="Arial" w:cs="Arial"/>
                <w:b/>
                <w:sz w:val="24"/>
                <w:szCs w:val="24"/>
              </w:rPr>
              <w:t>TLR 2.2</w:t>
            </w:r>
          </w:p>
          <w:p w:rsidR="003C7556" w:rsidRPr="003C7556" w:rsidRDefault="003C7556" w:rsidP="00DA7C47">
            <w:pPr>
              <w:rPr>
                <w:rFonts w:ascii="Arial" w:hAnsi="Arial" w:cs="Arial"/>
                <w:b/>
                <w:sz w:val="24"/>
                <w:szCs w:val="24"/>
              </w:rPr>
            </w:pPr>
          </w:p>
          <w:p w:rsidR="003C7556" w:rsidRDefault="003C7556" w:rsidP="00DA7C47">
            <w:pPr>
              <w:rPr>
                <w:rFonts w:ascii="Arial" w:hAnsi="Arial" w:cs="Arial"/>
                <w:b/>
                <w:sz w:val="24"/>
                <w:szCs w:val="24"/>
              </w:rPr>
            </w:pPr>
            <w:r w:rsidRPr="003C7556">
              <w:rPr>
                <w:rFonts w:ascii="Arial" w:hAnsi="Arial" w:cs="Arial"/>
                <w:b/>
                <w:sz w:val="24"/>
                <w:szCs w:val="24"/>
              </w:rPr>
              <w:t>Line Manager:</w:t>
            </w:r>
            <w:r w:rsidRPr="003C7556">
              <w:rPr>
                <w:rFonts w:ascii="Arial" w:hAnsi="Arial" w:cs="Arial"/>
                <w:b/>
                <w:sz w:val="24"/>
                <w:szCs w:val="24"/>
              </w:rPr>
              <w:tab/>
              <w:t xml:space="preserve">The headteacher, deputy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C7556">
              <w:rPr>
                <w:rFonts w:ascii="Arial" w:hAnsi="Arial" w:cs="Arial"/>
                <w:b/>
                <w:sz w:val="24"/>
                <w:szCs w:val="24"/>
              </w:rPr>
              <w:t xml:space="preserve">headteacher and the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C7556">
              <w:rPr>
                <w:rFonts w:ascii="Arial" w:hAnsi="Arial" w:cs="Arial"/>
                <w:b/>
                <w:sz w:val="24"/>
                <w:szCs w:val="24"/>
              </w:rPr>
              <w:t>governing body</w:t>
            </w:r>
          </w:p>
          <w:p w:rsidR="003C7556" w:rsidRDefault="003C7556" w:rsidP="00DA7C47">
            <w:pPr>
              <w:rPr>
                <w:rFonts w:ascii="Arial" w:hAnsi="Arial" w:cs="Arial"/>
                <w:b/>
                <w:sz w:val="24"/>
                <w:szCs w:val="24"/>
              </w:rPr>
            </w:pPr>
          </w:p>
          <w:p w:rsidR="003C7556" w:rsidRPr="003C7556" w:rsidRDefault="003C7556" w:rsidP="00DA7C47">
            <w:pPr>
              <w:rPr>
                <w:rFonts w:ascii="Arial" w:hAnsi="Arial" w:cs="Arial"/>
                <w:b/>
                <w:sz w:val="24"/>
                <w:szCs w:val="24"/>
              </w:rPr>
            </w:pPr>
            <w:r>
              <w:rPr>
                <w:rFonts w:ascii="Arial" w:hAnsi="Arial" w:cs="Arial"/>
                <w:b/>
                <w:sz w:val="24"/>
                <w:szCs w:val="24"/>
              </w:rPr>
              <w:t>Supervisory:</w:t>
            </w:r>
            <w:r>
              <w:rPr>
                <w:rFonts w:ascii="Arial" w:hAnsi="Arial" w:cs="Arial"/>
                <w:b/>
                <w:sz w:val="24"/>
                <w:szCs w:val="24"/>
              </w:rPr>
              <w:tab/>
              <w:t xml:space="preserve">Supervision of the work of </w:t>
            </w:r>
            <w:r w:rsidR="00C24E69">
              <w:rPr>
                <w:rFonts w:ascii="Arial" w:hAnsi="Arial" w:cs="Arial"/>
                <w:b/>
                <w:sz w:val="24"/>
                <w:szCs w:val="24"/>
              </w:rPr>
              <w:tab/>
            </w:r>
            <w:r w:rsidR="00C24E69">
              <w:rPr>
                <w:rFonts w:ascii="Arial" w:hAnsi="Arial" w:cs="Arial"/>
                <w:b/>
                <w:sz w:val="24"/>
                <w:szCs w:val="24"/>
              </w:rPr>
              <w:tab/>
            </w:r>
            <w:r w:rsidR="00C24E69">
              <w:rPr>
                <w:rFonts w:ascii="Arial" w:hAnsi="Arial" w:cs="Arial"/>
                <w:b/>
                <w:sz w:val="24"/>
                <w:szCs w:val="24"/>
              </w:rPr>
              <w:tab/>
            </w:r>
            <w:r w:rsidR="00C24E69">
              <w:rPr>
                <w:rFonts w:ascii="Arial" w:hAnsi="Arial" w:cs="Arial"/>
                <w:b/>
                <w:sz w:val="24"/>
                <w:szCs w:val="24"/>
              </w:rPr>
              <w:tab/>
              <w:t xml:space="preserve">teachers and </w:t>
            </w:r>
            <w:r>
              <w:rPr>
                <w:rFonts w:ascii="Arial" w:hAnsi="Arial" w:cs="Arial"/>
                <w:b/>
                <w:sz w:val="24"/>
                <w:szCs w:val="24"/>
              </w:rPr>
              <w:t xml:space="preserve">classroom </w:t>
            </w:r>
            <w:r w:rsidR="00C24E69">
              <w:rPr>
                <w:rFonts w:ascii="Arial" w:hAnsi="Arial" w:cs="Arial"/>
                <w:b/>
                <w:sz w:val="24"/>
                <w:szCs w:val="24"/>
              </w:rPr>
              <w:tab/>
            </w:r>
            <w:r w:rsidR="00C24E69">
              <w:rPr>
                <w:rFonts w:ascii="Arial" w:hAnsi="Arial" w:cs="Arial"/>
                <w:b/>
                <w:sz w:val="24"/>
                <w:szCs w:val="24"/>
              </w:rPr>
              <w:tab/>
            </w:r>
            <w:r w:rsidR="00C24E69">
              <w:rPr>
                <w:rFonts w:ascii="Arial" w:hAnsi="Arial" w:cs="Arial"/>
                <w:b/>
                <w:sz w:val="24"/>
                <w:szCs w:val="24"/>
              </w:rPr>
              <w:tab/>
            </w:r>
            <w:r w:rsidR="00C24E69">
              <w:rPr>
                <w:rFonts w:ascii="Arial" w:hAnsi="Arial" w:cs="Arial"/>
                <w:b/>
                <w:sz w:val="24"/>
                <w:szCs w:val="24"/>
              </w:rPr>
              <w:tab/>
            </w:r>
            <w:r w:rsidR="00C24E69">
              <w:rPr>
                <w:rFonts w:ascii="Arial" w:hAnsi="Arial" w:cs="Arial"/>
                <w:b/>
                <w:sz w:val="24"/>
                <w:szCs w:val="24"/>
              </w:rPr>
              <w:tab/>
            </w:r>
            <w:r>
              <w:rPr>
                <w:rFonts w:ascii="Arial" w:hAnsi="Arial" w:cs="Arial"/>
                <w:b/>
                <w:sz w:val="24"/>
                <w:szCs w:val="24"/>
              </w:rPr>
              <w:t>assistants</w:t>
            </w:r>
          </w:p>
          <w:p w:rsidR="003C7556" w:rsidRPr="003C7556" w:rsidRDefault="003C7556" w:rsidP="00DA7C47">
            <w:pPr>
              <w:rPr>
                <w:rFonts w:ascii="Arial" w:hAnsi="Arial" w:cs="Arial"/>
                <w:b/>
                <w:sz w:val="24"/>
                <w:szCs w:val="24"/>
              </w:rPr>
            </w:pPr>
          </w:p>
        </w:tc>
        <w:tc>
          <w:tcPr>
            <w:tcW w:w="4536" w:type="dxa"/>
          </w:tcPr>
          <w:p w:rsidR="003C7556" w:rsidRDefault="003C7556" w:rsidP="00DA7C47">
            <w:pPr>
              <w:rPr>
                <w:rFonts w:ascii="Arial" w:hAnsi="Arial" w:cs="Arial"/>
                <w:b/>
              </w:rPr>
            </w:pPr>
            <w:r>
              <w:rPr>
                <w:noProof/>
                <w:lang w:eastAsia="en-GB"/>
              </w:rPr>
              <w:tab/>
            </w:r>
            <w:r>
              <w:rPr>
                <w:noProof/>
                <w:lang w:eastAsia="en-GB"/>
              </w:rPr>
              <w:tab/>
            </w:r>
          </w:p>
          <w:p w:rsidR="003C7556" w:rsidRDefault="003C7556" w:rsidP="00DA7C47">
            <w:pPr>
              <w:rPr>
                <w:rFonts w:ascii="Arial" w:hAnsi="Arial" w:cs="Arial"/>
                <w:b/>
              </w:rPr>
            </w:pPr>
          </w:p>
        </w:tc>
      </w:tr>
    </w:tbl>
    <w:p w:rsidR="00B563B7" w:rsidRPr="00A340E4" w:rsidRDefault="00A52054" w:rsidP="00DA7C47">
      <w:pPr>
        <w:spacing w:after="0" w:line="240" w:lineRule="auto"/>
        <w:rPr>
          <w:rFonts w:ascii="Arial" w:hAnsi="Arial" w:cs="Arial"/>
          <w:b/>
          <w:sz w:val="24"/>
          <w:szCs w:val="24"/>
        </w:rPr>
      </w:pPr>
      <w:r w:rsidRPr="00A340E4">
        <w:rPr>
          <w:rFonts w:ascii="Arial" w:hAnsi="Arial" w:cs="Arial"/>
          <w:b/>
          <w:sz w:val="24"/>
          <w:szCs w:val="24"/>
        </w:rPr>
        <w:t>Main Purpose of the job:</w:t>
      </w:r>
    </w:p>
    <w:p w:rsidR="00A52054" w:rsidRPr="00A340E4" w:rsidRDefault="00A52054" w:rsidP="00DA7C47">
      <w:pPr>
        <w:spacing w:after="0" w:line="240" w:lineRule="auto"/>
        <w:rPr>
          <w:rFonts w:ascii="Arial" w:hAnsi="Arial" w:cs="Arial"/>
          <w:sz w:val="24"/>
          <w:szCs w:val="24"/>
        </w:rPr>
      </w:pPr>
    </w:p>
    <w:p w:rsidR="00A52054" w:rsidRPr="00A340E4" w:rsidRDefault="00A52054" w:rsidP="00DA7C47">
      <w:pPr>
        <w:pStyle w:val="ListParagraph"/>
        <w:numPr>
          <w:ilvl w:val="0"/>
          <w:numId w:val="1"/>
        </w:numPr>
        <w:spacing w:after="0" w:line="240" w:lineRule="auto"/>
        <w:ind w:left="360"/>
        <w:rPr>
          <w:rFonts w:ascii="Arial" w:hAnsi="Arial" w:cs="Arial"/>
          <w:sz w:val="24"/>
          <w:szCs w:val="24"/>
        </w:rPr>
      </w:pPr>
      <w:r w:rsidRPr="00A340E4">
        <w:rPr>
          <w:rFonts w:ascii="Arial" w:hAnsi="Arial" w:cs="Arial"/>
          <w:sz w:val="24"/>
          <w:szCs w:val="24"/>
        </w:rPr>
        <w:t xml:space="preserve">Continue to </w:t>
      </w:r>
      <w:r w:rsidR="00DA7C47" w:rsidRPr="00A340E4">
        <w:rPr>
          <w:rFonts w:ascii="Arial" w:hAnsi="Arial" w:cs="Arial"/>
          <w:sz w:val="24"/>
          <w:szCs w:val="24"/>
        </w:rPr>
        <w:t xml:space="preserve">raise achievement for all our SEN and vulnerable pupils </w:t>
      </w:r>
    </w:p>
    <w:p w:rsidR="00DA7C47" w:rsidRPr="00A340E4" w:rsidRDefault="00DA7C47" w:rsidP="00DA7C47">
      <w:pPr>
        <w:pStyle w:val="ListParagraph"/>
        <w:numPr>
          <w:ilvl w:val="0"/>
          <w:numId w:val="1"/>
        </w:numPr>
        <w:spacing w:after="0" w:line="240" w:lineRule="auto"/>
        <w:ind w:left="360"/>
        <w:rPr>
          <w:rFonts w:ascii="Arial" w:hAnsi="Arial" w:cs="Arial"/>
          <w:sz w:val="24"/>
          <w:szCs w:val="24"/>
        </w:rPr>
      </w:pPr>
      <w:r w:rsidRPr="00A340E4">
        <w:rPr>
          <w:rFonts w:ascii="Arial" w:hAnsi="Arial" w:cs="Arial"/>
          <w:sz w:val="24"/>
          <w:szCs w:val="24"/>
        </w:rPr>
        <w:t>Demonstrate outstanding teaching performance</w:t>
      </w:r>
    </w:p>
    <w:p w:rsidR="00DA7C47" w:rsidRPr="00A340E4" w:rsidRDefault="00DA7C47" w:rsidP="00DA7C47">
      <w:pPr>
        <w:pStyle w:val="ListParagraph"/>
        <w:numPr>
          <w:ilvl w:val="0"/>
          <w:numId w:val="1"/>
        </w:numPr>
        <w:spacing w:after="0" w:line="240" w:lineRule="auto"/>
        <w:ind w:left="360"/>
        <w:rPr>
          <w:rFonts w:ascii="Arial" w:hAnsi="Arial" w:cs="Arial"/>
          <w:sz w:val="24"/>
          <w:szCs w:val="24"/>
        </w:rPr>
      </w:pPr>
      <w:r w:rsidRPr="00A340E4">
        <w:rPr>
          <w:rFonts w:ascii="Arial" w:hAnsi="Arial" w:cs="Arial"/>
          <w:sz w:val="24"/>
          <w:szCs w:val="24"/>
        </w:rPr>
        <w:t>To work closely with the headteacher, senior management team and colleagues in the strategic development of the school’s SEN provision</w:t>
      </w:r>
    </w:p>
    <w:p w:rsidR="00DA7C47" w:rsidRPr="00A340E4" w:rsidRDefault="00DA7C47" w:rsidP="00DA7C47">
      <w:pPr>
        <w:pStyle w:val="ListParagraph"/>
        <w:numPr>
          <w:ilvl w:val="0"/>
          <w:numId w:val="1"/>
        </w:numPr>
        <w:spacing w:after="0" w:line="240" w:lineRule="auto"/>
        <w:ind w:left="360"/>
        <w:rPr>
          <w:rFonts w:ascii="Arial" w:hAnsi="Arial" w:cs="Arial"/>
          <w:sz w:val="24"/>
          <w:szCs w:val="24"/>
        </w:rPr>
      </w:pPr>
      <w:r w:rsidRPr="00A340E4">
        <w:rPr>
          <w:rFonts w:ascii="Arial" w:hAnsi="Arial" w:cs="Arial"/>
          <w:sz w:val="24"/>
          <w:szCs w:val="24"/>
        </w:rPr>
        <w:t>Lead and deliver interventions to support pupils and raise achievement</w:t>
      </w:r>
    </w:p>
    <w:p w:rsidR="00DA7C47" w:rsidRPr="00A340E4" w:rsidRDefault="00DA7C47" w:rsidP="00DA7C47">
      <w:pPr>
        <w:pStyle w:val="ListParagraph"/>
        <w:numPr>
          <w:ilvl w:val="0"/>
          <w:numId w:val="1"/>
        </w:numPr>
        <w:spacing w:after="0" w:line="240" w:lineRule="auto"/>
        <w:ind w:left="360"/>
        <w:rPr>
          <w:rFonts w:ascii="Arial" w:hAnsi="Arial" w:cs="Arial"/>
          <w:sz w:val="24"/>
          <w:szCs w:val="24"/>
        </w:rPr>
      </w:pPr>
      <w:r w:rsidRPr="00A340E4">
        <w:rPr>
          <w:rFonts w:ascii="Arial" w:hAnsi="Arial" w:cs="Arial"/>
          <w:sz w:val="24"/>
          <w:szCs w:val="24"/>
        </w:rPr>
        <w:t>Oversee day to day operation of SEN provision</w:t>
      </w:r>
    </w:p>
    <w:p w:rsidR="00DA7C47" w:rsidRPr="00A340E4" w:rsidRDefault="00DA7C47" w:rsidP="00DA7C47">
      <w:pPr>
        <w:spacing w:after="0" w:line="240" w:lineRule="auto"/>
        <w:rPr>
          <w:rFonts w:ascii="Arial" w:hAnsi="Arial" w:cs="Arial"/>
          <w:sz w:val="24"/>
          <w:szCs w:val="24"/>
        </w:rPr>
      </w:pPr>
    </w:p>
    <w:p w:rsidR="00DA7C47" w:rsidRPr="00A340E4" w:rsidRDefault="00DA7C47" w:rsidP="00DA7C47">
      <w:pPr>
        <w:spacing w:after="0" w:line="240" w:lineRule="auto"/>
        <w:rPr>
          <w:rFonts w:ascii="Arial" w:hAnsi="Arial" w:cs="Arial"/>
          <w:b/>
          <w:sz w:val="24"/>
          <w:szCs w:val="24"/>
        </w:rPr>
      </w:pPr>
      <w:r w:rsidRPr="00A340E4">
        <w:rPr>
          <w:rFonts w:ascii="Arial" w:hAnsi="Arial" w:cs="Arial"/>
          <w:b/>
          <w:sz w:val="24"/>
          <w:szCs w:val="24"/>
        </w:rPr>
        <w:t>Duties and responsibilities</w:t>
      </w:r>
    </w:p>
    <w:p w:rsidR="00DA7C47" w:rsidRPr="00A340E4" w:rsidRDefault="00DA7C47" w:rsidP="00DA7C47">
      <w:pPr>
        <w:spacing w:after="0" w:line="240" w:lineRule="auto"/>
        <w:rPr>
          <w:rFonts w:ascii="Arial" w:hAnsi="Arial" w:cs="Arial"/>
          <w:sz w:val="24"/>
          <w:szCs w:val="24"/>
        </w:rPr>
      </w:pPr>
    </w:p>
    <w:p w:rsidR="00DA7C47" w:rsidRPr="00A340E4" w:rsidRDefault="00DA7C47" w:rsidP="00DA7C47">
      <w:pPr>
        <w:spacing w:after="0" w:line="240" w:lineRule="auto"/>
        <w:rPr>
          <w:rFonts w:ascii="Arial" w:hAnsi="Arial" w:cs="Arial"/>
          <w:sz w:val="24"/>
          <w:szCs w:val="24"/>
        </w:rPr>
      </w:pPr>
      <w:r w:rsidRPr="00A340E4">
        <w:rPr>
          <w:rFonts w:ascii="Arial" w:hAnsi="Arial" w:cs="Arial"/>
          <w:sz w:val="24"/>
          <w:szCs w:val="24"/>
        </w:rPr>
        <w:t xml:space="preserve">All teachers are required to carry out the duties of a school teacher as set out in the current </w:t>
      </w:r>
      <w:r w:rsidRPr="00A340E4">
        <w:rPr>
          <w:rFonts w:ascii="Arial" w:hAnsi="Arial" w:cs="Arial"/>
          <w:i/>
          <w:sz w:val="24"/>
          <w:szCs w:val="24"/>
        </w:rPr>
        <w:t xml:space="preserve">School Teachers Pay and </w:t>
      </w:r>
      <w:r w:rsidR="004337BB" w:rsidRPr="00A340E4">
        <w:rPr>
          <w:rFonts w:ascii="Arial" w:hAnsi="Arial" w:cs="Arial"/>
          <w:i/>
          <w:sz w:val="24"/>
          <w:szCs w:val="24"/>
        </w:rPr>
        <w:t>Conditions</w:t>
      </w:r>
      <w:r w:rsidR="004337BB" w:rsidRPr="00A340E4">
        <w:rPr>
          <w:rFonts w:ascii="Arial" w:hAnsi="Arial" w:cs="Arial"/>
          <w:sz w:val="24"/>
          <w:szCs w:val="24"/>
        </w:rPr>
        <w:t xml:space="preserve"> document.  At this school the following areas have been highlighted as being of particular importance.</w:t>
      </w:r>
    </w:p>
    <w:p w:rsidR="004337BB" w:rsidRPr="00A340E4" w:rsidRDefault="004337BB" w:rsidP="00DA7C47">
      <w:pPr>
        <w:spacing w:after="0" w:line="240" w:lineRule="auto"/>
        <w:rPr>
          <w:rFonts w:ascii="Arial" w:hAnsi="Arial" w:cs="Arial"/>
          <w:sz w:val="24"/>
          <w:szCs w:val="24"/>
        </w:rPr>
      </w:pPr>
    </w:p>
    <w:p w:rsidR="004337BB" w:rsidRPr="00A340E4" w:rsidRDefault="004337BB" w:rsidP="00DA7C47">
      <w:pPr>
        <w:spacing w:after="0" w:line="240" w:lineRule="auto"/>
        <w:rPr>
          <w:rFonts w:ascii="Arial" w:hAnsi="Arial" w:cs="Arial"/>
          <w:sz w:val="24"/>
          <w:szCs w:val="24"/>
        </w:rPr>
      </w:pPr>
      <w:r w:rsidRPr="00A340E4">
        <w:rPr>
          <w:rFonts w:ascii="Arial" w:hAnsi="Arial" w:cs="Arial"/>
          <w:b/>
          <w:sz w:val="24"/>
          <w:szCs w:val="24"/>
        </w:rPr>
        <w:t>Strategic Direction of SEN provision in the School</w:t>
      </w:r>
    </w:p>
    <w:p w:rsidR="004337BB" w:rsidRPr="00A340E4" w:rsidRDefault="004337BB" w:rsidP="00DA7C47">
      <w:pPr>
        <w:spacing w:after="0" w:line="240" w:lineRule="auto"/>
        <w:rPr>
          <w:rFonts w:ascii="Arial" w:hAnsi="Arial" w:cs="Arial"/>
          <w:sz w:val="24"/>
          <w:szCs w:val="24"/>
        </w:rPr>
      </w:pPr>
    </w:p>
    <w:p w:rsidR="004337BB" w:rsidRPr="00A340E4" w:rsidRDefault="004337BB" w:rsidP="00B725C9">
      <w:pPr>
        <w:pStyle w:val="ListParagraph"/>
        <w:numPr>
          <w:ilvl w:val="0"/>
          <w:numId w:val="2"/>
        </w:numPr>
        <w:spacing w:after="0" w:line="240" w:lineRule="auto"/>
        <w:rPr>
          <w:rFonts w:ascii="Arial" w:hAnsi="Arial" w:cs="Arial"/>
          <w:sz w:val="24"/>
          <w:szCs w:val="24"/>
        </w:rPr>
      </w:pPr>
      <w:r w:rsidRPr="00A340E4">
        <w:rPr>
          <w:rFonts w:ascii="Arial" w:hAnsi="Arial" w:cs="Arial"/>
          <w:sz w:val="24"/>
          <w:szCs w:val="24"/>
        </w:rPr>
        <w:t>Exercise a key role in assi</w:t>
      </w:r>
      <w:r w:rsidR="002B7B4F" w:rsidRPr="00A340E4">
        <w:rPr>
          <w:rFonts w:ascii="Arial" w:hAnsi="Arial" w:cs="Arial"/>
          <w:sz w:val="24"/>
          <w:szCs w:val="24"/>
        </w:rPr>
        <w:t>s</w:t>
      </w:r>
      <w:r w:rsidR="00932083">
        <w:rPr>
          <w:rFonts w:ascii="Arial" w:hAnsi="Arial" w:cs="Arial"/>
          <w:sz w:val="24"/>
          <w:szCs w:val="24"/>
        </w:rPr>
        <w:t xml:space="preserve">ting the </w:t>
      </w:r>
      <w:proofErr w:type="spellStart"/>
      <w:r w:rsidR="00932083">
        <w:rPr>
          <w:rFonts w:ascii="Arial" w:hAnsi="Arial" w:cs="Arial"/>
          <w:sz w:val="24"/>
          <w:szCs w:val="24"/>
        </w:rPr>
        <w:t>headteacher</w:t>
      </w:r>
      <w:proofErr w:type="spellEnd"/>
      <w:r w:rsidR="00932083">
        <w:rPr>
          <w:rFonts w:ascii="Arial" w:hAnsi="Arial" w:cs="Arial"/>
          <w:sz w:val="24"/>
          <w:szCs w:val="24"/>
        </w:rPr>
        <w:t>, other senior staff and</w:t>
      </w:r>
      <w:r w:rsidRPr="00A340E4">
        <w:rPr>
          <w:rFonts w:ascii="Arial" w:hAnsi="Arial" w:cs="Arial"/>
          <w:sz w:val="24"/>
          <w:szCs w:val="24"/>
        </w:rPr>
        <w:t xml:space="preserve"> governors with the strategic development of SEN policy/provision and contribute to the school improvement plan.</w:t>
      </w:r>
    </w:p>
    <w:p w:rsidR="004337BB" w:rsidRPr="00A340E4" w:rsidRDefault="004337BB" w:rsidP="00B725C9">
      <w:pPr>
        <w:pStyle w:val="ListParagraph"/>
        <w:numPr>
          <w:ilvl w:val="0"/>
          <w:numId w:val="2"/>
        </w:numPr>
        <w:spacing w:after="0" w:line="240" w:lineRule="auto"/>
        <w:rPr>
          <w:rFonts w:ascii="Arial" w:hAnsi="Arial" w:cs="Arial"/>
          <w:sz w:val="24"/>
          <w:szCs w:val="24"/>
        </w:rPr>
      </w:pPr>
      <w:r w:rsidRPr="00A340E4">
        <w:rPr>
          <w:rFonts w:ascii="Arial" w:hAnsi="Arial" w:cs="Arial"/>
          <w:sz w:val="24"/>
          <w:szCs w:val="24"/>
        </w:rPr>
        <w:t>Support all staff in understanding the needs of SEN pupils and ensure the objectives to develop SEN are reflected in the school development plan</w:t>
      </w:r>
    </w:p>
    <w:p w:rsidR="004337BB" w:rsidRPr="00A340E4" w:rsidRDefault="004337BB" w:rsidP="00B725C9">
      <w:pPr>
        <w:pStyle w:val="ListParagraph"/>
        <w:numPr>
          <w:ilvl w:val="0"/>
          <w:numId w:val="2"/>
        </w:numPr>
        <w:spacing w:after="0" w:line="240" w:lineRule="auto"/>
        <w:rPr>
          <w:rFonts w:ascii="Arial" w:hAnsi="Arial" w:cs="Arial"/>
          <w:sz w:val="24"/>
          <w:szCs w:val="24"/>
        </w:rPr>
      </w:pPr>
      <w:r w:rsidRPr="00A340E4">
        <w:rPr>
          <w:rFonts w:ascii="Arial" w:hAnsi="Arial" w:cs="Arial"/>
          <w:sz w:val="24"/>
          <w:szCs w:val="24"/>
        </w:rPr>
        <w:t>Monitor progress of objectives and targets for pupils with SEN from teachers’ plans, evaluate the effectiveness of teaching and learning by work analysis and use these analyses to guide future improvements.</w:t>
      </w:r>
    </w:p>
    <w:p w:rsidR="004337BB" w:rsidRPr="00A340E4" w:rsidRDefault="004337BB" w:rsidP="00B725C9">
      <w:pPr>
        <w:pStyle w:val="ListParagraph"/>
        <w:numPr>
          <w:ilvl w:val="0"/>
          <w:numId w:val="2"/>
        </w:numPr>
        <w:spacing w:after="0" w:line="240" w:lineRule="auto"/>
        <w:rPr>
          <w:rFonts w:ascii="Arial" w:hAnsi="Arial" w:cs="Arial"/>
          <w:sz w:val="24"/>
          <w:szCs w:val="24"/>
        </w:rPr>
      </w:pPr>
      <w:r w:rsidRPr="00A340E4">
        <w:rPr>
          <w:rFonts w:ascii="Arial" w:hAnsi="Arial" w:cs="Arial"/>
          <w:sz w:val="24"/>
          <w:szCs w:val="24"/>
        </w:rPr>
        <w:t>Analyse and interpret relevant school, local and national data and advise the headteacher on the level of resources required to maximise achievement</w:t>
      </w:r>
    </w:p>
    <w:p w:rsidR="004337BB" w:rsidRPr="00A340E4" w:rsidRDefault="004337BB" w:rsidP="00B725C9">
      <w:pPr>
        <w:pStyle w:val="ListParagraph"/>
        <w:numPr>
          <w:ilvl w:val="0"/>
          <w:numId w:val="2"/>
        </w:numPr>
        <w:spacing w:after="0" w:line="240" w:lineRule="auto"/>
        <w:rPr>
          <w:rFonts w:ascii="Arial" w:hAnsi="Arial" w:cs="Arial"/>
          <w:sz w:val="24"/>
          <w:szCs w:val="24"/>
        </w:rPr>
      </w:pPr>
      <w:r w:rsidRPr="00A340E4">
        <w:rPr>
          <w:rFonts w:ascii="Arial" w:hAnsi="Arial" w:cs="Arial"/>
          <w:sz w:val="24"/>
          <w:szCs w:val="24"/>
        </w:rPr>
        <w:t>Liaise with staff, parents, external agencies and other schools to co-ordinate their contribution, provide maximum support and ensure continuity of provision</w:t>
      </w:r>
    </w:p>
    <w:p w:rsidR="004337BB" w:rsidRPr="00A340E4" w:rsidRDefault="004337BB" w:rsidP="00DA7C47">
      <w:pPr>
        <w:spacing w:after="0" w:line="240" w:lineRule="auto"/>
        <w:rPr>
          <w:rFonts w:ascii="Arial" w:hAnsi="Arial" w:cs="Arial"/>
          <w:sz w:val="24"/>
          <w:szCs w:val="24"/>
        </w:rPr>
      </w:pPr>
    </w:p>
    <w:p w:rsidR="004337BB" w:rsidRPr="00A340E4" w:rsidRDefault="004337BB" w:rsidP="00DA7C47">
      <w:pPr>
        <w:spacing w:after="0" w:line="240" w:lineRule="auto"/>
        <w:rPr>
          <w:rFonts w:ascii="Arial" w:hAnsi="Arial" w:cs="Arial"/>
          <w:sz w:val="24"/>
          <w:szCs w:val="24"/>
        </w:rPr>
      </w:pPr>
      <w:r w:rsidRPr="00A340E4">
        <w:rPr>
          <w:rFonts w:ascii="Arial" w:hAnsi="Arial" w:cs="Arial"/>
          <w:b/>
          <w:sz w:val="24"/>
          <w:szCs w:val="24"/>
        </w:rPr>
        <w:lastRenderedPageBreak/>
        <w:t>Teaching and Learning</w:t>
      </w:r>
    </w:p>
    <w:p w:rsidR="004337BB" w:rsidRPr="00A340E4" w:rsidRDefault="004337BB" w:rsidP="00DA7C47">
      <w:pPr>
        <w:spacing w:after="0" w:line="240" w:lineRule="auto"/>
        <w:rPr>
          <w:rFonts w:ascii="Arial" w:hAnsi="Arial" w:cs="Arial"/>
          <w:sz w:val="24"/>
          <w:szCs w:val="24"/>
        </w:rPr>
      </w:pPr>
    </w:p>
    <w:p w:rsidR="004337BB" w:rsidRPr="00A340E4" w:rsidRDefault="004337BB"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Be a leading practitioner in meeting the needs of SEN children within a whole class context</w:t>
      </w:r>
    </w:p>
    <w:p w:rsidR="004337BB" w:rsidRPr="00A340E4" w:rsidRDefault="004337BB"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Work with the headteacher and staff to develop effective ways of bridging barriers to learning through assessment of needs, target setting, developing a recording system for progress</w:t>
      </w:r>
    </w:p>
    <w:p w:rsidR="004337BB" w:rsidRPr="00A340E4" w:rsidRDefault="004337BB"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Support teachers and learning support staff in the identification of the most effective teaching</w:t>
      </w:r>
      <w:r w:rsidR="00C24E69">
        <w:rPr>
          <w:rFonts w:ascii="Arial" w:hAnsi="Arial" w:cs="Arial"/>
          <w:sz w:val="24"/>
          <w:szCs w:val="24"/>
        </w:rPr>
        <w:t xml:space="preserve"> approaches for pupils with SEN</w:t>
      </w:r>
    </w:p>
    <w:p w:rsidR="004337BB" w:rsidRPr="00A340E4" w:rsidRDefault="00B725C9"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Monitor</w:t>
      </w:r>
      <w:r w:rsidR="004337BB" w:rsidRPr="00A340E4">
        <w:rPr>
          <w:rFonts w:ascii="Arial" w:hAnsi="Arial" w:cs="Arial"/>
          <w:sz w:val="24"/>
          <w:szCs w:val="24"/>
        </w:rPr>
        <w:t xml:space="preserve"> teaching and learning </w:t>
      </w:r>
      <w:r w:rsidRPr="00A340E4">
        <w:rPr>
          <w:rFonts w:ascii="Arial" w:hAnsi="Arial" w:cs="Arial"/>
          <w:sz w:val="24"/>
          <w:szCs w:val="24"/>
        </w:rPr>
        <w:t>activities</w:t>
      </w:r>
      <w:r w:rsidR="004337BB" w:rsidRPr="00A340E4">
        <w:rPr>
          <w:rFonts w:ascii="Arial" w:hAnsi="Arial" w:cs="Arial"/>
          <w:sz w:val="24"/>
          <w:szCs w:val="24"/>
        </w:rPr>
        <w:t xml:space="preserve"> to meet the needs of </w:t>
      </w:r>
      <w:r w:rsidRPr="00A340E4">
        <w:rPr>
          <w:rFonts w:ascii="Arial" w:hAnsi="Arial" w:cs="Arial"/>
          <w:sz w:val="24"/>
          <w:szCs w:val="24"/>
        </w:rPr>
        <w:t>pupils</w:t>
      </w:r>
      <w:r w:rsidR="004337BB" w:rsidRPr="00A340E4">
        <w:rPr>
          <w:rFonts w:ascii="Arial" w:hAnsi="Arial" w:cs="Arial"/>
          <w:sz w:val="24"/>
          <w:szCs w:val="24"/>
        </w:rPr>
        <w:t xml:space="preserve"> with SEN</w:t>
      </w:r>
    </w:p>
    <w:p w:rsidR="004337BB" w:rsidRPr="00A340E4" w:rsidRDefault="004337BB"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Deliver small group support and interventions to pupils with SEN</w:t>
      </w:r>
    </w:p>
    <w:p w:rsidR="004337BB" w:rsidRPr="00A340E4" w:rsidRDefault="004337BB" w:rsidP="00B725C9">
      <w:pPr>
        <w:pStyle w:val="ListParagraph"/>
        <w:numPr>
          <w:ilvl w:val="0"/>
          <w:numId w:val="3"/>
        </w:numPr>
        <w:spacing w:after="0" w:line="240" w:lineRule="auto"/>
        <w:rPr>
          <w:rFonts w:ascii="Arial" w:hAnsi="Arial" w:cs="Arial"/>
          <w:sz w:val="24"/>
          <w:szCs w:val="24"/>
        </w:rPr>
      </w:pPr>
      <w:r w:rsidRPr="00A340E4">
        <w:rPr>
          <w:rFonts w:ascii="Arial" w:hAnsi="Arial" w:cs="Arial"/>
          <w:sz w:val="24"/>
          <w:szCs w:val="24"/>
        </w:rPr>
        <w:t>Liaise with other schools to ensure continuity of support and learning wh</w:t>
      </w:r>
      <w:r w:rsidR="00C24E69">
        <w:rPr>
          <w:rFonts w:ascii="Arial" w:hAnsi="Arial" w:cs="Arial"/>
          <w:sz w:val="24"/>
          <w:szCs w:val="24"/>
        </w:rPr>
        <w:t>en transferring pupils with SEN</w:t>
      </w:r>
    </w:p>
    <w:p w:rsidR="004337BB" w:rsidRPr="00A340E4" w:rsidRDefault="004337BB" w:rsidP="00DA7C47">
      <w:pPr>
        <w:spacing w:after="0" w:line="240" w:lineRule="auto"/>
        <w:rPr>
          <w:rFonts w:ascii="Arial" w:hAnsi="Arial" w:cs="Arial"/>
          <w:sz w:val="24"/>
          <w:szCs w:val="24"/>
        </w:rPr>
      </w:pPr>
    </w:p>
    <w:p w:rsidR="004337BB" w:rsidRPr="00A340E4" w:rsidRDefault="004337BB" w:rsidP="00DA7C47">
      <w:pPr>
        <w:spacing w:after="0" w:line="240" w:lineRule="auto"/>
        <w:rPr>
          <w:rFonts w:ascii="Arial" w:hAnsi="Arial" w:cs="Arial"/>
          <w:sz w:val="24"/>
          <w:szCs w:val="24"/>
        </w:rPr>
      </w:pPr>
    </w:p>
    <w:p w:rsidR="00DA7C47" w:rsidRPr="00A340E4" w:rsidRDefault="00797116" w:rsidP="00DA7C47">
      <w:pPr>
        <w:spacing w:after="0" w:line="240" w:lineRule="auto"/>
        <w:rPr>
          <w:rFonts w:ascii="Arial" w:hAnsi="Arial" w:cs="Arial"/>
          <w:sz w:val="24"/>
          <w:szCs w:val="24"/>
        </w:rPr>
      </w:pPr>
      <w:r w:rsidRPr="00A340E4">
        <w:rPr>
          <w:rFonts w:ascii="Arial" w:hAnsi="Arial" w:cs="Arial"/>
          <w:b/>
          <w:sz w:val="24"/>
          <w:szCs w:val="24"/>
        </w:rPr>
        <w:t>Leadership and Management</w:t>
      </w:r>
    </w:p>
    <w:p w:rsidR="00797116" w:rsidRPr="00A340E4" w:rsidRDefault="00797116" w:rsidP="00DA7C47">
      <w:pPr>
        <w:spacing w:after="0" w:line="240" w:lineRule="auto"/>
        <w:rPr>
          <w:rFonts w:ascii="Arial" w:hAnsi="Arial" w:cs="Arial"/>
          <w:sz w:val="24"/>
          <w:szCs w:val="24"/>
        </w:rPr>
      </w:pPr>
    </w:p>
    <w:p w:rsidR="00797116" w:rsidRDefault="00797116"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Ensure that all legal and statutory requirements are met for SEN pupils</w:t>
      </w:r>
    </w:p>
    <w:p w:rsidR="00932083" w:rsidRPr="00A340E4" w:rsidRDefault="00932083" w:rsidP="00B725C9">
      <w:pPr>
        <w:pStyle w:val="ListParagraph"/>
        <w:numPr>
          <w:ilvl w:val="0"/>
          <w:numId w:val="4"/>
        </w:numPr>
        <w:spacing w:after="0" w:line="240" w:lineRule="auto"/>
        <w:rPr>
          <w:rFonts w:ascii="Arial" w:hAnsi="Arial" w:cs="Arial"/>
          <w:sz w:val="24"/>
          <w:szCs w:val="24"/>
        </w:rPr>
      </w:pPr>
      <w:r>
        <w:rPr>
          <w:rFonts w:ascii="Arial" w:hAnsi="Arial" w:cs="Arial"/>
          <w:sz w:val="24"/>
          <w:szCs w:val="24"/>
        </w:rPr>
        <w:t>Lead on EHAs where learning is a barrier</w:t>
      </w:r>
    </w:p>
    <w:p w:rsidR="00797116" w:rsidRPr="00A340E4" w:rsidRDefault="00797116"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Provide professional guidance to staff to secure good teaching for SEN pupils, th</w:t>
      </w:r>
      <w:r w:rsidR="00B725C9" w:rsidRPr="00A340E4">
        <w:rPr>
          <w:rFonts w:ascii="Arial" w:hAnsi="Arial" w:cs="Arial"/>
          <w:sz w:val="24"/>
          <w:szCs w:val="24"/>
        </w:rPr>
        <w:t>r</w:t>
      </w:r>
      <w:r w:rsidRPr="00A340E4">
        <w:rPr>
          <w:rFonts w:ascii="Arial" w:hAnsi="Arial" w:cs="Arial"/>
          <w:sz w:val="24"/>
          <w:szCs w:val="24"/>
        </w:rPr>
        <w:t>ough both written guidance, modelling teaching, coaching and mentoring</w:t>
      </w:r>
    </w:p>
    <w:p w:rsidR="00797116" w:rsidRPr="00A340E4" w:rsidRDefault="00797116"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 xml:space="preserve">Provide training </w:t>
      </w:r>
      <w:r w:rsidR="00B725C9" w:rsidRPr="00A340E4">
        <w:rPr>
          <w:rFonts w:ascii="Arial" w:hAnsi="Arial" w:cs="Arial"/>
          <w:sz w:val="24"/>
          <w:szCs w:val="24"/>
        </w:rPr>
        <w:t>opportunities</w:t>
      </w:r>
      <w:r w:rsidRPr="00A340E4">
        <w:rPr>
          <w:rFonts w:ascii="Arial" w:hAnsi="Arial" w:cs="Arial"/>
          <w:sz w:val="24"/>
          <w:szCs w:val="24"/>
        </w:rPr>
        <w:t xml:space="preserve"> for learning support staff and teachers to learn about SEN</w:t>
      </w:r>
    </w:p>
    <w:p w:rsidR="00797116" w:rsidRPr="00A340E4" w:rsidRDefault="00797116"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Disseminate good practice in SEN across the school</w:t>
      </w:r>
    </w:p>
    <w:p w:rsidR="00797116" w:rsidRPr="00A340E4" w:rsidRDefault="00797116"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 xml:space="preserve">Identify resources needed </w:t>
      </w:r>
      <w:r w:rsidR="006A7A2C" w:rsidRPr="00A340E4">
        <w:rPr>
          <w:rFonts w:ascii="Arial" w:hAnsi="Arial" w:cs="Arial"/>
          <w:sz w:val="24"/>
          <w:szCs w:val="24"/>
        </w:rPr>
        <w:t>to meet the needs of pupils with SEN; advise the leadership team of priorities for expenditure and manage the SEN budget</w:t>
      </w:r>
    </w:p>
    <w:p w:rsidR="006A7A2C" w:rsidRPr="00A340E4" w:rsidRDefault="006A7A2C"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Attend Senior Management and Pupil Progress meetings</w:t>
      </w:r>
    </w:p>
    <w:p w:rsidR="006A7A2C" w:rsidRPr="00A340E4" w:rsidRDefault="006A7A2C"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Hold regular meetings with teacher</w:t>
      </w:r>
      <w:r w:rsidR="000E5952">
        <w:rPr>
          <w:rFonts w:ascii="Arial" w:hAnsi="Arial" w:cs="Arial"/>
          <w:sz w:val="24"/>
          <w:szCs w:val="24"/>
        </w:rPr>
        <w:t>s</w:t>
      </w:r>
      <w:r w:rsidRPr="00A340E4">
        <w:rPr>
          <w:rFonts w:ascii="Arial" w:hAnsi="Arial" w:cs="Arial"/>
          <w:sz w:val="24"/>
          <w:szCs w:val="24"/>
        </w:rPr>
        <w:t xml:space="preserve"> and learning support assistants</w:t>
      </w:r>
    </w:p>
    <w:p w:rsidR="006A7A2C" w:rsidRPr="00A340E4" w:rsidRDefault="006A7A2C"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Develop links with other professionals, agencies, governors and neighbouring schools</w:t>
      </w:r>
    </w:p>
    <w:p w:rsidR="006A7A2C" w:rsidRPr="00A340E4" w:rsidRDefault="006A7A2C"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Play a key role in maintaining the school provision map</w:t>
      </w:r>
    </w:p>
    <w:p w:rsidR="006A7A2C" w:rsidRPr="00A340E4" w:rsidRDefault="006A7A2C"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Contribute to the performance management process</w:t>
      </w:r>
      <w:r w:rsidR="00932083">
        <w:rPr>
          <w:rFonts w:ascii="Arial" w:hAnsi="Arial" w:cs="Arial"/>
          <w:sz w:val="24"/>
          <w:szCs w:val="24"/>
        </w:rPr>
        <w:t xml:space="preserve"> for teaching assistants</w:t>
      </w:r>
      <w:r w:rsidRPr="00A340E4">
        <w:rPr>
          <w:rFonts w:ascii="Arial" w:hAnsi="Arial" w:cs="Arial"/>
          <w:sz w:val="24"/>
          <w:szCs w:val="24"/>
        </w:rPr>
        <w:t xml:space="preserve"> </w:t>
      </w:r>
    </w:p>
    <w:p w:rsidR="00B725C9" w:rsidRPr="00A340E4" w:rsidRDefault="00B725C9"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Monitor the impact of interventions</w:t>
      </w:r>
    </w:p>
    <w:p w:rsidR="00B725C9" w:rsidRPr="00A340E4" w:rsidRDefault="00B725C9"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Ensure the school website is compliant in SEN matters</w:t>
      </w:r>
    </w:p>
    <w:p w:rsidR="00E10A6D" w:rsidRDefault="00E10A6D" w:rsidP="00B725C9">
      <w:pPr>
        <w:pStyle w:val="ListParagraph"/>
        <w:numPr>
          <w:ilvl w:val="0"/>
          <w:numId w:val="4"/>
        </w:numPr>
        <w:spacing w:after="0" w:line="240" w:lineRule="auto"/>
        <w:rPr>
          <w:rFonts w:ascii="Arial" w:hAnsi="Arial" w:cs="Arial"/>
          <w:sz w:val="24"/>
          <w:szCs w:val="24"/>
        </w:rPr>
      </w:pPr>
      <w:r w:rsidRPr="00A340E4">
        <w:rPr>
          <w:rFonts w:ascii="Arial" w:hAnsi="Arial" w:cs="Arial"/>
          <w:sz w:val="24"/>
          <w:szCs w:val="24"/>
        </w:rPr>
        <w:t xml:space="preserve">Co-ordinate application for and of special arrangements in external examinations </w:t>
      </w:r>
      <w:proofErr w:type="spellStart"/>
      <w:r w:rsidRPr="00A340E4">
        <w:rPr>
          <w:rFonts w:ascii="Arial" w:hAnsi="Arial" w:cs="Arial"/>
          <w:sz w:val="24"/>
          <w:szCs w:val="24"/>
        </w:rPr>
        <w:t>eg</w:t>
      </w:r>
      <w:proofErr w:type="spellEnd"/>
      <w:r w:rsidRPr="00A340E4">
        <w:rPr>
          <w:rFonts w:ascii="Arial" w:hAnsi="Arial" w:cs="Arial"/>
          <w:sz w:val="24"/>
          <w:szCs w:val="24"/>
        </w:rPr>
        <w:t xml:space="preserve"> KS2 SATs</w:t>
      </w:r>
    </w:p>
    <w:p w:rsidR="00932083" w:rsidRDefault="00932083" w:rsidP="00B725C9">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Act as a DSL </w:t>
      </w:r>
    </w:p>
    <w:p w:rsidR="00866E23" w:rsidRPr="00A340E4" w:rsidRDefault="00866E23" w:rsidP="00B725C9">
      <w:pPr>
        <w:pStyle w:val="ListParagraph"/>
        <w:numPr>
          <w:ilvl w:val="0"/>
          <w:numId w:val="4"/>
        </w:numPr>
        <w:spacing w:after="0" w:line="240" w:lineRule="auto"/>
        <w:rPr>
          <w:rFonts w:ascii="Arial" w:hAnsi="Arial" w:cs="Arial"/>
          <w:sz w:val="24"/>
          <w:szCs w:val="24"/>
        </w:rPr>
      </w:pPr>
      <w:r>
        <w:rPr>
          <w:rFonts w:ascii="Arial" w:hAnsi="Arial" w:cs="Arial"/>
          <w:sz w:val="24"/>
          <w:szCs w:val="24"/>
        </w:rPr>
        <w:t>Oversee administration of the Medication Policy and be the key person for medication coordination.</w:t>
      </w:r>
    </w:p>
    <w:p w:rsidR="00E10A6D" w:rsidRDefault="00E10A6D" w:rsidP="00E10A6D">
      <w:pPr>
        <w:spacing w:after="0" w:line="240" w:lineRule="auto"/>
        <w:rPr>
          <w:rFonts w:ascii="Arial" w:hAnsi="Arial" w:cs="Arial"/>
          <w:b/>
          <w:sz w:val="24"/>
          <w:szCs w:val="24"/>
        </w:rPr>
      </w:pPr>
      <w:bookmarkStart w:id="0" w:name="_GoBack"/>
      <w:bookmarkEnd w:id="0"/>
    </w:p>
    <w:p w:rsidR="00C24E69" w:rsidRPr="00A340E4" w:rsidRDefault="00C24E69" w:rsidP="00E10A6D">
      <w:pPr>
        <w:spacing w:after="0" w:line="240" w:lineRule="auto"/>
        <w:rPr>
          <w:rFonts w:ascii="Arial" w:hAnsi="Arial" w:cs="Arial"/>
          <w:b/>
          <w:sz w:val="24"/>
          <w:szCs w:val="24"/>
        </w:rPr>
      </w:pPr>
    </w:p>
    <w:p w:rsidR="00E10A6D" w:rsidRPr="00A340E4" w:rsidRDefault="00E10A6D" w:rsidP="00E10A6D">
      <w:pPr>
        <w:spacing w:after="0" w:line="240" w:lineRule="auto"/>
        <w:rPr>
          <w:rFonts w:ascii="Arial" w:hAnsi="Arial" w:cs="Arial"/>
          <w:sz w:val="24"/>
          <w:szCs w:val="24"/>
        </w:rPr>
      </w:pPr>
      <w:r w:rsidRPr="00A340E4">
        <w:rPr>
          <w:rFonts w:ascii="Arial" w:hAnsi="Arial" w:cs="Arial"/>
          <w:b/>
          <w:sz w:val="24"/>
          <w:szCs w:val="24"/>
        </w:rPr>
        <w:t>Recording and Assessment</w:t>
      </w:r>
    </w:p>
    <w:p w:rsidR="00E10A6D" w:rsidRPr="00A340E4" w:rsidRDefault="00E10A6D" w:rsidP="00E10A6D">
      <w:pPr>
        <w:spacing w:after="0" w:line="240" w:lineRule="auto"/>
        <w:rPr>
          <w:rFonts w:ascii="Arial" w:hAnsi="Arial" w:cs="Arial"/>
          <w:sz w:val="24"/>
          <w:szCs w:val="24"/>
        </w:rPr>
      </w:pPr>
    </w:p>
    <w:p w:rsidR="00E10A6D" w:rsidRPr="000E5952" w:rsidRDefault="00E10A6D" w:rsidP="000E5952">
      <w:pPr>
        <w:pStyle w:val="ListParagraph"/>
        <w:numPr>
          <w:ilvl w:val="0"/>
          <w:numId w:val="7"/>
        </w:numPr>
        <w:spacing w:after="0" w:line="240" w:lineRule="auto"/>
        <w:rPr>
          <w:rFonts w:ascii="Arial" w:hAnsi="Arial" w:cs="Arial"/>
          <w:sz w:val="24"/>
          <w:szCs w:val="24"/>
        </w:rPr>
      </w:pPr>
      <w:r w:rsidRPr="000E5952">
        <w:rPr>
          <w:rFonts w:ascii="Arial" w:hAnsi="Arial" w:cs="Arial"/>
          <w:sz w:val="24"/>
          <w:szCs w:val="24"/>
        </w:rPr>
        <w:t>Set targets for raising achievement among pupils with SEN</w:t>
      </w:r>
    </w:p>
    <w:p w:rsidR="00E10A6D" w:rsidRPr="00A340E4" w:rsidRDefault="00E10A6D" w:rsidP="00E10A6D">
      <w:pPr>
        <w:pStyle w:val="ListParagraph"/>
        <w:numPr>
          <w:ilvl w:val="0"/>
          <w:numId w:val="5"/>
        </w:numPr>
        <w:spacing w:after="0" w:line="240" w:lineRule="auto"/>
        <w:ind w:left="360"/>
        <w:rPr>
          <w:rFonts w:ascii="Arial" w:hAnsi="Arial" w:cs="Arial"/>
          <w:sz w:val="24"/>
          <w:szCs w:val="24"/>
        </w:rPr>
      </w:pPr>
      <w:r w:rsidRPr="00A340E4">
        <w:rPr>
          <w:rFonts w:ascii="Arial" w:hAnsi="Arial" w:cs="Arial"/>
          <w:sz w:val="24"/>
          <w:szCs w:val="24"/>
        </w:rPr>
        <w:t>Collect and interpret specialist assessment data</w:t>
      </w:r>
    </w:p>
    <w:p w:rsidR="00E10A6D" w:rsidRPr="00A340E4" w:rsidRDefault="00E10A6D" w:rsidP="00E10A6D">
      <w:pPr>
        <w:pStyle w:val="ListParagraph"/>
        <w:numPr>
          <w:ilvl w:val="0"/>
          <w:numId w:val="5"/>
        </w:numPr>
        <w:spacing w:after="0" w:line="240" w:lineRule="auto"/>
        <w:ind w:left="360"/>
        <w:rPr>
          <w:rFonts w:ascii="Arial" w:hAnsi="Arial" w:cs="Arial"/>
          <w:sz w:val="24"/>
          <w:szCs w:val="24"/>
        </w:rPr>
      </w:pPr>
      <w:r w:rsidRPr="00A340E4">
        <w:rPr>
          <w:rFonts w:ascii="Arial" w:hAnsi="Arial" w:cs="Arial"/>
          <w:sz w:val="24"/>
          <w:szCs w:val="24"/>
        </w:rPr>
        <w:t>Set up systems for identifying, assessing and reviewing SEN</w:t>
      </w:r>
    </w:p>
    <w:p w:rsidR="00E10A6D" w:rsidRPr="00A340E4" w:rsidRDefault="00E10A6D" w:rsidP="00E10A6D">
      <w:pPr>
        <w:pStyle w:val="ListParagraph"/>
        <w:numPr>
          <w:ilvl w:val="0"/>
          <w:numId w:val="5"/>
        </w:numPr>
        <w:spacing w:after="0" w:line="240" w:lineRule="auto"/>
        <w:ind w:left="360"/>
        <w:rPr>
          <w:rFonts w:ascii="Arial" w:hAnsi="Arial" w:cs="Arial"/>
          <w:sz w:val="24"/>
          <w:szCs w:val="24"/>
        </w:rPr>
      </w:pPr>
      <w:r w:rsidRPr="00A340E4">
        <w:rPr>
          <w:rFonts w:ascii="Arial" w:hAnsi="Arial" w:cs="Arial"/>
          <w:sz w:val="24"/>
          <w:szCs w:val="24"/>
        </w:rPr>
        <w:t>Update the headteacher and governing body on the effectiveness of provision for pupils with SEN</w:t>
      </w:r>
    </w:p>
    <w:p w:rsidR="00E10A6D" w:rsidRPr="00A340E4" w:rsidRDefault="00E10A6D" w:rsidP="00E10A6D">
      <w:pPr>
        <w:pStyle w:val="ListParagraph"/>
        <w:numPr>
          <w:ilvl w:val="0"/>
          <w:numId w:val="5"/>
        </w:numPr>
        <w:spacing w:after="0" w:line="240" w:lineRule="auto"/>
        <w:ind w:left="360"/>
        <w:rPr>
          <w:rFonts w:ascii="Arial" w:hAnsi="Arial" w:cs="Arial"/>
          <w:sz w:val="24"/>
          <w:szCs w:val="24"/>
        </w:rPr>
      </w:pPr>
      <w:r w:rsidRPr="00A340E4">
        <w:rPr>
          <w:rFonts w:ascii="Arial" w:hAnsi="Arial" w:cs="Arial"/>
          <w:sz w:val="24"/>
          <w:szCs w:val="24"/>
        </w:rPr>
        <w:t>Develop understanding of learning needs and the importance of raising achievement among pupils</w:t>
      </w:r>
    </w:p>
    <w:p w:rsidR="00E10A6D" w:rsidRPr="00A340E4" w:rsidRDefault="00E10A6D" w:rsidP="00E10A6D">
      <w:pPr>
        <w:pStyle w:val="ListParagraph"/>
        <w:numPr>
          <w:ilvl w:val="0"/>
          <w:numId w:val="5"/>
        </w:numPr>
        <w:spacing w:after="0" w:line="240" w:lineRule="auto"/>
        <w:ind w:left="360"/>
        <w:rPr>
          <w:rFonts w:ascii="Arial" w:hAnsi="Arial" w:cs="Arial"/>
          <w:sz w:val="24"/>
          <w:szCs w:val="24"/>
        </w:rPr>
      </w:pPr>
      <w:r w:rsidRPr="00A340E4">
        <w:rPr>
          <w:rFonts w:ascii="Arial" w:hAnsi="Arial" w:cs="Arial"/>
          <w:sz w:val="24"/>
          <w:szCs w:val="24"/>
        </w:rPr>
        <w:lastRenderedPageBreak/>
        <w:t>Keep parents and carers informed about their child’s progress</w:t>
      </w:r>
    </w:p>
    <w:p w:rsidR="00E10A6D" w:rsidRPr="00A340E4" w:rsidRDefault="00E10A6D" w:rsidP="00E10A6D">
      <w:pPr>
        <w:spacing w:after="0" w:line="240" w:lineRule="auto"/>
        <w:rPr>
          <w:rFonts w:ascii="Arial" w:hAnsi="Arial" w:cs="Arial"/>
          <w:sz w:val="24"/>
          <w:szCs w:val="24"/>
        </w:rPr>
      </w:pPr>
    </w:p>
    <w:p w:rsidR="00E10A6D" w:rsidRPr="00A340E4" w:rsidRDefault="00E10A6D" w:rsidP="00E10A6D">
      <w:pPr>
        <w:spacing w:after="0" w:line="240" w:lineRule="auto"/>
        <w:rPr>
          <w:rFonts w:ascii="Arial" w:hAnsi="Arial" w:cs="Arial"/>
          <w:sz w:val="24"/>
          <w:szCs w:val="24"/>
        </w:rPr>
      </w:pPr>
    </w:p>
    <w:p w:rsidR="00B725C9" w:rsidRPr="00A340E4" w:rsidRDefault="00B725C9" w:rsidP="00DA7C47">
      <w:pPr>
        <w:spacing w:after="0" w:line="240" w:lineRule="auto"/>
        <w:rPr>
          <w:rFonts w:ascii="Arial" w:hAnsi="Arial" w:cs="Arial"/>
          <w:sz w:val="24"/>
          <w:szCs w:val="24"/>
        </w:rPr>
      </w:pPr>
    </w:p>
    <w:p w:rsidR="00E10A6D" w:rsidRPr="00A340E4" w:rsidRDefault="00E10A6D" w:rsidP="00DA7C47">
      <w:pPr>
        <w:spacing w:after="0" w:line="240" w:lineRule="auto"/>
        <w:rPr>
          <w:rFonts w:ascii="Arial" w:hAnsi="Arial" w:cs="Arial"/>
          <w:sz w:val="24"/>
          <w:szCs w:val="24"/>
        </w:rPr>
      </w:pPr>
      <w:r w:rsidRPr="00A340E4">
        <w:rPr>
          <w:rFonts w:ascii="Arial" w:hAnsi="Arial" w:cs="Arial"/>
          <w:b/>
          <w:sz w:val="24"/>
          <w:szCs w:val="24"/>
        </w:rPr>
        <w:t>Professional Development</w:t>
      </w:r>
    </w:p>
    <w:p w:rsidR="00E10A6D" w:rsidRPr="00A340E4" w:rsidRDefault="00E10A6D" w:rsidP="00DA7C47">
      <w:pPr>
        <w:spacing w:after="0" w:line="240" w:lineRule="auto"/>
        <w:rPr>
          <w:rFonts w:ascii="Arial" w:hAnsi="Arial" w:cs="Arial"/>
          <w:sz w:val="24"/>
          <w:szCs w:val="24"/>
        </w:rPr>
      </w:pPr>
    </w:p>
    <w:p w:rsidR="00E10A6D" w:rsidRPr="00A340E4" w:rsidRDefault="00E10A6D" w:rsidP="00A340E4">
      <w:pPr>
        <w:pStyle w:val="ListParagraph"/>
        <w:numPr>
          <w:ilvl w:val="0"/>
          <w:numId w:val="6"/>
        </w:numPr>
        <w:spacing w:after="0" w:line="240" w:lineRule="auto"/>
        <w:ind w:left="360"/>
        <w:rPr>
          <w:rFonts w:ascii="Arial" w:hAnsi="Arial" w:cs="Arial"/>
          <w:sz w:val="24"/>
          <w:szCs w:val="24"/>
        </w:rPr>
      </w:pPr>
      <w:r w:rsidRPr="00A340E4">
        <w:rPr>
          <w:rFonts w:ascii="Arial" w:hAnsi="Arial" w:cs="Arial"/>
          <w:sz w:val="24"/>
          <w:szCs w:val="24"/>
        </w:rPr>
        <w:t xml:space="preserve">Participate fully with arrangements made in accordance with Performance Management Regulations </w:t>
      </w:r>
    </w:p>
    <w:p w:rsidR="00E10A6D" w:rsidRPr="00A340E4" w:rsidRDefault="00E10A6D" w:rsidP="00A340E4">
      <w:pPr>
        <w:pStyle w:val="ListParagraph"/>
        <w:numPr>
          <w:ilvl w:val="0"/>
          <w:numId w:val="6"/>
        </w:numPr>
        <w:spacing w:after="0" w:line="240" w:lineRule="auto"/>
        <w:ind w:left="360"/>
        <w:rPr>
          <w:rFonts w:ascii="Arial" w:hAnsi="Arial" w:cs="Arial"/>
          <w:sz w:val="24"/>
          <w:szCs w:val="24"/>
        </w:rPr>
      </w:pPr>
      <w:r w:rsidRPr="00A340E4">
        <w:rPr>
          <w:rFonts w:ascii="Arial" w:hAnsi="Arial" w:cs="Arial"/>
          <w:sz w:val="24"/>
          <w:szCs w:val="24"/>
        </w:rPr>
        <w:t>Attend staff training sessions</w:t>
      </w:r>
    </w:p>
    <w:p w:rsidR="00E10A6D" w:rsidRPr="00A340E4" w:rsidRDefault="00E10A6D" w:rsidP="00A340E4">
      <w:pPr>
        <w:pStyle w:val="ListParagraph"/>
        <w:numPr>
          <w:ilvl w:val="0"/>
          <w:numId w:val="6"/>
        </w:numPr>
        <w:spacing w:after="0" w:line="240" w:lineRule="auto"/>
        <w:ind w:left="360"/>
        <w:rPr>
          <w:rFonts w:ascii="Arial" w:hAnsi="Arial" w:cs="Arial"/>
          <w:sz w:val="24"/>
          <w:szCs w:val="24"/>
        </w:rPr>
      </w:pPr>
      <w:r w:rsidRPr="00A340E4">
        <w:rPr>
          <w:rFonts w:ascii="Arial" w:hAnsi="Arial" w:cs="Arial"/>
          <w:sz w:val="24"/>
          <w:szCs w:val="24"/>
        </w:rPr>
        <w:t>Keep up to date with relevant developments in the area of SEN to ensure these are reflected in the school policies and procedures</w:t>
      </w:r>
    </w:p>
    <w:p w:rsidR="00E10A6D" w:rsidRPr="00A340E4" w:rsidRDefault="00E10A6D" w:rsidP="00A340E4">
      <w:pPr>
        <w:pStyle w:val="ListParagraph"/>
        <w:numPr>
          <w:ilvl w:val="0"/>
          <w:numId w:val="6"/>
        </w:numPr>
        <w:spacing w:after="0" w:line="240" w:lineRule="auto"/>
        <w:ind w:left="360"/>
        <w:rPr>
          <w:rFonts w:ascii="Arial" w:hAnsi="Arial" w:cs="Arial"/>
          <w:sz w:val="24"/>
          <w:szCs w:val="24"/>
        </w:rPr>
      </w:pPr>
      <w:r w:rsidRPr="00A340E4">
        <w:rPr>
          <w:rFonts w:ascii="Arial" w:hAnsi="Arial" w:cs="Arial"/>
          <w:sz w:val="24"/>
          <w:szCs w:val="24"/>
        </w:rPr>
        <w:t>Regularly review the effectiveness of your teaching and assessment procedures and its impact on pupils’ progress, attainment and well-being, refining your approaches where necessary</w:t>
      </w:r>
    </w:p>
    <w:p w:rsidR="00E10A6D" w:rsidRPr="00A340E4" w:rsidRDefault="00E10A6D" w:rsidP="00A340E4">
      <w:pPr>
        <w:pStyle w:val="ListParagraph"/>
        <w:numPr>
          <w:ilvl w:val="0"/>
          <w:numId w:val="6"/>
        </w:numPr>
        <w:spacing w:after="0" w:line="240" w:lineRule="auto"/>
        <w:ind w:left="360"/>
        <w:rPr>
          <w:rFonts w:ascii="Arial" w:hAnsi="Arial" w:cs="Arial"/>
          <w:sz w:val="24"/>
          <w:szCs w:val="24"/>
        </w:rPr>
      </w:pPr>
      <w:r w:rsidRPr="00A340E4">
        <w:rPr>
          <w:rFonts w:ascii="Arial" w:hAnsi="Arial" w:cs="Arial"/>
          <w:sz w:val="24"/>
          <w:szCs w:val="24"/>
        </w:rPr>
        <w:t>Be responsible for your own continuous professional development and participate fully in training and development opportunities identified by the school or as developed as an outcome of your performance management</w:t>
      </w:r>
    </w:p>
    <w:p w:rsidR="00E10A6D" w:rsidRPr="00A340E4" w:rsidRDefault="00E10A6D" w:rsidP="00A340E4">
      <w:pPr>
        <w:spacing w:after="0" w:line="240" w:lineRule="auto"/>
        <w:rPr>
          <w:rFonts w:ascii="Arial" w:hAnsi="Arial" w:cs="Arial"/>
          <w:sz w:val="24"/>
          <w:szCs w:val="24"/>
        </w:rPr>
      </w:pPr>
    </w:p>
    <w:p w:rsidR="00B725C9" w:rsidRPr="00A340E4" w:rsidRDefault="00B725C9" w:rsidP="00DA7C47">
      <w:pPr>
        <w:spacing w:after="0" w:line="240" w:lineRule="auto"/>
        <w:rPr>
          <w:rFonts w:ascii="Arial" w:hAnsi="Arial" w:cs="Arial"/>
          <w:sz w:val="24"/>
          <w:szCs w:val="24"/>
        </w:rPr>
      </w:pPr>
    </w:p>
    <w:p w:rsidR="006A7A2C" w:rsidRPr="00A340E4" w:rsidRDefault="006A7A2C" w:rsidP="00DA7C47">
      <w:pPr>
        <w:spacing w:after="0" w:line="240" w:lineRule="auto"/>
        <w:rPr>
          <w:rFonts w:ascii="Arial" w:hAnsi="Arial" w:cs="Arial"/>
          <w:sz w:val="24"/>
          <w:szCs w:val="24"/>
        </w:rPr>
      </w:pPr>
    </w:p>
    <w:p w:rsidR="006A7A2C" w:rsidRPr="00A340E4" w:rsidRDefault="006A7A2C" w:rsidP="00DA7C47">
      <w:pPr>
        <w:spacing w:after="0" w:line="240" w:lineRule="auto"/>
        <w:rPr>
          <w:rFonts w:ascii="Arial" w:hAnsi="Arial" w:cs="Arial"/>
          <w:sz w:val="24"/>
          <w:szCs w:val="24"/>
        </w:rPr>
      </w:pPr>
    </w:p>
    <w:p w:rsidR="000E5952" w:rsidRDefault="000E5952">
      <w:pPr>
        <w:rPr>
          <w:rFonts w:ascii="Arial" w:hAnsi="Arial" w:cs="Arial"/>
          <w:sz w:val="24"/>
          <w:szCs w:val="24"/>
        </w:rPr>
      </w:pPr>
      <w:r>
        <w:rPr>
          <w:rFonts w:ascii="Arial" w:hAnsi="Arial" w:cs="Arial"/>
          <w:sz w:val="24"/>
          <w:szCs w:val="24"/>
        </w:rPr>
        <w:br w:type="page"/>
      </w:r>
    </w:p>
    <w:p w:rsidR="000E5952" w:rsidRPr="00544DE2" w:rsidRDefault="000E5952" w:rsidP="000E5952">
      <w:pPr>
        <w:spacing w:after="0" w:line="240" w:lineRule="auto"/>
        <w:jc w:val="center"/>
        <w:rPr>
          <w:rFonts w:ascii="Arial" w:hAnsi="Arial" w:cs="Arial"/>
          <w:b/>
          <w:sz w:val="32"/>
          <w:szCs w:val="32"/>
        </w:rPr>
      </w:pPr>
      <w:r w:rsidRPr="00544DE2">
        <w:rPr>
          <w:rFonts w:ascii="Arial" w:hAnsi="Arial" w:cs="Arial"/>
          <w:b/>
          <w:sz w:val="32"/>
          <w:szCs w:val="32"/>
        </w:rPr>
        <w:lastRenderedPageBreak/>
        <w:t>PERSON SPECIFICATION</w:t>
      </w:r>
    </w:p>
    <w:p w:rsidR="000E5952" w:rsidRPr="002C6ADD" w:rsidRDefault="000E5952" w:rsidP="000E5952">
      <w:pPr>
        <w:spacing w:after="0" w:line="240" w:lineRule="auto"/>
        <w:rPr>
          <w:rFonts w:ascii="Arial" w:hAnsi="Arial" w:cs="Arial"/>
          <w:sz w:val="24"/>
          <w:szCs w:val="24"/>
        </w:rPr>
      </w:pPr>
    </w:p>
    <w:p w:rsidR="00544DE2" w:rsidRDefault="00544DE2" w:rsidP="000E5952">
      <w:pPr>
        <w:spacing w:after="0" w:line="240" w:lineRule="auto"/>
        <w:rPr>
          <w:rFonts w:ascii="Arial" w:hAnsi="Arial" w:cs="Arial"/>
          <w:b/>
          <w:sz w:val="24"/>
          <w:szCs w:val="24"/>
        </w:rPr>
      </w:pPr>
    </w:p>
    <w:p w:rsidR="000E5952" w:rsidRPr="002C6ADD" w:rsidRDefault="000E5952" w:rsidP="000E5952">
      <w:pPr>
        <w:spacing w:after="0" w:line="240" w:lineRule="auto"/>
        <w:rPr>
          <w:rFonts w:ascii="Arial" w:hAnsi="Arial" w:cs="Arial"/>
          <w:b/>
          <w:sz w:val="24"/>
          <w:szCs w:val="24"/>
        </w:rPr>
      </w:pPr>
      <w:r w:rsidRPr="002C6ADD">
        <w:rPr>
          <w:rFonts w:ascii="Arial" w:hAnsi="Arial" w:cs="Arial"/>
          <w:b/>
          <w:sz w:val="24"/>
          <w:szCs w:val="24"/>
        </w:rPr>
        <w:t>Purpose of the job</w:t>
      </w:r>
    </w:p>
    <w:p w:rsidR="000E5952" w:rsidRPr="002C6ADD" w:rsidRDefault="000E5952" w:rsidP="000E5952">
      <w:pPr>
        <w:spacing w:after="0" w:line="240" w:lineRule="auto"/>
        <w:rPr>
          <w:rFonts w:ascii="Arial" w:hAnsi="Arial" w:cs="Arial"/>
          <w:sz w:val="24"/>
          <w:szCs w:val="24"/>
        </w:rPr>
      </w:pPr>
    </w:p>
    <w:p w:rsidR="000E5952" w:rsidRDefault="000E5952" w:rsidP="000E5952">
      <w:pPr>
        <w:spacing w:after="0" w:line="240" w:lineRule="auto"/>
        <w:rPr>
          <w:rFonts w:ascii="Arial" w:hAnsi="Arial" w:cs="Arial"/>
          <w:sz w:val="24"/>
          <w:szCs w:val="24"/>
        </w:rPr>
      </w:pPr>
      <w:r w:rsidRPr="002C6ADD">
        <w:rPr>
          <w:rFonts w:ascii="Arial" w:hAnsi="Arial" w:cs="Arial"/>
          <w:sz w:val="24"/>
          <w:szCs w:val="24"/>
        </w:rPr>
        <w:t>Th</w:t>
      </w:r>
      <w:r>
        <w:rPr>
          <w:rFonts w:ascii="Arial" w:hAnsi="Arial" w:cs="Arial"/>
          <w:sz w:val="24"/>
          <w:szCs w:val="24"/>
        </w:rPr>
        <w:t>e SEND lead is required to carry out the duties of a teacher as set out in the School Teachers’ Pay and Conditions document and the Teachers’ Standards.</w:t>
      </w:r>
    </w:p>
    <w:p w:rsidR="000E5952" w:rsidRDefault="000E5952" w:rsidP="000E5952">
      <w:pPr>
        <w:spacing w:after="0" w:line="240" w:lineRule="auto"/>
        <w:rPr>
          <w:rFonts w:ascii="Arial" w:hAnsi="Arial" w:cs="Arial"/>
          <w:sz w:val="24"/>
          <w:szCs w:val="24"/>
        </w:rPr>
      </w:pPr>
    </w:p>
    <w:p w:rsidR="000E5952" w:rsidRDefault="000E5952" w:rsidP="000E5952">
      <w:pPr>
        <w:spacing w:after="0" w:line="240" w:lineRule="auto"/>
        <w:rPr>
          <w:rFonts w:ascii="Arial" w:hAnsi="Arial" w:cs="Arial"/>
          <w:sz w:val="24"/>
          <w:szCs w:val="24"/>
        </w:rPr>
      </w:pPr>
      <w:r>
        <w:rPr>
          <w:rFonts w:ascii="Arial" w:hAnsi="Arial" w:cs="Arial"/>
          <w:b/>
          <w:sz w:val="24"/>
          <w:szCs w:val="24"/>
        </w:rPr>
        <w:t>Overall responsibility</w:t>
      </w:r>
    </w:p>
    <w:p w:rsidR="000E5952" w:rsidRDefault="000E5952" w:rsidP="000E5952">
      <w:pPr>
        <w:spacing w:after="0" w:line="240" w:lineRule="auto"/>
        <w:rPr>
          <w:rFonts w:ascii="Arial" w:hAnsi="Arial" w:cs="Arial"/>
          <w:sz w:val="24"/>
          <w:szCs w:val="24"/>
        </w:rPr>
      </w:pPr>
    </w:p>
    <w:p w:rsidR="000E5952" w:rsidRPr="002C6ADD" w:rsidRDefault="000E5952" w:rsidP="000E5952">
      <w:pPr>
        <w:pStyle w:val="ListParagraph"/>
        <w:numPr>
          <w:ilvl w:val="0"/>
          <w:numId w:val="8"/>
        </w:numPr>
        <w:spacing w:after="0" w:line="240" w:lineRule="auto"/>
        <w:ind w:left="360"/>
        <w:rPr>
          <w:rFonts w:ascii="Arial" w:hAnsi="Arial" w:cs="Arial"/>
          <w:sz w:val="24"/>
          <w:szCs w:val="24"/>
        </w:rPr>
      </w:pPr>
      <w:r w:rsidRPr="002C6ADD">
        <w:rPr>
          <w:rFonts w:ascii="Arial" w:hAnsi="Arial" w:cs="Arial"/>
          <w:sz w:val="24"/>
          <w:szCs w:val="24"/>
        </w:rPr>
        <w:t>To lead, manage, develop and maintain high quality SEN provision which enables quality teaching, excellent learning outcomes and success for all pupils</w:t>
      </w:r>
    </w:p>
    <w:p w:rsidR="000E5952" w:rsidRPr="002C6ADD" w:rsidRDefault="000E5952" w:rsidP="000E5952">
      <w:pPr>
        <w:pStyle w:val="ListParagraph"/>
        <w:numPr>
          <w:ilvl w:val="0"/>
          <w:numId w:val="8"/>
        </w:numPr>
        <w:spacing w:after="0" w:line="240" w:lineRule="auto"/>
        <w:ind w:left="360"/>
        <w:rPr>
          <w:rFonts w:ascii="Arial" w:hAnsi="Arial" w:cs="Arial"/>
          <w:sz w:val="24"/>
          <w:szCs w:val="24"/>
        </w:rPr>
      </w:pPr>
      <w:r w:rsidRPr="002C6ADD">
        <w:rPr>
          <w:rFonts w:ascii="Arial" w:hAnsi="Arial" w:cs="Arial"/>
          <w:sz w:val="24"/>
          <w:szCs w:val="24"/>
        </w:rPr>
        <w:t>To model effective teaching, to coach and train colleagues and to teach, as appropriate, across the school</w:t>
      </w:r>
    </w:p>
    <w:p w:rsidR="000E5952" w:rsidRPr="002C6ADD" w:rsidRDefault="000E5952" w:rsidP="000E5952">
      <w:pPr>
        <w:pStyle w:val="ListParagraph"/>
        <w:numPr>
          <w:ilvl w:val="0"/>
          <w:numId w:val="8"/>
        </w:numPr>
        <w:spacing w:after="0" w:line="240" w:lineRule="auto"/>
        <w:ind w:left="360"/>
        <w:rPr>
          <w:rFonts w:ascii="Arial" w:hAnsi="Arial" w:cs="Arial"/>
          <w:sz w:val="24"/>
          <w:szCs w:val="24"/>
        </w:rPr>
      </w:pPr>
      <w:r w:rsidRPr="002C6ADD">
        <w:rPr>
          <w:rFonts w:ascii="Arial" w:hAnsi="Arial" w:cs="Arial"/>
          <w:sz w:val="24"/>
          <w:szCs w:val="24"/>
        </w:rPr>
        <w:t>To keep all aspects of paperwork including records and pol</w:t>
      </w:r>
      <w:r>
        <w:rPr>
          <w:rFonts w:ascii="Arial" w:hAnsi="Arial" w:cs="Arial"/>
          <w:sz w:val="24"/>
          <w:szCs w:val="24"/>
        </w:rPr>
        <w:t>i</w:t>
      </w:r>
      <w:r w:rsidRPr="002C6ADD">
        <w:rPr>
          <w:rFonts w:ascii="Arial" w:hAnsi="Arial" w:cs="Arial"/>
          <w:sz w:val="24"/>
          <w:szCs w:val="24"/>
        </w:rPr>
        <w:t>cies up-to-date and actioned as appropriate</w:t>
      </w:r>
    </w:p>
    <w:p w:rsidR="000E5952" w:rsidRDefault="000E5952" w:rsidP="000E5952">
      <w:pPr>
        <w:spacing w:after="0" w:line="240" w:lineRule="auto"/>
        <w:rPr>
          <w:rFonts w:ascii="Arial" w:hAnsi="Arial" w:cs="Arial"/>
          <w:sz w:val="24"/>
          <w:szCs w:val="24"/>
        </w:rPr>
      </w:pPr>
    </w:p>
    <w:p w:rsidR="000E5952" w:rsidRPr="002C6ADD" w:rsidRDefault="000E5952" w:rsidP="000E595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54"/>
        <w:gridCol w:w="6662"/>
      </w:tblGrid>
      <w:tr w:rsidR="000E5952" w:rsidTr="00214E70">
        <w:tc>
          <w:tcPr>
            <w:tcW w:w="9242" w:type="dxa"/>
            <w:gridSpan w:val="2"/>
          </w:tcPr>
          <w:p w:rsidR="000E5952" w:rsidRPr="002C6ADD" w:rsidRDefault="000E5952" w:rsidP="00214E70">
            <w:pPr>
              <w:rPr>
                <w:rFonts w:ascii="Arial" w:hAnsi="Arial" w:cs="Arial"/>
                <w:b/>
                <w:sz w:val="24"/>
                <w:szCs w:val="24"/>
              </w:rPr>
            </w:pPr>
            <w:r w:rsidRPr="002C6ADD">
              <w:rPr>
                <w:rFonts w:ascii="Arial" w:hAnsi="Arial" w:cs="Arial"/>
                <w:b/>
                <w:sz w:val="24"/>
                <w:szCs w:val="24"/>
              </w:rPr>
              <w:t>Selection criteria</w:t>
            </w:r>
          </w:p>
          <w:p w:rsidR="000E5952" w:rsidRDefault="000E5952" w:rsidP="00214E70">
            <w:pPr>
              <w:rPr>
                <w:rFonts w:ascii="Arial" w:hAnsi="Arial" w:cs="Arial"/>
                <w:sz w:val="24"/>
                <w:szCs w:val="24"/>
              </w:rPr>
            </w:pPr>
          </w:p>
        </w:tc>
      </w:tr>
      <w:tr w:rsidR="000E5952" w:rsidTr="00214E70">
        <w:trPr>
          <w:trHeight w:val="4478"/>
        </w:trPr>
        <w:tc>
          <w:tcPr>
            <w:tcW w:w="2376" w:type="dxa"/>
          </w:tcPr>
          <w:p w:rsidR="000E5952" w:rsidRPr="002C6ADD" w:rsidRDefault="000E5952" w:rsidP="00214E70">
            <w:pPr>
              <w:spacing w:after="200" w:line="276" w:lineRule="auto"/>
              <w:rPr>
                <w:rFonts w:ascii="Arial" w:hAnsi="Arial" w:cs="Arial"/>
                <w:b/>
                <w:sz w:val="24"/>
                <w:szCs w:val="24"/>
              </w:rPr>
            </w:pPr>
            <w:r w:rsidRPr="002C6ADD">
              <w:rPr>
                <w:rFonts w:ascii="Arial" w:hAnsi="Arial" w:cs="Arial"/>
                <w:b/>
                <w:sz w:val="24"/>
                <w:szCs w:val="24"/>
              </w:rPr>
              <w:t>Qualifications and experience</w:t>
            </w:r>
          </w:p>
        </w:tc>
        <w:tc>
          <w:tcPr>
            <w:tcW w:w="6866" w:type="dxa"/>
          </w:tcPr>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Qualified teacher status</w:t>
            </w:r>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National Qualification for Special Educational Needs Co-ordination or willingness to work towards this</w:t>
            </w:r>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 xml:space="preserve">Further specialist training in an aspect of SEN, </w:t>
            </w:r>
            <w:proofErr w:type="spellStart"/>
            <w:r w:rsidRPr="00DC7BF1">
              <w:rPr>
                <w:rFonts w:ascii="Arial" w:hAnsi="Arial" w:cs="Arial"/>
                <w:sz w:val="24"/>
                <w:szCs w:val="24"/>
              </w:rPr>
              <w:t>eg</w:t>
            </w:r>
            <w:proofErr w:type="spellEnd"/>
            <w:r w:rsidRPr="00DC7BF1">
              <w:rPr>
                <w:rFonts w:ascii="Arial" w:hAnsi="Arial" w:cs="Arial"/>
                <w:sz w:val="24"/>
                <w:szCs w:val="24"/>
              </w:rPr>
              <w:t xml:space="preserve"> ASD, </w:t>
            </w:r>
            <w:proofErr w:type="spellStart"/>
            <w:r w:rsidRPr="00DC7BF1">
              <w:rPr>
                <w:rFonts w:ascii="Arial" w:hAnsi="Arial" w:cs="Arial"/>
                <w:sz w:val="24"/>
                <w:szCs w:val="24"/>
              </w:rPr>
              <w:t>SpLD</w:t>
            </w:r>
            <w:proofErr w:type="spellEnd"/>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At least 3 years successful teaching experience within the primary age range</w:t>
            </w:r>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Evidence of sound knowledge of effective quality first teach</w:t>
            </w:r>
            <w:r>
              <w:rPr>
                <w:rFonts w:ascii="Arial" w:hAnsi="Arial" w:cs="Arial"/>
                <w:sz w:val="24"/>
                <w:szCs w:val="24"/>
              </w:rPr>
              <w:t>ing</w:t>
            </w:r>
            <w:r w:rsidRPr="00DC7BF1">
              <w:rPr>
                <w:rFonts w:ascii="Arial" w:hAnsi="Arial" w:cs="Arial"/>
                <w:sz w:val="24"/>
                <w:szCs w:val="24"/>
              </w:rPr>
              <w:t xml:space="preserve"> and intervention strategies</w:t>
            </w:r>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Demonstrable experience in working collaboratively with parents, colleagues, governors and local community</w:t>
            </w:r>
          </w:p>
          <w:p w:rsidR="000E5952" w:rsidRPr="00DC7BF1"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Experience of monitoring and evaluating effective teaching and learning</w:t>
            </w:r>
          </w:p>
          <w:p w:rsidR="000E5952" w:rsidRPr="002C6ADD" w:rsidRDefault="000E5952" w:rsidP="000E5952">
            <w:pPr>
              <w:pStyle w:val="ListParagraph"/>
              <w:numPr>
                <w:ilvl w:val="0"/>
                <w:numId w:val="9"/>
              </w:numPr>
              <w:ind w:left="318" w:hanging="261"/>
              <w:rPr>
                <w:rFonts w:ascii="Arial" w:hAnsi="Arial" w:cs="Arial"/>
                <w:sz w:val="24"/>
                <w:szCs w:val="24"/>
              </w:rPr>
            </w:pPr>
            <w:r w:rsidRPr="00DC7BF1">
              <w:rPr>
                <w:rFonts w:ascii="Arial" w:hAnsi="Arial" w:cs="Arial"/>
                <w:sz w:val="24"/>
                <w:szCs w:val="24"/>
              </w:rPr>
              <w:t>Proven experience in effective liaison with a range of outside agencies</w:t>
            </w:r>
          </w:p>
        </w:tc>
      </w:tr>
      <w:tr w:rsidR="000E5952" w:rsidTr="00214E70">
        <w:tc>
          <w:tcPr>
            <w:tcW w:w="2376" w:type="dxa"/>
          </w:tcPr>
          <w:p w:rsidR="000E5952" w:rsidRPr="00830390" w:rsidRDefault="000E5952" w:rsidP="00214E70">
            <w:pPr>
              <w:rPr>
                <w:rFonts w:ascii="Arial" w:hAnsi="Arial" w:cs="Arial"/>
                <w:b/>
                <w:sz w:val="24"/>
                <w:szCs w:val="24"/>
              </w:rPr>
            </w:pPr>
            <w:r w:rsidRPr="00830390">
              <w:rPr>
                <w:rFonts w:ascii="Arial" w:hAnsi="Arial" w:cs="Arial"/>
                <w:b/>
                <w:sz w:val="24"/>
                <w:szCs w:val="24"/>
              </w:rPr>
              <w:t>Professional knowledge and understanding</w:t>
            </w:r>
          </w:p>
          <w:p w:rsidR="000E5952" w:rsidRPr="00830390" w:rsidRDefault="000E5952" w:rsidP="00214E70">
            <w:pPr>
              <w:rPr>
                <w:rFonts w:ascii="Arial" w:hAnsi="Arial" w:cs="Arial"/>
                <w:b/>
                <w:sz w:val="24"/>
                <w:szCs w:val="24"/>
              </w:rPr>
            </w:pPr>
          </w:p>
        </w:tc>
        <w:tc>
          <w:tcPr>
            <w:tcW w:w="6866" w:type="dxa"/>
          </w:tcPr>
          <w:p w:rsidR="000E5952" w:rsidRPr="00DC7BF1"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Knowledge and understanding of the expectations within the EYFS and National Curriculum and new assessment procedures</w:t>
            </w:r>
          </w:p>
          <w:p w:rsidR="000E5952" w:rsidRPr="00DC7BF1"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Knowledge and understanding of current developments and best practice in SEN legislation and all aspects of inclusion and pastoral care</w:t>
            </w:r>
          </w:p>
          <w:p w:rsidR="000E5952" w:rsidRPr="00DC7BF1"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Knowledge of the range and types of interventions available</w:t>
            </w:r>
          </w:p>
          <w:p w:rsidR="000E5952" w:rsidRPr="00DC7BF1"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Confident use of ICT, including classroom technologies</w:t>
            </w:r>
          </w:p>
          <w:p w:rsidR="000E5952" w:rsidRPr="00DC7BF1"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The effective management of provision for SEN</w:t>
            </w:r>
          </w:p>
          <w:p w:rsidR="000E5952" w:rsidRDefault="000E5952" w:rsidP="000E5952">
            <w:pPr>
              <w:pStyle w:val="ListParagraph"/>
              <w:numPr>
                <w:ilvl w:val="0"/>
                <w:numId w:val="9"/>
              </w:numPr>
              <w:ind w:left="318" w:hanging="284"/>
              <w:rPr>
                <w:rFonts w:ascii="Arial" w:hAnsi="Arial" w:cs="Arial"/>
                <w:sz w:val="24"/>
                <w:szCs w:val="24"/>
              </w:rPr>
            </w:pPr>
            <w:r w:rsidRPr="00DC7BF1">
              <w:rPr>
                <w:rFonts w:ascii="Arial" w:hAnsi="Arial" w:cs="Arial"/>
                <w:sz w:val="24"/>
                <w:szCs w:val="24"/>
              </w:rPr>
              <w:t>Understanding of child protection procedures and safeguarding children</w:t>
            </w:r>
          </w:p>
          <w:p w:rsidR="00932083" w:rsidRPr="00DC7BF1" w:rsidRDefault="00932083" w:rsidP="000E5952">
            <w:pPr>
              <w:pStyle w:val="ListParagraph"/>
              <w:numPr>
                <w:ilvl w:val="0"/>
                <w:numId w:val="9"/>
              </w:numPr>
              <w:ind w:left="318" w:hanging="284"/>
              <w:rPr>
                <w:rFonts w:ascii="Arial" w:hAnsi="Arial" w:cs="Arial"/>
                <w:sz w:val="24"/>
                <w:szCs w:val="24"/>
              </w:rPr>
            </w:pPr>
            <w:r>
              <w:rPr>
                <w:rFonts w:ascii="Arial" w:hAnsi="Arial" w:cs="Arial"/>
                <w:sz w:val="24"/>
                <w:szCs w:val="24"/>
              </w:rPr>
              <w:t>Attend regular Local Authority SENDCO meetings</w:t>
            </w:r>
          </w:p>
          <w:p w:rsidR="000E5952" w:rsidRDefault="000E5952" w:rsidP="00214E70">
            <w:pPr>
              <w:ind w:left="318" w:hanging="284"/>
              <w:rPr>
                <w:rFonts w:ascii="Arial" w:hAnsi="Arial" w:cs="Arial"/>
                <w:sz w:val="24"/>
                <w:szCs w:val="24"/>
              </w:rPr>
            </w:pPr>
          </w:p>
        </w:tc>
      </w:tr>
      <w:tr w:rsidR="000E5952" w:rsidTr="00214E70">
        <w:tc>
          <w:tcPr>
            <w:tcW w:w="2376" w:type="dxa"/>
          </w:tcPr>
          <w:p w:rsidR="000E5952" w:rsidRPr="00830390" w:rsidRDefault="000E5952" w:rsidP="00214E70">
            <w:pPr>
              <w:rPr>
                <w:rFonts w:ascii="Arial" w:hAnsi="Arial" w:cs="Arial"/>
                <w:b/>
                <w:sz w:val="24"/>
                <w:szCs w:val="24"/>
              </w:rPr>
            </w:pPr>
            <w:r w:rsidRPr="00830390">
              <w:rPr>
                <w:rFonts w:ascii="Arial" w:hAnsi="Arial" w:cs="Arial"/>
                <w:b/>
                <w:sz w:val="24"/>
                <w:szCs w:val="24"/>
              </w:rPr>
              <w:lastRenderedPageBreak/>
              <w:t>Abili</w:t>
            </w:r>
            <w:r w:rsidR="001A6A65">
              <w:rPr>
                <w:rFonts w:ascii="Arial" w:hAnsi="Arial" w:cs="Arial"/>
                <w:b/>
                <w:sz w:val="24"/>
                <w:szCs w:val="24"/>
              </w:rPr>
              <w:t xml:space="preserve">ties </w:t>
            </w:r>
            <w:r w:rsidRPr="00830390">
              <w:rPr>
                <w:rFonts w:ascii="Arial" w:hAnsi="Arial" w:cs="Arial"/>
                <w:b/>
                <w:sz w:val="24"/>
                <w:szCs w:val="24"/>
              </w:rPr>
              <w:t>and skills</w:t>
            </w:r>
          </w:p>
        </w:tc>
        <w:tc>
          <w:tcPr>
            <w:tcW w:w="6866" w:type="dxa"/>
          </w:tcPr>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lead teaching and learning, model outstanding provision to meet needs of all learners and coach others to meet required standard</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use performance data to inform provision mapping and planning</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lead and manage people to work effectively, both individually and in teams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 xml:space="preserve">Produce and </w:t>
            </w:r>
            <w:r w:rsidR="00932083">
              <w:rPr>
                <w:rFonts w:ascii="Arial" w:hAnsi="Arial" w:cs="Arial"/>
                <w:sz w:val="24"/>
                <w:szCs w:val="24"/>
              </w:rPr>
              <w:t>review</w:t>
            </w:r>
            <w:r w:rsidRPr="00830390">
              <w:rPr>
                <w:rFonts w:ascii="Arial" w:hAnsi="Arial" w:cs="Arial"/>
                <w:sz w:val="24"/>
                <w:szCs w:val="24"/>
              </w:rPr>
              <w:t xml:space="preserve"> EHC plans and other statutory documents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deal sensitively with people</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Show excellent time and management skills and analyse, prioritise and meet deadlines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communicate effectively, taking into account the views of others, including effective oral and written communication and excellent presentation skills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organise work effectively, prioritising and managing time, working under pressure to meet deadlines and setting personal goals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promote the learning ethos of the school, supporting our vision for excellent education which develops happy, confident, successful and caring global citizens</w:t>
            </w:r>
          </w:p>
          <w:p w:rsidR="000E5952"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Ability to ensure environments within the school are welcoming, inclusive and fully supportive of all children achieving their very best</w:t>
            </w:r>
          </w:p>
          <w:p w:rsidR="00932083" w:rsidRPr="00830390" w:rsidRDefault="00932083" w:rsidP="000E5952">
            <w:pPr>
              <w:pStyle w:val="ListParagraph"/>
              <w:numPr>
                <w:ilvl w:val="0"/>
                <w:numId w:val="9"/>
              </w:numPr>
              <w:ind w:left="459"/>
              <w:rPr>
                <w:rFonts w:ascii="Arial" w:hAnsi="Arial" w:cs="Arial"/>
                <w:sz w:val="24"/>
                <w:szCs w:val="24"/>
              </w:rPr>
            </w:pPr>
            <w:r>
              <w:rPr>
                <w:rFonts w:ascii="Arial" w:hAnsi="Arial" w:cs="Arial"/>
                <w:sz w:val="24"/>
                <w:szCs w:val="24"/>
              </w:rPr>
              <w:t>Ability to work with outside agencies, completing a wide range of referral forms needed to access the correct support for children.</w:t>
            </w:r>
          </w:p>
          <w:p w:rsidR="000E5952" w:rsidRDefault="000E5952" w:rsidP="00214E70">
            <w:pPr>
              <w:ind w:left="459"/>
              <w:rPr>
                <w:rFonts w:ascii="Arial" w:hAnsi="Arial" w:cs="Arial"/>
                <w:sz w:val="24"/>
                <w:szCs w:val="24"/>
              </w:rPr>
            </w:pPr>
          </w:p>
        </w:tc>
      </w:tr>
      <w:tr w:rsidR="000E5952" w:rsidTr="00214E70">
        <w:tc>
          <w:tcPr>
            <w:tcW w:w="2376" w:type="dxa"/>
          </w:tcPr>
          <w:p w:rsidR="000E5952" w:rsidRPr="00830390" w:rsidRDefault="000E5952" w:rsidP="00214E70">
            <w:pPr>
              <w:rPr>
                <w:rFonts w:ascii="Arial" w:hAnsi="Arial" w:cs="Arial"/>
                <w:b/>
                <w:sz w:val="24"/>
                <w:szCs w:val="24"/>
              </w:rPr>
            </w:pPr>
            <w:r w:rsidRPr="00830390">
              <w:rPr>
                <w:rFonts w:ascii="Arial" w:hAnsi="Arial" w:cs="Arial"/>
                <w:b/>
                <w:sz w:val="24"/>
                <w:szCs w:val="24"/>
              </w:rPr>
              <w:t>Personal qualities</w:t>
            </w:r>
          </w:p>
        </w:tc>
        <w:tc>
          <w:tcPr>
            <w:tcW w:w="6866" w:type="dxa"/>
          </w:tcPr>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 commitment to inclusive education and a willingness to respond to the needs of all learners</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Ambition, energy, enthusiasm, determination and drive to develop your role</w:t>
            </w:r>
          </w:p>
          <w:p w:rsidR="000E5952" w:rsidRPr="00830390" w:rsidRDefault="000E5952" w:rsidP="000E5952">
            <w:pPr>
              <w:pStyle w:val="ListParagraph"/>
              <w:numPr>
                <w:ilvl w:val="0"/>
                <w:numId w:val="9"/>
              </w:numPr>
              <w:ind w:left="459"/>
              <w:rPr>
                <w:rFonts w:ascii="Arial" w:hAnsi="Arial" w:cs="Arial"/>
                <w:sz w:val="24"/>
                <w:szCs w:val="24"/>
              </w:rPr>
            </w:pPr>
            <w:r w:rsidRPr="00830390">
              <w:rPr>
                <w:rFonts w:ascii="Arial" w:hAnsi="Arial" w:cs="Arial"/>
                <w:sz w:val="24"/>
                <w:szCs w:val="24"/>
              </w:rPr>
              <w:t>Reliability, resilience, professionalism and integrity</w:t>
            </w:r>
          </w:p>
          <w:p w:rsidR="000E5952" w:rsidRDefault="000E5952" w:rsidP="00214E70">
            <w:pPr>
              <w:ind w:left="459"/>
              <w:rPr>
                <w:rFonts w:ascii="Arial" w:hAnsi="Arial" w:cs="Arial"/>
                <w:sz w:val="24"/>
                <w:szCs w:val="24"/>
              </w:rPr>
            </w:pPr>
          </w:p>
        </w:tc>
      </w:tr>
    </w:tbl>
    <w:p w:rsidR="000E5952" w:rsidRPr="002C6ADD" w:rsidRDefault="000E5952" w:rsidP="000E5952">
      <w:pPr>
        <w:rPr>
          <w:rFonts w:ascii="Arial" w:hAnsi="Arial" w:cs="Arial"/>
          <w:sz w:val="24"/>
          <w:szCs w:val="24"/>
        </w:rPr>
      </w:pPr>
    </w:p>
    <w:p w:rsidR="00DA7C47" w:rsidRPr="00A340E4" w:rsidRDefault="00DA7C47" w:rsidP="00DA7C47">
      <w:pPr>
        <w:spacing w:after="0" w:line="240" w:lineRule="auto"/>
        <w:rPr>
          <w:rFonts w:ascii="Arial" w:hAnsi="Arial" w:cs="Arial"/>
          <w:sz w:val="24"/>
          <w:szCs w:val="24"/>
        </w:rPr>
      </w:pPr>
    </w:p>
    <w:sectPr w:rsidR="00DA7C47" w:rsidRPr="00A34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5A5"/>
    <w:multiLevelType w:val="hybridMultilevel"/>
    <w:tmpl w:val="DD52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441A"/>
    <w:multiLevelType w:val="hybridMultilevel"/>
    <w:tmpl w:val="A82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25BC9"/>
    <w:multiLevelType w:val="hybridMultilevel"/>
    <w:tmpl w:val="D2D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E015E"/>
    <w:multiLevelType w:val="hybridMultilevel"/>
    <w:tmpl w:val="56B26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BE1F63"/>
    <w:multiLevelType w:val="hybridMultilevel"/>
    <w:tmpl w:val="9C029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8E00AE"/>
    <w:multiLevelType w:val="hybridMultilevel"/>
    <w:tmpl w:val="05DC3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D04AE7"/>
    <w:multiLevelType w:val="hybridMultilevel"/>
    <w:tmpl w:val="76B6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31BFB"/>
    <w:multiLevelType w:val="hybridMultilevel"/>
    <w:tmpl w:val="39248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511B2"/>
    <w:multiLevelType w:val="hybridMultilevel"/>
    <w:tmpl w:val="292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54"/>
    <w:rsid w:val="00097779"/>
    <w:rsid w:val="000E5952"/>
    <w:rsid w:val="001A6A65"/>
    <w:rsid w:val="00205DCC"/>
    <w:rsid w:val="002B7B4F"/>
    <w:rsid w:val="003C7556"/>
    <w:rsid w:val="004337BB"/>
    <w:rsid w:val="00544DE2"/>
    <w:rsid w:val="006A7A2C"/>
    <w:rsid w:val="00797116"/>
    <w:rsid w:val="007A2C3A"/>
    <w:rsid w:val="00866E23"/>
    <w:rsid w:val="00932083"/>
    <w:rsid w:val="00A340E4"/>
    <w:rsid w:val="00A52054"/>
    <w:rsid w:val="00B563B7"/>
    <w:rsid w:val="00B725C9"/>
    <w:rsid w:val="00C24E69"/>
    <w:rsid w:val="00DA7C47"/>
    <w:rsid w:val="00E10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7490"/>
  <w15:docId w15:val="{3D9390D2-C2AA-4C15-B8EF-9F60CCCD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C47"/>
    <w:pPr>
      <w:ind w:left="720"/>
      <w:contextualSpacing/>
    </w:pPr>
  </w:style>
  <w:style w:type="table" w:styleId="TableGrid">
    <w:name w:val="Table Grid"/>
    <w:basedOn w:val="TableNormal"/>
    <w:uiPriority w:val="59"/>
    <w:rsid w:val="003C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4867-5DEB-4D11-8712-C835E5B2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Rankin</dc:creator>
  <cp:lastModifiedBy>Kelly McNally</cp:lastModifiedBy>
  <cp:revision>5</cp:revision>
  <cp:lastPrinted>2015-10-15T12:12:00Z</cp:lastPrinted>
  <dcterms:created xsi:type="dcterms:W3CDTF">2024-04-17T16:15:00Z</dcterms:created>
  <dcterms:modified xsi:type="dcterms:W3CDTF">2024-04-18T08:53:00Z</dcterms:modified>
</cp:coreProperties>
</file>