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38" w:rsidRDefault="007B0438" w:rsidP="007B0438">
      <w:pPr>
        <w:pStyle w:val="Title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19.4</w:t>
      </w:r>
    </w:p>
    <w:p w:rsidR="007B0438" w:rsidRDefault="007B0438" w:rsidP="007B0438">
      <w:pPr>
        <w:pStyle w:val="Title"/>
      </w:pPr>
      <w:r>
        <w:t>JOB DESCRIPTION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SCHOOL:</w:t>
      </w:r>
    </w:p>
    <w:p w:rsidR="007B0438" w:rsidRDefault="007B0438" w:rsidP="007B0438">
      <w:pPr>
        <w:jc w:val="both"/>
        <w:rPr>
          <w:rFonts w:ascii="Arial" w:hAnsi="Arial" w:cs="Arial"/>
          <w:b/>
          <w:bCs/>
          <w:sz w:val="22"/>
        </w:rPr>
      </w:pPr>
    </w:p>
    <w:p w:rsidR="007B0438" w:rsidRDefault="007B0438" w:rsidP="007B04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POST TITLE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Supervisory Assistant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GRADE: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8167DB">
        <w:rPr>
          <w:rFonts w:ascii="Arial" w:hAnsi="Arial" w:cs="Arial"/>
          <w:sz w:val="22"/>
        </w:rPr>
        <w:t xml:space="preserve">C (SCP </w:t>
      </w:r>
      <w:r w:rsidR="003F3D4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)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pStyle w:val="BodyText"/>
        <w:tabs>
          <w:tab w:val="left" w:pos="720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>REPORTS TO: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B0438" w:rsidRDefault="007B0438" w:rsidP="007B0438">
      <w:pPr>
        <w:ind w:left="2160" w:hanging="216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MAIN PURPOSE: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>To work under the direct instruction of the Head Teacher/ Senior Supervisory Assistant, to supervise pupils during the lunchtime period and ensure that problems are resolved or referred to an appropriate level.</w:t>
      </w:r>
    </w:p>
    <w:p w:rsidR="007B0438" w:rsidRDefault="007B0438" w:rsidP="007B0438">
      <w:pPr>
        <w:ind w:left="2160" w:hanging="2160"/>
        <w:rPr>
          <w:rFonts w:ascii="Arial" w:hAnsi="Arial" w:cs="Arial"/>
        </w:rPr>
      </w:pPr>
    </w:p>
    <w:p w:rsidR="007B0438" w:rsidRDefault="007B0438" w:rsidP="007B04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pStyle w:val="Heading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TASKS:</w:t>
      </w:r>
    </w:p>
    <w:p w:rsidR="007B0438" w:rsidRDefault="007B0438" w:rsidP="007B0438"/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pupils wash their hands before they eat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Escort pupils to and from the dinner area, as necessary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pupils having a school lunch are in the dining hall at the correct time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Help younger pupils at the serving counter with the proper use of cutlery, and help them cut up their food when necessary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pupils with the return of used plates, trays, cutlery and beakers etc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cleaning of tables when lunch is finished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 pupils eating food brought from home, and ensure that all packed-lunch equipment is cleared away after use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 to the Head Teacher/Senior Supervisor any child whose diet may give rise for concern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charge of groups of children in the playground or the classroom, depending on the weather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Devise and initiate constructive play opportunities for children when required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children remain within a safe environment, and that they play safely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suitable behaviour standards in line with school policy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Help children acquire social skills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to minor accidents sustained during the lunch break, and seek appropriate assistance if necessary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to any pupil who becomes ill during the lunch break, and again seek appropriate assistance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 to the Head Teacher/Senior Supervisor any acts that constitute serious infringements of school rules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under the direction of the teaching staff</w:t>
      </w:r>
    </w:p>
    <w:p w:rsidR="007B0438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Liaise effectively and professionally with staff; teachers and parents, as required</w:t>
      </w:r>
    </w:p>
    <w:p w:rsidR="007B0438" w:rsidRDefault="007B0438" w:rsidP="007B043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training and other learning activities and performance development as required</w:t>
      </w:r>
    </w:p>
    <w:p w:rsidR="007B0438" w:rsidRDefault="007B0438" w:rsidP="007B0438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a duty of care and take appropriate action to comply with Health &amp; Safety requirements at all time</w:t>
      </w:r>
    </w:p>
    <w:p w:rsidR="007B0438" w:rsidRPr="00E05969" w:rsidRDefault="007B0438" w:rsidP="007B0438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Demonstrate and promote commitment to Equal Opportunities and to the elimination of behaviour and practices that could be discriminatory.</w:t>
      </w:r>
    </w:p>
    <w:p w:rsidR="00E05969" w:rsidRDefault="00E05969" w:rsidP="00E05969">
      <w:pPr>
        <w:rPr>
          <w:rFonts w:ascii="Arial" w:hAnsi="Arial" w:cs="Arial"/>
          <w:sz w:val="22"/>
        </w:rPr>
      </w:pPr>
    </w:p>
    <w:p w:rsidR="00E05969" w:rsidRPr="00E05969" w:rsidRDefault="00E05969" w:rsidP="00E059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5969">
        <w:rPr>
          <w:rFonts w:ascii="Arial" w:hAnsi="Arial" w:cs="Arial"/>
          <w:b/>
          <w:bCs/>
          <w:sz w:val="22"/>
          <w:szCs w:val="22"/>
        </w:rPr>
        <w:t>SAFEGUARDING - PROMOTING THE WELFARE OF CHILDREN AND YOUNG PEOPLE</w:t>
      </w:r>
    </w:p>
    <w:p w:rsidR="00E05969" w:rsidRDefault="00E05969" w:rsidP="00E05969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demonstrate a commitment to safeguarding and promoting the welfare of children and young people, staff and volunteers. </w:t>
      </w:r>
    </w:p>
    <w:p w:rsidR="00E05969" w:rsidRDefault="00E05969" w:rsidP="00E05969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demonstrate a thorough understanding of safeguarding and safer recruitment policies and procedures, and their application within an educational setting/environment. </w:t>
      </w:r>
    </w:p>
    <w:p w:rsidR="00E05969" w:rsidRDefault="00E05969" w:rsidP="00E05969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:rsidR="00E05969" w:rsidRDefault="00E05969" w:rsidP="00E05969">
      <w:pPr>
        <w:rPr>
          <w:rFonts w:ascii="Arial" w:hAnsi="Arial" w:cs="Arial"/>
          <w:sz w:val="22"/>
          <w:szCs w:val="22"/>
        </w:rPr>
      </w:pPr>
    </w:p>
    <w:p w:rsidR="00E05969" w:rsidRDefault="00E05969" w:rsidP="00E05969">
      <w:pPr>
        <w:ind w:left="709"/>
        <w:jc w:val="both"/>
        <w:rPr>
          <w:rFonts w:ascii="Arial" w:hAnsi="Arial" w:cs="Arial"/>
          <w:b/>
          <w:bCs/>
        </w:rPr>
      </w:pPr>
    </w:p>
    <w:p w:rsidR="007B0438" w:rsidRDefault="007B0438" w:rsidP="007B0438">
      <w:pPr>
        <w:rPr>
          <w:rFonts w:ascii="Arial" w:hAnsi="Arial" w:cs="Arial"/>
          <w:sz w:val="22"/>
        </w:rPr>
      </w:pPr>
    </w:p>
    <w:p w:rsidR="007B0438" w:rsidRDefault="007B0438" w:rsidP="007B0438">
      <w:pPr>
        <w:pStyle w:val="BodyText"/>
        <w:jc w:val="left"/>
        <w:rPr>
          <w:b/>
          <w:bCs/>
          <w:sz w:val="22"/>
        </w:rPr>
      </w:pPr>
    </w:p>
    <w:p w:rsidR="007B0438" w:rsidRDefault="007B0438" w:rsidP="007B0438">
      <w:pPr>
        <w:pStyle w:val="BodyText"/>
        <w:jc w:val="left"/>
        <w:rPr>
          <w:b/>
          <w:bCs/>
          <w:sz w:val="22"/>
        </w:rPr>
      </w:pPr>
      <w:r>
        <w:rPr>
          <w:b/>
          <w:bCs/>
          <w:sz w:val="22"/>
        </w:rPr>
        <w:t>The post holder may reasonably be expected to undertake other duties commensurate with the level of responsibility that may be allocated from time to time.</w:t>
      </w:r>
    </w:p>
    <w:p w:rsidR="007B0438" w:rsidRDefault="007B0438" w:rsidP="007B0438">
      <w:pPr>
        <w:jc w:val="both"/>
        <w:rPr>
          <w:rFonts w:ascii="Arial" w:hAnsi="Arial" w:cs="Arial"/>
          <w:b/>
          <w:bCs/>
          <w:sz w:val="22"/>
        </w:rPr>
      </w:pPr>
    </w:p>
    <w:p w:rsidR="007B0438" w:rsidRDefault="007B0438" w:rsidP="007B0438">
      <w:pPr>
        <w:jc w:val="both"/>
        <w:rPr>
          <w:rFonts w:ascii="Arial" w:hAnsi="Arial" w:cs="Arial"/>
          <w:b/>
          <w:bCs/>
          <w:sz w:val="22"/>
        </w:rPr>
      </w:pPr>
    </w:p>
    <w:p w:rsidR="007B0438" w:rsidRDefault="007B0438" w:rsidP="007B04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  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:rsidR="007B0438" w:rsidRDefault="007B0438" w:rsidP="007B0438">
      <w:pPr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7B0438">
      <w:pPr>
        <w:ind w:firstLine="720"/>
        <w:jc w:val="center"/>
        <w:rPr>
          <w:rFonts w:ascii="Arial" w:hAnsi="Arial" w:cs="Arial"/>
          <w:b/>
          <w:sz w:val="22"/>
        </w:rPr>
      </w:pPr>
    </w:p>
    <w:p w:rsidR="00D458D3" w:rsidRDefault="00D458D3" w:rsidP="00AF5354">
      <w:pPr>
        <w:rPr>
          <w:rFonts w:ascii="Arial" w:hAnsi="Arial" w:cs="Arial"/>
          <w:b/>
          <w:sz w:val="22"/>
        </w:rPr>
      </w:pPr>
    </w:p>
    <w:p w:rsidR="007B0438" w:rsidRDefault="007B0438" w:rsidP="007B043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19.4</w:t>
      </w:r>
    </w:p>
    <w:p w:rsidR="007B0438" w:rsidRDefault="007B0438" w:rsidP="007B0438">
      <w:pPr>
        <w:ind w:firstLine="7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 SPECIFICATION</w:t>
      </w:r>
    </w:p>
    <w:p w:rsidR="007B0438" w:rsidRDefault="007B0438" w:rsidP="007B0438">
      <w:pPr>
        <w:rPr>
          <w:rFonts w:ascii="Arial" w:hAnsi="Arial" w:cs="Arial"/>
          <w:b/>
          <w:sz w:val="22"/>
        </w:rPr>
      </w:pPr>
    </w:p>
    <w:p w:rsidR="007B0438" w:rsidRDefault="007B0438" w:rsidP="007B0438">
      <w:pPr>
        <w:ind w:firstLine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POST TITLE: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Supervisory Assistant</w:t>
      </w:r>
    </w:p>
    <w:p w:rsidR="007B0438" w:rsidRDefault="007B0438" w:rsidP="007B0438">
      <w:pPr>
        <w:ind w:firstLine="360"/>
        <w:jc w:val="both"/>
        <w:rPr>
          <w:rFonts w:ascii="Arial" w:hAnsi="Arial" w:cs="Arial"/>
          <w:sz w:val="22"/>
        </w:rPr>
      </w:pPr>
    </w:p>
    <w:p w:rsidR="007B0438" w:rsidRDefault="007B0438" w:rsidP="007B0438">
      <w:pPr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GRADE: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C (SCP </w:t>
      </w:r>
      <w:r w:rsidR="003F3D47"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B0438" w:rsidRDefault="007B0438" w:rsidP="007B0438">
      <w:pPr>
        <w:ind w:firstLine="720"/>
        <w:rPr>
          <w:rFonts w:ascii="Arial" w:hAnsi="Arial" w:cs="Arial"/>
          <w:bCs/>
          <w:sz w:val="22"/>
        </w:rPr>
      </w:pPr>
    </w:p>
    <w:tbl>
      <w:tblPr>
        <w:tblW w:w="924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42"/>
        <w:gridCol w:w="3080"/>
      </w:tblGrid>
      <w:tr w:rsidR="007B0438">
        <w:trPr>
          <w:trHeight w:val="344"/>
        </w:trPr>
        <w:tc>
          <w:tcPr>
            <w:tcW w:w="2518" w:type="dxa"/>
          </w:tcPr>
          <w:p w:rsidR="007B0438" w:rsidRDefault="007B0438" w:rsidP="00912C2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42" w:type="dxa"/>
          </w:tcPr>
          <w:p w:rsidR="007B0438" w:rsidRDefault="007B0438" w:rsidP="00912C2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3080" w:type="dxa"/>
          </w:tcPr>
          <w:p w:rsidR="007B0438" w:rsidRDefault="007B0438" w:rsidP="00912C2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7B0438">
        <w:tc>
          <w:tcPr>
            <w:tcW w:w="2518" w:type="dxa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QUALIFICATIONS/</w:t>
            </w:r>
          </w:p>
          <w:p w:rsidR="007B0438" w:rsidRDefault="007B0438" w:rsidP="00912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TRAINING:</w:t>
            </w:r>
          </w:p>
        </w:tc>
        <w:tc>
          <w:tcPr>
            <w:tcW w:w="3642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skills/Induction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participate in training and development opportunities</w:t>
            </w:r>
          </w:p>
        </w:tc>
        <w:tc>
          <w:tcPr>
            <w:tcW w:w="3080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Aid training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 Protection training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Support Work in Schools VQ (SWIS)</w:t>
            </w:r>
          </w:p>
          <w:p w:rsidR="007B0438" w:rsidRDefault="007B0438" w:rsidP="00912C2C">
            <w:pPr>
              <w:rPr>
                <w:rFonts w:ascii="Arial" w:hAnsi="Arial" w:cs="Arial"/>
                <w:sz w:val="22"/>
              </w:rPr>
            </w:pPr>
          </w:p>
        </w:tc>
      </w:tr>
      <w:tr w:rsidR="007B0438">
        <w:tc>
          <w:tcPr>
            <w:tcW w:w="2518" w:type="dxa"/>
            <w:shd w:val="pct10" w:color="auto" w:fill="FFFFFF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FFFFFF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FFFFFF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B0438">
        <w:tc>
          <w:tcPr>
            <w:tcW w:w="2518" w:type="dxa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EXPERIENCE:</w:t>
            </w:r>
          </w:p>
        </w:tc>
        <w:tc>
          <w:tcPr>
            <w:tcW w:w="3642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dealing with children of a similar age</w:t>
            </w:r>
          </w:p>
          <w:p w:rsidR="007B0438" w:rsidRDefault="007B0438" w:rsidP="00912C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a school environment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 in a similar age group</w:t>
            </w:r>
          </w:p>
          <w:p w:rsidR="007B0438" w:rsidRDefault="007B0438" w:rsidP="00912C2C">
            <w:pPr>
              <w:rPr>
                <w:rFonts w:ascii="Arial" w:hAnsi="Arial" w:cs="Arial"/>
                <w:sz w:val="22"/>
              </w:rPr>
            </w:pPr>
          </w:p>
        </w:tc>
      </w:tr>
      <w:tr w:rsidR="007B0438">
        <w:tc>
          <w:tcPr>
            <w:tcW w:w="2518" w:type="dxa"/>
            <w:shd w:val="pct10" w:color="auto" w:fill="auto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B0438">
        <w:tc>
          <w:tcPr>
            <w:tcW w:w="2518" w:type="dxa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SKILLS/</w:t>
            </w:r>
          </w:p>
          <w:p w:rsidR="007B0438" w:rsidRDefault="007B0438" w:rsidP="00912C2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KNOWLEDGE:</w:t>
            </w:r>
          </w:p>
        </w:tc>
        <w:tc>
          <w:tcPr>
            <w:tcW w:w="3642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relate well to children and adults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skills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as part of a team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able to maintain confidentiality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listening skills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organise lunchtime activities for children, in conjunction with other staff in school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ability to be proactive and ensure that </w:t>
            </w:r>
            <w:proofErr w:type="spellStart"/>
            <w:r>
              <w:rPr>
                <w:rFonts w:ascii="Arial" w:hAnsi="Arial" w:cs="Arial"/>
                <w:sz w:val="22"/>
              </w:rPr>
              <w:t>childrens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lunchtimes are safe and happy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own initiative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manage behaviour of children in a positive and supportive manner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hygiene and good health</w:t>
            </w:r>
          </w:p>
          <w:p w:rsidR="007B0438" w:rsidRDefault="007B0438" w:rsidP="00912C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knowledge of First Aid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Child Protection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Health &amp; Safety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Equal Opportunities and recognising the nature of the diverse school community</w:t>
            </w:r>
          </w:p>
        </w:tc>
      </w:tr>
      <w:tr w:rsidR="007B0438">
        <w:tc>
          <w:tcPr>
            <w:tcW w:w="2518" w:type="dxa"/>
            <w:shd w:val="pct10" w:color="auto" w:fill="auto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shd w:val="pct10" w:color="auto" w:fill="auto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shd w:val="pct10" w:color="auto" w:fill="auto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B0438">
        <w:tc>
          <w:tcPr>
            <w:tcW w:w="2518" w:type="dxa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ATTRIBUTES:</w:t>
            </w:r>
          </w:p>
        </w:tc>
        <w:tc>
          <w:tcPr>
            <w:tcW w:w="3642" w:type="dxa"/>
          </w:tcPr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Friendly, approachable and professional manner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Calm approach</w:t>
            </w:r>
          </w:p>
          <w:p w:rsidR="007B0438" w:rsidRDefault="007B0438" w:rsidP="00912C2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working as part of the whole school team and supporting the vision and aims of the school</w:t>
            </w:r>
          </w:p>
        </w:tc>
        <w:tc>
          <w:tcPr>
            <w:tcW w:w="3080" w:type="dxa"/>
          </w:tcPr>
          <w:p w:rsidR="007B0438" w:rsidRDefault="007B0438" w:rsidP="00912C2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B2347B" w:rsidRPr="007B0438" w:rsidRDefault="00B2347B" w:rsidP="00AF5354"/>
    <w:sectPr w:rsidR="00B2347B" w:rsidRPr="007B0438" w:rsidSect="00657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FCE" w:rsidRDefault="002E0FCE">
      <w:r>
        <w:separator/>
      </w:r>
    </w:p>
  </w:endnote>
  <w:endnote w:type="continuationSeparator" w:id="0">
    <w:p w:rsidR="002E0FCE" w:rsidRDefault="002E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7" w:rsidRDefault="003F3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7" w:rsidRDefault="003F3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7" w:rsidRDefault="003F3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FCE" w:rsidRDefault="002E0FCE">
      <w:r>
        <w:separator/>
      </w:r>
    </w:p>
  </w:footnote>
  <w:footnote w:type="continuationSeparator" w:id="0">
    <w:p w:rsidR="002E0FCE" w:rsidRDefault="002E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7" w:rsidRDefault="003F3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7" w:rsidRDefault="006C28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f8cf4dbe99f6cc3dc52e2d51" descr="{&quot;HashCode&quot;:184434598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D47" w:rsidRPr="003F3D47" w:rsidRDefault="003F3D47" w:rsidP="003F3D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F3D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cf4dbe99f6cc3dc52e2d51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" o:allowincell="f" filled="f" stroked="f">
              <v:textbox inset="20pt,0,,0">
                <w:txbxContent>
                  <w:p w:rsidR="003F3D47" w:rsidRPr="003F3D47" w:rsidRDefault="003F3D47" w:rsidP="003F3D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F3D4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7" w:rsidRDefault="003F3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DD6"/>
    <w:multiLevelType w:val="hybridMultilevel"/>
    <w:tmpl w:val="BF20CBB6"/>
    <w:lvl w:ilvl="0" w:tplc="8592A57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30103"/>
    <w:multiLevelType w:val="hybridMultilevel"/>
    <w:tmpl w:val="225EFCA0"/>
    <w:lvl w:ilvl="0" w:tplc="8C80A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B73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8FD6FED"/>
    <w:multiLevelType w:val="hybridMultilevel"/>
    <w:tmpl w:val="0A4AF4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471997"/>
    <w:multiLevelType w:val="hybridMultilevel"/>
    <w:tmpl w:val="EAFA29BE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42B0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8A7773A"/>
    <w:multiLevelType w:val="hybridMultilevel"/>
    <w:tmpl w:val="99D85DA4"/>
    <w:lvl w:ilvl="0" w:tplc="A1BE6C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7A7C96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D464585"/>
    <w:multiLevelType w:val="hybridMultilevel"/>
    <w:tmpl w:val="96803958"/>
    <w:lvl w:ilvl="0" w:tplc="485673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32EDB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1E54235C"/>
    <w:multiLevelType w:val="hybridMultilevel"/>
    <w:tmpl w:val="736C51C2"/>
    <w:lvl w:ilvl="0" w:tplc="18DAA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26AC3"/>
    <w:multiLevelType w:val="hybridMultilevel"/>
    <w:tmpl w:val="F4AE696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D4149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B0EE6"/>
    <w:multiLevelType w:val="hybridMultilevel"/>
    <w:tmpl w:val="8EB2ED3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067228"/>
    <w:multiLevelType w:val="hybridMultilevel"/>
    <w:tmpl w:val="7A3A74A6"/>
    <w:lvl w:ilvl="0" w:tplc="68F85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36A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31177EEC"/>
    <w:multiLevelType w:val="hybridMultilevel"/>
    <w:tmpl w:val="F6584D86"/>
    <w:lvl w:ilvl="0" w:tplc="B4A6E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81F316D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9EA0A22"/>
    <w:multiLevelType w:val="hybridMultilevel"/>
    <w:tmpl w:val="B720D2A2"/>
    <w:lvl w:ilvl="0" w:tplc="C4F210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DD8509E"/>
    <w:multiLevelType w:val="hybridMultilevel"/>
    <w:tmpl w:val="EF1EDDB8"/>
    <w:lvl w:ilvl="0" w:tplc="7A5A4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CC2382"/>
    <w:multiLevelType w:val="hybridMultilevel"/>
    <w:tmpl w:val="E3EA2644"/>
    <w:lvl w:ilvl="0" w:tplc="8592A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64C7"/>
    <w:multiLevelType w:val="hybridMultilevel"/>
    <w:tmpl w:val="BFD4A28A"/>
    <w:lvl w:ilvl="0" w:tplc="31C834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20693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27B9"/>
    <w:multiLevelType w:val="hybridMultilevel"/>
    <w:tmpl w:val="61EE7826"/>
    <w:lvl w:ilvl="0" w:tplc="8592A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F7382"/>
    <w:multiLevelType w:val="hybridMultilevel"/>
    <w:tmpl w:val="BE880B72"/>
    <w:lvl w:ilvl="0" w:tplc="5CA8EC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B2052"/>
    <w:multiLevelType w:val="multilevel"/>
    <w:tmpl w:val="8AB82A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591FDD"/>
    <w:multiLevelType w:val="hybridMultilevel"/>
    <w:tmpl w:val="13B6AF62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6933203B"/>
    <w:multiLevelType w:val="hybridMultilevel"/>
    <w:tmpl w:val="3C448288"/>
    <w:lvl w:ilvl="0" w:tplc="8592A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57304"/>
    <w:multiLevelType w:val="hybridMultilevel"/>
    <w:tmpl w:val="7FA44146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24C42"/>
    <w:multiLevelType w:val="hybridMultilevel"/>
    <w:tmpl w:val="9E883F90"/>
    <w:lvl w:ilvl="0" w:tplc="6DD40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CF6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1F1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 w15:restartNumberingAfterBreak="0">
    <w:nsid w:val="6D396BCB"/>
    <w:multiLevelType w:val="multilevel"/>
    <w:tmpl w:val="64941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3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07959"/>
    <w:multiLevelType w:val="hybridMultilevel"/>
    <w:tmpl w:val="43906B04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85E48"/>
    <w:multiLevelType w:val="hybridMultilevel"/>
    <w:tmpl w:val="8C5AF180"/>
    <w:lvl w:ilvl="0" w:tplc="7A5A4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FC4ECE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D95019"/>
    <w:multiLevelType w:val="hybridMultilevel"/>
    <w:tmpl w:val="3606DB90"/>
    <w:lvl w:ilvl="0" w:tplc="9F086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8592A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86D7A"/>
    <w:multiLevelType w:val="hybridMultilevel"/>
    <w:tmpl w:val="4A5E47CE"/>
    <w:lvl w:ilvl="0" w:tplc="6CB0F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193D"/>
    <w:multiLevelType w:val="hybridMultilevel"/>
    <w:tmpl w:val="FC7CE636"/>
    <w:lvl w:ilvl="0" w:tplc="2ED296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6"/>
  </w:num>
  <w:num w:numId="4">
    <w:abstractNumId w:val="25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41"/>
  </w:num>
  <w:num w:numId="13">
    <w:abstractNumId w:val="40"/>
  </w:num>
  <w:num w:numId="14">
    <w:abstractNumId w:val="37"/>
  </w:num>
  <w:num w:numId="15">
    <w:abstractNumId w:val="23"/>
  </w:num>
  <w:num w:numId="16">
    <w:abstractNumId w:val="19"/>
  </w:num>
  <w:num w:numId="17">
    <w:abstractNumId w:val="20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5"/>
  </w:num>
  <w:num w:numId="23">
    <w:abstractNumId w:val="7"/>
  </w:num>
  <w:num w:numId="24">
    <w:abstractNumId w:val="35"/>
  </w:num>
  <w:num w:numId="25">
    <w:abstractNumId w:val="27"/>
  </w:num>
  <w:num w:numId="26">
    <w:abstractNumId w:val="22"/>
  </w:num>
  <w:num w:numId="27">
    <w:abstractNumId w:val="21"/>
  </w:num>
  <w:num w:numId="28">
    <w:abstractNumId w:val="38"/>
  </w:num>
  <w:num w:numId="29">
    <w:abstractNumId w:val="29"/>
  </w:num>
  <w:num w:numId="30">
    <w:abstractNumId w:val="26"/>
  </w:num>
  <w:num w:numId="31">
    <w:abstractNumId w:val="11"/>
  </w:num>
  <w:num w:numId="32">
    <w:abstractNumId w:val="39"/>
  </w:num>
  <w:num w:numId="33">
    <w:abstractNumId w:val="3"/>
  </w:num>
  <w:num w:numId="34">
    <w:abstractNumId w:val="12"/>
  </w:num>
  <w:num w:numId="35">
    <w:abstractNumId w:val="10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17"/>
  </w:num>
  <w:num w:numId="41">
    <w:abstractNumId w:val="13"/>
  </w:num>
  <w:num w:numId="42">
    <w:abstractNumId w:val="34"/>
  </w:num>
  <w:num w:numId="43">
    <w:abstractNumId w:val="2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9E"/>
    <w:rsid w:val="00051C8C"/>
    <w:rsid w:val="0006585C"/>
    <w:rsid w:val="000A1ACC"/>
    <w:rsid w:val="000C31A1"/>
    <w:rsid w:val="000F1471"/>
    <w:rsid w:val="00115A77"/>
    <w:rsid w:val="001240C9"/>
    <w:rsid w:val="00167D38"/>
    <w:rsid w:val="00181568"/>
    <w:rsid w:val="00232169"/>
    <w:rsid w:val="002E0FCE"/>
    <w:rsid w:val="002E68F5"/>
    <w:rsid w:val="003079AD"/>
    <w:rsid w:val="003669D0"/>
    <w:rsid w:val="003D0092"/>
    <w:rsid w:val="003F3975"/>
    <w:rsid w:val="003F3D47"/>
    <w:rsid w:val="00441D61"/>
    <w:rsid w:val="004C0665"/>
    <w:rsid w:val="004E0B63"/>
    <w:rsid w:val="005400DD"/>
    <w:rsid w:val="00580DB5"/>
    <w:rsid w:val="005F40AE"/>
    <w:rsid w:val="006042B3"/>
    <w:rsid w:val="00605073"/>
    <w:rsid w:val="006227D9"/>
    <w:rsid w:val="00636EF1"/>
    <w:rsid w:val="006478A9"/>
    <w:rsid w:val="00657D4F"/>
    <w:rsid w:val="00671655"/>
    <w:rsid w:val="006C28D1"/>
    <w:rsid w:val="007A2A32"/>
    <w:rsid w:val="007A43A1"/>
    <w:rsid w:val="007B0438"/>
    <w:rsid w:val="007F014F"/>
    <w:rsid w:val="00804E8D"/>
    <w:rsid w:val="008167DB"/>
    <w:rsid w:val="00820C40"/>
    <w:rsid w:val="00830F24"/>
    <w:rsid w:val="00853686"/>
    <w:rsid w:val="00912C2C"/>
    <w:rsid w:val="00986586"/>
    <w:rsid w:val="00A707D6"/>
    <w:rsid w:val="00A90886"/>
    <w:rsid w:val="00AA2200"/>
    <w:rsid w:val="00AF5354"/>
    <w:rsid w:val="00B2347B"/>
    <w:rsid w:val="00B70CC8"/>
    <w:rsid w:val="00B94433"/>
    <w:rsid w:val="00C43C10"/>
    <w:rsid w:val="00CB3C60"/>
    <w:rsid w:val="00CF509E"/>
    <w:rsid w:val="00D0060E"/>
    <w:rsid w:val="00D15E70"/>
    <w:rsid w:val="00D458D3"/>
    <w:rsid w:val="00D652B2"/>
    <w:rsid w:val="00DB1507"/>
    <w:rsid w:val="00DF52CD"/>
    <w:rsid w:val="00E05969"/>
    <w:rsid w:val="00F45C5B"/>
    <w:rsid w:val="00F71F49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8AA280A-5AA0-40E2-A13D-D6E942E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438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57D4F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qFormat/>
    <w:rsid w:val="00657D4F"/>
    <w:pPr>
      <w:keepNext/>
      <w:outlineLvl w:val="3"/>
    </w:pPr>
    <w:rPr>
      <w:rFonts w:ascii="ZapfCalligr BT" w:hAnsi="ZapfCalligr BT"/>
      <w:b/>
      <w:szCs w:val="20"/>
      <w:u w:val="single"/>
    </w:rPr>
  </w:style>
  <w:style w:type="paragraph" w:styleId="Heading5">
    <w:name w:val="heading 5"/>
    <w:basedOn w:val="Normal"/>
    <w:next w:val="Normal"/>
    <w:qFormat/>
    <w:rsid w:val="000658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A7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57D4F"/>
    <w:pPr>
      <w:jc w:val="center"/>
    </w:pPr>
    <w:rPr>
      <w:rFonts w:ascii="Arial" w:hAnsi="Arial" w:cs="Arial"/>
      <w:sz w:val="36"/>
    </w:rPr>
  </w:style>
  <w:style w:type="paragraph" w:styleId="Title">
    <w:name w:val="Title"/>
    <w:basedOn w:val="Normal"/>
    <w:qFormat/>
    <w:rsid w:val="00657D4F"/>
    <w:pPr>
      <w:jc w:val="center"/>
    </w:pPr>
    <w:rPr>
      <w:rFonts w:ascii="Arial" w:hAnsi="Arial" w:cs="Arial"/>
      <w:b/>
      <w:bCs/>
      <w:sz w:val="22"/>
    </w:rPr>
  </w:style>
  <w:style w:type="paragraph" w:styleId="BodyTextIndent3">
    <w:name w:val="Body Text Indent 3"/>
    <w:basedOn w:val="Normal"/>
    <w:rsid w:val="003F3975"/>
    <w:pPr>
      <w:spacing w:after="120"/>
      <w:ind w:left="283"/>
    </w:pPr>
    <w:rPr>
      <w:sz w:val="16"/>
      <w:szCs w:val="16"/>
    </w:rPr>
  </w:style>
  <w:style w:type="character" w:customStyle="1" w:styleId="normal1">
    <w:name w:val="normal1"/>
    <w:basedOn w:val="DefaultParagraphFont"/>
    <w:rsid w:val="003D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F48EB7CD6DE4BA08064CDAFD79E41" ma:contentTypeVersion="7" ma:contentTypeDescription="Create a new document." ma:contentTypeScope="" ma:versionID="83a7efc74170b86de653d018c4b47b20">
  <xsd:schema xmlns:xsd="http://www.w3.org/2001/XMLSchema" xmlns:xs="http://www.w3.org/2001/XMLSchema" xmlns:p="http://schemas.microsoft.com/office/2006/metadata/properties" xmlns:ns2="eaed85d9-29a3-4af3-9e1f-b32243731b59" xmlns:ns3="a1566681-23e0-4478-aa6f-1599a2421c54" targetNamespace="http://schemas.microsoft.com/office/2006/metadata/properties" ma:root="true" ma:fieldsID="7f19fcb065cc5fb1a1bbe8b022f07106" ns2:_="" ns3:_="">
    <xsd:import namespace="eaed85d9-29a3-4af3-9e1f-b32243731b59"/>
    <xsd:import namespace="a1566681-23e0-4478-aa6f-1599a2421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d85d9-29a3-4af3-9e1f-b32243731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66681-23e0-4478-aa6f-1599a2421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9165A-0B74-4BA4-9D9C-8FAC750C222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aed85d9-29a3-4af3-9e1f-b32243731b59"/>
    <ds:schemaRef ds:uri="http://purl.org/dc/terms/"/>
    <ds:schemaRef ds:uri="http://schemas.openxmlformats.org/package/2006/metadata/core-properties"/>
    <ds:schemaRef ds:uri="a1566681-23e0-4478-aa6f-1599a2421c5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E0323B-CBA2-42BB-927C-2D653A98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04240-8711-483C-A25E-636FD5A3A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d85d9-29a3-4af3-9e1f-b32243731b59"/>
    <ds:schemaRef ds:uri="a1566681-23e0-4478-aa6f-1599a2421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Stockton-on-Tees Borough Council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johnstonh</dc:creator>
  <cp:keywords/>
  <dc:description/>
  <cp:lastModifiedBy>Gloria Lawson</cp:lastModifiedBy>
  <cp:revision>2</cp:revision>
  <dcterms:created xsi:type="dcterms:W3CDTF">2024-04-26T09:58:00Z</dcterms:created>
  <dcterms:modified xsi:type="dcterms:W3CDTF">2024-04-26T09:58:00Z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Clair.Bell@stockton.gov.uk</vt:lpwstr>
  </property>
  <property fmtid="{D5CDD505-2E9C-101B-9397-08002B2CF9AE}" pid="5" name="MSIP_Label_b0959cb5-d6fa-43bd-af65-dd08ea55ea38_SetDate">
    <vt:lpwstr>2020-02-25T12:41:56.9897802Z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a4967603-49db-4c67-a9ae-5a1d6434eb8c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0x010100A32F48EB7CD6DE4BA08064CDAFD79E41</vt:lpwstr>
  </property>
</Properties>
</file>