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9DDA8" w14:textId="77777777" w:rsidR="00EC0657" w:rsidRDefault="00EC0657" w:rsidP="00935842">
      <w:pPr>
        <w:pStyle w:val="Heading1"/>
        <w:rPr>
          <w:rFonts w:ascii="Arial" w:hAnsi="Arial" w:cs="Arial"/>
          <w:b/>
          <w:bCs/>
          <w:color w:val="auto"/>
        </w:rPr>
      </w:pPr>
    </w:p>
    <w:p w14:paraId="381F3BD4" w14:textId="57639E39" w:rsidR="00437BED" w:rsidRPr="00935842" w:rsidRDefault="0012420B" w:rsidP="00935842">
      <w:pPr>
        <w:pStyle w:val="Heading1"/>
        <w:rPr>
          <w:rFonts w:ascii="Arial" w:hAnsi="Arial" w:cs="Arial"/>
          <w:b/>
          <w:bCs/>
          <w:color w:val="auto"/>
        </w:rPr>
      </w:pPr>
      <w:r w:rsidRPr="00A667E7">
        <w:rPr>
          <w:rFonts w:ascii="Arial" w:hAnsi="Arial" w:cs="Arial"/>
          <w:b/>
          <w:bCs/>
          <w:color w:val="auto"/>
        </w:rPr>
        <w:fldChar w:fldCharType="begin"/>
      </w:r>
      <w:r w:rsidRPr="00A667E7">
        <w:rPr>
          <w:rFonts w:ascii="Arial" w:hAnsi="Arial" w:cs="Arial"/>
          <w:b/>
          <w:bCs/>
          <w:color w:val="auto"/>
        </w:rPr>
        <w:instrText xml:space="preserve"> TITLE  "Job Description" \* FirstCap  \* MERGEFORMAT </w:instrText>
      </w:r>
      <w:r w:rsidRPr="00A667E7">
        <w:rPr>
          <w:rFonts w:ascii="Arial" w:hAnsi="Arial" w:cs="Arial"/>
          <w:b/>
          <w:bCs/>
          <w:color w:val="auto"/>
        </w:rPr>
        <w:fldChar w:fldCharType="separate"/>
      </w:r>
      <w:r w:rsidRPr="00A667E7">
        <w:rPr>
          <w:rFonts w:ascii="Arial" w:hAnsi="Arial" w:cs="Arial"/>
          <w:b/>
          <w:bCs/>
          <w:color w:val="auto"/>
        </w:rPr>
        <w:t>Job Description</w:t>
      </w:r>
      <w:r w:rsidRPr="00A667E7">
        <w:rPr>
          <w:rFonts w:ascii="Arial" w:hAnsi="Arial" w:cs="Arial"/>
          <w:b/>
          <w:bCs/>
          <w:color w:val="auto"/>
        </w:rPr>
        <w:fldChar w:fldCharType="end"/>
      </w:r>
      <w:r w:rsidR="00437BED">
        <w:rPr>
          <w:rFonts w:ascii="Arial" w:hAnsi="Arial" w:cs="Arial"/>
          <w:b/>
          <w:bCs/>
          <w:color w:val="auto"/>
        </w:rPr>
        <w:t xml:space="preserve">                                                          </w:t>
      </w:r>
    </w:p>
    <w:tbl>
      <w:tblPr>
        <w:tblStyle w:val="TableGrid"/>
        <w:tblW w:w="0" w:type="auto"/>
        <w:tblLook w:val="04A0" w:firstRow="1" w:lastRow="0" w:firstColumn="1" w:lastColumn="0" w:noHBand="0" w:noVBand="1"/>
        <w:tblCaption w:val="Table"/>
        <w:tblDescription w:val="Basic post information"/>
      </w:tblPr>
      <w:tblGrid>
        <w:gridCol w:w="2830"/>
        <w:gridCol w:w="7626"/>
      </w:tblGrid>
      <w:tr w:rsidR="0012420B" w:rsidRPr="0012420B" w14:paraId="3DCFB382" w14:textId="77777777" w:rsidTr="00935842">
        <w:trPr>
          <w:cantSplit/>
          <w:tblHeader/>
        </w:trPr>
        <w:tc>
          <w:tcPr>
            <w:tcW w:w="2830" w:type="dxa"/>
          </w:tcPr>
          <w:p w14:paraId="24533153" w14:textId="77777777" w:rsidR="003B66D3" w:rsidRPr="0012420B" w:rsidRDefault="003B66D3">
            <w:pPr>
              <w:rPr>
                <w:rFonts w:ascii="Arial" w:hAnsi="Arial" w:cs="Arial"/>
                <w:b/>
                <w:bCs/>
              </w:rPr>
            </w:pPr>
            <w:r w:rsidRPr="0012420B">
              <w:rPr>
                <w:rFonts w:ascii="Arial" w:hAnsi="Arial" w:cs="Arial"/>
                <w:b/>
                <w:bCs/>
              </w:rPr>
              <w:t>Post title</w:t>
            </w:r>
          </w:p>
          <w:p w14:paraId="634693B9" w14:textId="18843E35" w:rsidR="0012420B" w:rsidRPr="0012420B" w:rsidRDefault="0012420B">
            <w:pPr>
              <w:rPr>
                <w:rFonts w:ascii="Arial" w:hAnsi="Arial" w:cs="Arial"/>
                <w:b/>
                <w:bCs/>
              </w:rPr>
            </w:pPr>
          </w:p>
        </w:tc>
        <w:tc>
          <w:tcPr>
            <w:tcW w:w="7626" w:type="dxa"/>
          </w:tcPr>
          <w:p w14:paraId="259E1D1D" w14:textId="0CE844E7" w:rsidR="003B66D3" w:rsidRPr="0012420B" w:rsidRDefault="003A5675">
            <w:pPr>
              <w:rPr>
                <w:rFonts w:ascii="Arial" w:hAnsi="Arial" w:cs="Arial"/>
              </w:rPr>
            </w:pPr>
            <w:r>
              <w:rPr>
                <w:rFonts w:ascii="Arial" w:hAnsi="Arial" w:cs="Arial"/>
              </w:rPr>
              <w:t>Finds Liaison Project Assistant</w:t>
            </w:r>
          </w:p>
        </w:tc>
      </w:tr>
      <w:tr w:rsidR="006853DB" w:rsidRPr="0012420B" w14:paraId="4C2E0BA2" w14:textId="77777777" w:rsidTr="00935842">
        <w:trPr>
          <w:cantSplit/>
          <w:tblHeader/>
        </w:trPr>
        <w:tc>
          <w:tcPr>
            <w:tcW w:w="2830" w:type="dxa"/>
          </w:tcPr>
          <w:p w14:paraId="01103F3C" w14:textId="77777777" w:rsidR="006853DB" w:rsidRDefault="006853DB">
            <w:pPr>
              <w:rPr>
                <w:rFonts w:ascii="Arial" w:hAnsi="Arial" w:cs="Arial"/>
                <w:b/>
                <w:bCs/>
              </w:rPr>
            </w:pPr>
            <w:r>
              <w:rPr>
                <w:rFonts w:ascii="Arial" w:hAnsi="Arial" w:cs="Arial"/>
                <w:b/>
                <w:bCs/>
              </w:rPr>
              <w:t>Job Evaluation</w:t>
            </w:r>
          </w:p>
          <w:p w14:paraId="695B3FAC" w14:textId="18AB5CB5" w:rsidR="006853DB" w:rsidRPr="0012420B" w:rsidRDefault="006853DB">
            <w:pPr>
              <w:rPr>
                <w:rFonts w:ascii="Arial" w:hAnsi="Arial" w:cs="Arial"/>
                <w:b/>
                <w:bCs/>
              </w:rPr>
            </w:pPr>
          </w:p>
        </w:tc>
        <w:tc>
          <w:tcPr>
            <w:tcW w:w="7626" w:type="dxa"/>
          </w:tcPr>
          <w:p w14:paraId="6CA68AF7" w14:textId="675E655C" w:rsidR="006853DB" w:rsidRDefault="003A5675">
            <w:pPr>
              <w:rPr>
                <w:rFonts w:ascii="Arial" w:hAnsi="Arial" w:cs="Arial"/>
              </w:rPr>
            </w:pPr>
            <w:r>
              <w:rPr>
                <w:rFonts w:ascii="Arial" w:hAnsi="Arial" w:cs="Arial"/>
              </w:rPr>
              <w:t>N12101</w:t>
            </w:r>
          </w:p>
        </w:tc>
      </w:tr>
      <w:tr w:rsidR="0012420B" w:rsidRPr="0012420B" w14:paraId="6B71FF2F" w14:textId="77777777" w:rsidTr="00935842">
        <w:tc>
          <w:tcPr>
            <w:tcW w:w="2830" w:type="dxa"/>
          </w:tcPr>
          <w:p w14:paraId="429576D6" w14:textId="77777777" w:rsidR="003B66D3" w:rsidRPr="0012420B" w:rsidRDefault="003B66D3">
            <w:pPr>
              <w:rPr>
                <w:rFonts w:ascii="Arial" w:hAnsi="Arial" w:cs="Arial"/>
                <w:b/>
                <w:bCs/>
              </w:rPr>
            </w:pPr>
            <w:r w:rsidRPr="0012420B">
              <w:rPr>
                <w:rFonts w:ascii="Arial" w:hAnsi="Arial" w:cs="Arial"/>
                <w:b/>
                <w:bCs/>
              </w:rPr>
              <w:t>Grade</w:t>
            </w:r>
          </w:p>
          <w:p w14:paraId="64265120" w14:textId="238BBB19" w:rsidR="0012420B" w:rsidRPr="0012420B" w:rsidRDefault="0012420B">
            <w:pPr>
              <w:rPr>
                <w:rFonts w:ascii="Arial" w:hAnsi="Arial" w:cs="Arial"/>
                <w:b/>
                <w:bCs/>
              </w:rPr>
            </w:pPr>
          </w:p>
        </w:tc>
        <w:tc>
          <w:tcPr>
            <w:tcW w:w="7626" w:type="dxa"/>
          </w:tcPr>
          <w:p w14:paraId="2D031CBB" w14:textId="45A808D7" w:rsidR="003B66D3" w:rsidRPr="0012420B" w:rsidRDefault="003A5675">
            <w:pPr>
              <w:rPr>
                <w:rFonts w:ascii="Arial" w:hAnsi="Arial" w:cs="Arial"/>
              </w:rPr>
            </w:pPr>
            <w:r>
              <w:rPr>
                <w:rFonts w:ascii="Arial" w:hAnsi="Arial" w:cs="Arial"/>
              </w:rPr>
              <w:t>2</w:t>
            </w:r>
          </w:p>
        </w:tc>
      </w:tr>
      <w:tr w:rsidR="0012420B" w:rsidRPr="0012420B" w14:paraId="5ABD4425" w14:textId="77777777" w:rsidTr="00935842">
        <w:tc>
          <w:tcPr>
            <w:tcW w:w="2830" w:type="dxa"/>
          </w:tcPr>
          <w:p w14:paraId="50F33219" w14:textId="77777777" w:rsidR="003B66D3" w:rsidRPr="0012420B" w:rsidRDefault="003B66D3">
            <w:pPr>
              <w:rPr>
                <w:rFonts w:ascii="Arial" w:hAnsi="Arial" w:cs="Arial"/>
                <w:b/>
                <w:bCs/>
              </w:rPr>
            </w:pPr>
            <w:r w:rsidRPr="0012420B">
              <w:rPr>
                <w:rFonts w:ascii="Arial" w:hAnsi="Arial" w:cs="Arial"/>
                <w:b/>
                <w:bCs/>
              </w:rPr>
              <w:t>Service</w:t>
            </w:r>
          </w:p>
          <w:p w14:paraId="0F579255" w14:textId="7AFCD7E4" w:rsidR="0012420B" w:rsidRPr="0012420B" w:rsidRDefault="0012420B">
            <w:pPr>
              <w:rPr>
                <w:rFonts w:ascii="Arial" w:hAnsi="Arial" w:cs="Arial"/>
                <w:b/>
                <w:bCs/>
              </w:rPr>
            </w:pPr>
          </w:p>
        </w:tc>
        <w:tc>
          <w:tcPr>
            <w:tcW w:w="7626" w:type="dxa"/>
          </w:tcPr>
          <w:p w14:paraId="2D957BDB" w14:textId="321CB790" w:rsidR="003B66D3" w:rsidRPr="0012420B" w:rsidRDefault="003A5675">
            <w:pPr>
              <w:rPr>
                <w:rFonts w:ascii="Arial" w:hAnsi="Arial" w:cs="Arial"/>
              </w:rPr>
            </w:pPr>
            <w:r>
              <w:rPr>
                <w:rFonts w:ascii="Arial" w:hAnsi="Arial" w:cs="Arial"/>
              </w:rPr>
              <w:t>Neighbourhoods &amp; Climate Change</w:t>
            </w:r>
          </w:p>
        </w:tc>
      </w:tr>
      <w:tr w:rsidR="0012420B" w:rsidRPr="0012420B" w14:paraId="1BAB335F" w14:textId="77777777" w:rsidTr="00935842">
        <w:tc>
          <w:tcPr>
            <w:tcW w:w="2830" w:type="dxa"/>
          </w:tcPr>
          <w:p w14:paraId="525B4A1C" w14:textId="77777777" w:rsidR="003B66D3" w:rsidRPr="0012420B" w:rsidRDefault="003B66D3">
            <w:pPr>
              <w:rPr>
                <w:rFonts w:ascii="Arial" w:hAnsi="Arial" w:cs="Arial"/>
                <w:b/>
                <w:bCs/>
              </w:rPr>
            </w:pPr>
            <w:r w:rsidRPr="0012420B">
              <w:rPr>
                <w:rFonts w:ascii="Arial" w:hAnsi="Arial" w:cs="Arial"/>
                <w:b/>
                <w:bCs/>
              </w:rPr>
              <w:t>Service area</w:t>
            </w:r>
          </w:p>
          <w:p w14:paraId="75585B42" w14:textId="1CD5D50E" w:rsidR="0012420B" w:rsidRPr="0012420B" w:rsidRDefault="0012420B">
            <w:pPr>
              <w:rPr>
                <w:rFonts w:ascii="Arial" w:hAnsi="Arial" w:cs="Arial"/>
                <w:b/>
                <w:bCs/>
              </w:rPr>
            </w:pPr>
          </w:p>
        </w:tc>
        <w:tc>
          <w:tcPr>
            <w:tcW w:w="7626" w:type="dxa"/>
          </w:tcPr>
          <w:p w14:paraId="59B1F906" w14:textId="2AF514FF" w:rsidR="003B66D3" w:rsidRPr="0012420B" w:rsidRDefault="003A5675">
            <w:pPr>
              <w:rPr>
                <w:rFonts w:ascii="Arial" w:hAnsi="Arial" w:cs="Arial"/>
              </w:rPr>
            </w:pPr>
            <w:r>
              <w:rPr>
                <w:rFonts w:ascii="Arial" w:hAnsi="Arial" w:cs="Arial"/>
              </w:rPr>
              <w:t>Environment – Environment &amp; Design</w:t>
            </w:r>
          </w:p>
        </w:tc>
      </w:tr>
      <w:tr w:rsidR="0012420B" w:rsidRPr="0012420B" w14:paraId="652ABD4B" w14:textId="77777777" w:rsidTr="00935842">
        <w:tc>
          <w:tcPr>
            <w:tcW w:w="2830" w:type="dxa"/>
          </w:tcPr>
          <w:p w14:paraId="3D4A3B48" w14:textId="77777777" w:rsidR="003B66D3" w:rsidRPr="0012420B" w:rsidRDefault="003B66D3">
            <w:pPr>
              <w:rPr>
                <w:rFonts w:ascii="Arial" w:hAnsi="Arial" w:cs="Arial"/>
                <w:b/>
                <w:bCs/>
              </w:rPr>
            </w:pPr>
            <w:r w:rsidRPr="0012420B">
              <w:rPr>
                <w:rFonts w:ascii="Arial" w:hAnsi="Arial" w:cs="Arial"/>
                <w:b/>
                <w:bCs/>
              </w:rPr>
              <w:t>Reporting to</w:t>
            </w:r>
          </w:p>
          <w:p w14:paraId="32F47818" w14:textId="1336EDB7" w:rsidR="0012420B" w:rsidRPr="0012420B" w:rsidRDefault="0012420B">
            <w:pPr>
              <w:rPr>
                <w:rFonts w:ascii="Arial" w:hAnsi="Arial" w:cs="Arial"/>
                <w:b/>
                <w:bCs/>
              </w:rPr>
            </w:pPr>
          </w:p>
        </w:tc>
        <w:tc>
          <w:tcPr>
            <w:tcW w:w="7626" w:type="dxa"/>
          </w:tcPr>
          <w:p w14:paraId="67AFFA85" w14:textId="18F60C06" w:rsidR="003B66D3" w:rsidRPr="0012420B" w:rsidRDefault="003A5675">
            <w:pPr>
              <w:rPr>
                <w:rFonts w:ascii="Arial" w:hAnsi="Arial" w:cs="Arial"/>
              </w:rPr>
            </w:pPr>
            <w:r>
              <w:rPr>
                <w:rFonts w:ascii="Arial" w:hAnsi="Arial" w:cs="Arial"/>
              </w:rPr>
              <w:t>Principal Archaeologist</w:t>
            </w:r>
          </w:p>
        </w:tc>
      </w:tr>
      <w:tr w:rsidR="0012420B" w:rsidRPr="0012420B" w14:paraId="485DA181" w14:textId="77777777" w:rsidTr="00935842">
        <w:tc>
          <w:tcPr>
            <w:tcW w:w="2830" w:type="dxa"/>
          </w:tcPr>
          <w:p w14:paraId="6379F8D9" w14:textId="77777777" w:rsidR="003B66D3" w:rsidRPr="0012420B" w:rsidRDefault="003B66D3">
            <w:pPr>
              <w:rPr>
                <w:rFonts w:ascii="Arial" w:hAnsi="Arial" w:cs="Arial"/>
                <w:b/>
                <w:bCs/>
              </w:rPr>
            </w:pPr>
            <w:r w:rsidRPr="0012420B">
              <w:rPr>
                <w:rFonts w:ascii="Arial" w:hAnsi="Arial" w:cs="Arial"/>
                <w:b/>
                <w:bCs/>
              </w:rPr>
              <w:t>Location</w:t>
            </w:r>
          </w:p>
          <w:p w14:paraId="55D2F2A7" w14:textId="63D0FCAA" w:rsidR="0012420B" w:rsidRPr="0012420B" w:rsidRDefault="0012420B">
            <w:pPr>
              <w:rPr>
                <w:rFonts w:ascii="Arial" w:hAnsi="Arial" w:cs="Arial"/>
                <w:b/>
                <w:bCs/>
              </w:rPr>
            </w:pPr>
          </w:p>
        </w:tc>
        <w:tc>
          <w:tcPr>
            <w:tcW w:w="7626" w:type="dxa"/>
          </w:tcPr>
          <w:p w14:paraId="18B3E4CF" w14:textId="476BC1C0" w:rsidR="003B66D3" w:rsidRPr="0012420B" w:rsidRDefault="006853DB">
            <w:pPr>
              <w:rPr>
                <w:rFonts w:ascii="Arial" w:hAnsi="Arial" w:cs="Arial"/>
              </w:rPr>
            </w:pPr>
            <w:r w:rsidRPr="006853DB">
              <w:rPr>
                <w:rFonts w:ascii="Arial" w:hAnsi="Arial" w:cs="Arial"/>
              </w:rPr>
              <w:t xml:space="preserve">Your normal place of work will be </w:t>
            </w:r>
            <w:r w:rsidR="003A5675">
              <w:rPr>
                <w:rFonts w:ascii="Arial" w:hAnsi="Arial" w:cs="Arial"/>
              </w:rPr>
              <w:t>Green Lane Offices, Spennymoor</w:t>
            </w:r>
            <w:r w:rsidRPr="006853DB">
              <w:rPr>
                <w:rFonts w:ascii="Arial" w:hAnsi="Arial" w:cs="Arial"/>
              </w:rPr>
              <w:t>, but you may be required to work at any Council workplace within County Durham</w:t>
            </w:r>
          </w:p>
        </w:tc>
      </w:tr>
      <w:tr w:rsidR="0012420B" w:rsidRPr="0012420B" w14:paraId="6F366687" w14:textId="77777777" w:rsidTr="00935842">
        <w:tc>
          <w:tcPr>
            <w:tcW w:w="2830" w:type="dxa"/>
          </w:tcPr>
          <w:p w14:paraId="65717627" w14:textId="0C1F6229" w:rsidR="003B66D3" w:rsidRPr="0012420B" w:rsidRDefault="003B66D3">
            <w:pPr>
              <w:rPr>
                <w:rFonts w:ascii="Arial" w:hAnsi="Arial" w:cs="Arial"/>
                <w:b/>
                <w:bCs/>
              </w:rPr>
            </w:pPr>
            <w:r w:rsidRPr="0012420B">
              <w:rPr>
                <w:rFonts w:ascii="Arial" w:hAnsi="Arial" w:cs="Arial"/>
                <w:b/>
                <w:bCs/>
              </w:rPr>
              <w:t>D</w:t>
            </w:r>
            <w:r w:rsidR="006853DB">
              <w:rPr>
                <w:rFonts w:ascii="Arial" w:hAnsi="Arial" w:cs="Arial"/>
                <w:b/>
                <w:bCs/>
              </w:rPr>
              <w:t>isclosure and Barring Service (DBS)</w:t>
            </w:r>
          </w:p>
          <w:p w14:paraId="1FA0BDB6" w14:textId="594C76AB" w:rsidR="0012420B" w:rsidRPr="0012420B" w:rsidRDefault="0012420B">
            <w:pPr>
              <w:rPr>
                <w:rFonts w:ascii="Arial" w:hAnsi="Arial" w:cs="Arial"/>
                <w:b/>
                <w:bCs/>
              </w:rPr>
            </w:pPr>
          </w:p>
        </w:tc>
        <w:tc>
          <w:tcPr>
            <w:tcW w:w="7626" w:type="dxa"/>
          </w:tcPr>
          <w:p w14:paraId="749ABC4A" w14:textId="34FCF081" w:rsidR="00872135" w:rsidRPr="0012420B" w:rsidRDefault="002F7FE7" w:rsidP="002F7FE7">
            <w:pPr>
              <w:rPr>
                <w:rFonts w:ascii="Arial" w:hAnsi="Arial" w:cs="Arial"/>
              </w:rPr>
            </w:pPr>
            <w:r w:rsidRPr="002F7FE7">
              <w:rPr>
                <w:rFonts w:ascii="Arial" w:hAnsi="Arial" w:cs="Arial"/>
              </w:rPr>
              <w:t xml:space="preserve">This post </w:t>
            </w:r>
            <w:r w:rsidR="00935842">
              <w:rPr>
                <w:rFonts w:ascii="Arial" w:hAnsi="Arial" w:cs="Arial"/>
                <w:b/>
                <w:bCs/>
              </w:rPr>
              <w:t>is not</w:t>
            </w:r>
            <w:r w:rsidRPr="002F7FE7">
              <w:rPr>
                <w:rFonts w:ascii="Arial" w:hAnsi="Arial" w:cs="Arial"/>
                <w:b/>
                <w:bCs/>
              </w:rPr>
              <w:t xml:space="preserve"> </w:t>
            </w:r>
            <w:r w:rsidRPr="00935842">
              <w:rPr>
                <w:rFonts w:ascii="Arial" w:hAnsi="Arial" w:cs="Arial"/>
              </w:rPr>
              <w:t>subject to a Basic/Standard/Enhanced Disclosure</w:t>
            </w:r>
          </w:p>
        </w:tc>
      </w:tr>
      <w:tr w:rsidR="0012420B" w:rsidRPr="0012420B" w14:paraId="62E230D1" w14:textId="77777777" w:rsidTr="00935842">
        <w:tc>
          <w:tcPr>
            <w:tcW w:w="2830" w:type="dxa"/>
          </w:tcPr>
          <w:p w14:paraId="3125ECF6" w14:textId="77777777" w:rsidR="003B66D3" w:rsidRPr="0012420B" w:rsidRDefault="003B66D3">
            <w:pPr>
              <w:rPr>
                <w:rFonts w:ascii="Arial" w:hAnsi="Arial" w:cs="Arial"/>
                <w:b/>
                <w:bCs/>
              </w:rPr>
            </w:pPr>
            <w:r w:rsidRPr="0012420B">
              <w:rPr>
                <w:rFonts w:ascii="Arial" w:hAnsi="Arial" w:cs="Arial"/>
                <w:b/>
                <w:bCs/>
              </w:rPr>
              <w:t>Flexitime</w:t>
            </w:r>
          </w:p>
          <w:p w14:paraId="27D436ED" w14:textId="4CCEB5EC" w:rsidR="0012420B" w:rsidRPr="0012420B" w:rsidRDefault="0012420B">
            <w:pPr>
              <w:rPr>
                <w:rFonts w:ascii="Arial" w:hAnsi="Arial" w:cs="Arial"/>
                <w:b/>
                <w:bCs/>
              </w:rPr>
            </w:pPr>
          </w:p>
        </w:tc>
        <w:tc>
          <w:tcPr>
            <w:tcW w:w="7626" w:type="dxa"/>
          </w:tcPr>
          <w:p w14:paraId="134BED7B" w14:textId="78241072" w:rsidR="003B66D3" w:rsidRPr="0012420B" w:rsidRDefault="006853DB">
            <w:pPr>
              <w:rPr>
                <w:rFonts w:ascii="Arial" w:hAnsi="Arial" w:cs="Arial"/>
              </w:rPr>
            </w:pPr>
            <w:r w:rsidRPr="006853DB">
              <w:rPr>
                <w:rFonts w:ascii="Arial" w:hAnsi="Arial" w:cs="Arial"/>
              </w:rPr>
              <w:t xml:space="preserve">This post </w:t>
            </w:r>
            <w:r w:rsidRPr="00935842">
              <w:rPr>
                <w:rFonts w:ascii="Arial" w:hAnsi="Arial" w:cs="Arial"/>
                <w:b/>
                <w:bCs/>
              </w:rPr>
              <w:t>is</w:t>
            </w:r>
            <w:r w:rsidRPr="006853DB">
              <w:rPr>
                <w:rFonts w:ascii="Arial" w:hAnsi="Arial" w:cs="Arial"/>
              </w:rPr>
              <w:t xml:space="preserve"> eligible for flexitime</w:t>
            </w:r>
          </w:p>
        </w:tc>
      </w:tr>
      <w:tr w:rsidR="0012420B" w:rsidRPr="0012420B" w14:paraId="43D7633C" w14:textId="77777777" w:rsidTr="00935842">
        <w:tc>
          <w:tcPr>
            <w:tcW w:w="2830" w:type="dxa"/>
          </w:tcPr>
          <w:p w14:paraId="0534223E" w14:textId="77777777" w:rsidR="003B66D3" w:rsidRPr="0012420B" w:rsidRDefault="003B66D3">
            <w:pPr>
              <w:rPr>
                <w:rFonts w:ascii="Arial" w:hAnsi="Arial" w:cs="Arial"/>
                <w:b/>
                <w:bCs/>
              </w:rPr>
            </w:pPr>
            <w:r w:rsidRPr="0012420B">
              <w:rPr>
                <w:rFonts w:ascii="Arial" w:hAnsi="Arial" w:cs="Arial"/>
                <w:b/>
                <w:bCs/>
              </w:rPr>
              <w:t>Politically restricted</w:t>
            </w:r>
          </w:p>
          <w:p w14:paraId="0AA18DA2" w14:textId="1700651F" w:rsidR="0012420B" w:rsidRPr="0012420B" w:rsidRDefault="0012420B">
            <w:pPr>
              <w:rPr>
                <w:rFonts w:ascii="Arial" w:hAnsi="Arial" w:cs="Arial"/>
                <w:b/>
                <w:bCs/>
              </w:rPr>
            </w:pPr>
          </w:p>
        </w:tc>
        <w:tc>
          <w:tcPr>
            <w:tcW w:w="7626" w:type="dxa"/>
          </w:tcPr>
          <w:p w14:paraId="72C327B6" w14:textId="32F0C3D7" w:rsidR="003B66D3" w:rsidRPr="0012420B" w:rsidRDefault="006853DB">
            <w:pPr>
              <w:rPr>
                <w:rFonts w:ascii="Arial" w:hAnsi="Arial" w:cs="Arial"/>
              </w:rPr>
            </w:pPr>
            <w:r w:rsidRPr="006853DB">
              <w:rPr>
                <w:rFonts w:ascii="Arial" w:hAnsi="Arial" w:cs="Arial"/>
              </w:rPr>
              <w:t xml:space="preserve">This post </w:t>
            </w:r>
            <w:r w:rsidRPr="00935842">
              <w:rPr>
                <w:rFonts w:ascii="Arial" w:hAnsi="Arial" w:cs="Arial"/>
                <w:b/>
                <w:bCs/>
              </w:rPr>
              <w:t>is not</w:t>
            </w:r>
            <w:r>
              <w:rPr>
                <w:rFonts w:ascii="Arial" w:hAnsi="Arial" w:cs="Arial"/>
              </w:rPr>
              <w:t xml:space="preserve"> </w:t>
            </w:r>
            <w:r w:rsidRPr="006853DB">
              <w:rPr>
                <w:rFonts w:ascii="Arial" w:hAnsi="Arial" w:cs="Arial"/>
              </w:rPr>
              <w:t>designated as a politically restricted post in accordance with the requirements of Section 1(5) of the Local Government and Housing Act 1989 and by regulations made from time to time by the Secretary of State</w:t>
            </w:r>
          </w:p>
        </w:tc>
      </w:tr>
    </w:tbl>
    <w:p w14:paraId="69A81D1E" w14:textId="72975A21" w:rsidR="009C292B" w:rsidRPr="0012420B" w:rsidRDefault="009C292B" w:rsidP="00935842">
      <w:pPr>
        <w:spacing w:after="0"/>
        <w:rPr>
          <w:rFonts w:ascii="Arial" w:hAnsi="Arial" w:cs="Arial"/>
        </w:rPr>
      </w:pPr>
    </w:p>
    <w:p w14:paraId="745A23EA" w14:textId="0417CD6A" w:rsidR="009C292B" w:rsidRPr="0012420B" w:rsidRDefault="0012420B" w:rsidP="00935842">
      <w:pPr>
        <w:pStyle w:val="Heading2"/>
        <w:rPr>
          <w:rFonts w:ascii="Arial" w:hAnsi="Arial" w:cs="Arial"/>
          <w:b/>
          <w:bCs/>
          <w:color w:val="auto"/>
        </w:rPr>
      </w:pPr>
      <w:r w:rsidRPr="0012420B">
        <w:rPr>
          <w:rFonts w:ascii="Arial" w:hAnsi="Arial" w:cs="Arial"/>
          <w:b/>
          <w:bCs/>
          <w:color w:val="auto"/>
        </w:rPr>
        <w:t>Description of role</w:t>
      </w:r>
    </w:p>
    <w:p w14:paraId="471B8F03" w14:textId="4CE246B4" w:rsidR="00935842" w:rsidRDefault="00935842" w:rsidP="00935842">
      <w:pPr>
        <w:pStyle w:val="Heading2"/>
        <w:rPr>
          <w:rFonts w:ascii="Arial" w:hAnsi="Arial" w:cs="Arial"/>
          <w:b/>
          <w:bCs/>
          <w:color w:val="auto"/>
        </w:rPr>
      </w:pPr>
    </w:p>
    <w:p w14:paraId="1FBF3804" w14:textId="10087822" w:rsidR="003228DD" w:rsidRPr="003A5675" w:rsidRDefault="003A5675" w:rsidP="003228DD">
      <w:pPr>
        <w:rPr>
          <w:rFonts w:ascii="Arial" w:hAnsi="Arial" w:cs="Arial"/>
        </w:rPr>
      </w:pPr>
      <w:r w:rsidRPr="003A5675">
        <w:rPr>
          <w:rFonts w:ascii="Arial" w:hAnsi="Arial" w:cs="Arial"/>
        </w:rPr>
        <w:t xml:space="preserve">To work alongside and assist the existing Finds Liaison Officers to advance understanding of the historic environment in the Northeast of England, working in both the Durham (County Hall) and Newcastle (Great North Museum) offices, by encouraging participation in the Portable Antiquities Scheme (PAS), </w:t>
      </w:r>
      <w:proofErr w:type="gramStart"/>
      <w:r w:rsidRPr="003A5675">
        <w:rPr>
          <w:rFonts w:ascii="Arial" w:hAnsi="Arial" w:cs="Arial"/>
        </w:rPr>
        <w:t>identifying</w:t>
      </w:r>
      <w:proofErr w:type="gramEnd"/>
      <w:r w:rsidRPr="003A5675">
        <w:rPr>
          <w:rFonts w:ascii="Arial" w:hAnsi="Arial" w:cs="Arial"/>
        </w:rPr>
        <w:t xml:space="preserve"> and recording archaeological objects found by members of the public and making the results accessible to all. In addition, the Project Assistant will undertake work on a specific project in each office: a Durham based Project related to the recording of a Roman pottery assemblage and dissemination of subsequent data; a Newcastle based project relating to the recording of an assemblage of artefacts from a Northumberland estate, and dissemination of subsequent data</w:t>
      </w:r>
      <w:r>
        <w:rPr>
          <w:rFonts w:ascii="Arial" w:hAnsi="Arial" w:cs="Arial"/>
        </w:rPr>
        <w:t>.</w:t>
      </w:r>
    </w:p>
    <w:p w14:paraId="6444EB88" w14:textId="73BD7AC3" w:rsidR="0012420B" w:rsidRPr="0012420B" w:rsidRDefault="0012420B" w:rsidP="00935842">
      <w:pPr>
        <w:pStyle w:val="Heading2"/>
        <w:spacing w:before="0"/>
        <w:rPr>
          <w:rFonts w:ascii="Arial" w:hAnsi="Arial" w:cs="Arial"/>
          <w:b/>
          <w:bCs/>
          <w:color w:val="auto"/>
        </w:rPr>
      </w:pPr>
      <w:r w:rsidRPr="0012420B">
        <w:rPr>
          <w:rFonts w:ascii="Arial" w:hAnsi="Arial" w:cs="Arial"/>
          <w:b/>
          <w:bCs/>
          <w:color w:val="auto"/>
        </w:rPr>
        <w:t>Duties and Responsibilities</w:t>
      </w:r>
    </w:p>
    <w:p w14:paraId="11644A3F" w14:textId="24C5F3FC" w:rsidR="006853DB" w:rsidRDefault="006853DB" w:rsidP="00935842">
      <w:pPr>
        <w:spacing w:after="0"/>
        <w:rPr>
          <w:rFonts w:ascii="Arial" w:hAnsi="Arial" w:cs="Arial"/>
        </w:rPr>
      </w:pPr>
    </w:p>
    <w:p w14:paraId="335149C7" w14:textId="77777777" w:rsidR="003A5675" w:rsidRPr="003A5675" w:rsidRDefault="003A5675" w:rsidP="003A5675">
      <w:pPr>
        <w:pStyle w:val="ListParagraph"/>
        <w:numPr>
          <w:ilvl w:val="0"/>
          <w:numId w:val="2"/>
        </w:numPr>
        <w:spacing w:after="0"/>
        <w:ind w:left="567" w:hanging="425"/>
        <w:rPr>
          <w:rFonts w:ascii="Arial" w:hAnsi="Arial" w:cs="Arial"/>
        </w:rPr>
      </w:pPr>
      <w:r w:rsidRPr="003A5675">
        <w:rPr>
          <w:rFonts w:ascii="Arial" w:hAnsi="Arial" w:cs="Arial"/>
        </w:rPr>
        <w:t xml:space="preserve">Training toward the provision of advice and guidance about the Portable Antiquities Scheme and its key aims to stakeholders and other relevant organisations, including the </w:t>
      </w:r>
      <w:proofErr w:type="gramStart"/>
      <w:r w:rsidRPr="003A5675">
        <w:rPr>
          <w:rFonts w:ascii="Arial" w:hAnsi="Arial" w:cs="Arial"/>
        </w:rPr>
        <w:t>public</w:t>
      </w:r>
      <w:proofErr w:type="gramEnd"/>
    </w:p>
    <w:p w14:paraId="50882392" w14:textId="77777777" w:rsidR="003A5675" w:rsidRPr="003A5675" w:rsidRDefault="003A5675" w:rsidP="003A5675">
      <w:pPr>
        <w:spacing w:after="0"/>
        <w:ind w:left="567" w:hanging="425"/>
        <w:rPr>
          <w:rFonts w:ascii="Arial" w:hAnsi="Arial" w:cs="Arial"/>
        </w:rPr>
      </w:pPr>
    </w:p>
    <w:p w14:paraId="11C96E6F" w14:textId="66C557A1"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Assisting in maintaining and development of relationships with metal-detector users and other finders in the specified geographic area through personal contacts, group meetings and outreach activities where appropriate</w:t>
      </w:r>
    </w:p>
    <w:p w14:paraId="779E5C5B" w14:textId="77777777" w:rsidR="003A5675" w:rsidRPr="003A5675" w:rsidRDefault="003A5675" w:rsidP="003A5675">
      <w:pPr>
        <w:spacing w:after="0"/>
        <w:ind w:left="567" w:hanging="425"/>
        <w:rPr>
          <w:rFonts w:ascii="Arial" w:hAnsi="Arial" w:cs="Arial"/>
        </w:rPr>
      </w:pPr>
    </w:p>
    <w:p w14:paraId="114A0C91" w14:textId="65B36F1B"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 xml:space="preserve">Assisting, following training, in the identification and recording of finds using the Portable Antiquities Scheme database, to a national standard, photographing, scanning and drawing as necessary; and to seek advice from Finds Liaison Officer and Finds Advisors as </w:t>
      </w:r>
      <w:proofErr w:type="gramStart"/>
      <w:r w:rsidRPr="003A5675">
        <w:rPr>
          <w:rFonts w:ascii="Arial" w:hAnsi="Arial" w:cs="Arial"/>
        </w:rPr>
        <w:t>necessary</w:t>
      </w:r>
      <w:proofErr w:type="gramEnd"/>
    </w:p>
    <w:p w14:paraId="60D0D3BE" w14:textId="77777777" w:rsidR="003A5675" w:rsidRPr="003A5675" w:rsidRDefault="003A5675" w:rsidP="003A5675">
      <w:pPr>
        <w:spacing w:after="0"/>
        <w:ind w:left="567" w:hanging="425"/>
        <w:rPr>
          <w:rFonts w:ascii="Arial" w:hAnsi="Arial" w:cs="Arial"/>
        </w:rPr>
      </w:pPr>
    </w:p>
    <w:p w14:paraId="4657FB49" w14:textId="465DA5A9"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 xml:space="preserve">Following training, to give advice on requirements of the Treasure Act 1996, and Code of Practice and the statutory provision relating to the use of metal detectors on Scheduled Monuments; training given in how to act as advisor on finds of Treasure in liaison with local museums and </w:t>
      </w:r>
      <w:proofErr w:type="gramStart"/>
      <w:r w:rsidRPr="003A5675">
        <w:rPr>
          <w:rFonts w:ascii="Arial" w:hAnsi="Arial" w:cs="Arial"/>
        </w:rPr>
        <w:t>coroners</w:t>
      </w:r>
      <w:proofErr w:type="gramEnd"/>
    </w:p>
    <w:p w14:paraId="38500280" w14:textId="77777777" w:rsidR="003A5675" w:rsidRPr="003A5675" w:rsidRDefault="003A5675" w:rsidP="003A5675">
      <w:pPr>
        <w:spacing w:after="0"/>
        <w:ind w:left="567" w:hanging="425"/>
        <w:rPr>
          <w:rFonts w:ascii="Arial" w:hAnsi="Arial" w:cs="Arial"/>
        </w:rPr>
      </w:pPr>
    </w:p>
    <w:p w14:paraId="707CC050" w14:textId="41116541"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 xml:space="preserve">Assisting, following training, in how to promote awareness and understanding between all those who have an involvement or interest in the location and recording of portable </w:t>
      </w:r>
      <w:proofErr w:type="gramStart"/>
      <w:r w:rsidRPr="003A5675">
        <w:rPr>
          <w:rFonts w:ascii="Arial" w:hAnsi="Arial" w:cs="Arial"/>
        </w:rPr>
        <w:t>antiquities</w:t>
      </w:r>
      <w:proofErr w:type="gramEnd"/>
    </w:p>
    <w:p w14:paraId="7CEAB8C4" w14:textId="77777777" w:rsidR="003A5675" w:rsidRPr="003A5675" w:rsidRDefault="003A5675" w:rsidP="003A5675">
      <w:pPr>
        <w:spacing w:after="0"/>
        <w:ind w:left="567" w:hanging="425"/>
        <w:rPr>
          <w:rFonts w:ascii="Arial" w:hAnsi="Arial" w:cs="Arial"/>
        </w:rPr>
      </w:pPr>
    </w:p>
    <w:p w14:paraId="53BF3335" w14:textId="41812CD8"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 xml:space="preserve">Promote the Scheme and engage in outreach activities designed to raise awareness of the importance of recording finds and the value of the information collected at the local, regional, and national </w:t>
      </w:r>
      <w:proofErr w:type="gramStart"/>
      <w:r w:rsidRPr="003A5675">
        <w:rPr>
          <w:rFonts w:ascii="Arial" w:hAnsi="Arial" w:cs="Arial"/>
        </w:rPr>
        <w:t>level</w:t>
      </w:r>
      <w:proofErr w:type="gramEnd"/>
    </w:p>
    <w:p w14:paraId="691C69C5" w14:textId="77777777" w:rsidR="003A5675" w:rsidRPr="003A5675" w:rsidRDefault="003A5675" w:rsidP="003A5675">
      <w:pPr>
        <w:spacing w:after="0"/>
        <w:ind w:left="567" w:hanging="425"/>
        <w:rPr>
          <w:rFonts w:ascii="Arial" w:hAnsi="Arial" w:cs="Arial"/>
        </w:rPr>
      </w:pPr>
    </w:p>
    <w:p w14:paraId="02128B87" w14:textId="28C965E9"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Manage the daily operations and set projects of the Finds Liaison Project Assistant in respect to the priorities of the service.</w:t>
      </w:r>
    </w:p>
    <w:p w14:paraId="1C7F6F2B" w14:textId="77777777" w:rsidR="003A5675" w:rsidRPr="003A5675" w:rsidRDefault="003A5675" w:rsidP="003A5675">
      <w:pPr>
        <w:spacing w:after="0"/>
        <w:ind w:left="567" w:hanging="425"/>
        <w:rPr>
          <w:rFonts w:ascii="Arial" w:hAnsi="Arial" w:cs="Arial"/>
        </w:rPr>
      </w:pPr>
    </w:p>
    <w:p w14:paraId="5FD89625" w14:textId="01A143C4"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Develop DCC’s commitment to Equality and Diversity and promote non-discriminatory practices in all aspects of work undertaken.</w:t>
      </w:r>
    </w:p>
    <w:p w14:paraId="1304EBE6" w14:textId="77777777" w:rsidR="003A5675" w:rsidRPr="003A5675" w:rsidRDefault="003A5675" w:rsidP="003A5675">
      <w:pPr>
        <w:spacing w:after="0"/>
        <w:ind w:left="567" w:hanging="425"/>
        <w:rPr>
          <w:rFonts w:ascii="Arial" w:hAnsi="Arial" w:cs="Arial"/>
        </w:rPr>
      </w:pPr>
    </w:p>
    <w:p w14:paraId="3EDAA3F5" w14:textId="16D96AF8"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Adhere to Durham County Council’s Health and Safety Policies and Procedures, and access policy as well as other appropriate practices and guidelines.</w:t>
      </w:r>
    </w:p>
    <w:p w14:paraId="64D0B9D4" w14:textId="488E99DA"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Undertake additional duties, as required, from time to time.</w:t>
      </w:r>
    </w:p>
    <w:p w14:paraId="3675F353" w14:textId="77777777" w:rsidR="003A5675" w:rsidRPr="003A5675" w:rsidRDefault="003A5675" w:rsidP="003A5675">
      <w:pPr>
        <w:spacing w:after="0"/>
        <w:ind w:left="567" w:hanging="425"/>
        <w:rPr>
          <w:rFonts w:ascii="Arial" w:hAnsi="Arial" w:cs="Arial"/>
        </w:rPr>
      </w:pPr>
    </w:p>
    <w:p w14:paraId="660493E9" w14:textId="7C1B30F9" w:rsidR="003A5675"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Undertake training and development courses and programmes, as required.</w:t>
      </w:r>
    </w:p>
    <w:p w14:paraId="58AB4CE6" w14:textId="77777777" w:rsidR="003A5675" w:rsidRPr="003A5675" w:rsidRDefault="003A5675" w:rsidP="003A5675">
      <w:pPr>
        <w:spacing w:after="0"/>
        <w:ind w:left="567" w:hanging="425"/>
        <w:rPr>
          <w:rFonts w:ascii="Arial" w:hAnsi="Arial" w:cs="Arial"/>
        </w:rPr>
      </w:pPr>
    </w:p>
    <w:p w14:paraId="592DCB6F" w14:textId="7AEC7C0D" w:rsidR="003228DD" w:rsidRPr="003A5675" w:rsidRDefault="003A5675" w:rsidP="003A5675">
      <w:pPr>
        <w:pStyle w:val="ListParagraph"/>
        <w:numPr>
          <w:ilvl w:val="1"/>
          <w:numId w:val="2"/>
        </w:numPr>
        <w:spacing w:after="0"/>
        <w:ind w:left="567" w:hanging="425"/>
        <w:rPr>
          <w:rFonts w:ascii="Arial" w:hAnsi="Arial" w:cs="Arial"/>
        </w:rPr>
      </w:pPr>
      <w:r w:rsidRPr="003A5675">
        <w:rPr>
          <w:rFonts w:ascii="Arial" w:hAnsi="Arial" w:cs="Arial"/>
        </w:rPr>
        <w:t>Show the highest integrity and confidentiality in the pursuance of these duties.</w:t>
      </w:r>
    </w:p>
    <w:p w14:paraId="31A5AF75" w14:textId="77777777" w:rsidR="003A5675" w:rsidRPr="0012420B" w:rsidRDefault="003A5675" w:rsidP="003A5675">
      <w:pPr>
        <w:spacing w:after="0"/>
        <w:rPr>
          <w:rFonts w:ascii="Arial" w:hAnsi="Arial" w:cs="Arial"/>
        </w:rPr>
      </w:pPr>
    </w:p>
    <w:p w14:paraId="21073AF6" w14:textId="4F8100F8" w:rsidR="0012420B" w:rsidRPr="006853DB" w:rsidRDefault="0012420B" w:rsidP="00935842">
      <w:pPr>
        <w:pStyle w:val="Heading2"/>
        <w:spacing w:before="0"/>
        <w:rPr>
          <w:rFonts w:ascii="Arial" w:hAnsi="Arial" w:cs="Arial"/>
          <w:b/>
          <w:bCs/>
          <w:color w:val="auto"/>
        </w:rPr>
      </w:pPr>
      <w:r w:rsidRPr="0012420B">
        <w:rPr>
          <w:rFonts w:ascii="Arial" w:hAnsi="Arial" w:cs="Arial"/>
          <w:b/>
          <w:bCs/>
          <w:color w:val="auto"/>
        </w:rPr>
        <w:t>Organisational Responsibilities</w:t>
      </w:r>
    </w:p>
    <w:p w14:paraId="70980771" w14:textId="5E06CA34" w:rsidR="0012420B" w:rsidRPr="001E413E" w:rsidRDefault="0012420B" w:rsidP="00935842">
      <w:pPr>
        <w:pStyle w:val="Heading3"/>
        <w:spacing w:before="0"/>
        <w:rPr>
          <w:rFonts w:ascii="Arial" w:hAnsi="Arial" w:cs="Arial"/>
          <w:b/>
          <w:bCs/>
          <w:color w:val="auto"/>
        </w:rPr>
      </w:pPr>
      <w:r w:rsidRPr="001E413E">
        <w:rPr>
          <w:rFonts w:ascii="Arial" w:hAnsi="Arial" w:cs="Arial"/>
          <w:b/>
          <w:bCs/>
          <w:color w:val="auto"/>
        </w:rPr>
        <w:t>Values and behaviours</w:t>
      </w:r>
    </w:p>
    <w:p w14:paraId="136279E2" w14:textId="77777777" w:rsidR="0012420B" w:rsidRPr="0012420B" w:rsidRDefault="0012420B" w:rsidP="00935842">
      <w:pPr>
        <w:spacing w:after="0"/>
        <w:rPr>
          <w:rFonts w:ascii="Arial" w:hAnsi="Arial" w:cs="Arial"/>
        </w:rPr>
      </w:pPr>
      <w:r w:rsidRPr="0012420B">
        <w:rPr>
          <w:rFonts w:ascii="Arial" w:hAnsi="Arial" w:cs="Arial"/>
        </w:rPr>
        <w:t>To demonstrate and be a role model for the council’s values and behaviours to promote and encourage positive behaviours, enhancing the quality and integrity of the services we provide.</w:t>
      </w:r>
    </w:p>
    <w:p w14:paraId="43EA8215" w14:textId="77777777" w:rsidR="0012420B" w:rsidRPr="001E413E" w:rsidRDefault="0012420B" w:rsidP="00935842">
      <w:pPr>
        <w:spacing w:after="0"/>
        <w:rPr>
          <w:rFonts w:ascii="Arial" w:hAnsi="Arial" w:cs="Arial"/>
          <w:b/>
          <w:bCs/>
        </w:rPr>
      </w:pPr>
    </w:p>
    <w:p w14:paraId="168D3533" w14:textId="4E2D9FDB" w:rsidR="0012420B" w:rsidRPr="001E413E" w:rsidRDefault="0012420B" w:rsidP="00935842">
      <w:pPr>
        <w:pStyle w:val="Heading3"/>
        <w:rPr>
          <w:rFonts w:ascii="Arial" w:hAnsi="Arial" w:cs="Arial"/>
          <w:b/>
          <w:bCs/>
          <w:color w:val="auto"/>
        </w:rPr>
      </w:pPr>
      <w:r w:rsidRPr="001E413E">
        <w:rPr>
          <w:rFonts w:ascii="Arial" w:hAnsi="Arial" w:cs="Arial"/>
          <w:b/>
          <w:bCs/>
          <w:color w:val="auto"/>
        </w:rPr>
        <w:t>Smarter working, transformation, and design principles</w:t>
      </w:r>
    </w:p>
    <w:p w14:paraId="423EA9A3" w14:textId="77777777" w:rsidR="0012420B" w:rsidRPr="0012420B" w:rsidRDefault="0012420B" w:rsidP="00935842">
      <w:pPr>
        <w:spacing w:after="0"/>
        <w:rPr>
          <w:rFonts w:ascii="Arial" w:hAnsi="Arial" w:cs="Arial"/>
        </w:rPr>
      </w:pPr>
      <w:r w:rsidRPr="0012420B">
        <w:rPr>
          <w:rFonts w:ascii="Arial" w:hAnsi="Arial" w:cs="Arial"/>
        </w:rPr>
        <w:t xml:space="preserve">To seek new and innovative ideas to work smarter, irrespective of job role, and to be creative, </w:t>
      </w:r>
      <w:proofErr w:type="gramStart"/>
      <w:r w:rsidRPr="0012420B">
        <w:rPr>
          <w:rFonts w:ascii="Arial" w:hAnsi="Arial" w:cs="Arial"/>
        </w:rPr>
        <w:t>innovative</w:t>
      </w:r>
      <w:proofErr w:type="gramEnd"/>
      <w:r w:rsidRPr="0012420B">
        <w:rPr>
          <w:rFonts w:ascii="Arial" w:hAnsi="Arial" w:cs="Arial"/>
        </w:rPr>
        <w:t xml:space="preserve"> and empowered. Understand the operational impact of transformational change and service design principles to support new ways of working and to meet customer needs.</w:t>
      </w:r>
    </w:p>
    <w:p w14:paraId="78FEB052" w14:textId="77777777" w:rsidR="0012420B" w:rsidRPr="0012420B" w:rsidRDefault="0012420B" w:rsidP="00935842">
      <w:pPr>
        <w:spacing w:after="0"/>
        <w:rPr>
          <w:rFonts w:ascii="Arial" w:hAnsi="Arial" w:cs="Arial"/>
        </w:rPr>
      </w:pPr>
    </w:p>
    <w:p w14:paraId="5DBF3F62" w14:textId="20E522A3" w:rsidR="0012420B" w:rsidRPr="001E413E" w:rsidRDefault="0012420B" w:rsidP="00935842">
      <w:pPr>
        <w:pStyle w:val="Heading3"/>
        <w:rPr>
          <w:rFonts w:ascii="Arial" w:hAnsi="Arial" w:cs="Arial"/>
          <w:b/>
          <w:bCs/>
          <w:color w:val="auto"/>
        </w:rPr>
      </w:pPr>
      <w:r w:rsidRPr="001E413E">
        <w:rPr>
          <w:rFonts w:ascii="Arial" w:hAnsi="Arial" w:cs="Arial"/>
          <w:b/>
          <w:bCs/>
          <w:color w:val="auto"/>
        </w:rPr>
        <w:t>Communication</w:t>
      </w:r>
    </w:p>
    <w:p w14:paraId="0CEF8DB6" w14:textId="77777777" w:rsidR="0012420B" w:rsidRPr="0012420B" w:rsidRDefault="0012420B" w:rsidP="00935842">
      <w:pPr>
        <w:spacing w:after="0"/>
        <w:rPr>
          <w:rFonts w:ascii="Arial" w:hAnsi="Arial" w:cs="Arial"/>
        </w:rPr>
      </w:pPr>
      <w:r w:rsidRPr="0012420B">
        <w:rPr>
          <w:rFonts w:ascii="Arial" w:hAnsi="Arial" w:cs="Arial"/>
        </w:rPr>
        <w:t xml:space="preserve">To communicate effectively with our customers, managers, </w:t>
      </w:r>
      <w:proofErr w:type="gramStart"/>
      <w:r w:rsidRPr="0012420B">
        <w:rPr>
          <w:rFonts w:ascii="Arial" w:hAnsi="Arial" w:cs="Arial"/>
        </w:rPr>
        <w:t>peers</w:t>
      </w:r>
      <w:proofErr w:type="gramEnd"/>
      <w:r w:rsidRPr="0012420B">
        <w:rPr>
          <w:rFonts w:ascii="Arial" w:hAnsi="Arial" w:cs="Arial"/>
        </w:rPr>
        <w:t xml:space="preserve"> and partners and to work collaboratively to provide the best possible public service. Communication between teams, services and partner organisations is imperative in providing the best possible service to our public.</w:t>
      </w:r>
    </w:p>
    <w:p w14:paraId="5D1C434D" w14:textId="77777777" w:rsidR="0012420B" w:rsidRPr="0012420B" w:rsidRDefault="0012420B" w:rsidP="00935842">
      <w:pPr>
        <w:spacing w:after="0"/>
        <w:rPr>
          <w:rFonts w:ascii="Arial" w:hAnsi="Arial" w:cs="Arial"/>
        </w:rPr>
      </w:pPr>
    </w:p>
    <w:p w14:paraId="204EC60E" w14:textId="51C40289" w:rsidR="0012420B" w:rsidRPr="001E413E" w:rsidRDefault="0012420B" w:rsidP="00935842">
      <w:pPr>
        <w:pStyle w:val="Heading3"/>
        <w:rPr>
          <w:rFonts w:ascii="Arial" w:hAnsi="Arial" w:cs="Arial"/>
          <w:b/>
          <w:bCs/>
          <w:color w:val="auto"/>
        </w:rPr>
      </w:pPr>
      <w:r w:rsidRPr="001E413E">
        <w:rPr>
          <w:rFonts w:ascii="Arial" w:hAnsi="Arial" w:cs="Arial"/>
          <w:b/>
          <w:bCs/>
          <w:color w:val="auto"/>
        </w:rPr>
        <w:t xml:space="preserve">Health, Safety and Wellbeing </w:t>
      </w:r>
    </w:p>
    <w:p w14:paraId="0910BBD7" w14:textId="2BE9E865" w:rsidR="0012420B" w:rsidRPr="0012420B" w:rsidRDefault="0012420B" w:rsidP="00935842">
      <w:pPr>
        <w:spacing w:after="0"/>
        <w:rPr>
          <w:rFonts w:ascii="Arial" w:hAnsi="Arial" w:cs="Arial"/>
        </w:rPr>
      </w:pPr>
      <w:r w:rsidRPr="0012420B">
        <w:rPr>
          <w:rFonts w:ascii="Arial" w:hAnsi="Arial" w:cs="Arial"/>
        </w:rPr>
        <w:t>To take responsibility for health, safety</w:t>
      </w:r>
      <w:r w:rsidR="001E413E">
        <w:rPr>
          <w:rFonts w:ascii="Arial" w:hAnsi="Arial" w:cs="Arial"/>
        </w:rPr>
        <w:t>,</w:t>
      </w:r>
      <w:r w:rsidRPr="0012420B">
        <w:rPr>
          <w:rFonts w:ascii="Arial" w:hAnsi="Arial" w:cs="Arial"/>
        </w:rPr>
        <w:t xml:space="preserve"> and wellbeing in accordance with the council’s Health and Safety policy and procedures. </w:t>
      </w:r>
    </w:p>
    <w:p w14:paraId="6202D5C9" w14:textId="77777777" w:rsidR="0012420B" w:rsidRPr="0012420B" w:rsidRDefault="0012420B" w:rsidP="00935842">
      <w:pPr>
        <w:spacing w:after="0"/>
        <w:rPr>
          <w:rFonts w:ascii="Arial" w:hAnsi="Arial" w:cs="Arial"/>
        </w:rPr>
      </w:pPr>
    </w:p>
    <w:p w14:paraId="21D06014" w14:textId="4B63C06E" w:rsidR="0012420B" w:rsidRPr="001E413E" w:rsidRDefault="0012420B" w:rsidP="00935842">
      <w:pPr>
        <w:pStyle w:val="Heading3"/>
        <w:rPr>
          <w:rFonts w:ascii="Arial" w:hAnsi="Arial" w:cs="Arial"/>
          <w:b/>
          <w:bCs/>
          <w:color w:val="auto"/>
        </w:rPr>
      </w:pPr>
      <w:r w:rsidRPr="001E413E">
        <w:rPr>
          <w:rFonts w:ascii="Arial" w:hAnsi="Arial" w:cs="Arial"/>
          <w:b/>
          <w:bCs/>
          <w:color w:val="auto"/>
        </w:rPr>
        <w:t>Equality and diversity</w:t>
      </w:r>
    </w:p>
    <w:p w14:paraId="5202B3DC" w14:textId="77777777" w:rsidR="0012420B" w:rsidRPr="0012420B" w:rsidRDefault="0012420B" w:rsidP="00935842">
      <w:pPr>
        <w:spacing w:after="0"/>
        <w:rPr>
          <w:rFonts w:ascii="Arial" w:hAnsi="Arial" w:cs="Arial"/>
        </w:rPr>
      </w:pPr>
      <w:r w:rsidRPr="0012420B">
        <w:rPr>
          <w:rFonts w:ascii="Arial" w:hAnsi="Arial" w:cs="Arial"/>
        </w:rPr>
        <w:t>To promote a society that gives everyone an equal chance to learn, work and live, free from discrimination and prejudice and ensure our commitment is put into practice. All employees are responsible for eliminating unfair and unlawful discrimination in everything that they do.</w:t>
      </w:r>
    </w:p>
    <w:p w14:paraId="4CBADB88" w14:textId="77777777" w:rsidR="0012420B" w:rsidRPr="0012420B" w:rsidRDefault="0012420B" w:rsidP="00935842">
      <w:pPr>
        <w:spacing w:after="0"/>
        <w:rPr>
          <w:rFonts w:ascii="Arial" w:hAnsi="Arial" w:cs="Arial"/>
        </w:rPr>
      </w:pPr>
      <w:r w:rsidRPr="0012420B">
        <w:rPr>
          <w:rFonts w:ascii="Arial" w:hAnsi="Arial" w:cs="Arial"/>
        </w:rPr>
        <w:t xml:space="preserve"> </w:t>
      </w:r>
    </w:p>
    <w:p w14:paraId="3784DDBA" w14:textId="0BF96C2F" w:rsidR="0012420B" w:rsidRPr="001E413E" w:rsidRDefault="0012420B" w:rsidP="00935842">
      <w:pPr>
        <w:pStyle w:val="Heading3"/>
        <w:rPr>
          <w:rFonts w:ascii="Arial" w:hAnsi="Arial" w:cs="Arial"/>
          <w:b/>
          <w:bCs/>
          <w:color w:val="auto"/>
        </w:rPr>
      </w:pPr>
      <w:r w:rsidRPr="001E413E">
        <w:rPr>
          <w:rFonts w:ascii="Arial" w:hAnsi="Arial" w:cs="Arial"/>
          <w:b/>
          <w:bCs/>
          <w:color w:val="auto"/>
        </w:rPr>
        <w:t>Confidentiality</w:t>
      </w:r>
    </w:p>
    <w:p w14:paraId="7F3B02EE" w14:textId="77777777" w:rsidR="0012420B" w:rsidRPr="0012420B" w:rsidRDefault="0012420B" w:rsidP="00935842">
      <w:pPr>
        <w:spacing w:after="0"/>
        <w:rPr>
          <w:rFonts w:ascii="Arial" w:hAnsi="Arial" w:cs="Arial"/>
        </w:rPr>
      </w:pPr>
      <w:r w:rsidRPr="0012420B">
        <w:rPr>
          <w:rFonts w:ascii="Arial" w:hAnsi="Arial" w:cs="Arial"/>
        </w:rPr>
        <w:t>To work in a way that does not divulge personal and/or confidential information and follow the council’s policies and procedures in relation to data protection and security of information.</w:t>
      </w:r>
    </w:p>
    <w:p w14:paraId="15EC66EA" w14:textId="77777777" w:rsidR="0012420B" w:rsidRPr="0012420B" w:rsidRDefault="0012420B" w:rsidP="00935842">
      <w:pPr>
        <w:spacing w:after="0"/>
        <w:rPr>
          <w:rFonts w:ascii="Arial" w:hAnsi="Arial" w:cs="Arial"/>
        </w:rPr>
      </w:pPr>
    </w:p>
    <w:p w14:paraId="2934DBA0" w14:textId="339B84BC" w:rsidR="0012420B" w:rsidRPr="001E413E" w:rsidRDefault="0012420B" w:rsidP="00935842">
      <w:pPr>
        <w:pStyle w:val="Heading3"/>
        <w:rPr>
          <w:rFonts w:ascii="Arial" w:hAnsi="Arial" w:cs="Arial"/>
          <w:b/>
          <w:bCs/>
          <w:color w:val="auto"/>
        </w:rPr>
      </w:pPr>
      <w:r w:rsidRPr="001E413E">
        <w:rPr>
          <w:rFonts w:ascii="Arial" w:hAnsi="Arial" w:cs="Arial"/>
          <w:b/>
          <w:bCs/>
          <w:color w:val="auto"/>
        </w:rPr>
        <w:t>Climate Change</w:t>
      </w:r>
    </w:p>
    <w:p w14:paraId="6BDA60F0" w14:textId="77777777" w:rsidR="0012420B" w:rsidRPr="0012420B" w:rsidRDefault="0012420B" w:rsidP="00935842">
      <w:pPr>
        <w:spacing w:after="0"/>
        <w:rPr>
          <w:rFonts w:ascii="Arial" w:hAnsi="Arial" w:cs="Arial"/>
        </w:rPr>
      </w:pPr>
      <w:r w:rsidRPr="0012420B">
        <w:rPr>
          <w:rFonts w:ascii="Arial" w:hAnsi="Arial" w:cs="Arial"/>
        </w:rPr>
        <w:t xml:space="preserve">To contribute to our corporate responsibility in relation to climate change by considering and limiting the carbon impact of activities </w:t>
      </w:r>
      <w:proofErr w:type="gramStart"/>
      <w:r w:rsidRPr="0012420B">
        <w:rPr>
          <w:rFonts w:ascii="Arial" w:hAnsi="Arial" w:cs="Arial"/>
        </w:rPr>
        <w:t>during the course of</w:t>
      </w:r>
      <w:proofErr w:type="gramEnd"/>
      <w:r w:rsidRPr="0012420B">
        <w:rPr>
          <w:rFonts w:ascii="Arial" w:hAnsi="Arial" w:cs="Arial"/>
        </w:rPr>
        <w:t xml:space="preserve"> your work, wherever possible.</w:t>
      </w:r>
    </w:p>
    <w:p w14:paraId="33C5D2E5" w14:textId="77777777" w:rsidR="0012420B" w:rsidRPr="001E413E" w:rsidRDefault="0012420B" w:rsidP="00935842">
      <w:pPr>
        <w:spacing w:after="0"/>
        <w:rPr>
          <w:rFonts w:ascii="Arial" w:hAnsi="Arial" w:cs="Arial"/>
          <w:b/>
          <w:bCs/>
        </w:rPr>
      </w:pPr>
    </w:p>
    <w:p w14:paraId="473870D6" w14:textId="0B06196C" w:rsidR="0012420B" w:rsidRPr="001E413E" w:rsidRDefault="0012420B" w:rsidP="00935842">
      <w:pPr>
        <w:pStyle w:val="Heading3"/>
        <w:rPr>
          <w:rFonts w:ascii="Arial" w:hAnsi="Arial" w:cs="Arial"/>
          <w:b/>
          <w:bCs/>
          <w:color w:val="auto"/>
        </w:rPr>
      </w:pPr>
      <w:r w:rsidRPr="001E413E">
        <w:rPr>
          <w:rFonts w:ascii="Arial" w:hAnsi="Arial" w:cs="Arial"/>
          <w:b/>
          <w:bCs/>
          <w:color w:val="auto"/>
        </w:rPr>
        <w:lastRenderedPageBreak/>
        <w:t>Performance management</w:t>
      </w:r>
    </w:p>
    <w:p w14:paraId="5B4D8CD2" w14:textId="77777777" w:rsidR="0012420B" w:rsidRPr="0012420B" w:rsidRDefault="0012420B" w:rsidP="00935842">
      <w:pPr>
        <w:spacing w:after="0"/>
        <w:rPr>
          <w:rFonts w:ascii="Arial" w:hAnsi="Arial" w:cs="Arial"/>
        </w:rPr>
      </w:pPr>
      <w:r w:rsidRPr="0012420B">
        <w:rPr>
          <w:rFonts w:ascii="Arial" w:hAnsi="Arial" w:cs="Arial"/>
        </w:rPr>
        <w:t>To promote a culture whereby performance management is ingrained and the highest of standards and performance are achieved by all. Contribute to the council’s Performance and Development Review processes to ensure continuous learning and improvement and to increase organisational performance.</w:t>
      </w:r>
    </w:p>
    <w:p w14:paraId="49202E47" w14:textId="77777777" w:rsidR="0012420B" w:rsidRPr="0012420B" w:rsidRDefault="0012420B" w:rsidP="00935842">
      <w:pPr>
        <w:spacing w:after="0"/>
        <w:rPr>
          <w:rFonts w:ascii="Arial" w:hAnsi="Arial" w:cs="Arial"/>
        </w:rPr>
      </w:pPr>
    </w:p>
    <w:p w14:paraId="729C3966" w14:textId="1D17EDE1" w:rsidR="0012420B" w:rsidRPr="001E413E" w:rsidRDefault="0012420B" w:rsidP="00935842">
      <w:pPr>
        <w:pStyle w:val="Heading3"/>
        <w:rPr>
          <w:rFonts w:ascii="Arial" w:hAnsi="Arial" w:cs="Arial"/>
          <w:b/>
          <w:bCs/>
          <w:color w:val="auto"/>
        </w:rPr>
      </w:pPr>
      <w:r w:rsidRPr="001E413E">
        <w:rPr>
          <w:rFonts w:ascii="Arial" w:hAnsi="Arial" w:cs="Arial"/>
          <w:b/>
          <w:bCs/>
          <w:color w:val="auto"/>
        </w:rPr>
        <w:t>Quality assurance (for applicable posts)</w:t>
      </w:r>
    </w:p>
    <w:p w14:paraId="6E52F590" w14:textId="77777777" w:rsidR="0012420B" w:rsidRPr="0012420B" w:rsidRDefault="0012420B" w:rsidP="00935842">
      <w:pPr>
        <w:spacing w:after="0"/>
        <w:rPr>
          <w:rFonts w:ascii="Arial" w:hAnsi="Arial" w:cs="Arial"/>
        </w:rPr>
      </w:pPr>
      <w:r w:rsidRPr="0012420B">
        <w:rPr>
          <w:rFonts w:ascii="Arial" w:hAnsi="Arial" w:cs="Arial"/>
        </w:rPr>
        <w:t xml:space="preserve">To set, monitor and evaluate standards at individual, </w:t>
      </w:r>
      <w:proofErr w:type="gramStart"/>
      <w:r w:rsidRPr="0012420B">
        <w:rPr>
          <w:rFonts w:ascii="Arial" w:hAnsi="Arial" w:cs="Arial"/>
        </w:rPr>
        <w:t>team</w:t>
      </w:r>
      <w:proofErr w:type="gramEnd"/>
      <w:r w:rsidRPr="0012420B">
        <w:rPr>
          <w:rFonts w:ascii="Arial" w:hAnsi="Arial" w:cs="Arial"/>
        </w:rPr>
        <w:t xml:space="preserve"> and service level so that the highest standards of service are delivered and maintained. Use data, where appropriate, to enhance the </w:t>
      </w:r>
      <w:proofErr w:type="gramStart"/>
      <w:r w:rsidRPr="0012420B">
        <w:rPr>
          <w:rFonts w:ascii="Arial" w:hAnsi="Arial" w:cs="Arial"/>
        </w:rPr>
        <w:t>quality of service</w:t>
      </w:r>
      <w:proofErr w:type="gramEnd"/>
      <w:r w:rsidRPr="0012420B">
        <w:rPr>
          <w:rFonts w:ascii="Arial" w:hAnsi="Arial" w:cs="Arial"/>
        </w:rPr>
        <w:t xml:space="preserve"> provision and support decision making processes.</w:t>
      </w:r>
    </w:p>
    <w:p w14:paraId="7FA38AB9" w14:textId="77777777" w:rsidR="0012420B" w:rsidRPr="0012420B" w:rsidRDefault="0012420B" w:rsidP="00935842">
      <w:pPr>
        <w:spacing w:after="0"/>
        <w:rPr>
          <w:rFonts w:ascii="Arial" w:hAnsi="Arial" w:cs="Arial"/>
        </w:rPr>
      </w:pPr>
    </w:p>
    <w:p w14:paraId="400DCD53" w14:textId="71131D06" w:rsidR="0012420B" w:rsidRPr="001E413E" w:rsidRDefault="0012420B" w:rsidP="00935842">
      <w:pPr>
        <w:pStyle w:val="Heading3"/>
        <w:rPr>
          <w:rFonts w:ascii="Arial" w:hAnsi="Arial" w:cs="Arial"/>
          <w:b/>
          <w:bCs/>
          <w:color w:val="auto"/>
        </w:rPr>
      </w:pPr>
      <w:r w:rsidRPr="001E413E">
        <w:rPr>
          <w:rFonts w:ascii="Arial" w:hAnsi="Arial" w:cs="Arial"/>
          <w:b/>
          <w:bCs/>
          <w:color w:val="auto"/>
        </w:rPr>
        <w:t>Management and leadership (for applicable posts)</w:t>
      </w:r>
    </w:p>
    <w:p w14:paraId="6C8AB534" w14:textId="77777777" w:rsidR="0012420B" w:rsidRPr="0012420B" w:rsidRDefault="0012420B" w:rsidP="00935842">
      <w:pPr>
        <w:spacing w:after="0"/>
        <w:rPr>
          <w:rFonts w:ascii="Arial" w:hAnsi="Arial" w:cs="Arial"/>
        </w:rPr>
      </w:pPr>
      <w:r w:rsidRPr="0012420B">
        <w:rPr>
          <w:rFonts w:ascii="Arial" w:hAnsi="Arial" w:cs="Arial"/>
        </w:rPr>
        <w:t>To provide vision and leadership to inspire and empower all employees so they can reach their full potential and contribute to the council’s values and behaviours. Managers and leaders must engage in personal development to ensure they are equipped to lead transformational change; always searching for better ways to do things differently to meet organisational changes and service priorities.</w:t>
      </w:r>
    </w:p>
    <w:p w14:paraId="205673BE" w14:textId="77777777" w:rsidR="0012420B" w:rsidRPr="001E413E" w:rsidRDefault="0012420B" w:rsidP="00935842">
      <w:pPr>
        <w:spacing w:after="0"/>
        <w:rPr>
          <w:rFonts w:ascii="Arial" w:hAnsi="Arial" w:cs="Arial"/>
          <w:b/>
          <w:bCs/>
        </w:rPr>
      </w:pPr>
    </w:p>
    <w:p w14:paraId="2FA31093" w14:textId="1B1868D2" w:rsidR="0012420B" w:rsidRPr="001E413E" w:rsidRDefault="0012420B" w:rsidP="00935842">
      <w:pPr>
        <w:pStyle w:val="Heading3"/>
        <w:rPr>
          <w:rFonts w:ascii="Arial" w:hAnsi="Arial" w:cs="Arial"/>
          <w:b/>
          <w:bCs/>
          <w:color w:val="auto"/>
        </w:rPr>
      </w:pPr>
      <w:r w:rsidRPr="001E413E">
        <w:rPr>
          <w:rFonts w:ascii="Arial" w:hAnsi="Arial" w:cs="Arial"/>
          <w:b/>
          <w:bCs/>
          <w:color w:val="auto"/>
        </w:rPr>
        <w:t>Financial management (for applicable posts)</w:t>
      </w:r>
    </w:p>
    <w:p w14:paraId="1DBF94FF" w14:textId="77777777" w:rsidR="0012420B" w:rsidRPr="0012420B" w:rsidRDefault="0012420B" w:rsidP="00935842">
      <w:pPr>
        <w:spacing w:after="0"/>
        <w:rPr>
          <w:rFonts w:ascii="Arial" w:hAnsi="Arial" w:cs="Arial"/>
        </w:rPr>
      </w:pPr>
      <w:r w:rsidRPr="0012420B">
        <w:rPr>
          <w:rFonts w:ascii="Arial" w:hAnsi="Arial" w:cs="Arial"/>
        </w:rPr>
        <w:t>To manage a designated budget, ensuring that the service achieves value for money in all circumstances through the monitoring of expenditure and the early identification of any financial irregularity.</w:t>
      </w:r>
    </w:p>
    <w:p w14:paraId="59C3B9F3" w14:textId="77777777" w:rsidR="0012420B" w:rsidRPr="0012420B" w:rsidRDefault="0012420B" w:rsidP="00935842">
      <w:pPr>
        <w:spacing w:after="0"/>
        <w:rPr>
          <w:rFonts w:ascii="Arial" w:hAnsi="Arial" w:cs="Arial"/>
        </w:rPr>
      </w:pPr>
    </w:p>
    <w:p w14:paraId="644070CA" w14:textId="4996015F" w:rsidR="0012420B" w:rsidRDefault="0012420B" w:rsidP="00935842">
      <w:pPr>
        <w:spacing w:after="0"/>
        <w:rPr>
          <w:rFonts w:ascii="Arial" w:hAnsi="Arial" w:cs="Arial"/>
        </w:rPr>
      </w:pPr>
      <w:r w:rsidRPr="0012420B">
        <w:rPr>
          <w:rFonts w:ascii="Arial" w:hAnsi="Arial" w:cs="Arial"/>
        </w:rPr>
        <w:t>The above is not exhaustive and the post holder will be expected to undertake any duties which may reasonably fall within the level of responsibility and the competence of the post as directed by your manager.</w:t>
      </w:r>
    </w:p>
    <w:p w14:paraId="1ABF863C" w14:textId="408D74C7" w:rsidR="0012420B" w:rsidRDefault="0012420B" w:rsidP="0012420B">
      <w:pPr>
        <w:rPr>
          <w:rFonts w:ascii="Arial" w:hAnsi="Arial" w:cs="Arial"/>
        </w:rPr>
      </w:pPr>
    </w:p>
    <w:p w14:paraId="0DC5CCFD" w14:textId="7855BF74" w:rsidR="0012420B" w:rsidRDefault="0012420B" w:rsidP="0012420B">
      <w:pPr>
        <w:rPr>
          <w:rFonts w:ascii="Arial" w:hAnsi="Arial" w:cs="Arial"/>
        </w:rPr>
      </w:pPr>
    </w:p>
    <w:p w14:paraId="0C9EB22A" w14:textId="3F25B3D3" w:rsidR="0012420B" w:rsidRDefault="0012420B" w:rsidP="0012420B">
      <w:pPr>
        <w:rPr>
          <w:rFonts w:ascii="Arial" w:hAnsi="Arial" w:cs="Arial"/>
        </w:rPr>
      </w:pPr>
    </w:p>
    <w:p w14:paraId="247072D5" w14:textId="08F20C4E" w:rsidR="0012420B" w:rsidRDefault="0012420B" w:rsidP="0012420B">
      <w:pPr>
        <w:rPr>
          <w:rFonts w:ascii="Arial" w:hAnsi="Arial" w:cs="Arial"/>
        </w:rPr>
      </w:pPr>
    </w:p>
    <w:p w14:paraId="38AEFB42" w14:textId="39183F17" w:rsidR="001E413E" w:rsidRDefault="001E413E" w:rsidP="0012420B">
      <w:pPr>
        <w:rPr>
          <w:rFonts w:ascii="Arial" w:hAnsi="Arial" w:cs="Arial"/>
        </w:rPr>
        <w:sectPr w:rsidR="001E413E" w:rsidSect="00935842">
          <w:headerReference w:type="first" r:id="rId7"/>
          <w:pgSz w:w="11906" w:h="16838"/>
          <w:pgMar w:top="720" w:right="720" w:bottom="720" w:left="720" w:header="283" w:footer="567" w:gutter="0"/>
          <w:cols w:space="708"/>
          <w:titlePg/>
          <w:docGrid w:linePitch="360"/>
        </w:sectPr>
      </w:pPr>
    </w:p>
    <w:p w14:paraId="43D78ED5" w14:textId="215BF8F8" w:rsidR="0012420B" w:rsidRPr="00FE03F9" w:rsidRDefault="001E413E" w:rsidP="00FE03F9">
      <w:pPr>
        <w:pStyle w:val="Heading2"/>
        <w:rPr>
          <w:rFonts w:ascii="Arial" w:hAnsi="Arial" w:cs="Arial"/>
          <w:b/>
          <w:bCs/>
          <w:color w:val="000000" w:themeColor="text1"/>
        </w:rPr>
      </w:pPr>
      <w:r w:rsidRPr="00FE03F9">
        <w:rPr>
          <w:rFonts w:ascii="Arial" w:hAnsi="Arial" w:cs="Arial"/>
          <w:b/>
          <w:bCs/>
          <w:color w:val="000000" w:themeColor="text1"/>
        </w:rPr>
        <w:lastRenderedPageBreak/>
        <w:t>Person Specification</w:t>
      </w:r>
    </w:p>
    <w:p w14:paraId="606B04B4" w14:textId="04A05997" w:rsidR="001E413E" w:rsidRPr="001E413E" w:rsidRDefault="001E413E" w:rsidP="001E413E">
      <w:pPr>
        <w:rPr>
          <w:rFonts w:ascii="Arial" w:hAnsi="Arial" w:cs="Arial"/>
        </w:rPr>
      </w:pPr>
    </w:p>
    <w:tbl>
      <w:tblPr>
        <w:tblStyle w:val="TableGrid"/>
        <w:tblW w:w="0" w:type="auto"/>
        <w:tblLook w:val="04A0" w:firstRow="1" w:lastRow="0" w:firstColumn="1" w:lastColumn="0" w:noHBand="0" w:noVBand="1"/>
        <w:tblCaption w:val="Table"/>
        <w:tblDescription w:val="Person Specification"/>
      </w:tblPr>
      <w:tblGrid>
        <w:gridCol w:w="3114"/>
        <w:gridCol w:w="6237"/>
        <w:gridCol w:w="6037"/>
      </w:tblGrid>
      <w:tr w:rsidR="001E413E" w:rsidRPr="001E413E" w14:paraId="31E2D319" w14:textId="77777777" w:rsidTr="001E413E">
        <w:tc>
          <w:tcPr>
            <w:tcW w:w="3114" w:type="dxa"/>
          </w:tcPr>
          <w:p w14:paraId="2011C765" w14:textId="1D421569" w:rsidR="001E413E" w:rsidRPr="001E413E" w:rsidRDefault="009933D7" w:rsidP="001E413E">
            <w:pPr>
              <w:rPr>
                <w:rFonts w:ascii="Arial" w:hAnsi="Arial" w:cs="Arial"/>
                <w:b/>
                <w:bCs/>
              </w:rPr>
            </w:pPr>
            <w:r>
              <w:rPr>
                <w:rFonts w:ascii="Arial" w:hAnsi="Arial" w:cs="Arial"/>
                <w:b/>
                <w:bCs/>
              </w:rPr>
              <w:t>Attributes</w:t>
            </w:r>
          </w:p>
        </w:tc>
        <w:tc>
          <w:tcPr>
            <w:tcW w:w="6237" w:type="dxa"/>
          </w:tcPr>
          <w:p w14:paraId="651B2FED" w14:textId="0F89D8DF" w:rsidR="001E413E" w:rsidRPr="001E413E" w:rsidRDefault="001E413E" w:rsidP="001E413E">
            <w:pPr>
              <w:rPr>
                <w:rFonts w:ascii="Arial" w:hAnsi="Arial" w:cs="Arial"/>
                <w:b/>
                <w:bCs/>
              </w:rPr>
            </w:pPr>
            <w:r w:rsidRPr="001E413E">
              <w:rPr>
                <w:rFonts w:ascii="Arial" w:hAnsi="Arial" w:cs="Arial"/>
                <w:b/>
                <w:bCs/>
              </w:rPr>
              <w:t>Essential</w:t>
            </w:r>
          </w:p>
        </w:tc>
        <w:tc>
          <w:tcPr>
            <w:tcW w:w="6037" w:type="dxa"/>
          </w:tcPr>
          <w:p w14:paraId="5F0A86D0" w14:textId="51D0CEFE" w:rsidR="001E413E" w:rsidRPr="001E413E" w:rsidRDefault="001E413E" w:rsidP="001E413E">
            <w:pPr>
              <w:rPr>
                <w:rFonts w:ascii="Arial" w:hAnsi="Arial" w:cs="Arial"/>
                <w:b/>
                <w:bCs/>
              </w:rPr>
            </w:pPr>
            <w:r w:rsidRPr="001E413E">
              <w:rPr>
                <w:rFonts w:ascii="Arial" w:hAnsi="Arial" w:cs="Arial"/>
                <w:b/>
                <w:bCs/>
              </w:rPr>
              <w:t>Desirable</w:t>
            </w:r>
          </w:p>
        </w:tc>
      </w:tr>
      <w:tr w:rsidR="001E413E" w:rsidRPr="001E413E" w14:paraId="4CBB13F3" w14:textId="77777777" w:rsidTr="001E413E">
        <w:tc>
          <w:tcPr>
            <w:tcW w:w="3114" w:type="dxa"/>
          </w:tcPr>
          <w:p w14:paraId="1DC08802" w14:textId="77777777" w:rsidR="001E413E" w:rsidRDefault="001E413E" w:rsidP="001E413E">
            <w:pPr>
              <w:rPr>
                <w:rFonts w:ascii="Arial" w:hAnsi="Arial" w:cs="Arial"/>
                <w:b/>
                <w:bCs/>
              </w:rPr>
            </w:pPr>
            <w:r w:rsidRPr="001E413E">
              <w:rPr>
                <w:rFonts w:ascii="Arial" w:hAnsi="Arial" w:cs="Arial"/>
                <w:b/>
                <w:bCs/>
              </w:rPr>
              <w:t>Qualifications</w:t>
            </w:r>
          </w:p>
          <w:p w14:paraId="57576DEE" w14:textId="1907FBF1" w:rsidR="001E413E" w:rsidRDefault="001E413E" w:rsidP="001E413E">
            <w:pPr>
              <w:rPr>
                <w:rFonts w:ascii="Arial" w:hAnsi="Arial" w:cs="Arial"/>
                <w:b/>
                <w:bCs/>
              </w:rPr>
            </w:pPr>
          </w:p>
          <w:p w14:paraId="6259044C" w14:textId="5FB28F4B" w:rsidR="001E413E" w:rsidRDefault="001E413E" w:rsidP="001E413E">
            <w:pPr>
              <w:rPr>
                <w:rFonts w:ascii="Arial" w:hAnsi="Arial" w:cs="Arial"/>
                <w:b/>
                <w:bCs/>
              </w:rPr>
            </w:pPr>
          </w:p>
          <w:p w14:paraId="60301985" w14:textId="77777777" w:rsidR="001E413E" w:rsidRDefault="001E413E" w:rsidP="001E413E">
            <w:pPr>
              <w:rPr>
                <w:rFonts w:ascii="Arial" w:hAnsi="Arial" w:cs="Arial"/>
                <w:b/>
                <w:bCs/>
              </w:rPr>
            </w:pPr>
          </w:p>
          <w:p w14:paraId="228797F9" w14:textId="77777777" w:rsidR="001E413E" w:rsidRDefault="001E413E" w:rsidP="001E413E">
            <w:pPr>
              <w:rPr>
                <w:rFonts w:ascii="Arial" w:hAnsi="Arial" w:cs="Arial"/>
                <w:b/>
                <w:bCs/>
              </w:rPr>
            </w:pPr>
          </w:p>
          <w:p w14:paraId="4B64A9FA" w14:textId="77777777" w:rsidR="001E413E" w:rsidRDefault="001E413E" w:rsidP="001E413E">
            <w:pPr>
              <w:rPr>
                <w:rFonts w:ascii="Arial" w:hAnsi="Arial" w:cs="Arial"/>
                <w:b/>
                <w:bCs/>
              </w:rPr>
            </w:pPr>
          </w:p>
          <w:p w14:paraId="65C93162" w14:textId="46DDF09E" w:rsidR="001E413E" w:rsidRPr="001E413E" w:rsidRDefault="001E413E" w:rsidP="001E413E">
            <w:pPr>
              <w:rPr>
                <w:rFonts w:ascii="Arial" w:hAnsi="Arial" w:cs="Arial"/>
                <w:b/>
                <w:bCs/>
              </w:rPr>
            </w:pPr>
          </w:p>
        </w:tc>
        <w:tc>
          <w:tcPr>
            <w:tcW w:w="6237" w:type="dxa"/>
          </w:tcPr>
          <w:p w14:paraId="335CC570" w14:textId="77777777" w:rsidR="00935842" w:rsidRDefault="00935842" w:rsidP="00935842">
            <w:pPr>
              <w:pStyle w:val="ListParagraph"/>
              <w:rPr>
                <w:rFonts w:ascii="Arial" w:hAnsi="Arial" w:cs="Arial"/>
              </w:rPr>
            </w:pPr>
          </w:p>
          <w:p w14:paraId="5F019E0B" w14:textId="096DF16B" w:rsidR="003A5675" w:rsidRDefault="003A5675" w:rsidP="003A5675">
            <w:pPr>
              <w:pStyle w:val="ListParagraph"/>
              <w:numPr>
                <w:ilvl w:val="0"/>
                <w:numId w:val="1"/>
              </w:numPr>
              <w:spacing w:after="160" w:line="259" w:lineRule="auto"/>
              <w:rPr>
                <w:rFonts w:ascii="Arial" w:hAnsi="Arial" w:cs="Arial"/>
              </w:rPr>
            </w:pPr>
            <w:r w:rsidRPr="003A5675">
              <w:rPr>
                <w:rFonts w:ascii="Arial" w:hAnsi="Arial" w:cs="Arial"/>
              </w:rPr>
              <w:t xml:space="preserve">Degree qualification, or equivalent in Archaeology or related discipline. </w:t>
            </w:r>
          </w:p>
          <w:p w14:paraId="1747A8D0" w14:textId="03DED6BF" w:rsidR="003A5675" w:rsidRDefault="003A5675" w:rsidP="003A5675">
            <w:pPr>
              <w:pStyle w:val="ListParagraph"/>
              <w:spacing w:after="160" w:line="259" w:lineRule="auto"/>
              <w:rPr>
                <w:rFonts w:ascii="Arial" w:hAnsi="Arial" w:cs="Arial"/>
              </w:rPr>
            </w:pPr>
            <w:r>
              <w:rPr>
                <w:rFonts w:ascii="Arial" w:hAnsi="Arial" w:cs="Arial"/>
              </w:rPr>
              <w:t>OR</w:t>
            </w:r>
          </w:p>
          <w:p w14:paraId="55700783" w14:textId="6A738A7D" w:rsidR="003A5675" w:rsidRPr="003A5675" w:rsidRDefault="003A5675" w:rsidP="003A5675">
            <w:pPr>
              <w:pStyle w:val="ListParagraph"/>
              <w:numPr>
                <w:ilvl w:val="0"/>
                <w:numId w:val="1"/>
              </w:numPr>
              <w:rPr>
                <w:rFonts w:ascii="Arial" w:hAnsi="Arial" w:cs="Arial"/>
              </w:rPr>
            </w:pPr>
            <w:r>
              <w:rPr>
                <w:rFonts w:ascii="Arial" w:hAnsi="Arial" w:cs="Arial"/>
              </w:rPr>
              <w:t>Substantial relevant experience</w:t>
            </w:r>
          </w:p>
          <w:p w14:paraId="72786B7E" w14:textId="64F67C0B" w:rsidR="006853DB" w:rsidRPr="006853DB" w:rsidRDefault="006853DB" w:rsidP="003A5675">
            <w:pPr>
              <w:pStyle w:val="ListParagraph"/>
              <w:rPr>
                <w:rFonts w:ascii="Arial" w:hAnsi="Arial" w:cs="Arial"/>
              </w:rPr>
            </w:pPr>
          </w:p>
        </w:tc>
        <w:tc>
          <w:tcPr>
            <w:tcW w:w="6037" w:type="dxa"/>
          </w:tcPr>
          <w:p w14:paraId="256128ED" w14:textId="77777777" w:rsidR="00935842" w:rsidRDefault="00935842" w:rsidP="00935842">
            <w:pPr>
              <w:pStyle w:val="ListParagraph"/>
              <w:rPr>
                <w:rFonts w:ascii="Arial" w:hAnsi="Arial" w:cs="Arial"/>
              </w:rPr>
            </w:pPr>
          </w:p>
          <w:p w14:paraId="418E347A" w14:textId="77777777" w:rsidR="003A5675" w:rsidRPr="003A5675" w:rsidRDefault="003A5675" w:rsidP="003A5675">
            <w:pPr>
              <w:pStyle w:val="ListParagraph"/>
              <w:numPr>
                <w:ilvl w:val="0"/>
                <w:numId w:val="1"/>
              </w:numPr>
              <w:spacing w:after="0" w:line="240" w:lineRule="auto"/>
              <w:rPr>
                <w:rFonts w:ascii="Arial" w:hAnsi="Arial" w:cs="Arial"/>
              </w:rPr>
            </w:pPr>
            <w:r w:rsidRPr="003A5675">
              <w:rPr>
                <w:rFonts w:ascii="Arial" w:hAnsi="Arial" w:cs="Arial"/>
              </w:rPr>
              <w:t>Postgraduate qualification, or equivalent experience, in Archaeology or related discipline</w:t>
            </w:r>
          </w:p>
          <w:p w14:paraId="10C0BA63" w14:textId="07800018" w:rsidR="001E413E" w:rsidRPr="006853DB" w:rsidRDefault="003A5675" w:rsidP="003A5675">
            <w:pPr>
              <w:pStyle w:val="ListParagraph"/>
              <w:numPr>
                <w:ilvl w:val="0"/>
                <w:numId w:val="1"/>
              </w:numPr>
              <w:rPr>
                <w:rFonts w:ascii="Arial" w:hAnsi="Arial" w:cs="Arial"/>
              </w:rPr>
            </w:pPr>
            <w:r w:rsidRPr="003A5675">
              <w:rPr>
                <w:rFonts w:ascii="Arial" w:hAnsi="Arial" w:cs="Arial"/>
              </w:rPr>
              <w:t>Completion of modules or studies which relate to object identification and/or recording</w:t>
            </w:r>
          </w:p>
        </w:tc>
      </w:tr>
      <w:tr w:rsidR="001E413E" w:rsidRPr="001E413E" w14:paraId="34EC0C0E" w14:textId="77777777" w:rsidTr="001E413E">
        <w:tc>
          <w:tcPr>
            <w:tcW w:w="3114" w:type="dxa"/>
          </w:tcPr>
          <w:p w14:paraId="0C043E20" w14:textId="77777777" w:rsidR="001E413E" w:rsidRDefault="001E413E" w:rsidP="001E413E">
            <w:pPr>
              <w:rPr>
                <w:rFonts w:ascii="Arial" w:hAnsi="Arial" w:cs="Arial"/>
                <w:b/>
                <w:bCs/>
              </w:rPr>
            </w:pPr>
            <w:r w:rsidRPr="001E413E">
              <w:rPr>
                <w:rFonts w:ascii="Arial" w:hAnsi="Arial" w:cs="Arial"/>
                <w:b/>
                <w:bCs/>
              </w:rPr>
              <w:t>Experience</w:t>
            </w:r>
          </w:p>
          <w:p w14:paraId="5C328A2F" w14:textId="77777777" w:rsidR="001E413E" w:rsidRDefault="001E413E" w:rsidP="001E413E">
            <w:pPr>
              <w:rPr>
                <w:rFonts w:ascii="Arial" w:hAnsi="Arial" w:cs="Arial"/>
                <w:b/>
                <w:bCs/>
              </w:rPr>
            </w:pPr>
          </w:p>
          <w:p w14:paraId="12E2A1DE" w14:textId="304FE506" w:rsidR="001E413E" w:rsidRDefault="001E413E" w:rsidP="001E413E">
            <w:pPr>
              <w:rPr>
                <w:rFonts w:ascii="Arial" w:hAnsi="Arial" w:cs="Arial"/>
                <w:b/>
                <w:bCs/>
              </w:rPr>
            </w:pPr>
          </w:p>
          <w:p w14:paraId="0411EBA1" w14:textId="3E8927CD" w:rsidR="001E413E" w:rsidRDefault="001E413E" w:rsidP="001E413E">
            <w:pPr>
              <w:rPr>
                <w:rFonts w:ascii="Arial" w:hAnsi="Arial" w:cs="Arial"/>
                <w:b/>
                <w:bCs/>
              </w:rPr>
            </w:pPr>
          </w:p>
          <w:p w14:paraId="2EC8B2AC" w14:textId="77777777" w:rsidR="001E413E" w:rsidRDefault="001E413E" w:rsidP="001E413E">
            <w:pPr>
              <w:rPr>
                <w:rFonts w:ascii="Arial" w:hAnsi="Arial" w:cs="Arial"/>
                <w:b/>
                <w:bCs/>
              </w:rPr>
            </w:pPr>
          </w:p>
          <w:p w14:paraId="11F79793" w14:textId="77777777" w:rsidR="001E413E" w:rsidRDefault="001E413E" w:rsidP="001E413E">
            <w:pPr>
              <w:rPr>
                <w:rFonts w:ascii="Arial" w:hAnsi="Arial" w:cs="Arial"/>
                <w:b/>
                <w:bCs/>
              </w:rPr>
            </w:pPr>
          </w:p>
          <w:p w14:paraId="3FF91CA8" w14:textId="1B687906" w:rsidR="001E413E" w:rsidRPr="001E413E" w:rsidRDefault="001E413E" w:rsidP="001E413E">
            <w:pPr>
              <w:rPr>
                <w:rFonts w:ascii="Arial" w:hAnsi="Arial" w:cs="Arial"/>
                <w:b/>
                <w:bCs/>
              </w:rPr>
            </w:pPr>
          </w:p>
        </w:tc>
        <w:tc>
          <w:tcPr>
            <w:tcW w:w="6237" w:type="dxa"/>
          </w:tcPr>
          <w:p w14:paraId="131C53FC" w14:textId="77777777" w:rsidR="00935842" w:rsidRDefault="00935842" w:rsidP="00935842">
            <w:pPr>
              <w:pStyle w:val="ListParagraph"/>
              <w:rPr>
                <w:rFonts w:ascii="Arial" w:hAnsi="Arial" w:cs="Arial"/>
              </w:rPr>
            </w:pPr>
          </w:p>
          <w:p w14:paraId="7504282E" w14:textId="3C3BE632" w:rsidR="003A5675" w:rsidRPr="003A5675" w:rsidRDefault="003A5675" w:rsidP="003A5675">
            <w:pPr>
              <w:pStyle w:val="ListParagraph"/>
              <w:numPr>
                <w:ilvl w:val="0"/>
                <w:numId w:val="1"/>
              </w:numPr>
              <w:spacing w:after="0" w:line="240" w:lineRule="auto"/>
              <w:rPr>
                <w:rFonts w:ascii="Arial" w:hAnsi="Arial" w:cs="Arial"/>
              </w:rPr>
            </w:pPr>
            <w:r>
              <w:rPr>
                <w:rFonts w:ascii="Arial" w:hAnsi="Arial" w:cs="Arial"/>
              </w:rPr>
              <w:t>W</w:t>
            </w:r>
            <w:r w:rsidRPr="003A5675">
              <w:rPr>
                <w:rFonts w:ascii="Arial" w:hAnsi="Arial" w:cs="Arial"/>
              </w:rPr>
              <w:t>orking with a wide range of people from different backgrounds and levels of understanding.</w:t>
            </w:r>
          </w:p>
          <w:p w14:paraId="3B8665B9" w14:textId="569F1ADF" w:rsidR="003A5675" w:rsidRPr="003A5675" w:rsidRDefault="003A5675" w:rsidP="003A5675">
            <w:pPr>
              <w:pStyle w:val="ListParagraph"/>
              <w:numPr>
                <w:ilvl w:val="0"/>
                <w:numId w:val="1"/>
              </w:numPr>
              <w:spacing w:after="0" w:line="240" w:lineRule="auto"/>
              <w:rPr>
                <w:rFonts w:ascii="Arial" w:hAnsi="Arial" w:cs="Arial"/>
              </w:rPr>
            </w:pPr>
            <w:r>
              <w:rPr>
                <w:rFonts w:ascii="Arial" w:hAnsi="Arial" w:cs="Arial"/>
              </w:rPr>
              <w:t>A</w:t>
            </w:r>
            <w:r w:rsidRPr="003A5675">
              <w:rPr>
                <w:rFonts w:ascii="Arial" w:hAnsi="Arial" w:cs="Arial"/>
              </w:rPr>
              <w:t>rchaeological artefact identification or of working within an archaeological/heritage organisation with an emphasis on finds recording and processing.</w:t>
            </w:r>
          </w:p>
          <w:p w14:paraId="52CD2888" w14:textId="7E754C7C" w:rsidR="001E413E" w:rsidRPr="006853DB" w:rsidRDefault="001E413E" w:rsidP="003A5675">
            <w:pPr>
              <w:pStyle w:val="ListParagraph"/>
              <w:rPr>
                <w:rFonts w:ascii="Arial" w:hAnsi="Arial" w:cs="Arial"/>
              </w:rPr>
            </w:pPr>
          </w:p>
        </w:tc>
        <w:tc>
          <w:tcPr>
            <w:tcW w:w="6037" w:type="dxa"/>
          </w:tcPr>
          <w:p w14:paraId="5584F054" w14:textId="77777777" w:rsidR="00935842" w:rsidRDefault="00935842" w:rsidP="00935842">
            <w:pPr>
              <w:pStyle w:val="ListParagraph"/>
              <w:rPr>
                <w:rFonts w:ascii="Arial" w:hAnsi="Arial" w:cs="Arial"/>
              </w:rPr>
            </w:pPr>
          </w:p>
          <w:p w14:paraId="55C75687" w14:textId="77777777" w:rsidR="003A5675" w:rsidRPr="003A5675" w:rsidRDefault="003A5675" w:rsidP="003A5675">
            <w:pPr>
              <w:pStyle w:val="ListParagraph"/>
              <w:numPr>
                <w:ilvl w:val="0"/>
                <w:numId w:val="1"/>
              </w:numPr>
              <w:spacing w:after="0" w:line="240" w:lineRule="auto"/>
              <w:rPr>
                <w:rFonts w:ascii="Arial" w:hAnsi="Arial" w:cs="Arial"/>
              </w:rPr>
            </w:pPr>
            <w:r w:rsidRPr="003A5675">
              <w:rPr>
                <w:rFonts w:ascii="Arial" w:hAnsi="Arial" w:cs="Arial"/>
              </w:rPr>
              <w:t xml:space="preserve">Awareness of standards and good practice in respect of metal-detecting, </w:t>
            </w:r>
            <w:proofErr w:type="gramStart"/>
            <w:r w:rsidRPr="003A5675">
              <w:rPr>
                <w:rFonts w:ascii="Arial" w:hAnsi="Arial" w:cs="Arial"/>
              </w:rPr>
              <w:t>treasure</w:t>
            </w:r>
            <w:proofErr w:type="gramEnd"/>
            <w:r w:rsidRPr="003A5675">
              <w:rPr>
                <w:rFonts w:ascii="Arial" w:hAnsi="Arial" w:cs="Arial"/>
              </w:rPr>
              <w:t xml:space="preserve"> and portable antiquities</w:t>
            </w:r>
          </w:p>
          <w:p w14:paraId="5B4F4D30" w14:textId="77777777" w:rsidR="003A5675" w:rsidRPr="003A5675" w:rsidRDefault="003A5675" w:rsidP="003A5675">
            <w:pPr>
              <w:pStyle w:val="ListParagraph"/>
              <w:numPr>
                <w:ilvl w:val="0"/>
                <w:numId w:val="1"/>
              </w:numPr>
              <w:spacing w:after="0" w:line="240" w:lineRule="auto"/>
              <w:rPr>
                <w:rFonts w:ascii="Arial" w:hAnsi="Arial" w:cs="Arial"/>
              </w:rPr>
            </w:pPr>
            <w:r w:rsidRPr="003A5675">
              <w:rPr>
                <w:rFonts w:ascii="Arial" w:hAnsi="Arial" w:cs="Arial"/>
              </w:rPr>
              <w:t>Managing and bringing to completion, and / or publication, archaeological research projects, of which artefactual material forms a component.</w:t>
            </w:r>
          </w:p>
          <w:p w14:paraId="0C51039B" w14:textId="1C18B6BB" w:rsidR="003A5675" w:rsidRPr="003A5675" w:rsidRDefault="003A5675" w:rsidP="003A5675">
            <w:pPr>
              <w:pStyle w:val="ListParagraph"/>
              <w:numPr>
                <w:ilvl w:val="0"/>
                <w:numId w:val="1"/>
              </w:numPr>
              <w:spacing w:after="0" w:line="240" w:lineRule="auto"/>
              <w:rPr>
                <w:rFonts w:ascii="Arial" w:hAnsi="Arial" w:cs="Arial"/>
              </w:rPr>
            </w:pPr>
            <w:r>
              <w:rPr>
                <w:rFonts w:ascii="Arial" w:hAnsi="Arial" w:cs="Arial"/>
              </w:rPr>
              <w:t>W</w:t>
            </w:r>
            <w:r w:rsidRPr="003A5675">
              <w:rPr>
                <w:rFonts w:ascii="Arial" w:hAnsi="Arial" w:cs="Arial"/>
              </w:rPr>
              <w:t>orking with metal-detectorists or similar groups</w:t>
            </w:r>
          </w:p>
          <w:p w14:paraId="2398B888" w14:textId="6135533E" w:rsidR="001E413E" w:rsidRPr="006853DB" w:rsidRDefault="001E413E" w:rsidP="003A5675">
            <w:pPr>
              <w:pStyle w:val="ListParagraph"/>
              <w:rPr>
                <w:rFonts w:ascii="Arial" w:hAnsi="Arial" w:cs="Arial"/>
              </w:rPr>
            </w:pPr>
          </w:p>
        </w:tc>
      </w:tr>
      <w:tr w:rsidR="001E413E" w:rsidRPr="001E413E" w14:paraId="7C30EDD8" w14:textId="77777777" w:rsidTr="001E413E">
        <w:tc>
          <w:tcPr>
            <w:tcW w:w="3114" w:type="dxa"/>
          </w:tcPr>
          <w:p w14:paraId="2F98CFC5" w14:textId="77777777" w:rsidR="001E413E" w:rsidRDefault="001E413E" w:rsidP="001E413E">
            <w:pPr>
              <w:rPr>
                <w:rFonts w:ascii="Arial" w:hAnsi="Arial" w:cs="Arial"/>
                <w:b/>
                <w:bCs/>
              </w:rPr>
            </w:pPr>
            <w:r w:rsidRPr="001E413E">
              <w:rPr>
                <w:rFonts w:ascii="Arial" w:hAnsi="Arial" w:cs="Arial"/>
                <w:b/>
                <w:bCs/>
              </w:rPr>
              <w:t xml:space="preserve">Skills and Knowledge </w:t>
            </w:r>
          </w:p>
          <w:p w14:paraId="63997AC3" w14:textId="77777777" w:rsidR="001E413E" w:rsidRDefault="001E413E" w:rsidP="001E413E">
            <w:pPr>
              <w:rPr>
                <w:rFonts w:ascii="Arial" w:hAnsi="Arial" w:cs="Arial"/>
                <w:b/>
                <w:bCs/>
              </w:rPr>
            </w:pPr>
          </w:p>
          <w:p w14:paraId="44D5C908" w14:textId="77777777" w:rsidR="001E413E" w:rsidRDefault="001E413E" w:rsidP="001E413E">
            <w:pPr>
              <w:rPr>
                <w:rFonts w:ascii="Arial" w:hAnsi="Arial" w:cs="Arial"/>
                <w:b/>
                <w:bCs/>
              </w:rPr>
            </w:pPr>
          </w:p>
          <w:p w14:paraId="5EB00E05" w14:textId="647B4A19" w:rsidR="001E413E" w:rsidRDefault="001E413E" w:rsidP="001E413E">
            <w:pPr>
              <w:rPr>
                <w:rFonts w:ascii="Arial" w:hAnsi="Arial" w:cs="Arial"/>
                <w:b/>
                <w:bCs/>
              </w:rPr>
            </w:pPr>
          </w:p>
          <w:p w14:paraId="68D68436" w14:textId="089AF160" w:rsidR="001E413E" w:rsidRDefault="001E413E" w:rsidP="001E413E">
            <w:pPr>
              <w:rPr>
                <w:rFonts w:ascii="Arial" w:hAnsi="Arial" w:cs="Arial"/>
                <w:b/>
                <w:bCs/>
              </w:rPr>
            </w:pPr>
          </w:p>
          <w:p w14:paraId="3B2A969D" w14:textId="77777777" w:rsidR="001E413E" w:rsidRDefault="001E413E" w:rsidP="001E413E">
            <w:pPr>
              <w:rPr>
                <w:rFonts w:ascii="Arial" w:hAnsi="Arial" w:cs="Arial"/>
                <w:b/>
                <w:bCs/>
              </w:rPr>
            </w:pPr>
          </w:p>
          <w:p w14:paraId="6DFCE551" w14:textId="588E1B09" w:rsidR="001E413E" w:rsidRPr="001E413E" w:rsidRDefault="001E413E" w:rsidP="001E413E">
            <w:pPr>
              <w:rPr>
                <w:rFonts w:ascii="Arial" w:hAnsi="Arial" w:cs="Arial"/>
                <w:b/>
                <w:bCs/>
              </w:rPr>
            </w:pPr>
          </w:p>
        </w:tc>
        <w:tc>
          <w:tcPr>
            <w:tcW w:w="6237" w:type="dxa"/>
          </w:tcPr>
          <w:p w14:paraId="1360A7A1" w14:textId="77777777" w:rsidR="00935842" w:rsidRDefault="00935842" w:rsidP="00935842">
            <w:pPr>
              <w:pStyle w:val="ListParagraph"/>
              <w:rPr>
                <w:rFonts w:ascii="Arial" w:hAnsi="Arial" w:cs="Arial"/>
              </w:rPr>
            </w:pPr>
          </w:p>
          <w:p w14:paraId="55E05859" w14:textId="77777777" w:rsidR="003A5675" w:rsidRPr="003A5675" w:rsidRDefault="003A5675" w:rsidP="003A5675">
            <w:pPr>
              <w:pStyle w:val="ListParagraph"/>
              <w:numPr>
                <w:ilvl w:val="0"/>
                <w:numId w:val="1"/>
              </w:numPr>
              <w:spacing w:after="0" w:line="240" w:lineRule="auto"/>
              <w:rPr>
                <w:rFonts w:ascii="Arial" w:hAnsi="Arial" w:cs="Arial"/>
              </w:rPr>
            </w:pPr>
            <w:r w:rsidRPr="003A5675">
              <w:rPr>
                <w:rFonts w:ascii="Arial" w:hAnsi="Arial" w:cs="Arial"/>
              </w:rPr>
              <w:t>Good written and verbal communication skills, including public presentation to relevant stakeholders.</w:t>
            </w:r>
          </w:p>
          <w:p w14:paraId="1AAA33DD" w14:textId="77777777" w:rsidR="003A5675" w:rsidRPr="003A5675" w:rsidRDefault="003A5675" w:rsidP="003A5675">
            <w:pPr>
              <w:pStyle w:val="ListParagraph"/>
              <w:numPr>
                <w:ilvl w:val="0"/>
                <w:numId w:val="1"/>
              </w:numPr>
              <w:spacing w:after="0" w:line="240" w:lineRule="auto"/>
              <w:rPr>
                <w:rFonts w:ascii="Arial" w:hAnsi="Arial" w:cs="Arial"/>
              </w:rPr>
            </w:pPr>
            <w:r w:rsidRPr="003A5675">
              <w:rPr>
                <w:rFonts w:ascii="Arial" w:hAnsi="Arial" w:cs="Arial"/>
              </w:rPr>
              <w:t xml:space="preserve">Computer skills, experience of using databases to process large amounts of </w:t>
            </w:r>
            <w:proofErr w:type="gramStart"/>
            <w:r w:rsidRPr="003A5675">
              <w:rPr>
                <w:rFonts w:ascii="Arial" w:hAnsi="Arial" w:cs="Arial"/>
              </w:rPr>
              <w:t>data</w:t>
            </w:r>
            <w:proofErr w:type="gramEnd"/>
          </w:p>
          <w:p w14:paraId="79A74416" w14:textId="77777777" w:rsidR="001E413E" w:rsidRDefault="003A5675" w:rsidP="003A5675">
            <w:pPr>
              <w:pStyle w:val="ListParagraph"/>
              <w:numPr>
                <w:ilvl w:val="0"/>
                <w:numId w:val="1"/>
              </w:numPr>
              <w:rPr>
                <w:rFonts w:ascii="Arial" w:hAnsi="Arial" w:cs="Arial"/>
              </w:rPr>
            </w:pPr>
            <w:r w:rsidRPr="003A5675">
              <w:rPr>
                <w:rFonts w:ascii="Arial" w:hAnsi="Arial" w:cs="Arial"/>
              </w:rPr>
              <w:t xml:space="preserve">A flexible approach to working and some evening work at metal-detector clubs and other relevant societies and </w:t>
            </w:r>
            <w:proofErr w:type="gramStart"/>
            <w:r w:rsidRPr="003A5675">
              <w:rPr>
                <w:rFonts w:ascii="Arial" w:hAnsi="Arial" w:cs="Arial"/>
              </w:rPr>
              <w:t>organisations</w:t>
            </w:r>
            <w:proofErr w:type="gramEnd"/>
          </w:p>
          <w:p w14:paraId="19F63409" w14:textId="0E945D7C" w:rsidR="003A5675" w:rsidRPr="006853DB" w:rsidRDefault="003A5675" w:rsidP="003A5675">
            <w:pPr>
              <w:pStyle w:val="ListParagraph"/>
              <w:rPr>
                <w:rFonts w:ascii="Arial" w:hAnsi="Arial" w:cs="Arial"/>
              </w:rPr>
            </w:pPr>
          </w:p>
        </w:tc>
        <w:tc>
          <w:tcPr>
            <w:tcW w:w="6037" w:type="dxa"/>
          </w:tcPr>
          <w:p w14:paraId="158B4918" w14:textId="77777777" w:rsidR="00935842" w:rsidRDefault="00935842" w:rsidP="00935842">
            <w:pPr>
              <w:pStyle w:val="ListParagraph"/>
              <w:rPr>
                <w:rFonts w:ascii="Arial" w:hAnsi="Arial" w:cs="Arial"/>
              </w:rPr>
            </w:pPr>
          </w:p>
          <w:p w14:paraId="6D8115EF" w14:textId="77777777" w:rsidR="003A5675" w:rsidRPr="003A5675" w:rsidRDefault="003A5675" w:rsidP="003A5675">
            <w:pPr>
              <w:pStyle w:val="ListParagraph"/>
              <w:numPr>
                <w:ilvl w:val="0"/>
                <w:numId w:val="1"/>
              </w:numPr>
              <w:rPr>
                <w:rFonts w:ascii="Arial" w:hAnsi="Arial" w:cs="Arial"/>
              </w:rPr>
            </w:pPr>
            <w:r w:rsidRPr="003A5675">
              <w:rPr>
                <w:rFonts w:ascii="Arial" w:hAnsi="Arial" w:cs="Arial"/>
              </w:rPr>
              <w:t xml:space="preserve">Knowledge of the Portable Antiquities Scheme, Treasure Act (1996) and associated processes. </w:t>
            </w:r>
          </w:p>
          <w:p w14:paraId="15370E6B" w14:textId="463B56E3" w:rsidR="001E413E" w:rsidRPr="006853DB" w:rsidRDefault="001E413E" w:rsidP="003A5675">
            <w:pPr>
              <w:pStyle w:val="ListParagraph"/>
              <w:rPr>
                <w:rFonts w:ascii="Arial" w:hAnsi="Arial" w:cs="Arial"/>
              </w:rPr>
            </w:pPr>
          </w:p>
        </w:tc>
      </w:tr>
      <w:tr w:rsidR="001E413E" w:rsidRPr="001E413E" w14:paraId="52EFE2D0" w14:textId="77777777" w:rsidTr="001E413E">
        <w:tc>
          <w:tcPr>
            <w:tcW w:w="3114" w:type="dxa"/>
          </w:tcPr>
          <w:p w14:paraId="3C34A579" w14:textId="77777777" w:rsidR="001E413E" w:rsidRDefault="001E413E" w:rsidP="001E413E">
            <w:pPr>
              <w:rPr>
                <w:rFonts w:ascii="Arial" w:hAnsi="Arial" w:cs="Arial"/>
                <w:b/>
                <w:bCs/>
              </w:rPr>
            </w:pPr>
            <w:r w:rsidRPr="001E413E">
              <w:rPr>
                <w:rFonts w:ascii="Arial" w:hAnsi="Arial" w:cs="Arial"/>
                <w:b/>
                <w:bCs/>
              </w:rPr>
              <w:t>Personal Qualities</w:t>
            </w:r>
          </w:p>
          <w:p w14:paraId="4E450F3A" w14:textId="77777777" w:rsidR="001E413E" w:rsidRDefault="001E413E" w:rsidP="001E413E">
            <w:pPr>
              <w:rPr>
                <w:rFonts w:ascii="Arial" w:hAnsi="Arial" w:cs="Arial"/>
                <w:b/>
                <w:bCs/>
              </w:rPr>
            </w:pPr>
          </w:p>
          <w:p w14:paraId="4729558A" w14:textId="77777777" w:rsidR="001E413E" w:rsidRDefault="001E413E" w:rsidP="001E413E">
            <w:pPr>
              <w:rPr>
                <w:rFonts w:ascii="Arial" w:hAnsi="Arial" w:cs="Arial"/>
                <w:b/>
                <w:bCs/>
              </w:rPr>
            </w:pPr>
          </w:p>
          <w:p w14:paraId="3DF271E4" w14:textId="6BE0DB5A" w:rsidR="001E413E" w:rsidRDefault="001E413E" w:rsidP="001E413E">
            <w:pPr>
              <w:rPr>
                <w:rFonts w:ascii="Arial" w:hAnsi="Arial" w:cs="Arial"/>
                <w:b/>
                <w:bCs/>
              </w:rPr>
            </w:pPr>
          </w:p>
          <w:p w14:paraId="2C4BEF20" w14:textId="782179F6" w:rsidR="001E413E" w:rsidRDefault="001E413E" w:rsidP="001E413E">
            <w:pPr>
              <w:rPr>
                <w:rFonts w:ascii="Arial" w:hAnsi="Arial" w:cs="Arial"/>
                <w:b/>
                <w:bCs/>
              </w:rPr>
            </w:pPr>
          </w:p>
          <w:p w14:paraId="3750BC51" w14:textId="77777777" w:rsidR="001E413E" w:rsidRDefault="001E413E" w:rsidP="001E413E">
            <w:pPr>
              <w:rPr>
                <w:rFonts w:ascii="Arial" w:hAnsi="Arial" w:cs="Arial"/>
                <w:b/>
                <w:bCs/>
              </w:rPr>
            </w:pPr>
          </w:p>
          <w:p w14:paraId="61679D80" w14:textId="17C3647B" w:rsidR="001E413E" w:rsidRPr="001E413E" w:rsidRDefault="001E413E" w:rsidP="001E413E">
            <w:pPr>
              <w:rPr>
                <w:rFonts w:ascii="Arial" w:hAnsi="Arial" w:cs="Arial"/>
                <w:b/>
                <w:bCs/>
              </w:rPr>
            </w:pPr>
          </w:p>
        </w:tc>
        <w:tc>
          <w:tcPr>
            <w:tcW w:w="6237" w:type="dxa"/>
          </w:tcPr>
          <w:p w14:paraId="1C34C2D5" w14:textId="77777777" w:rsidR="00935842" w:rsidRDefault="00935842" w:rsidP="00935842">
            <w:pPr>
              <w:pStyle w:val="ListParagraph"/>
              <w:rPr>
                <w:rFonts w:ascii="Arial" w:hAnsi="Arial" w:cs="Arial"/>
              </w:rPr>
            </w:pPr>
          </w:p>
          <w:p w14:paraId="00A1325E" w14:textId="77777777" w:rsidR="003A5675" w:rsidRPr="003A5675" w:rsidRDefault="003A5675" w:rsidP="003A5675">
            <w:pPr>
              <w:pStyle w:val="ListParagraph"/>
              <w:numPr>
                <w:ilvl w:val="0"/>
                <w:numId w:val="1"/>
              </w:numPr>
              <w:spacing w:after="0" w:line="240" w:lineRule="auto"/>
              <w:rPr>
                <w:rFonts w:ascii="Arial" w:hAnsi="Arial" w:cs="Arial"/>
              </w:rPr>
            </w:pPr>
            <w:r w:rsidRPr="003A5675">
              <w:rPr>
                <w:rFonts w:ascii="Arial" w:hAnsi="Arial" w:cs="Arial"/>
              </w:rPr>
              <w:t>Good organisational and time management skills.</w:t>
            </w:r>
          </w:p>
          <w:p w14:paraId="4315E7EF" w14:textId="30D6C743" w:rsidR="003A5675" w:rsidRPr="003A5675" w:rsidRDefault="003A5675" w:rsidP="003A5675">
            <w:pPr>
              <w:pStyle w:val="ListParagraph"/>
              <w:numPr>
                <w:ilvl w:val="0"/>
                <w:numId w:val="1"/>
              </w:numPr>
              <w:spacing w:after="0" w:line="240" w:lineRule="auto"/>
              <w:rPr>
                <w:rFonts w:ascii="Arial" w:hAnsi="Arial" w:cs="Arial"/>
              </w:rPr>
            </w:pPr>
            <w:r w:rsidRPr="003A5675">
              <w:rPr>
                <w:rFonts w:ascii="Arial" w:hAnsi="Arial" w:cs="Arial"/>
              </w:rPr>
              <w:t>Demonst</w:t>
            </w:r>
            <w:r>
              <w:rPr>
                <w:rFonts w:ascii="Arial" w:hAnsi="Arial" w:cs="Arial"/>
              </w:rPr>
              <w:t>r</w:t>
            </w:r>
            <w:r w:rsidRPr="003A5675">
              <w:rPr>
                <w:rFonts w:ascii="Arial" w:hAnsi="Arial" w:cs="Arial"/>
              </w:rPr>
              <w:t>able ability to prioritise individual workload to meet deadlines and complete projects.</w:t>
            </w:r>
          </w:p>
          <w:p w14:paraId="5F121DED" w14:textId="12772A5F" w:rsidR="001E413E" w:rsidRPr="006853DB" w:rsidRDefault="001E413E" w:rsidP="003A5675">
            <w:pPr>
              <w:pStyle w:val="ListParagraph"/>
              <w:rPr>
                <w:rFonts w:ascii="Arial" w:hAnsi="Arial" w:cs="Arial"/>
              </w:rPr>
            </w:pPr>
          </w:p>
        </w:tc>
        <w:tc>
          <w:tcPr>
            <w:tcW w:w="6037" w:type="dxa"/>
          </w:tcPr>
          <w:p w14:paraId="73D034F2" w14:textId="3E058BF9" w:rsidR="00935842" w:rsidRDefault="00935842" w:rsidP="00935842">
            <w:pPr>
              <w:pStyle w:val="ListParagraph"/>
              <w:rPr>
                <w:rFonts w:ascii="Arial" w:hAnsi="Arial" w:cs="Arial"/>
              </w:rPr>
            </w:pPr>
          </w:p>
          <w:p w14:paraId="5512F28D" w14:textId="34752F0B" w:rsidR="001E413E" w:rsidRPr="006853DB" w:rsidRDefault="003A5675" w:rsidP="006853DB">
            <w:pPr>
              <w:pStyle w:val="ListParagraph"/>
              <w:numPr>
                <w:ilvl w:val="0"/>
                <w:numId w:val="1"/>
              </w:numPr>
              <w:rPr>
                <w:rFonts w:ascii="Arial" w:hAnsi="Arial" w:cs="Arial"/>
              </w:rPr>
            </w:pPr>
            <w:r w:rsidRPr="003A5675">
              <w:rPr>
                <w:rFonts w:ascii="Arial" w:hAnsi="Arial" w:cs="Arial"/>
              </w:rPr>
              <w:t>Detail any criteria the performance of the post may benefit from.</w:t>
            </w:r>
          </w:p>
        </w:tc>
      </w:tr>
    </w:tbl>
    <w:p w14:paraId="1699B46C" w14:textId="77777777" w:rsidR="001E413E" w:rsidRPr="001E413E" w:rsidRDefault="001E413E" w:rsidP="001E413E"/>
    <w:sectPr w:rsidR="001E413E" w:rsidRPr="001E413E" w:rsidSect="001E413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872A" w14:textId="77777777" w:rsidR="00935842" w:rsidRDefault="00935842" w:rsidP="00935842">
      <w:pPr>
        <w:spacing w:after="0" w:line="240" w:lineRule="auto"/>
      </w:pPr>
      <w:r>
        <w:separator/>
      </w:r>
    </w:p>
  </w:endnote>
  <w:endnote w:type="continuationSeparator" w:id="0">
    <w:p w14:paraId="7F3F9866" w14:textId="77777777" w:rsidR="00935842" w:rsidRDefault="00935842" w:rsidP="00935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B757D" w14:textId="77777777" w:rsidR="00935842" w:rsidRDefault="00935842" w:rsidP="00935842">
      <w:pPr>
        <w:spacing w:after="0" w:line="240" w:lineRule="auto"/>
      </w:pPr>
      <w:r>
        <w:separator/>
      </w:r>
    </w:p>
  </w:footnote>
  <w:footnote w:type="continuationSeparator" w:id="0">
    <w:p w14:paraId="5DCF19F5" w14:textId="77777777" w:rsidR="00935842" w:rsidRDefault="00935842" w:rsidP="00935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B38E3" w14:textId="4FBD8A0C" w:rsidR="00935842" w:rsidRDefault="00935842">
    <w:pPr>
      <w:pStyle w:val="Header"/>
    </w:pPr>
    <w:r>
      <w:rPr>
        <w:noProof/>
      </w:rPr>
      <w:drawing>
        <wp:anchor distT="0" distB="0" distL="114300" distR="114300" simplePos="0" relativeHeight="251658240" behindDoc="1" locked="0" layoutInCell="1" allowOverlap="1" wp14:anchorId="3565DDA1" wp14:editId="5D378616">
          <wp:simplePos x="0" y="0"/>
          <wp:positionH relativeFrom="column">
            <wp:posOffset>4686300</wp:posOffset>
          </wp:positionH>
          <wp:positionV relativeFrom="paragraph">
            <wp:posOffset>-17780</wp:posOffset>
          </wp:positionV>
          <wp:extent cx="1790700" cy="771115"/>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0700" cy="7711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52BC6"/>
    <w:multiLevelType w:val="hybridMultilevel"/>
    <w:tmpl w:val="B8F07594"/>
    <w:lvl w:ilvl="0" w:tplc="08090001">
      <w:start w:val="1"/>
      <w:numFmt w:val="bullet"/>
      <w:lvlText w:val=""/>
      <w:lvlJc w:val="left"/>
      <w:pPr>
        <w:ind w:left="720" w:hanging="360"/>
      </w:pPr>
      <w:rPr>
        <w:rFonts w:ascii="Symbol" w:hAnsi="Symbol" w:hint="default"/>
      </w:rPr>
    </w:lvl>
    <w:lvl w:ilvl="1" w:tplc="2F1A652E">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582F49"/>
    <w:multiLevelType w:val="hybridMultilevel"/>
    <w:tmpl w:val="AF5A8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803444">
    <w:abstractNumId w:val="1"/>
  </w:num>
  <w:num w:numId="2" w16cid:durableId="1030836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92B"/>
    <w:rsid w:val="0012420B"/>
    <w:rsid w:val="001E413E"/>
    <w:rsid w:val="002F7FE7"/>
    <w:rsid w:val="003228DD"/>
    <w:rsid w:val="0034148A"/>
    <w:rsid w:val="003A5675"/>
    <w:rsid w:val="003B66D3"/>
    <w:rsid w:val="00437BED"/>
    <w:rsid w:val="00571D0A"/>
    <w:rsid w:val="005F2687"/>
    <w:rsid w:val="006853DB"/>
    <w:rsid w:val="00872135"/>
    <w:rsid w:val="00935842"/>
    <w:rsid w:val="009933D7"/>
    <w:rsid w:val="009A0AC3"/>
    <w:rsid w:val="009C292B"/>
    <w:rsid w:val="00A667E7"/>
    <w:rsid w:val="00EC0657"/>
    <w:rsid w:val="00FE0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D57579"/>
  <w15:chartTrackingRefBased/>
  <w15:docId w15:val="{9A6FA562-DD45-492C-B982-490AE3C3D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2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42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4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C292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uiPriority w:val="9"/>
    <w:rsid w:val="001242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42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2420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853DB"/>
    <w:pPr>
      <w:ind w:left="720"/>
      <w:contextualSpacing/>
    </w:pPr>
  </w:style>
  <w:style w:type="paragraph" w:styleId="Header">
    <w:name w:val="header"/>
    <w:basedOn w:val="Normal"/>
    <w:link w:val="HeaderChar"/>
    <w:uiPriority w:val="99"/>
    <w:unhideWhenUsed/>
    <w:rsid w:val="00935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842"/>
  </w:style>
  <w:style w:type="paragraph" w:styleId="Footer">
    <w:name w:val="footer"/>
    <w:basedOn w:val="Normal"/>
    <w:link w:val="FooterChar"/>
    <w:uiPriority w:val="99"/>
    <w:unhideWhenUsed/>
    <w:rsid w:val="00935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1282</Words>
  <Characters>7309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Job Description and Person Specification</vt:lpstr>
    </vt:vector>
  </TitlesOfParts>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Specification</dc:title>
  <dc:subject/>
  <dc:creator>Donna Palmer</dc:creator>
  <cp:keywords>Job Description Person Specification</cp:keywords>
  <dc:description/>
  <cp:lastModifiedBy>Kay McEleavey</cp:lastModifiedBy>
  <cp:revision>2</cp:revision>
  <dcterms:created xsi:type="dcterms:W3CDTF">2024-05-21T14:58:00Z</dcterms:created>
  <dcterms:modified xsi:type="dcterms:W3CDTF">2024-05-21T14:58:00Z</dcterms:modified>
</cp:coreProperties>
</file>