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2F82C" w14:textId="77777777" w:rsidR="00C5504D" w:rsidRDefault="00C5504D" w:rsidP="00C5504D">
      <w:r>
        <w:rPr>
          <w:noProof/>
        </w:rPr>
        <mc:AlternateContent>
          <mc:Choice Requires="wpg">
            <w:drawing>
              <wp:anchor distT="0" distB="0" distL="114300" distR="114300" simplePos="0" relativeHeight="251663360" behindDoc="0" locked="0" layoutInCell="1" allowOverlap="1" wp14:anchorId="5C1B8B98" wp14:editId="27C71FAF">
                <wp:simplePos x="0" y="0"/>
                <wp:positionH relativeFrom="column">
                  <wp:posOffset>-114300</wp:posOffset>
                </wp:positionH>
                <wp:positionV relativeFrom="paragraph">
                  <wp:posOffset>0</wp:posOffset>
                </wp:positionV>
                <wp:extent cx="6273800" cy="1410335"/>
                <wp:effectExtent l="0" t="0" r="3175"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9" name="Picture 7"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Rectangle 8"/>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000FA" w14:textId="77777777" w:rsidR="00C5504D" w:rsidRPr="003719B1" w:rsidRDefault="00C5504D" w:rsidP="00C5504D">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1B8B98" id="Group 8" o:spid="_x0000_s1026" style="position:absolute;margin-left:-9pt;margin-top:0;width:494pt;height:111.05pt;z-index:251663360"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">
                  <v:imagedata r:id="rId8" o:title="rclogo"/>
                </v:shape>
                <v:rect id="Rectangle 8"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" stroked="f">
                  <v:textbox>
                    <w:txbxContent>
                      <w:p w14:paraId="429000FA" w14:textId="77777777" w:rsidR="00C5504D" w:rsidRPr="003719B1" w:rsidRDefault="00C5504D" w:rsidP="00C5504D">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23C7A89F" w14:textId="77777777" w:rsidR="00C5504D" w:rsidRDefault="00C5504D" w:rsidP="00C5504D"/>
    <w:p w14:paraId="3D9CA02C" w14:textId="77777777" w:rsidR="00C5504D" w:rsidRDefault="00C5504D" w:rsidP="00C5504D"/>
    <w:p w14:paraId="3CB98B9B" w14:textId="77777777" w:rsidR="00C5504D" w:rsidRDefault="00C5504D" w:rsidP="00C5504D"/>
    <w:p w14:paraId="352D880F" w14:textId="77777777" w:rsidR="00C5504D" w:rsidRDefault="00C5504D" w:rsidP="00C5504D"/>
    <w:p w14:paraId="2EC97D9E" w14:textId="77777777" w:rsidR="00C5504D" w:rsidRDefault="00C5504D" w:rsidP="00C5504D"/>
    <w:p w14:paraId="02E4EBE5" w14:textId="77777777" w:rsidR="00C5504D" w:rsidRPr="00F32EF8" w:rsidRDefault="00C5504D" w:rsidP="00C5504D">
      <w:pPr>
        <w:rPr>
          <w:rFonts w:ascii="Arial" w:hAnsi="Arial" w:cs="Arial"/>
        </w:rPr>
      </w:pPr>
      <w:r>
        <w:t xml:space="preserve"> </w:t>
      </w:r>
    </w:p>
    <w:p w14:paraId="233A6D56" w14:textId="77777777" w:rsidR="00C5504D" w:rsidRDefault="00C5504D" w:rsidP="00C5504D">
      <w:pPr>
        <w:tabs>
          <w:tab w:val="left" w:pos="720"/>
        </w:tabs>
        <w:ind w:right="-694"/>
        <w:rPr>
          <w:rFonts w:ascii="Arial" w:hAnsi="Arial" w:cs="Arial"/>
          <w:b/>
          <w:bCs/>
          <w:color w:val="0000FF"/>
        </w:rPr>
      </w:pPr>
    </w:p>
    <w:p w14:paraId="1381381E" w14:textId="77777777" w:rsidR="00C5504D" w:rsidRPr="00583F27" w:rsidRDefault="00C5504D" w:rsidP="00C5504D">
      <w:pPr>
        <w:tabs>
          <w:tab w:val="left" w:pos="720"/>
        </w:tabs>
        <w:ind w:right="-694"/>
        <w:rPr>
          <w:rFonts w:ascii="Arial" w:hAnsi="Arial" w:cs="Arial"/>
          <w:b/>
          <w:bCs/>
          <w:color w:val="0000FF"/>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C5504D" w:rsidRPr="00B10780" w14:paraId="4976FD56" w14:textId="77777777" w:rsidTr="00B35C27">
        <w:trPr>
          <w:trHeight w:val="440"/>
        </w:trPr>
        <w:tc>
          <w:tcPr>
            <w:tcW w:w="1980" w:type="dxa"/>
            <w:shd w:val="clear" w:color="auto" w:fill="auto"/>
            <w:vAlign w:val="center"/>
          </w:tcPr>
          <w:p w14:paraId="5F528008" w14:textId="77777777" w:rsidR="00C5504D" w:rsidRPr="00BF2F24" w:rsidRDefault="00C5504D" w:rsidP="00B35C27">
            <w:pPr>
              <w:pStyle w:val="Heading1"/>
              <w:tabs>
                <w:tab w:val="left" w:pos="900"/>
                <w:tab w:val="left" w:pos="1080"/>
              </w:tabs>
              <w:rPr>
                <w:rFonts w:ascii="Arial" w:hAnsi="Arial" w:cs="Arial"/>
                <w:b/>
              </w:rPr>
            </w:pPr>
            <w:r w:rsidRPr="00BF2F24">
              <w:rPr>
                <w:rFonts w:ascii="Arial" w:hAnsi="Arial" w:cs="Arial"/>
                <w:b/>
              </w:rPr>
              <w:t>Post Title</w:t>
            </w:r>
          </w:p>
        </w:tc>
        <w:tc>
          <w:tcPr>
            <w:tcW w:w="7560" w:type="dxa"/>
            <w:gridSpan w:val="5"/>
            <w:shd w:val="clear" w:color="auto" w:fill="auto"/>
            <w:vAlign w:val="center"/>
          </w:tcPr>
          <w:p w14:paraId="7B06A864" w14:textId="6F1E9EFF" w:rsidR="00C5504D" w:rsidRPr="00B10780" w:rsidRDefault="002F0618" w:rsidP="00B35C27">
            <w:pPr>
              <w:tabs>
                <w:tab w:val="left" w:pos="900"/>
                <w:tab w:val="left" w:pos="1080"/>
              </w:tabs>
              <w:rPr>
                <w:rFonts w:ascii="Arial" w:hAnsi="Arial" w:cs="Arial"/>
              </w:rPr>
            </w:pPr>
            <w:r>
              <w:rPr>
                <w:rFonts w:ascii="Arial" w:hAnsi="Arial" w:cs="Arial"/>
              </w:rPr>
              <w:t>Regional Tobacco Officer</w:t>
            </w:r>
          </w:p>
        </w:tc>
      </w:tr>
      <w:tr w:rsidR="00C5504D" w:rsidRPr="00B10780" w14:paraId="098F1AD7" w14:textId="77777777" w:rsidTr="00B35C27">
        <w:trPr>
          <w:trHeight w:val="440"/>
        </w:trPr>
        <w:tc>
          <w:tcPr>
            <w:tcW w:w="1980" w:type="dxa"/>
            <w:shd w:val="clear" w:color="auto" w:fill="auto"/>
            <w:vAlign w:val="center"/>
          </w:tcPr>
          <w:p w14:paraId="74E1B391" w14:textId="77777777" w:rsidR="00C5504D" w:rsidRPr="00BF2F24" w:rsidRDefault="00C5504D" w:rsidP="00B35C27">
            <w:pPr>
              <w:pStyle w:val="Heading1"/>
              <w:tabs>
                <w:tab w:val="left" w:pos="900"/>
                <w:tab w:val="left" w:pos="1080"/>
              </w:tabs>
              <w:rPr>
                <w:rFonts w:ascii="Arial" w:hAnsi="Arial" w:cs="Arial"/>
                <w:b/>
              </w:rPr>
            </w:pPr>
            <w:r w:rsidRPr="00BF2F24">
              <w:rPr>
                <w:rFonts w:ascii="Arial" w:hAnsi="Arial" w:cs="Arial"/>
                <w:b/>
              </w:rPr>
              <w:t xml:space="preserve">JE Reference </w:t>
            </w:r>
          </w:p>
        </w:tc>
        <w:tc>
          <w:tcPr>
            <w:tcW w:w="1620" w:type="dxa"/>
            <w:shd w:val="clear" w:color="auto" w:fill="auto"/>
            <w:vAlign w:val="center"/>
          </w:tcPr>
          <w:p w14:paraId="11B2AE06" w14:textId="616414AC" w:rsidR="00C5504D" w:rsidRPr="00BF2F24" w:rsidRDefault="002F0414" w:rsidP="00B35C27">
            <w:pPr>
              <w:tabs>
                <w:tab w:val="left" w:pos="900"/>
                <w:tab w:val="left" w:pos="1080"/>
              </w:tabs>
              <w:rPr>
                <w:rFonts w:ascii="Arial" w:hAnsi="Arial" w:cs="Arial"/>
              </w:rPr>
            </w:pPr>
            <w:r>
              <w:rPr>
                <w:rFonts w:ascii="Arial" w:hAnsi="Arial" w:cs="Arial"/>
              </w:rPr>
              <w:t>X22</w:t>
            </w:r>
          </w:p>
        </w:tc>
        <w:tc>
          <w:tcPr>
            <w:tcW w:w="1080" w:type="dxa"/>
            <w:shd w:val="clear" w:color="auto" w:fill="auto"/>
            <w:vAlign w:val="center"/>
          </w:tcPr>
          <w:p w14:paraId="0ECAE8D6" w14:textId="77777777" w:rsidR="00C5504D" w:rsidRPr="00B10780" w:rsidRDefault="00C5504D" w:rsidP="00B35C27">
            <w:pPr>
              <w:pStyle w:val="Heading1"/>
              <w:tabs>
                <w:tab w:val="left" w:pos="900"/>
                <w:tab w:val="left" w:pos="1080"/>
              </w:tabs>
              <w:rPr>
                <w:rFonts w:ascii="Arial" w:hAnsi="Arial" w:cs="Arial"/>
              </w:rPr>
            </w:pPr>
            <w:r w:rsidRPr="00B10780">
              <w:rPr>
                <w:rFonts w:ascii="Arial" w:hAnsi="Arial" w:cs="Arial"/>
              </w:rPr>
              <w:t xml:space="preserve">Grade </w:t>
            </w:r>
          </w:p>
        </w:tc>
        <w:tc>
          <w:tcPr>
            <w:tcW w:w="1440" w:type="dxa"/>
            <w:shd w:val="clear" w:color="auto" w:fill="auto"/>
            <w:vAlign w:val="center"/>
          </w:tcPr>
          <w:p w14:paraId="19530641" w14:textId="743F3905" w:rsidR="00C5504D" w:rsidRPr="0069750E" w:rsidRDefault="00B40D5D" w:rsidP="00B35C27">
            <w:pPr>
              <w:tabs>
                <w:tab w:val="left" w:pos="900"/>
                <w:tab w:val="left" w:pos="1080"/>
              </w:tabs>
              <w:rPr>
                <w:rFonts w:ascii="Arial" w:hAnsi="Arial" w:cs="Arial"/>
              </w:rPr>
            </w:pPr>
            <w:r>
              <w:rPr>
                <w:rFonts w:ascii="Arial" w:hAnsi="Arial" w:cs="Arial"/>
              </w:rPr>
              <w:t>F+</w:t>
            </w:r>
          </w:p>
        </w:tc>
        <w:tc>
          <w:tcPr>
            <w:tcW w:w="1800" w:type="dxa"/>
            <w:shd w:val="clear" w:color="auto" w:fill="auto"/>
            <w:vAlign w:val="center"/>
          </w:tcPr>
          <w:p w14:paraId="21239B0C" w14:textId="77777777" w:rsidR="00C5504D" w:rsidRPr="0069750E" w:rsidRDefault="00C5504D" w:rsidP="00B35C27">
            <w:pPr>
              <w:tabs>
                <w:tab w:val="left" w:pos="900"/>
                <w:tab w:val="left" w:pos="1080"/>
              </w:tabs>
              <w:rPr>
                <w:rFonts w:ascii="Arial" w:hAnsi="Arial" w:cs="Arial"/>
              </w:rPr>
            </w:pPr>
            <w:r w:rsidRPr="0069750E">
              <w:rPr>
                <w:rFonts w:ascii="Arial" w:hAnsi="Arial" w:cs="Arial"/>
              </w:rPr>
              <w:t>SCP Range</w:t>
            </w:r>
          </w:p>
        </w:tc>
        <w:tc>
          <w:tcPr>
            <w:tcW w:w="1620" w:type="dxa"/>
            <w:shd w:val="clear" w:color="auto" w:fill="auto"/>
            <w:vAlign w:val="center"/>
          </w:tcPr>
          <w:p w14:paraId="6DFFCE02" w14:textId="47A5C7A3" w:rsidR="00C5504D" w:rsidRPr="0069750E" w:rsidRDefault="00B40D5D" w:rsidP="00295A88">
            <w:pPr>
              <w:tabs>
                <w:tab w:val="left" w:pos="900"/>
                <w:tab w:val="left" w:pos="1080"/>
              </w:tabs>
              <w:rPr>
                <w:rFonts w:ascii="Arial" w:hAnsi="Arial" w:cs="Arial"/>
              </w:rPr>
            </w:pPr>
            <w:r>
              <w:rPr>
                <w:rFonts w:ascii="Arial" w:hAnsi="Arial" w:cs="Arial"/>
              </w:rPr>
              <w:t>25 - 27</w:t>
            </w:r>
          </w:p>
        </w:tc>
      </w:tr>
    </w:tbl>
    <w:p w14:paraId="5205642D" w14:textId="77777777" w:rsidR="00C5504D" w:rsidRPr="00BF2F24" w:rsidRDefault="00C5504D" w:rsidP="00C5504D">
      <w:pPr>
        <w:rPr>
          <w:rFonts w:ascii="Arial" w:hAnsi="Arial" w:cs="Arial"/>
        </w:rPr>
      </w:pPr>
    </w:p>
    <w:p w14:paraId="33E0E36C" w14:textId="77777777" w:rsidR="00C5504D" w:rsidRPr="00BF2F24" w:rsidRDefault="00C5504D" w:rsidP="00C5504D">
      <w:pPr>
        <w:tabs>
          <w:tab w:val="left" w:pos="900"/>
          <w:tab w:val="left" w:pos="1080"/>
        </w:tabs>
        <w:ind w:left="720" w:right="-694" w:hanging="720"/>
        <w:rPr>
          <w:rFonts w:ascii="Arial" w:hAnsi="Arial" w:cs="Arial"/>
        </w:rPr>
      </w:pPr>
      <w:r w:rsidRPr="00BF2F24">
        <w:rPr>
          <w:rFonts w:ascii="Arial" w:hAnsi="Arial" w:cs="Arial"/>
          <w:noProof/>
          <w:sz w:val="20"/>
        </w:rPr>
        <mc:AlternateContent>
          <mc:Choice Requires="wps">
            <w:drawing>
              <wp:anchor distT="0" distB="0" distL="114300" distR="114300" simplePos="0" relativeHeight="251659264" behindDoc="0" locked="0" layoutInCell="1" allowOverlap="1" wp14:anchorId="1D1751C5" wp14:editId="4FCE0EDE">
                <wp:simplePos x="0" y="0"/>
                <wp:positionH relativeFrom="column">
                  <wp:posOffset>1936750</wp:posOffset>
                </wp:positionH>
                <wp:positionV relativeFrom="paragraph">
                  <wp:posOffset>127635</wp:posOffset>
                </wp:positionV>
                <wp:extent cx="2451100" cy="371475"/>
                <wp:effectExtent l="0" t="0" r="25400"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371475"/>
                        </a:xfrm>
                        <a:prstGeom prst="rect">
                          <a:avLst/>
                        </a:prstGeom>
                        <a:solidFill>
                          <a:srgbClr val="FFFFFF"/>
                        </a:solidFill>
                        <a:ln w="19050">
                          <a:solidFill>
                            <a:srgbClr val="000000"/>
                          </a:solidFill>
                          <a:miter lim="800000"/>
                          <a:headEnd/>
                          <a:tailEnd/>
                        </a:ln>
                      </wps:spPr>
                      <wps:txbx>
                        <w:txbxContent>
                          <w:p w14:paraId="05047019" w14:textId="77777777" w:rsidR="00C5504D" w:rsidRPr="003639D8" w:rsidRDefault="00C5504D" w:rsidP="00C5504D">
                            <w:pPr>
                              <w:jc w:val="center"/>
                              <w:rPr>
                                <w:rFonts w:ascii="Arial" w:hAnsi="Arial" w:cs="Arial"/>
                              </w:rPr>
                            </w:pPr>
                            <w:r>
                              <w:rPr>
                                <w:rFonts w:ascii="Arial" w:hAnsi="Arial" w:cs="Arial"/>
                              </w:rPr>
                              <w:t>Regional Enforcement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1751C5" id="_x0000_t202" coordsize="21600,21600" o:spt="202" path="m,l,21600r21600,l21600,xe">
                <v:stroke joinstyle="miter"/>
                <v:path gradientshapeok="t" o:connecttype="rect"/>
              </v:shapetype>
              <v:shape id="Text Box 7" o:spid="_x0000_s1029" type="#_x0000_t202" style="position:absolute;left:0;text-align:left;margin-left:152.5pt;margin-top:10.05pt;width:193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" strokeweight="1.5pt">
                <v:textbox>
                  <w:txbxContent>
                    <w:p w14:paraId="05047019" w14:textId="77777777" w:rsidR="00C5504D" w:rsidRPr="003639D8" w:rsidRDefault="00C5504D" w:rsidP="00C5504D">
                      <w:pPr>
                        <w:jc w:val="center"/>
                        <w:rPr>
                          <w:rFonts w:ascii="Arial" w:hAnsi="Arial" w:cs="Arial"/>
                        </w:rPr>
                      </w:pPr>
                      <w:r>
                        <w:rPr>
                          <w:rFonts w:ascii="Arial" w:hAnsi="Arial" w:cs="Arial"/>
                        </w:rPr>
                        <w:t>Regional Enforcement Manager</w:t>
                      </w:r>
                    </w:p>
                  </w:txbxContent>
                </v:textbox>
              </v:shape>
            </w:pict>
          </mc:Fallback>
        </mc:AlternateContent>
      </w:r>
      <w:r w:rsidRPr="00BF2F24">
        <w:rPr>
          <w:rFonts w:ascii="Arial" w:hAnsi="Arial" w:cs="Arial"/>
          <w:b/>
          <w:bCs/>
        </w:rPr>
        <w:t>Reporting line:</w:t>
      </w:r>
    </w:p>
    <w:p w14:paraId="55816E3D" w14:textId="6CA5760C" w:rsidR="00C5504D" w:rsidRPr="00BF2F24" w:rsidRDefault="00684198" w:rsidP="00C5504D">
      <w:pPr>
        <w:tabs>
          <w:tab w:val="left" w:pos="900"/>
          <w:tab w:val="left" w:pos="1080"/>
        </w:tabs>
        <w:ind w:left="720" w:right="-694" w:hanging="720"/>
        <w:rPr>
          <w:rFonts w:ascii="Arial" w:hAnsi="Arial" w:cs="Arial"/>
        </w:rPr>
      </w:pPr>
      <w:r>
        <w:rPr>
          <w:rFonts w:ascii="Arial" w:hAnsi="Arial" w:cs="Arial"/>
        </w:rPr>
        <w:tab/>
      </w:r>
    </w:p>
    <w:p w14:paraId="616F095A" w14:textId="5EBC310A" w:rsidR="00C5504D" w:rsidRPr="00BF2F24" w:rsidRDefault="008375CE" w:rsidP="00C5504D">
      <w:pPr>
        <w:tabs>
          <w:tab w:val="left" w:pos="900"/>
          <w:tab w:val="left" w:pos="1080"/>
        </w:tabs>
        <w:ind w:left="720" w:right="-694" w:hanging="720"/>
        <w:rPr>
          <w:rFonts w:ascii="Arial" w:hAnsi="Arial" w:cs="Arial"/>
        </w:rPr>
      </w:pPr>
      <w:r w:rsidRPr="00BF2F24">
        <w:rPr>
          <w:rFonts w:ascii="Arial" w:hAnsi="Arial" w:cs="Arial"/>
          <w:noProof/>
          <w:sz w:val="20"/>
        </w:rPr>
        <mc:AlternateContent>
          <mc:Choice Requires="wps">
            <w:drawing>
              <wp:anchor distT="0" distB="0" distL="114300" distR="114300" simplePos="0" relativeHeight="251658240" behindDoc="0" locked="0" layoutInCell="1" allowOverlap="1" wp14:anchorId="1B72585D" wp14:editId="2B432C06">
                <wp:simplePos x="0" y="0"/>
                <wp:positionH relativeFrom="column">
                  <wp:posOffset>3181350</wp:posOffset>
                </wp:positionH>
                <wp:positionV relativeFrom="paragraph">
                  <wp:posOffset>148590</wp:posOffset>
                </wp:positionV>
                <wp:extent cx="0" cy="285750"/>
                <wp:effectExtent l="0" t="0" r="381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51D3F"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5pt,11.7pt" to="250.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"/>
            </w:pict>
          </mc:Fallback>
        </mc:AlternateContent>
      </w:r>
    </w:p>
    <w:p w14:paraId="7BC6B0D0" w14:textId="330D12C0" w:rsidR="00C5504D" w:rsidRPr="00BF2F24" w:rsidRDefault="00C5504D" w:rsidP="00C5504D">
      <w:pPr>
        <w:tabs>
          <w:tab w:val="left" w:pos="900"/>
          <w:tab w:val="left" w:pos="1080"/>
        </w:tabs>
        <w:ind w:left="720" w:right="-694" w:hanging="720"/>
        <w:rPr>
          <w:rFonts w:ascii="Arial" w:hAnsi="Arial" w:cs="Arial"/>
        </w:rPr>
      </w:pPr>
    </w:p>
    <w:p w14:paraId="107A03B7" w14:textId="7B0B7471" w:rsidR="00C5504D" w:rsidRDefault="005E55A9" w:rsidP="00C5504D">
      <w:pPr>
        <w:tabs>
          <w:tab w:val="left" w:pos="900"/>
          <w:tab w:val="left" w:pos="1080"/>
        </w:tabs>
        <w:ind w:left="720" w:right="-694" w:hanging="720"/>
        <w:rPr>
          <w:rFonts w:ascii="Arial" w:hAnsi="Arial" w:cs="Arial"/>
        </w:rPr>
      </w:pPr>
      <w:r w:rsidRPr="00BF2F24">
        <w:rPr>
          <w:rFonts w:ascii="Arial" w:hAnsi="Arial" w:cs="Arial"/>
          <w:noProof/>
        </w:rPr>
        <mc:AlternateContent>
          <mc:Choice Requires="wps">
            <w:drawing>
              <wp:anchor distT="0" distB="0" distL="114300" distR="114300" simplePos="0" relativeHeight="251655680" behindDoc="0" locked="0" layoutInCell="1" allowOverlap="1" wp14:anchorId="08BFABCF" wp14:editId="7496D9E7">
                <wp:simplePos x="0" y="0"/>
                <wp:positionH relativeFrom="column">
                  <wp:posOffset>1936750</wp:posOffset>
                </wp:positionH>
                <wp:positionV relativeFrom="paragraph">
                  <wp:posOffset>80645</wp:posOffset>
                </wp:positionV>
                <wp:extent cx="2451100" cy="390525"/>
                <wp:effectExtent l="0" t="0" r="2540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390525"/>
                        </a:xfrm>
                        <a:prstGeom prst="rect">
                          <a:avLst/>
                        </a:prstGeom>
                        <a:solidFill>
                          <a:srgbClr val="FFFFFF"/>
                        </a:solidFill>
                        <a:ln w="19050">
                          <a:solidFill>
                            <a:srgbClr val="000000"/>
                          </a:solidFill>
                          <a:miter lim="800000"/>
                          <a:headEnd/>
                          <a:tailEnd/>
                        </a:ln>
                      </wps:spPr>
                      <wps:txbx>
                        <w:txbxContent>
                          <w:p w14:paraId="1E9E1E05" w14:textId="52F3A284" w:rsidR="00C5504D" w:rsidRPr="003639D8" w:rsidRDefault="00C5504D" w:rsidP="00C5504D">
                            <w:pPr>
                              <w:jc w:val="center"/>
                              <w:rPr>
                                <w:rFonts w:ascii="Arial" w:hAnsi="Arial" w:cs="Arial"/>
                              </w:rPr>
                            </w:pPr>
                            <w:r>
                              <w:rPr>
                                <w:rFonts w:ascii="Arial" w:hAnsi="Arial" w:cs="Arial"/>
                              </w:rPr>
                              <w:t xml:space="preserve">Regional </w:t>
                            </w:r>
                            <w:r w:rsidR="005E55A9">
                              <w:rPr>
                                <w:rFonts w:ascii="Arial" w:hAnsi="Arial" w:cs="Arial"/>
                              </w:rPr>
                              <w:t>Tobacco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FABCF" id="Text Box 2" o:spid="_x0000_s1030" type="#_x0000_t202" style="position:absolute;left:0;text-align:left;margin-left:152.5pt;margin-top:6.35pt;width:193pt;height:3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" strokeweight="1.5pt">
                <v:textbox>
                  <w:txbxContent>
                    <w:p w14:paraId="1E9E1E05" w14:textId="52F3A284" w:rsidR="00C5504D" w:rsidRPr="003639D8" w:rsidRDefault="00C5504D" w:rsidP="00C5504D">
                      <w:pPr>
                        <w:jc w:val="center"/>
                        <w:rPr>
                          <w:rFonts w:ascii="Arial" w:hAnsi="Arial" w:cs="Arial"/>
                        </w:rPr>
                      </w:pPr>
                      <w:r>
                        <w:rPr>
                          <w:rFonts w:ascii="Arial" w:hAnsi="Arial" w:cs="Arial"/>
                        </w:rPr>
                        <w:t xml:space="preserve">Regional </w:t>
                      </w:r>
                      <w:r w:rsidR="005E55A9">
                        <w:rPr>
                          <w:rFonts w:ascii="Arial" w:hAnsi="Arial" w:cs="Arial"/>
                        </w:rPr>
                        <w:t>Tobacco Officer</w:t>
                      </w:r>
                    </w:p>
                  </w:txbxContent>
                </v:textbox>
              </v:shape>
            </w:pict>
          </mc:Fallback>
        </mc:AlternateContent>
      </w:r>
    </w:p>
    <w:p w14:paraId="33ED498A" w14:textId="16A6FAE0" w:rsidR="00C5504D" w:rsidRDefault="00C5504D" w:rsidP="00C5504D">
      <w:pPr>
        <w:ind w:right="-694"/>
        <w:rPr>
          <w:rFonts w:ascii="Arial" w:hAnsi="Arial" w:cs="Arial"/>
        </w:rPr>
      </w:pPr>
    </w:p>
    <w:p w14:paraId="312B069B" w14:textId="709E1152" w:rsidR="00C5504D" w:rsidRDefault="00C5504D" w:rsidP="00C5504D">
      <w:pPr>
        <w:ind w:right="-694"/>
        <w:rPr>
          <w:rFonts w:ascii="Arial" w:hAnsi="Arial" w:cs="Arial"/>
        </w:rPr>
      </w:pPr>
    </w:p>
    <w:p w14:paraId="5AA9291F" w14:textId="77777777" w:rsidR="00C5504D" w:rsidRDefault="00C5504D" w:rsidP="00C5504D">
      <w:pPr>
        <w:pBdr>
          <w:bottom w:val="single" w:sz="4" w:space="1" w:color="auto"/>
        </w:pBdr>
        <w:ind w:right="16"/>
        <w:rPr>
          <w:rFonts w:ascii="Arial" w:hAnsi="Arial" w:cs="Arial"/>
        </w:rPr>
      </w:pPr>
    </w:p>
    <w:p w14:paraId="00079C7B" w14:textId="77777777" w:rsidR="00C5504D" w:rsidRPr="00BF2F24" w:rsidRDefault="00C5504D" w:rsidP="00C5504D">
      <w:pPr>
        <w:ind w:left="-540" w:right="16"/>
        <w:rPr>
          <w:rFonts w:ascii="Arial" w:hAnsi="Arial" w:cs="Arial"/>
        </w:rPr>
      </w:pPr>
    </w:p>
    <w:p w14:paraId="3F0ACF6F" w14:textId="77777777" w:rsidR="00C5504D" w:rsidRPr="006B47E9" w:rsidRDefault="00C5504D" w:rsidP="00C5504D">
      <w:pPr>
        <w:pStyle w:val="Heading1"/>
        <w:tabs>
          <w:tab w:val="left" w:pos="-540"/>
          <w:tab w:val="left" w:pos="567"/>
        </w:tabs>
        <w:ind w:left="567" w:right="57" w:hanging="567"/>
        <w:jc w:val="both"/>
        <w:rPr>
          <w:rFonts w:ascii="Arial" w:hAnsi="Arial" w:cs="Arial"/>
          <w:color w:val="000000" w:themeColor="text1"/>
        </w:rPr>
      </w:pPr>
      <w:r w:rsidRPr="006B47E9">
        <w:rPr>
          <w:rFonts w:ascii="Arial" w:hAnsi="Arial" w:cs="Arial"/>
          <w:b/>
          <w:color w:val="000000" w:themeColor="text1"/>
        </w:rPr>
        <w:t>Job Purpose:</w:t>
      </w:r>
      <w:r w:rsidRPr="006B47E9">
        <w:rPr>
          <w:rFonts w:ascii="Arial" w:hAnsi="Arial" w:cs="Arial"/>
          <w:color w:val="000000" w:themeColor="text1"/>
        </w:rPr>
        <w:tab/>
      </w:r>
    </w:p>
    <w:p w14:paraId="1CC4AA5F" w14:textId="77777777" w:rsidR="00C5504D" w:rsidRPr="006B47E9" w:rsidRDefault="00C5504D" w:rsidP="00C5504D">
      <w:pPr>
        <w:pStyle w:val="Heading1"/>
        <w:tabs>
          <w:tab w:val="left" w:pos="-540"/>
          <w:tab w:val="left" w:pos="567"/>
        </w:tabs>
        <w:ind w:left="567" w:right="57" w:hanging="567"/>
        <w:jc w:val="both"/>
        <w:rPr>
          <w:rFonts w:ascii="Arial" w:hAnsi="Arial" w:cs="Arial"/>
          <w:color w:val="000000" w:themeColor="text1"/>
        </w:rPr>
      </w:pPr>
      <w:r w:rsidRPr="006B47E9">
        <w:rPr>
          <w:rFonts w:ascii="Arial" w:hAnsi="Arial" w:cs="Arial"/>
          <w:color w:val="000000" w:themeColor="text1"/>
        </w:rPr>
        <w:t xml:space="preserve"> </w:t>
      </w:r>
    </w:p>
    <w:p w14:paraId="3FC8C5D8" w14:textId="15F915A2" w:rsidR="00C5504D" w:rsidRPr="006B47E9" w:rsidRDefault="005E55A9" w:rsidP="00C5504D">
      <w:pPr>
        <w:pStyle w:val="Heading1"/>
        <w:tabs>
          <w:tab w:val="left" w:pos="-540"/>
          <w:tab w:val="left" w:pos="567"/>
        </w:tabs>
        <w:ind w:right="57"/>
        <w:jc w:val="both"/>
        <w:rPr>
          <w:rFonts w:ascii="Arial" w:hAnsi="Arial" w:cs="Arial"/>
          <w:color w:val="000000" w:themeColor="text1"/>
        </w:rPr>
      </w:pPr>
      <w:r>
        <w:rPr>
          <w:rFonts w:ascii="Arial" w:hAnsi="Arial" w:cs="Arial"/>
          <w:color w:val="000000" w:themeColor="text1"/>
        </w:rPr>
        <w:t>To w</w:t>
      </w:r>
      <w:r w:rsidR="00C77222" w:rsidRPr="00C77222">
        <w:rPr>
          <w:rFonts w:ascii="Arial" w:hAnsi="Arial" w:cs="Arial"/>
          <w:color w:val="000000" w:themeColor="text1"/>
        </w:rPr>
        <w:t>ork</w:t>
      </w:r>
      <w:r>
        <w:rPr>
          <w:rFonts w:ascii="Arial" w:hAnsi="Arial" w:cs="Arial"/>
          <w:color w:val="000000" w:themeColor="text1"/>
        </w:rPr>
        <w:t xml:space="preserve"> closely with the twelve Local Authority Trading Standards Services </w:t>
      </w:r>
      <w:r w:rsidR="00E22BF4">
        <w:rPr>
          <w:rFonts w:ascii="Arial" w:hAnsi="Arial" w:cs="Arial"/>
          <w:color w:val="000000" w:themeColor="text1"/>
        </w:rPr>
        <w:t xml:space="preserve">(LATSS) </w:t>
      </w:r>
      <w:r>
        <w:rPr>
          <w:rFonts w:ascii="Arial" w:hAnsi="Arial" w:cs="Arial"/>
          <w:color w:val="000000" w:themeColor="text1"/>
        </w:rPr>
        <w:t>aligned to the North East Trading Standards Association (NETSA), HMRC (His Majesty’s Revenue and Customs) and other law enforcement agencies to ensure the North East has access to the intelligence, data and resources required to tackle illegal tobacco supply and the infringements associated with it.</w:t>
      </w:r>
    </w:p>
    <w:p w14:paraId="145AC650" w14:textId="77777777" w:rsidR="00C5504D" w:rsidRPr="006B47E9" w:rsidRDefault="00C5504D" w:rsidP="00C5504D">
      <w:pPr>
        <w:pStyle w:val="Heading1"/>
        <w:tabs>
          <w:tab w:val="left" w:pos="-540"/>
          <w:tab w:val="left" w:pos="567"/>
        </w:tabs>
        <w:ind w:left="567" w:right="57" w:hanging="567"/>
        <w:jc w:val="both"/>
        <w:rPr>
          <w:rFonts w:ascii="Arial" w:hAnsi="Arial" w:cs="Arial"/>
          <w:color w:val="000000" w:themeColor="text1"/>
        </w:rPr>
      </w:pPr>
    </w:p>
    <w:p w14:paraId="0F0E8F55" w14:textId="2E8A9609" w:rsidR="00E22BF4" w:rsidRPr="00E22BF4" w:rsidRDefault="005E55A9" w:rsidP="00E22BF4">
      <w:pPr>
        <w:pStyle w:val="ListParagraph"/>
        <w:numPr>
          <w:ilvl w:val="0"/>
          <w:numId w:val="6"/>
        </w:numPr>
        <w:shd w:val="clear" w:color="auto" w:fill="FFFFFF"/>
        <w:spacing w:after="290"/>
        <w:ind w:left="567" w:hanging="567"/>
        <w:contextualSpacing/>
        <w:textAlignment w:val="baseline"/>
        <w:rPr>
          <w:rFonts w:ascii="Arial" w:hAnsi="Arial" w:cs="Arial"/>
          <w:color w:val="0B0C0C"/>
        </w:rPr>
      </w:pPr>
      <w:r w:rsidRPr="00E22BF4">
        <w:rPr>
          <w:rFonts w:ascii="Arial" w:hAnsi="Arial" w:cs="Arial"/>
          <w:color w:val="000000" w:themeColor="text1"/>
        </w:rPr>
        <w:t>To</w:t>
      </w:r>
      <w:r w:rsidRPr="00E22BF4">
        <w:rPr>
          <w:rFonts w:ascii="Arial" w:hAnsi="Arial" w:cs="Arial"/>
          <w:color w:val="0B0C0C"/>
        </w:rPr>
        <w:t xml:space="preserve"> coordinate</w:t>
      </w:r>
      <w:r w:rsidR="0021576D">
        <w:rPr>
          <w:rFonts w:ascii="Arial" w:hAnsi="Arial" w:cs="Arial"/>
          <w:color w:val="0B0C0C"/>
        </w:rPr>
        <w:t>,</w:t>
      </w:r>
      <w:r w:rsidRPr="00E22BF4">
        <w:rPr>
          <w:rFonts w:ascii="Arial" w:hAnsi="Arial" w:cs="Arial"/>
          <w:color w:val="0B0C0C"/>
        </w:rPr>
        <w:t xml:space="preserve"> support </w:t>
      </w:r>
      <w:r w:rsidR="0021576D">
        <w:rPr>
          <w:rFonts w:ascii="Arial" w:hAnsi="Arial" w:cs="Arial"/>
          <w:color w:val="0B0C0C"/>
        </w:rPr>
        <w:t xml:space="preserve">and undertake </w:t>
      </w:r>
      <w:r w:rsidRPr="00E22BF4">
        <w:rPr>
          <w:rFonts w:ascii="Arial" w:hAnsi="Arial" w:cs="Arial"/>
          <w:color w:val="0B0C0C"/>
        </w:rPr>
        <w:t>local Trading Standards activity to enforce legislation and disrupt behaviour in relation to illegal tobacco sales</w:t>
      </w:r>
      <w:r w:rsidR="0021576D">
        <w:rPr>
          <w:rFonts w:ascii="Arial" w:hAnsi="Arial" w:cs="Arial"/>
          <w:color w:val="0B0C0C"/>
        </w:rPr>
        <w:t xml:space="preserve"> across the North east of England</w:t>
      </w:r>
      <w:r w:rsidRPr="00E22BF4">
        <w:rPr>
          <w:rFonts w:ascii="Arial" w:hAnsi="Arial" w:cs="Arial"/>
          <w:color w:val="0B0C0C"/>
        </w:rPr>
        <w:t xml:space="preserve">. </w:t>
      </w:r>
    </w:p>
    <w:p w14:paraId="6106F94B" w14:textId="77777777" w:rsidR="00E22BF4" w:rsidRDefault="00E22BF4" w:rsidP="00E22BF4">
      <w:pPr>
        <w:pStyle w:val="ListParagraph"/>
        <w:shd w:val="clear" w:color="auto" w:fill="FFFFFF"/>
        <w:spacing w:after="290"/>
        <w:ind w:left="930"/>
        <w:contextualSpacing/>
        <w:textAlignment w:val="baseline"/>
        <w:rPr>
          <w:rFonts w:ascii="Arial" w:hAnsi="Arial" w:cs="Arial"/>
          <w:color w:val="0B0C0C"/>
        </w:rPr>
      </w:pPr>
    </w:p>
    <w:p w14:paraId="623C4CC6" w14:textId="5AD0BD2D" w:rsidR="00085D9C" w:rsidRPr="00194CFC" w:rsidRDefault="005E55A9" w:rsidP="00194CFC">
      <w:pPr>
        <w:pStyle w:val="ListParagraph"/>
        <w:numPr>
          <w:ilvl w:val="0"/>
          <w:numId w:val="6"/>
        </w:numPr>
        <w:shd w:val="clear" w:color="auto" w:fill="FFFFFF"/>
        <w:tabs>
          <w:tab w:val="left" w:pos="567"/>
        </w:tabs>
        <w:spacing w:after="290"/>
        <w:ind w:left="567" w:right="57" w:hanging="567"/>
        <w:contextualSpacing/>
        <w:jc w:val="both"/>
        <w:textAlignment w:val="baseline"/>
        <w:rPr>
          <w:rFonts w:ascii="Arial" w:hAnsi="Arial" w:cs="Arial"/>
          <w:color w:val="000000" w:themeColor="text1"/>
        </w:rPr>
      </w:pPr>
      <w:r w:rsidRPr="00E22BF4">
        <w:rPr>
          <w:rFonts w:ascii="Arial" w:hAnsi="Arial" w:cs="Arial"/>
          <w:color w:val="0B0C0C"/>
        </w:rPr>
        <w:t xml:space="preserve">Act as the lead technical representative </w:t>
      </w:r>
      <w:r w:rsidR="00194CFC">
        <w:rPr>
          <w:rFonts w:ascii="Arial" w:hAnsi="Arial" w:cs="Arial"/>
          <w:color w:val="0B0C0C"/>
        </w:rPr>
        <w:t xml:space="preserve">and contact </w:t>
      </w:r>
      <w:r w:rsidRPr="00E22BF4">
        <w:rPr>
          <w:rFonts w:ascii="Arial" w:hAnsi="Arial" w:cs="Arial"/>
          <w:color w:val="0B0C0C"/>
        </w:rPr>
        <w:t>for illegal tobacco matters within the North</w:t>
      </w:r>
      <w:r w:rsidR="0021576D">
        <w:rPr>
          <w:rFonts w:ascii="Arial" w:hAnsi="Arial" w:cs="Arial"/>
          <w:color w:val="0B0C0C"/>
        </w:rPr>
        <w:t xml:space="preserve"> </w:t>
      </w:r>
      <w:r w:rsidRPr="00E22BF4">
        <w:rPr>
          <w:rFonts w:ascii="Arial" w:hAnsi="Arial" w:cs="Arial"/>
          <w:color w:val="0B0C0C"/>
        </w:rPr>
        <w:t xml:space="preserve">East, support local Trading Standards officers with illegal tobacco operations, encouraging referrals to HMRC for civil sanctions and reporting of all seizure and test purchase data to the National Trading Standards (NTS) Project Lead. </w:t>
      </w:r>
    </w:p>
    <w:p w14:paraId="3E5A2B0F" w14:textId="77777777" w:rsidR="00C5504D" w:rsidRPr="00351F69" w:rsidRDefault="00C5504D" w:rsidP="00B2093D">
      <w:pPr>
        <w:pBdr>
          <w:bottom w:val="single" w:sz="6" w:space="1" w:color="auto"/>
        </w:pBdr>
        <w:tabs>
          <w:tab w:val="left" w:pos="180"/>
          <w:tab w:val="left" w:pos="567"/>
        </w:tabs>
        <w:ind w:right="57"/>
        <w:jc w:val="both"/>
        <w:rPr>
          <w:rFonts w:ascii="Arial" w:hAnsi="Arial" w:cs="Arial"/>
          <w:color w:val="000000" w:themeColor="text1"/>
        </w:rPr>
      </w:pPr>
    </w:p>
    <w:p w14:paraId="2432C434" w14:textId="77777777" w:rsidR="00C5504D" w:rsidRPr="006D3727" w:rsidRDefault="00C5504D" w:rsidP="00C5504D">
      <w:pPr>
        <w:pStyle w:val="Heading1"/>
        <w:tabs>
          <w:tab w:val="left" w:pos="180"/>
          <w:tab w:val="left" w:pos="1080"/>
        </w:tabs>
        <w:ind w:right="57"/>
        <w:jc w:val="both"/>
        <w:rPr>
          <w:rFonts w:ascii="Arial" w:hAnsi="Arial" w:cs="Arial"/>
          <w:b/>
        </w:rPr>
      </w:pPr>
    </w:p>
    <w:p w14:paraId="78C67D63" w14:textId="77777777" w:rsidR="00684198" w:rsidRDefault="00C5504D" w:rsidP="00684198">
      <w:pPr>
        <w:pStyle w:val="Heading1"/>
        <w:tabs>
          <w:tab w:val="left" w:pos="180"/>
          <w:tab w:val="left" w:pos="1080"/>
        </w:tabs>
        <w:ind w:right="57"/>
        <w:jc w:val="both"/>
        <w:rPr>
          <w:rFonts w:ascii="Arial" w:hAnsi="Arial" w:cs="Arial"/>
        </w:rPr>
      </w:pPr>
      <w:r w:rsidRPr="006D3727">
        <w:rPr>
          <w:rFonts w:ascii="Arial" w:hAnsi="Arial" w:cs="Arial"/>
          <w:b/>
        </w:rPr>
        <w:t>Relationships:</w:t>
      </w:r>
      <w:r w:rsidR="00447746" w:rsidRPr="006D3727">
        <w:rPr>
          <w:rFonts w:ascii="Arial" w:hAnsi="Arial" w:cs="Arial"/>
          <w:b/>
        </w:rPr>
        <w:t xml:space="preserve">  </w:t>
      </w:r>
      <w:r w:rsidR="00E22BF4">
        <w:rPr>
          <w:rFonts w:ascii="Arial" w:hAnsi="Arial" w:cs="Arial"/>
          <w:b/>
        </w:rPr>
        <w:tab/>
      </w:r>
      <w:r w:rsidR="00684198">
        <w:rPr>
          <w:rFonts w:ascii="Arial" w:hAnsi="Arial" w:cs="Arial"/>
          <w:b/>
        </w:rPr>
        <w:tab/>
      </w:r>
      <w:r w:rsidR="00E22BF4" w:rsidRPr="00E22BF4">
        <w:rPr>
          <w:rFonts w:ascii="Arial" w:hAnsi="Arial" w:cs="Arial"/>
          <w:bCs w:val="0"/>
        </w:rPr>
        <w:t>L</w:t>
      </w:r>
      <w:r w:rsidR="00E22BF4">
        <w:rPr>
          <w:rFonts w:ascii="Arial" w:hAnsi="Arial" w:cs="Arial"/>
          <w:bCs w:val="0"/>
        </w:rPr>
        <w:t>ead Tobacco l</w:t>
      </w:r>
      <w:r w:rsidR="00E22BF4" w:rsidRPr="00E22BF4">
        <w:rPr>
          <w:rFonts w:ascii="Arial" w:hAnsi="Arial" w:cs="Arial"/>
          <w:bCs w:val="0"/>
        </w:rPr>
        <w:t xml:space="preserve">ocal </w:t>
      </w:r>
      <w:r w:rsidR="00E22BF4">
        <w:rPr>
          <w:rFonts w:ascii="Arial" w:hAnsi="Arial" w:cs="Arial"/>
          <w:bCs w:val="0"/>
        </w:rPr>
        <w:t>a</w:t>
      </w:r>
      <w:r w:rsidR="00E22BF4" w:rsidRPr="00E22BF4">
        <w:rPr>
          <w:rFonts w:ascii="Arial" w:hAnsi="Arial" w:cs="Arial"/>
          <w:bCs w:val="0"/>
        </w:rPr>
        <w:t>uthority Trading Standards</w:t>
      </w:r>
      <w:r w:rsidR="00E22BF4">
        <w:rPr>
          <w:rFonts w:ascii="Arial" w:hAnsi="Arial" w:cs="Arial"/>
          <w:b/>
        </w:rPr>
        <w:t xml:space="preserve"> </w:t>
      </w:r>
      <w:r w:rsidR="00447746" w:rsidRPr="006D3727">
        <w:rPr>
          <w:rFonts w:ascii="Arial" w:hAnsi="Arial" w:cs="Arial"/>
        </w:rPr>
        <w:t>Office</w:t>
      </w:r>
      <w:r w:rsidR="006D3727" w:rsidRPr="006D3727">
        <w:rPr>
          <w:rFonts w:ascii="Arial" w:hAnsi="Arial" w:cs="Arial"/>
        </w:rPr>
        <w:t>rs</w:t>
      </w:r>
      <w:r w:rsidR="00684198">
        <w:rPr>
          <w:rFonts w:ascii="Arial" w:hAnsi="Arial" w:cs="Arial"/>
        </w:rPr>
        <w:t xml:space="preserve"> </w:t>
      </w:r>
    </w:p>
    <w:p w14:paraId="22A7A598" w14:textId="66702EF6" w:rsidR="00C5504D" w:rsidRPr="006D3727" w:rsidRDefault="006D3727" w:rsidP="00684198">
      <w:pPr>
        <w:pStyle w:val="Heading1"/>
        <w:tabs>
          <w:tab w:val="left" w:pos="180"/>
          <w:tab w:val="left" w:pos="1080"/>
        </w:tabs>
        <w:ind w:left="2880" w:right="57"/>
        <w:jc w:val="both"/>
        <w:rPr>
          <w:rFonts w:ascii="Arial" w:hAnsi="Arial" w:cs="Arial"/>
        </w:rPr>
      </w:pPr>
      <w:r w:rsidRPr="006D3727">
        <w:rPr>
          <w:rFonts w:ascii="Arial" w:hAnsi="Arial" w:cs="Arial"/>
        </w:rPr>
        <w:t xml:space="preserve">working </w:t>
      </w:r>
      <w:r w:rsidR="00E22BF4">
        <w:rPr>
          <w:rFonts w:ascii="Arial" w:hAnsi="Arial" w:cs="Arial"/>
        </w:rPr>
        <w:t>across the NETSA region and other enforcement partners as appropriate.</w:t>
      </w:r>
    </w:p>
    <w:p w14:paraId="1488754A" w14:textId="77777777" w:rsidR="00C5504D" w:rsidRPr="006B47E9" w:rsidRDefault="00C5504D" w:rsidP="00C5504D">
      <w:pPr>
        <w:tabs>
          <w:tab w:val="left" w:pos="180"/>
          <w:tab w:val="left" w:pos="1080"/>
        </w:tabs>
        <w:ind w:right="57"/>
        <w:jc w:val="both"/>
        <w:rPr>
          <w:rFonts w:ascii="Arial" w:hAnsi="Arial" w:cs="Arial"/>
          <w:color w:val="000000" w:themeColor="text1"/>
        </w:rPr>
      </w:pPr>
    </w:p>
    <w:p w14:paraId="52084CC8" w14:textId="5A4D79F0" w:rsidR="00C5504D" w:rsidRPr="005411AA" w:rsidRDefault="00C5504D" w:rsidP="00C5504D">
      <w:pPr>
        <w:tabs>
          <w:tab w:val="left" w:pos="180"/>
          <w:tab w:val="left" w:pos="1080"/>
          <w:tab w:val="left" w:pos="2520"/>
        </w:tabs>
        <w:ind w:left="2520" w:right="57" w:hanging="2520"/>
        <w:jc w:val="both"/>
        <w:rPr>
          <w:rFonts w:ascii="Arial" w:hAnsi="Arial" w:cs="Arial"/>
          <w:color w:val="000000" w:themeColor="text1"/>
        </w:rPr>
      </w:pPr>
      <w:r w:rsidRPr="005411AA">
        <w:rPr>
          <w:rFonts w:ascii="Arial" w:hAnsi="Arial" w:cs="Arial"/>
          <w:b/>
          <w:bCs/>
          <w:color w:val="000000" w:themeColor="text1"/>
        </w:rPr>
        <w:t>Accountable to:</w:t>
      </w:r>
      <w:r w:rsidRPr="005411AA">
        <w:rPr>
          <w:rFonts w:ascii="Arial" w:hAnsi="Arial" w:cs="Arial"/>
          <w:b/>
          <w:bCs/>
          <w:color w:val="000000" w:themeColor="text1"/>
        </w:rPr>
        <w:tab/>
      </w:r>
      <w:r w:rsidR="00684198" w:rsidRPr="005411AA">
        <w:rPr>
          <w:rFonts w:ascii="Arial" w:hAnsi="Arial" w:cs="Arial"/>
          <w:b/>
          <w:bCs/>
          <w:color w:val="000000" w:themeColor="text1"/>
        </w:rPr>
        <w:tab/>
      </w:r>
      <w:r w:rsidRPr="005411AA">
        <w:rPr>
          <w:rFonts w:ascii="Arial" w:hAnsi="Arial" w:cs="Arial"/>
          <w:bCs/>
          <w:color w:val="000000" w:themeColor="text1"/>
        </w:rPr>
        <w:t>Regional Enforcement Manager</w:t>
      </w:r>
    </w:p>
    <w:p w14:paraId="237677A3" w14:textId="77777777" w:rsidR="00C5504D" w:rsidRPr="005411AA" w:rsidRDefault="00C5504D" w:rsidP="00C5504D">
      <w:pPr>
        <w:tabs>
          <w:tab w:val="left" w:pos="180"/>
          <w:tab w:val="left" w:pos="1080"/>
          <w:tab w:val="left" w:pos="2520"/>
        </w:tabs>
        <w:ind w:left="2520" w:right="57" w:hanging="2520"/>
        <w:jc w:val="both"/>
        <w:rPr>
          <w:rFonts w:ascii="Arial" w:hAnsi="Arial" w:cs="Arial"/>
          <w:color w:val="000000" w:themeColor="text1"/>
        </w:rPr>
      </w:pPr>
    </w:p>
    <w:p w14:paraId="12D88009" w14:textId="66E81F85" w:rsidR="00C5504D" w:rsidRPr="005411AA" w:rsidRDefault="00C5504D" w:rsidP="00C5504D">
      <w:pPr>
        <w:tabs>
          <w:tab w:val="left" w:pos="-540"/>
          <w:tab w:val="left" w:pos="2520"/>
        </w:tabs>
        <w:ind w:left="2520" w:right="57" w:hanging="2520"/>
        <w:jc w:val="both"/>
        <w:rPr>
          <w:rFonts w:ascii="Arial" w:hAnsi="Arial" w:cs="Arial"/>
          <w:color w:val="000000" w:themeColor="text1"/>
        </w:rPr>
      </w:pPr>
      <w:r w:rsidRPr="005411AA">
        <w:rPr>
          <w:rFonts w:ascii="Arial" w:hAnsi="Arial" w:cs="Arial"/>
          <w:b/>
          <w:bCs/>
          <w:color w:val="000000" w:themeColor="text1"/>
        </w:rPr>
        <w:t xml:space="preserve">Accountable for: </w:t>
      </w:r>
      <w:r w:rsidRPr="005411AA">
        <w:rPr>
          <w:rFonts w:ascii="Arial" w:hAnsi="Arial" w:cs="Arial"/>
          <w:b/>
          <w:bCs/>
          <w:color w:val="000000" w:themeColor="text1"/>
        </w:rPr>
        <w:tab/>
      </w:r>
      <w:r w:rsidR="00684198" w:rsidRPr="005411AA">
        <w:rPr>
          <w:rFonts w:ascii="Arial" w:hAnsi="Arial" w:cs="Arial"/>
          <w:b/>
          <w:bCs/>
          <w:color w:val="000000" w:themeColor="text1"/>
        </w:rPr>
        <w:tab/>
      </w:r>
      <w:r w:rsidR="00684198" w:rsidRPr="005411AA">
        <w:rPr>
          <w:rFonts w:ascii="Arial" w:hAnsi="Arial" w:cs="Arial"/>
          <w:color w:val="000000" w:themeColor="text1"/>
        </w:rPr>
        <w:t>N/A</w:t>
      </w:r>
    </w:p>
    <w:p w14:paraId="16B48841" w14:textId="77777777" w:rsidR="00C5504D" w:rsidRPr="005411AA" w:rsidRDefault="00C5504D" w:rsidP="00C5504D">
      <w:pPr>
        <w:tabs>
          <w:tab w:val="left" w:pos="-540"/>
          <w:tab w:val="left" w:pos="1080"/>
          <w:tab w:val="left" w:pos="1980"/>
          <w:tab w:val="left" w:pos="2520"/>
        </w:tabs>
        <w:ind w:left="2520" w:right="57" w:hanging="2520"/>
        <w:jc w:val="both"/>
        <w:rPr>
          <w:rFonts w:ascii="Arial" w:hAnsi="Arial" w:cs="Arial"/>
          <w:b/>
          <w:bCs/>
          <w:color w:val="000000" w:themeColor="text1"/>
        </w:rPr>
      </w:pPr>
    </w:p>
    <w:p w14:paraId="6FD9C7EF" w14:textId="77777777" w:rsidR="00684198" w:rsidRPr="005411AA" w:rsidRDefault="00C5504D" w:rsidP="00684198">
      <w:pPr>
        <w:tabs>
          <w:tab w:val="left" w:pos="-540"/>
          <w:tab w:val="left" w:pos="1080"/>
          <w:tab w:val="left" w:pos="1980"/>
        </w:tabs>
        <w:ind w:left="16" w:right="57" w:hanging="16"/>
        <w:jc w:val="both"/>
        <w:rPr>
          <w:rFonts w:ascii="Arial" w:hAnsi="Arial" w:cs="Arial"/>
          <w:color w:val="000000" w:themeColor="text1"/>
        </w:rPr>
      </w:pPr>
      <w:r w:rsidRPr="005411AA">
        <w:rPr>
          <w:rFonts w:ascii="Arial" w:hAnsi="Arial" w:cs="Arial"/>
          <w:b/>
          <w:bCs/>
          <w:color w:val="000000" w:themeColor="text1"/>
        </w:rPr>
        <w:t>General Contacts:</w:t>
      </w:r>
      <w:r w:rsidRPr="005411AA">
        <w:rPr>
          <w:rFonts w:ascii="Arial" w:hAnsi="Arial" w:cs="Arial"/>
          <w:b/>
          <w:bCs/>
          <w:color w:val="000000" w:themeColor="text1"/>
        </w:rPr>
        <w:tab/>
      </w:r>
      <w:r w:rsidR="00684198" w:rsidRPr="005411AA">
        <w:rPr>
          <w:rFonts w:ascii="Arial" w:hAnsi="Arial" w:cs="Arial"/>
          <w:b/>
          <w:bCs/>
          <w:color w:val="000000" w:themeColor="text1"/>
        </w:rPr>
        <w:tab/>
      </w:r>
      <w:r w:rsidRPr="005411AA">
        <w:rPr>
          <w:rFonts w:ascii="Arial" w:hAnsi="Arial" w:cs="Arial"/>
          <w:color w:val="000000" w:themeColor="text1"/>
        </w:rPr>
        <w:t>L</w:t>
      </w:r>
      <w:r w:rsidR="00AA7B93" w:rsidRPr="005411AA">
        <w:rPr>
          <w:rFonts w:ascii="Arial" w:hAnsi="Arial" w:cs="Arial"/>
          <w:color w:val="000000" w:themeColor="text1"/>
        </w:rPr>
        <w:t xml:space="preserve">ocal </w:t>
      </w:r>
      <w:r w:rsidRPr="005411AA">
        <w:rPr>
          <w:rFonts w:ascii="Arial" w:hAnsi="Arial" w:cs="Arial"/>
          <w:color w:val="000000" w:themeColor="text1"/>
        </w:rPr>
        <w:t>A</w:t>
      </w:r>
      <w:r w:rsidR="00AA7B93" w:rsidRPr="005411AA">
        <w:rPr>
          <w:rFonts w:ascii="Arial" w:hAnsi="Arial" w:cs="Arial"/>
          <w:color w:val="000000" w:themeColor="text1"/>
        </w:rPr>
        <w:t xml:space="preserve">uthority </w:t>
      </w:r>
      <w:r w:rsidRPr="005411AA">
        <w:rPr>
          <w:rFonts w:ascii="Arial" w:hAnsi="Arial" w:cs="Arial"/>
          <w:color w:val="000000" w:themeColor="text1"/>
        </w:rPr>
        <w:t>T</w:t>
      </w:r>
      <w:r w:rsidR="00AA7B93" w:rsidRPr="005411AA">
        <w:rPr>
          <w:rFonts w:ascii="Arial" w:hAnsi="Arial" w:cs="Arial"/>
          <w:color w:val="000000" w:themeColor="text1"/>
        </w:rPr>
        <w:t xml:space="preserve">rading </w:t>
      </w:r>
      <w:r w:rsidRPr="005411AA">
        <w:rPr>
          <w:rFonts w:ascii="Arial" w:hAnsi="Arial" w:cs="Arial"/>
          <w:color w:val="000000" w:themeColor="text1"/>
        </w:rPr>
        <w:t>S</w:t>
      </w:r>
      <w:r w:rsidR="00AA7B93" w:rsidRPr="005411AA">
        <w:rPr>
          <w:rFonts w:ascii="Arial" w:hAnsi="Arial" w:cs="Arial"/>
          <w:color w:val="000000" w:themeColor="text1"/>
        </w:rPr>
        <w:t xml:space="preserve">tandards </w:t>
      </w:r>
      <w:r w:rsidRPr="005411AA">
        <w:rPr>
          <w:rFonts w:ascii="Arial" w:hAnsi="Arial" w:cs="Arial"/>
          <w:color w:val="000000" w:themeColor="text1"/>
        </w:rPr>
        <w:t>S</w:t>
      </w:r>
      <w:r w:rsidR="00AA7B93" w:rsidRPr="005411AA">
        <w:rPr>
          <w:rFonts w:ascii="Arial" w:hAnsi="Arial" w:cs="Arial"/>
          <w:color w:val="000000" w:themeColor="text1"/>
        </w:rPr>
        <w:t xml:space="preserve">ervice, HMRC, National </w:t>
      </w:r>
    </w:p>
    <w:p w14:paraId="26DBD4D2" w14:textId="34139F7A" w:rsidR="00C5504D" w:rsidRPr="005411AA" w:rsidRDefault="00AA7B93" w:rsidP="00684198">
      <w:pPr>
        <w:tabs>
          <w:tab w:val="left" w:pos="-540"/>
          <w:tab w:val="left" w:pos="1080"/>
          <w:tab w:val="left" w:pos="1980"/>
        </w:tabs>
        <w:ind w:left="2896" w:right="57" w:hanging="16"/>
        <w:jc w:val="both"/>
        <w:rPr>
          <w:rFonts w:ascii="Arial" w:hAnsi="Arial" w:cs="Arial"/>
          <w:b/>
          <w:bCs/>
          <w:color w:val="000000" w:themeColor="text1"/>
        </w:rPr>
      </w:pPr>
      <w:r w:rsidRPr="005411AA">
        <w:rPr>
          <w:rFonts w:ascii="Arial" w:hAnsi="Arial" w:cs="Arial"/>
          <w:color w:val="000000" w:themeColor="text1"/>
        </w:rPr>
        <w:t xml:space="preserve">Trading Standards, Police. </w:t>
      </w:r>
    </w:p>
    <w:p w14:paraId="5A804066" w14:textId="77777777" w:rsidR="00C5504D" w:rsidRPr="005411AA" w:rsidRDefault="00C5504D" w:rsidP="00C5504D">
      <w:pPr>
        <w:pBdr>
          <w:bottom w:val="single" w:sz="6" w:space="1" w:color="auto"/>
        </w:pBdr>
        <w:tabs>
          <w:tab w:val="left" w:pos="180"/>
          <w:tab w:val="left" w:pos="1080"/>
        </w:tabs>
        <w:ind w:left="720" w:right="57" w:hanging="720"/>
        <w:jc w:val="both"/>
        <w:rPr>
          <w:rFonts w:ascii="Arial" w:hAnsi="Arial" w:cs="Arial"/>
          <w:color w:val="FF0000"/>
        </w:rPr>
      </w:pPr>
    </w:p>
    <w:p w14:paraId="0533672B" w14:textId="77777777" w:rsidR="00C5504D" w:rsidRPr="005411AA" w:rsidRDefault="00C5504D" w:rsidP="00C5504D">
      <w:pPr>
        <w:tabs>
          <w:tab w:val="left" w:pos="180"/>
          <w:tab w:val="left" w:pos="1080"/>
        </w:tabs>
        <w:ind w:left="720" w:right="57" w:hanging="720"/>
        <w:jc w:val="both"/>
        <w:rPr>
          <w:rFonts w:ascii="Arial" w:hAnsi="Arial" w:cs="Arial"/>
          <w:color w:val="FF0000"/>
        </w:rPr>
      </w:pPr>
    </w:p>
    <w:p w14:paraId="2009957E" w14:textId="77777777" w:rsidR="00C5504D" w:rsidRPr="005411AA" w:rsidRDefault="00C5504D" w:rsidP="00351F69">
      <w:pPr>
        <w:pStyle w:val="Heading1"/>
        <w:tabs>
          <w:tab w:val="left" w:pos="1080"/>
        </w:tabs>
        <w:ind w:left="567" w:right="57" w:hanging="567"/>
        <w:jc w:val="both"/>
        <w:rPr>
          <w:rFonts w:ascii="Arial" w:hAnsi="Arial" w:cs="Arial"/>
          <w:b/>
          <w:color w:val="000000" w:themeColor="text1"/>
        </w:rPr>
      </w:pPr>
      <w:r w:rsidRPr="005411AA">
        <w:rPr>
          <w:rFonts w:ascii="Arial" w:hAnsi="Arial" w:cs="Arial"/>
          <w:b/>
          <w:color w:val="000000" w:themeColor="text1"/>
        </w:rPr>
        <w:lastRenderedPageBreak/>
        <w:t>Key duties and responsibilities:</w:t>
      </w:r>
    </w:p>
    <w:p w14:paraId="2AB8D772" w14:textId="77777777" w:rsidR="00C5504D" w:rsidRPr="005411AA" w:rsidRDefault="00C5504D" w:rsidP="00351F69">
      <w:pPr>
        <w:ind w:left="567" w:right="57" w:hanging="567"/>
        <w:jc w:val="both"/>
        <w:rPr>
          <w:rFonts w:ascii="Arial" w:hAnsi="Arial" w:cs="Arial"/>
          <w:color w:val="000000" w:themeColor="text1"/>
        </w:rPr>
      </w:pPr>
    </w:p>
    <w:p w14:paraId="4AC056F1" w14:textId="22011CA3" w:rsidR="00EA0CC4" w:rsidRPr="005411AA" w:rsidRDefault="00E22BF4" w:rsidP="00EA0CC4">
      <w:pPr>
        <w:numPr>
          <w:ilvl w:val="0"/>
          <w:numId w:val="2"/>
        </w:numPr>
        <w:tabs>
          <w:tab w:val="clear" w:pos="-180"/>
          <w:tab w:val="num" w:pos="180"/>
        </w:tabs>
        <w:ind w:left="567" w:right="-694" w:hanging="567"/>
        <w:rPr>
          <w:rFonts w:ascii="Arial" w:hAnsi="Arial" w:cs="Arial"/>
        </w:rPr>
      </w:pPr>
      <w:r w:rsidRPr="005411AA">
        <w:rPr>
          <w:rFonts w:ascii="Arial" w:hAnsi="Arial" w:cs="Arial"/>
          <w:color w:val="0B0C0C"/>
        </w:rPr>
        <w:t>As an authorised officer</w:t>
      </w:r>
      <w:r w:rsidR="0021576D" w:rsidRPr="005411AA">
        <w:rPr>
          <w:rFonts w:ascii="Arial" w:hAnsi="Arial" w:cs="Arial"/>
          <w:color w:val="0B0C0C"/>
        </w:rPr>
        <w:t xml:space="preserve"> within each LATSS</w:t>
      </w:r>
      <w:r w:rsidRPr="005411AA">
        <w:rPr>
          <w:rFonts w:ascii="Arial" w:hAnsi="Arial" w:cs="Arial"/>
          <w:color w:val="0B0C0C"/>
        </w:rPr>
        <w:t xml:space="preserve">, enforce relevant legislation to tackle illegal tobacco product supply across the </w:t>
      </w:r>
      <w:proofErr w:type="gramStart"/>
      <w:r w:rsidRPr="005411AA">
        <w:rPr>
          <w:rFonts w:ascii="Arial" w:hAnsi="Arial" w:cs="Arial"/>
          <w:color w:val="0B0C0C"/>
        </w:rPr>
        <w:t>North East</w:t>
      </w:r>
      <w:proofErr w:type="gramEnd"/>
      <w:r w:rsidR="0002795A" w:rsidRPr="005411AA">
        <w:rPr>
          <w:rFonts w:ascii="Arial" w:hAnsi="Arial" w:cs="Arial"/>
          <w:color w:val="0B0C0C"/>
        </w:rPr>
        <w:t xml:space="preserve"> by conducting or supporting illegal tobacco investigations in the North East</w:t>
      </w:r>
      <w:r w:rsidR="00EA0CC4" w:rsidRPr="005411AA">
        <w:rPr>
          <w:rFonts w:ascii="Arial" w:hAnsi="Arial" w:cs="Arial"/>
        </w:rPr>
        <w:t>, responding within and outside of normal working hours as necessary.</w:t>
      </w:r>
    </w:p>
    <w:p w14:paraId="268D8A7E" w14:textId="77777777" w:rsidR="00EA0CC4" w:rsidRPr="005411AA" w:rsidRDefault="00EA0CC4" w:rsidP="00EA0CC4">
      <w:pPr>
        <w:ind w:left="567" w:right="-694" w:firstLine="153"/>
        <w:rPr>
          <w:rFonts w:ascii="Arial" w:hAnsi="Arial" w:cs="Arial"/>
        </w:rPr>
      </w:pPr>
    </w:p>
    <w:p w14:paraId="2F404A6E" w14:textId="3E77BAC7" w:rsidR="00EA0CC4" w:rsidRPr="005411AA" w:rsidRDefault="00EA0CC4" w:rsidP="00EA0CC4">
      <w:pPr>
        <w:numPr>
          <w:ilvl w:val="0"/>
          <w:numId w:val="2"/>
        </w:numPr>
        <w:tabs>
          <w:tab w:val="clear" w:pos="-180"/>
          <w:tab w:val="num" w:pos="180"/>
        </w:tabs>
        <w:ind w:left="567" w:right="-694" w:hanging="578"/>
        <w:rPr>
          <w:rFonts w:ascii="Arial" w:hAnsi="Arial" w:cs="Arial"/>
        </w:rPr>
      </w:pPr>
      <w:r w:rsidRPr="005411AA">
        <w:rPr>
          <w:rFonts w:ascii="Arial" w:hAnsi="Arial" w:cs="Arial"/>
        </w:rPr>
        <w:t>As directed, carry out investigations, take statements, gather evidence, maintain exhibits, give evidence in the Criminal and Civil Courts as appropriate, including acting as an officer of the courts in the execution of warrants in accordance with established practice and procedure.</w:t>
      </w:r>
    </w:p>
    <w:p w14:paraId="4D0222B0" w14:textId="77777777" w:rsidR="0017692A" w:rsidRPr="005411AA" w:rsidRDefault="0017692A" w:rsidP="00351F69">
      <w:pPr>
        <w:ind w:left="567" w:right="57" w:hanging="567"/>
        <w:jc w:val="both"/>
        <w:rPr>
          <w:rFonts w:ascii="Arial" w:hAnsi="Arial" w:cs="Arial"/>
          <w:color w:val="000000" w:themeColor="text1"/>
        </w:rPr>
      </w:pPr>
    </w:p>
    <w:p w14:paraId="65F994AC" w14:textId="04483D38" w:rsidR="00C5504D" w:rsidRPr="005411AA" w:rsidRDefault="00EA0CC4" w:rsidP="00351F69">
      <w:pPr>
        <w:ind w:left="567" w:hanging="567"/>
        <w:jc w:val="both"/>
        <w:rPr>
          <w:rFonts w:ascii="Arial" w:hAnsi="Arial" w:cs="Arial"/>
          <w:color w:val="000000" w:themeColor="text1"/>
        </w:rPr>
      </w:pPr>
      <w:r w:rsidRPr="005411AA">
        <w:rPr>
          <w:rFonts w:ascii="Arial" w:hAnsi="Arial" w:cs="Arial"/>
          <w:color w:val="000000" w:themeColor="text1"/>
        </w:rPr>
        <w:t>3</w:t>
      </w:r>
      <w:r w:rsidR="0017692A" w:rsidRPr="005411AA">
        <w:rPr>
          <w:rFonts w:ascii="Arial" w:hAnsi="Arial" w:cs="Arial"/>
          <w:color w:val="000000" w:themeColor="text1"/>
        </w:rPr>
        <w:t>.</w:t>
      </w:r>
      <w:r w:rsidR="0017692A" w:rsidRPr="005411AA">
        <w:rPr>
          <w:rFonts w:ascii="Arial" w:hAnsi="Arial" w:cs="Arial"/>
          <w:color w:val="000000" w:themeColor="text1"/>
        </w:rPr>
        <w:tab/>
      </w:r>
      <w:r w:rsidR="00E22BF4" w:rsidRPr="005411AA">
        <w:rPr>
          <w:rFonts w:ascii="Arial" w:hAnsi="Arial" w:cs="Arial"/>
          <w:color w:val="000000" w:themeColor="text1"/>
        </w:rPr>
        <w:t>Work closely with NTS Project Lead to support and provide resources for local investigations and operations, acting as a conduit between NTS and local enforcement agencies; to strengthen ties and deliver positive outcomes against illegal tobacco supply and infringement.</w:t>
      </w:r>
    </w:p>
    <w:p w14:paraId="32C9896A" w14:textId="77777777" w:rsidR="0017692A" w:rsidRPr="005411AA" w:rsidRDefault="0017692A" w:rsidP="00351F69">
      <w:pPr>
        <w:ind w:left="567" w:hanging="567"/>
        <w:jc w:val="both"/>
        <w:rPr>
          <w:rFonts w:ascii="Arial" w:hAnsi="Arial" w:cs="Arial"/>
          <w:color w:val="000000" w:themeColor="text1"/>
        </w:rPr>
      </w:pPr>
    </w:p>
    <w:p w14:paraId="78A975CE" w14:textId="47B00D95" w:rsidR="00E73BB0" w:rsidRPr="005411AA" w:rsidRDefault="00EA0CC4" w:rsidP="00194CFC">
      <w:pPr>
        <w:ind w:left="567" w:hanging="567"/>
        <w:jc w:val="both"/>
        <w:rPr>
          <w:rFonts w:ascii="Arial" w:hAnsi="Arial" w:cs="Arial"/>
          <w:color w:val="FF0000"/>
        </w:rPr>
      </w:pPr>
      <w:r w:rsidRPr="005411AA">
        <w:rPr>
          <w:rFonts w:ascii="Arial" w:hAnsi="Arial" w:cs="Arial"/>
        </w:rPr>
        <w:t>4</w:t>
      </w:r>
      <w:r w:rsidR="00FD4EAF" w:rsidRPr="005411AA">
        <w:rPr>
          <w:rFonts w:ascii="Arial" w:hAnsi="Arial" w:cs="Arial"/>
        </w:rPr>
        <w:t xml:space="preserve">. </w:t>
      </w:r>
      <w:r w:rsidR="00FD4EAF" w:rsidRPr="005411AA">
        <w:rPr>
          <w:rFonts w:ascii="Arial" w:hAnsi="Arial" w:cs="Arial"/>
        </w:rPr>
        <w:tab/>
      </w:r>
      <w:r w:rsidR="00E22BF4" w:rsidRPr="005411AA">
        <w:rPr>
          <w:rFonts w:ascii="Arial" w:hAnsi="Arial" w:cs="Arial"/>
        </w:rPr>
        <w:t xml:space="preserve">Raise awareness of illegal tobacco </w:t>
      </w:r>
      <w:r w:rsidR="00194CFC" w:rsidRPr="005411AA">
        <w:rPr>
          <w:rFonts w:ascii="Arial" w:hAnsi="Arial" w:cs="Arial"/>
        </w:rPr>
        <w:t xml:space="preserve">supply </w:t>
      </w:r>
      <w:r w:rsidR="00E22BF4" w:rsidRPr="005411AA">
        <w:rPr>
          <w:rFonts w:ascii="Arial" w:hAnsi="Arial" w:cs="Arial"/>
        </w:rPr>
        <w:t>and infringement through partnership working to increase knowledge and activity on illegal tobacco enforcement in the region, including offering development and training to local authority Trading Standards enforcement staff.</w:t>
      </w:r>
    </w:p>
    <w:p w14:paraId="181958EC" w14:textId="77777777" w:rsidR="00E73BB0" w:rsidRPr="005411AA" w:rsidRDefault="00E73BB0" w:rsidP="00351F69">
      <w:pPr>
        <w:ind w:left="567" w:hanging="567"/>
        <w:jc w:val="both"/>
        <w:rPr>
          <w:rFonts w:ascii="Arial" w:hAnsi="Arial" w:cs="Arial"/>
          <w:color w:val="000000" w:themeColor="text1"/>
        </w:rPr>
      </w:pPr>
    </w:p>
    <w:p w14:paraId="08A02889" w14:textId="2574CA07" w:rsidR="00162415" w:rsidRPr="005411AA" w:rsidRDefault="00EA0CC4" w:rsidP="00194CFC">
      <w:pPr>
        <w:ind w:left="567" w:hanging="567"/>
        <w:jc w:val="both"/>
        <w:rPr>
          <w:rFonts w:ascii="Arial" w:hAnsi="Arial" w:cs="Arial"/>
        </w:rPr>
      </w:pPr>
      <w:r w:rsidRPr="005411AA">
        <w:rPr>
          <w:rFonts w:ascii="Arial" w:hAnsi="Arial" w:cs="Arial"/>
          <w:color w:val="000000" w:themeColor="text1"/>
        </w:rPr>
        <w:t>5</w:t>
      </w:r>
      <w:r w:rsidR="001D26A7" w:rsidRPr="005411AA">
        <w:rPr>
          <w:rFonts w:ascii="Arial" w:hAnsi="Arial" w:cs="Arial"/>
          <w:color w:val="000000" w:themeColor="text1"/>
        </w:rPr>
        <w:t>.</w:t>
      </w:r>
      <w:r w:rsidR="00316162" w:rsidRPr="005411AA">
        <w:rPr>
          <w:rFonts w:ascii="Arial" w:hAnsi="Arial" w:cs="Arial"/>
          <w:color w:val="000000" w:themeColor="text1"/>
        </w:rPr>
        <w:tab/>
      </w:r>
      <w:r w:rsidR="00194CFC" w:rsidRPr="005411AA">
        <w:rPr>
          <w:rFonts w:ascii="Arial" w:hAnsi="Arial" w:cs="Arial"/>
          <w:color w:val="000000" w:themeColor="text1"/>
        </w:rPr>
        <w:t>Provide a strong and complementary relationship with other regional illegal tobacco officers</w:t>
      </w:r>
      <w:r w:rsidR="0021576D" w:rsidRPr="005411AA">
        <w:rPr>
          <w:rFonts w:ascii="Arial" w:hAnsi="Arial" w:cs="Arial"/>
          <w:color w:val="000000" w:themeColor="text1"/>
        </w:rPr>
        <w:t xml:space="preserve"> (</w:t>
      </w:r>
      <w:r w:rsidR="00AA7B93" w:rsidRPr="005411AA">
        <w:rPr>
          <w:rFonts w:ascii="Arial" w:hAnsi="Arial" w:cs="Arial"/>
          <w:color w:val="000000" w:themeColor="text1"/>
        </w:rPr>
        <w:t xml:space="preserve">i.e. </w:t>
      </w:r>
      <w:r w:rsidR="00194CFC" w:rsidRPr="005411AA">
        <w:rPr>
          <w:rFonts w:ascii="Arial" w:hAnsi="Arial" w:cs="Arial"/>
          <w:color w:val="000000" w:themeColor="text1"/>
        </w:rPr>
        <w:t xml:space="preserve">operating within the existing Operation CeCe Group, </w:t>
      </w:r>
      <w:r w:rsidR="0021576D" w:rsidRPr="005411AA">
        <w:rPr>
          <w:rFonts w:ascii="Arial" w:hAnsi="Arial" w:cs="Arial"/>
          <w:color w:val="000000" w:themeColor="text1"/>
        </w:rPr>
        <w:t xml:space="preserve">a national project aimed at tackling illegal tobacco sales) </w:t>
      </w:r>
      <w:r w:rsidR="00194CFC" w:rsidRPr="005411AA">
        <w:rPr>
          <w:rFonts w:ascii="Arial" w:hAnsi="Arial" w:cs="Arial"/>
          <w:color w:val="000000" w:themeColor="text1"/>
        </w:rPr>
        <w:t>shar</w:t>
      </w:r>
      <w:r w:rsidR="0021576D" w:rsidRPr="005411AA">
        <w:rPr>
          <w:rFonts w:ascii="Arial" w:hAnsi="Arial" w:cs="Arial"/>
          <w:color w:val="000000" w:themeColor="text1"/>
        </w:rPr>
        <w:t xml:space="preserve">ing </w:t>
      </w:r>
      <w:r w:rsidR="00194CFC" w:rsidRPr="005411AA">
        <w:rPr>
          <w:rFonts w:ascii="Arial" w:hAnsi="Arial" w:cs="Arial"/>
          <w:color w:val="000000" w:themeColor="text1"/>
        </w:rPr>
        <w:t>best practice; including att</w:t>
      </w:r>
      <w:r w:rsidR="00194CFC" w:rsidRPr="005411AA">
        <w:rPr>
          <w:rFonts w:ascii="Arial" w:hAnsi="Arial" w:cs="Arial"/>
        </w:rPr>
        <w:t>endance at Operation CeCe Group meetings, regional Trading Standards and Regional Investigation Team meetings to provide updates and share relevant intelligence where appropriate.</w:t>
      </w:r>
    </w:p>
    <w:p w14:paraId="033FD0E3" w14:textId="77777777" w:rsidR="007E4701" w:rsidRPr="005411AA" w:rsidRDefault="007E4701" w:rsidP="007E4701">
      <w:pPr>
        <w:tabs>
          <w:tab w:val="left" w:pos="567"/>
        </w:tabs>
        <w:jc w:val="both"/>
        <w:rPr>
          <w:rFonts w:ascii="Arial" w:hAnsi="Arial" w:cs="Arial"/>
          <w:color w:val="000000" w:themeColor="text1"/>
        </w:rPr>
      </w:pPr>
    </w:p>
    <w:p w14:paraId="423D4205" w14:textId="54E05B43" w:rsidR="00085D9C" w:rsidRPr="005411AA" w:rsidRDefault="00EA0CC4" w:rsidP="00447746">
      <w:pPr>
        <w:tabs>
          <w:tab w:val="left" w:pos="1985"/>
        </w:tabs>
        <w:ind w:left="567" w:hanging="567"/>
        <w:jc w:val="both"/>
        <w:rPr>
          <w:rFonts w:ascii="Arial" w:hAnsi="Arial" w:cs="Arial"/>
        </w:rPr>
      </w:pPr>
      <w:r w:rsidRPr="005411AA">
        <w:rPr>
          <w:rFonts w:ascii="Arial" w:hAnsi="Arial" w:cs="Arial"/>
        </w:rPr>
        <w:t>6</w:t>
      </w:r>
      <w:r w:rsidR="00717A86" w:rsidRPr="005411AA">
        <w:rPr>
          <w:rFonts w:ascii="Arial" w:hAnsi="Arial" w:cs="Arial"/>
        </w:rPr>
        <w:t>.</w:t>
      </w:r>
      <w:r w:rsidR="00085D9C" w:rsidRPr="005411AA">
        <w:rPr>
          <w:rFonts w:ascii="Arial" w:hAnsi="Arial" w:cs="Arial"/>
        </w:rPr>
        <w:tab/>
      </w:r>
      <w:r w:rsidR="00194CFC" w:rsidRPr="005411AA">
        <w:rPr>
          <w:rFonts w:ascii="Arial" w:hAnsi="Arial" w:cs="Arial"/>
        </w:rPr>
        <w:t>Actively seek out, build and facilitate relationships with local law enforcement agency partners, local authorities and other stakeholders</w:t>
      </w:r>
      <w:r w:rsidRPr="005411AA">
        <w:rPr>
          <w:rFonts w:ascii="Arial" w:hAnsi="Arial" w:cs="Arial"/>
        </w:rPr>
        <w:t xml:space="preserve"> for the effective and efficient delivery of a regional enforcement provision across the NETSA region.</w:t>
      </w:r>
    </w:p>
    <w:p w14:paraId="431AA471" w14:textId="77777777" w:rsidR="00085D9C" w:rsidRPr="005411AA" w:rsidRDefault="00085D9C" w:rsidP="00085D9C">
      <w:pPr>
        <w:pStyle w:val="ListParagraph"/>
        <w:tabs>
          <w:tab w:val="left" w:pos="567"/>
        </w:tabs>
        <w:ind w:left="-180"/>
        <w:jc w:val="both"/>
        <w:rPr>
          <w:rFonts w:ascii="Arial" w:hAnsi="Arial" w:cs="Arial"/>
        </w:rPr>
      </w:pPr>
    </w:p>
    <w:p w14:paraId="70235FBC" w14:textId="443462C9" w:rsidR="00C5504D" w:rsidRPr="005411AA" w:rsidRDefault="00EA0CC4" w:rsidP="00447746">
      <w:pPr>
        <w:tabs>
          <w:tab w:val="left" w:pos="1985"/>
        </w:tabs>
        <w:ind w:left="567" w:hanging="567"/>
        <w:jc w:val="both"/>
        <w:rPr>
          <w:rFonts w:ascii="Arial" w:hAnsi="Arial" w:cs="Arial"/>
          <w:color w:val="000000" w:themeColor="text1"/>
        </w:rPr>
      </w:pPr>
      <w:r w:rsidRPr="005411AA">
        <w:rPr>
          <w:rFonts w:ascii="Arial" w:hAnsi="Arial" w:cs="Arial"/>
        </w:rPr>
        <w:t>7</w:t>
      </w:r>
      <w:r w:rsidR="00717A86" w:rsidRPr="005411AA">
        <w:rPr>
          <w:rFonts w:ascii="Arial" w:hAnsi="Arial" w:cs="Arial"/>
        </w:rPr>
        <w:t>.</w:t>
      </w:r>
      <w:r w:rsidR="00717A86" w:rsidRPr="005411AA">
        <w:rPr>
          <w:rFonts w:ascii="Arial" w:hAnsi="Arial" w:cs="Arial"/>
        </w:rPr>
        <w:tab/>
      </w:r>
      <w:r w:rsidR="00194CFC" w:rsidRPr="005411AA">
        <w:rPr>
          <w:rFonts w:ascii="Arial" w:hAnsi="Arial" w:cs="Arial"/>
          <w:color w:val="000000" w:themeColor="text1"/>
        </w:rPr>
        <w:t>Communicate new initiatives, up to date analysis and regular updates to Trading Standards and other enforcement agencies regarding ongoing actions, campaigns and investigations acting as a conduit between Trading Standards and NTS / HMRC.</w:t>
      </w:r>
    </w:p>
    <w:p w14:paraId="181CA397" w14:textId="77777777" w:rsidR="00717A86" w:rsidRPr="005411AA" w:rsidRDefault="00717A86" w:rsidP="00717A86">
      <w:pPr>
        <w:tabs>
          <w:tab w:val="left" w:pos="1985"/>
        </w:tabs>
        <w:ind w:left="720" w:hanging="720"/>
        <w:jc w:val="both"/>
        <w:rPr>
          <w:rFonts w:ascii="Arial" w:hAnsi="Arial" w:cs="Arial"/>
          <w:color w:val="000000" w:themeColor="text1"/>
        </w:rPr>
      </w:pPr>
    </w:p>
    <w:p w14:paraId="1DBC87BD" w14:textId="32934DE8" w:rsidR="0049631E" w:rsidRPr="005411AA" w:rsidRDefault="00EA0CC4" w:rsidP="00447746">
      <w:pPr>
        <w:tabs>
          <w:tab w:val="left" w:pos="1985"/>
        </w:tabs>
        <w:ind w:left="567" w:hanging="567"/>
        <w:jc w:val="both"/>
        <w:rPr>
          <w:rFonts w:ascii="Arial" w:hAnsi="Arial" w:cs="Arial"/>
        </w:rPr>
      </w:pPr>
      <w:r w:rsidRPr="005411AA">
        <w:rPr>
          <w:rFonts w:ascii="Arial" w:hAnsi="Arial" w:cs="Arial"/>
          <w:color w:val="000000" w:themeColor="text1"/>
        </w:rPr>
        <w:t>8</w:t>
      </w:r>
      <w:r w:rsidR="00717A86" w:rsidRPr="005411AA">
        <w:rPr>
          <w:rFonts w:ascii="Arial" w:hAnsi="Arial" w:cs="Arial"/>
          <w:color w:val="000000" w:themeColor="text1"/>
        </w:rPr>
        <w:t>.</w:t>
      </w:r>
      <w:r w:rsidR="00717A86" w:rsidRPr="005411AA">
        <w:rPr>
          <w:rFonts w:ascii="Arial" w:hAnsi="Arial" w:cs="Arial"/>
          <w:color w:val="000000" w:themeColor="text1"/>
        </w:rPr>
        <w:tab/>
      </w:r>
      <w:r w:rsidR="00194CFC" w:rsidRPr="005411AA">
        <w:rPr>
          <w:rFonts w:ascii="Arial" w:hAnsi="Arial" w:cs="Arial"/>
          <w:color w:val="000000" w:themeColor="text1"/>
        </w:rPr>
        <w:t>Manage budgets associated with Operation CeCe ensuring that activities supported by the grant funding are delivered and that funding is maximised to the benefit of NETSA partners.</w:t>
      </w:r>
    </w:p>
    <w:p w14:paraId="792D9A8F" w14:textId="77777777" w:rsidR="00194CFC" w:rsidRPr="005411AA" w:rsidRDefault="00194CFC" w:rsidP="00717A86">
      <w:pPr>
        <w:tabs>
          <w:tab w:val="left" w:pos="1985"/>
        </w:tabs>
        <w:ind w:left="720" w:hanging="720"/>
        <w:jc w:val="both"/>
        <w:rPr>
          <w:rFonts w:ascii="Arial" w:hAnsi="Arial" w:cs="Arial"/>
          <w:color w:val="000000" w:themeColor="text1"/>
        </w:rPr>
      </w:pPr>
    </w:p>
    <w:p w14:paraId="64B013C2" w14:textId="7113C2D1" w:rsidR="00C5504D" w:rsidRPr="005411AA" w:rsidRDefault="00EA0CC4" w:rsidP="00194CFC">
      <w:pPr>
        <w:tabs>
          <w:tab w:val="left" w:pos="1985"/>
        </w:tabs>
        <w:ind w:left="567" w:hanging="567"/>
        <w:jc w:val="both"/>
        <w:rPr>
          <w:rFonts w:ascii="Arial" w:hAnsi="Arial" w:cs="Arial"/>
          <w:color w:val="000000" w:themeColor="text1"/>
        </w:rPr>
      </w:pPr>
      <w:r w:rsidRPr="005411AA">
        <w:rPr>
          <w:rFonts w:ascii="Arial" w:hAnsi="Arial" w:cs="Arial"/>
          <w:color w:val="000000" w:themeColor="text1"/>
        </w:rPr>
        <w:t>9</w:t>
      </w:r>
      <w:r w:rsidR="00194CFC" w:rsidRPr="005411AA">
        <w:rPr>
          <w:rFonts w:ascii="Arial" w:hAnsi="Arial" w:cs="Arial"/>
          <w:color w:val="000000" w:themeColor="text1"/>
        </w:rPr>
        <w:t xml:space="preserve">. </w:t>
      </w:r>
      <w:r w:rsidR="00194CFC" w:rsidRPr="005411AA">
        <w:rPr>
          <w:rFonts w:ascii="Arial" w:hAnsi="Arial" w:cs="Arial"/>
          <w:color w:val="000000" w:themeColor="text1"/>
        </w:rPr>
        <w:tab/>
        <w:t>Identify opportunities and make best use of Tobacco Track and Trace referrals to HMRC that will facilitate the UK in tackling the illegal supply of tobacco and infringements at a local level.</w:t>
      </w:r>
    </w:p>
    <w:p w14:paraId="7C308985" w14:textId="77777777" w:rsidR="00194CFC" w:rsidRPr="005411AA" w:rsidRDefault="00194CFC" w:rsidP="00717A86">
      <w:pPr>
        <w:tabs>
          <w:tab w:val="left" w:pos="1985"/>
        </w:tabs>
        <w:ind w:left="720" w:hanging="720"/>
        <w:jc w:val="both"/>
        <w:rPr>
          <w:rFonts w:ascii="Arial" w:hAnsi="Arial" w:cs="Arial"/>
          <w:color w:val="000000" w:themeColor="text1"/>
        </w:rPr>
      </w:pPr>
    </w:p>
    <w:p w14:paraId="757714B8" w14:textId="77777777" w:rsidR="00EA0CC4" w:rsidRPr="00E425AD" w:rsidRDefault="00EA0CC4" w:rsidP="00EA0CC4">
      <w:pPr>
        <w:ind w:left="567" w:right="-694" w:hanging="567"/>
        <w:rPr>
          <w:rFonts w:ascii="Arial" w:hAnsi="Arial" w:cs="Arial"/>
        </w:rPr>
      </w:pPr>
      <w:r w:rsidRPr="005411AA">
        <w:rPr>
          <w:rFonts w:ascii="Arial" w:hAnsi="Arial" w:cs="Arial"/>
          <w:color w:val="000000" w:themeColor="text1"/>
        </w:rPr>
        <w:t>10</w:t>
      </w:r>
      <w:r w:rsidR="00B1111C" w:rsidRPr="005411AA">
        <w:rPr>
          <w:rFonts w:ascii="Arial" w:hAnsi="Arial" w:cs="Arial"/>
          <w:color w:val="000000" w:themeColor="text1"/>
        </w:rPr>
        <w:t>.</w:t>
      </w:r>
      <w:r w:rsidR="00717A86" w:rsidRPr="005411AA">
        <w:rPr>
          <w:rFonts w:ascii="Arial" w:hAnsi="Arial" w:cs="Arial"/>
          <w:color w:val="000000" w:themeColor="text1"/>
        </w:rPr>
        <w:tab/>
      </w:r>
      <w:r w:rsidRPr="005411AA">
        <w:rPr>
          <w:rFonts w:ascii="Arial" w:hAnsi="Arial" w:cs="Arial"/>
        </w:rPr>
        <w:t>To operate and maintain the integrity and security of information technology used in the delivery of the Team’s cross-border functions.</w:t>
      </w:r>
    </w:p>
    <w:p w14:paraId="52A10CAA" w14:textId="77777777" w:rsidR="0002795A" w:rsidRPr="00717A86" w:rsidRDefault="0002795A" w:rsidP="0002795A">
      <w:pPr>
        <w:tabs>
          <w:tab w:val="left" w:pos="1985"/>
        </w:tabs>
        <w:ind w:left="567" w:hanging="567"/>
        <w:jc w:val="both"/>
        <w:rPr>
          <w:rFonts w:ascii="Arial" w:hAnsi="Arial" w:cs="Arial"/>
          <w:color w:val="000000" w:themeColor="text1"/>
        </w:rPr>
      </w:pPr>
    </w:p>
    <w:p w14:paraId="4FB98C01" w14:textId="3F8E9017" w:rsidR="00C5504D" w:rsidRPr="00717A86" w:rsidRDefault="00717A86" w:rsidP="00024598">
      <w:pPr>
        <w:tabs>
          <w:tab w:val="left" w:pos="1985"/>
        </w:tabs>
        <w:ind w:left="567" w:hanging="567"/>
        <w:jc w:val="both"/>
        <w:rPr>
          <w:rFonts w:ascii="Arial" w:hAnsi="Arial" w:cs="Arial"/>
          <w:color w:val="000000" w:themeColor="text1"/>
        </w:rPr>
      </w:pPr>
      <w:r w:rsidRPr="00717A86">
        <w:rPr>
          <w:rFonts w:ascii="Arial" w:hAnsi="Arial" w:cs="Arial"/>
          <w:color w:val="000000" w:themeColor="text1"/>
        </w:rPr>
        <w:t>1</w:t>
      </w:r>
      <w:r w:rsidR="00EA0CC4">
        <w:rPr>
          <w:rFonts w:ascii="Arial" w:hAnsi="Arial" w:cs="Arial"/>
          <w:color w:val="000000" w:themeColor="text1"/>
        </w:rPr>
        <w:t>1</w:t>
      </w:r>
      <w:r w:rsidRPr="00717A86">
        <w:rPr>
          <w:rFonts w:ascii="Arial" w:hAnsi="Arial" w:cs="Arial"/>
          <w:color w:val="000000" w:themeColor="text1"/>
        </w:rPr>
        <w:t>.</w:t>
      </w:r>
      <w:r w:rsidRPr="00717A86">
        <w:rPr>
          <w:rFonts w:ascii="Arial" w:hAnsi="Arial" w:cs="Arial"/>
          <w:color w:val="000000" w:themeColor="text1"/>
        </w:rPr>
        <w:tab/>
      </w:r>
      <w:r w:rsidR="00C5504D" w:rsidRPr="00717A86">
        <w:rPr>
          <w:rFonts w:ascii="Arial" w:hAnsi="Arial" w:cs="Arial"/>
          <w:color w:val="000000" w:themeColor="text1"/>
        </w:rPr>
        <w:t xml:space="preserve">When working on behalf of or in partnership with other NETSA authorities, to comply with any local Health and </w:t>
      </w:r>
      <w:r w:rsidR="00C5504D" w:rsidRPr="00024598">
        <w:rPr>
          <w:rFonts w:ascii="Arial" w:hAnsi="Arial" w:cs="Arial"/>
        </w:rPr>
        <w:t xml:space="preserve">Safety </w:t>
      </w:r>
      <w:r w:rsidR="00601069" w:rsidRPr="00024598">
        <w:rPr>
          <w:rFonts w:ascii="Arial" w:hAnsi="Arial" w:cs="Arial"/>
        </w:rPr>
        <w:t xml:space="preserve">and Data Protection / information management </w:t>
      </w:r>
      <w:r w:rsidR="00C5504D" w:rsidRPr="00024598">
        <w:rPr>
          <w:rFonts w:ascii="Arial" w:hAnsi="Arial" w:cs="Arial"/>
        </w:rPr>
        <w:t xml:space="preserve">requirements </w:t>
      </w:r>
      <w:r w:rsidR="00024598">
        <w:rPr>
          <w:rFonts w:ascii="Arial" w:hAnsi="Arial" w:cs="Arial"/>
        </w:rPr>
        <w:t>relevant to that organisation.</w:t>
      </w:r>
    </w:p>
    <w:p w14:paraId="1C3CD3F6" w14:textId="77777777" w:rsidR="00C5504D" w:rsidRPr="00717A86" w:rsidRDefault="00C5504D" w:rsidP="00C5504D">
      <w:pPr>
        <w:pBdr>
          <w:bottom w:val="single" w:sz="4" w:space="1" w:color="auto"/>
        </w:pBdr>
        <w:tabs>
          <w:tab w:val="left" w:pos="180"/>
          <w:tab w:val="left" w:pos="1080"/>
        </w:tabs>
        <w:ind w:left="720" w:right="57" w:hanging="720"/>
        <w:jc w:val="both"/>
        <w:rPr>
          <w:rFonts w:ascii="Arial" w:hAnsi="Arial" w:cs="Arial"/>
          <w:color w:val="000000" w:themeColor="text1"/>
        </w:rPr>
      </w:pPr>
    </w:p>
    <w:p w14:paraId="649C56C9" w14:textId="77777777" w:rsidR="00C5504D" w:rsidRPr="00C5504D" w:rsidRDefault="00C5504D" w:rsidP="00C5504D">
      <w:pPr>
        <w:tabs>
          <w:tab w:val="left" w:pos="180"/>
          <w:tab w:val="left" w:pos="1080"/>
        </w:tabs>
        <w:ind w:left="720" w:right="57" w:hanging="720"/>
        <w:jc w:val="both"/>
        <w:rPr>
          <w:rFonts w:ascii="Arial" w:hAnsi="Arial" w:cs="Arial"/>
          <w:b/>
          <w:bCs/>
          <w:color w:val="FF0000"/>
        </w:rPr>
      </w:pPr>
    </w:p>
    <w:p w14:paraId="5CBA55BA" w14:textId="77777777" w:rsidR="00C5504D" w:rsidRPr="00C5504D" w:rsidRDefault="00C5504D" w:rsidP="00351F69">
      <w:pPr>
        <w:pStyle w:val="Heading1"/>
        <w:tabs>
          <w:tab w:val="left" w:pos="1080"/>
        </w:tabs>
        <w:ind w:left="567" w:right="57" w:hanging="567"/>
        <w:jc w:val="both"/>
        <w:rPr>
          <w:rFonts w:ascii="Arial" w:hAnsi="Arial" w:cs="Arial"/>
          <w:b/>
          <w:color w:val="000000" w:themeColor="text1"/>
        </w:rPr>
      </w:pPr>
      <w:r w:rsidRPr="00C5504D">
        <w:rPr>
          <w:rFonts w:ascii="Arial" w:hAnsi="Arial" w:cs="Arial"/>
          <w:b/>
          <w:color w:val="000000" w:themeColor="text1"/>
        </w:rPr>
        <w:t>General/Corporate Responsibilities:</w:t>
      </w:r>
    </w:p>
    <w:p w14:paraId="7377B24F" w14:textId="77777777" w:rsidR="00C5504D" w:rsidRPr="00C5504D" w:rsidRDefault="00C5504D" w:rsidP="00351F69">
      <w:pPr>
        <w:tabs>
          <w:tab w:val="left" w:pos="720"/>
          <w:tab w:val="left" w:pos="1080"/>
        </w:tabs>
        <w:ind w:left="567" w:right="57" w:hanging="567"/>
        <w:jc w:val="both"/>
        <w:rPr>
          <w:rFonts w:ascii="Arial" w:hAnsi="Arial" w:cs="Arial"/>
          <w:color w:val="000000" w:themeColor="text1"/>
        </w:rPr>
      </w:pPr>
    </w:p>
    <w:p w14:paraId="52007690" w14:textId="77777777" w:rsidR="00C5504D" w:rsidRPr="00C5504D" w:rsidRDefault="00C5504D" w:rsidP="00351F69">
      <w:pPr>
        <w:pStyle w:val="BodyTextIndent"/>
        <w:numPr>
          <w:ilvl w:val="0"/>
          <w:numId w:val="1"/>
        </w:numPr>
        <w:tabs>
          <w:tab w:val="num" w:pos="-360"/>
          <w:tab w:val="left" w:pos="720"/>
          <w:tab w:val="left" w:pos="1080"/>
        </w:tabs>
        <w:ind w:left="567" w:right="57" w:hanging="567"/>
        <w:rPr>
          <w:rFonts w:ascii="Arial" w:hAnsi="Arial" w:cs="Arial"/>
          <w:color w:val="000000" w:themeColor="text1"/>
          <w:sz w:val="24"/>
        </w:rPr>
      </w:pPr>
      <w:r w:rsidRPr="00C5504D">
        <w:rPr>
          <w:rFonts w:ascii="Arial" w:hAnsi="Arial" w:cs="Arial"/>
          <w:color w:val="000000" w:themeColor="text1"/>
          <w:sz w:val="24"/>
        </w:rPr>
        <w:lastRenderedPageBreak/>
        <w:t>To undertake such duties as may be commensurate with the seniority of the post</w:t>
      </w:r>
      <w:r w:rsidR="00D25DEA">
        <w:rPr>
          <w:rFonts w:ascii="Arial" w:hAnsi="Arial" w:cs="Arial"/>
          <w:color w:val="000000" w:themeColor="text1"/>
          <w:sz w:val="24"/>
        </w:rPr>
        <w:t>.</w:t>
      </w:r>
    </w:p>
    <w:p w14:paraId="76D14182" w14:textId="77777777" w:rsidR="00C5504D" w:rsidRPr="00C5504D" w:rsidRDefault="00C5504D" w:rsidP="00351F69">
      <w:pPr>
        <w:pStyle w:val="BodyTextIndent"/>
        <w:tabs>
          <w:tab w:val="num" w:pos="-360"/>
          <w:tab w:val="left" w:pos="720"/>
          <w:tab w:val="left" w:pos="1080"/>
        </w:tabs>
        <w:ind w:left="567" w:right="57" w:hanging="567"/>
        <w:rPr>
          <w:rFonts w:ascii="Arial" w:hAnsi="Arial" w:cs="Arial"/>
          <w:color w:val="000000" w:themeColor="text1"/>
          <w:sz w:val="24"/>
        </w:rPr>
      </w:pPr>
    </w:p>
    <w:p w14:paraId="54CB1834" w14:textId="77777777" w:rsidR="00C5504D" w:rsidRPr="00C5504D" w:rsidRDefault="00C5504D" w:rsidP="00351F69">
      <w:pPr>
        <w:pStyle w:val="BodyTextIndent"/>
        <w:numPr>
          <w:ilvl w:val="0"/>
          <w:numId w:val="1"/>
        </w:numPr>
        <w:tabs>
          <w:tab w:val="num" w:pos="-360"/>
          <w:tab w:val="left" w:pos="720"/>
          <w:tab w:val="left" w:pos="1080"/>
        </w:tabs>
        <w:ind w:left="567" w:right="57" w:hanging="567"/>
        <w:rPr>
          <w:rFonts w:ascii="Arial" w:hAnsi="Arial" w:cs="Arial"/>
          <w:color w:val="000000" w:themeColor="text1"/>
          <w:sz w:val="24"/>
        </w:rPr>
      </w:pPr>
      <w:r w:rsidRPr="00C5504D">
        <w:rPr>
          <w:rFonts w:ascii="Arial" w:hAnsi="Arial" w:cs="Arial"/>
          <w:color w:val="000000" w:themeColor="text1"/>
          <w:sz w:val="24"/>
        </w:rPr>
        <w:t>To ensure that the Council’s corporate Health &amp; Safety policy is followed and training is undertaken in all pertinent health and safety procedures</w:t>
      </w:r>
      <w:r w:rsidR="00D25DEA">
        <w:rPr>
          <w:rFonts w:ascii="Arial" w:hAnsi="Arial" w:cs="Arial"/>
          <w:color w:val="000000" w:themeColor="text1"/>
          <w:sz w:val="24"/>
        </w:rPr>
        <w:t>.</w:t>
      </w:r>
    </w:p>
    <w:p w14:paraId="0E6C6606" w14:textId="77777777" w:rsidR="00C5504D" w:rsidRPr="00C5504D" w:rsidRDefault="00C5504D" w:rsidP="00351F69">
      <w:pPr>
        <w:pStyle w:val="BodyTextIndent"/>
        <w:tabs>
          <w:tab w:val="num" w:pos="-360"/>
          <w:tab w:val="left" w:pos="720"/>
          <w:tab w:val="left" w:pos="1080"/>
        </w:tabs>
        <w:ind w:left="567" w:right="57" w:hanging="567"/>
        <w:rPr>
          <w:rFonts w:ascii="Arial" w:hAnsi="Arial" w:cs="Arial"/>
          <w:color w:val="000000" w:themeColor="text1"/>
          <w:sz w:val="24"/>
        </w:rPr>
      </w:pPr>
    </w:p>
    <w:p w14:paraId="6F92B391" w14:textId="77777777" w:rsidR="00C5504D" w:rsidRPr="00C5504D" w:rsidRDefault="00C5504D" w:rsidP="00351F69">
      <w:pPr>
        <w:pStyle w:val="BodyTextIndent"/>
        <w:numPr>
          <w:ilvl w:val="0"/>
          <w:numId w:val="1"/>
        </w:numPr>
        <w:tabs>
          <w:tab w:val="left" w:pos="720"/>
          <w:tab w:val="left" w:pos="1080"/>
        </w:tabs>
        <w:ind w:left="567" w:right="57" w:hanging="567"/>
        <w:rPr>
          <w:rFonts w:ascii="Arial" w:hAnsi="Arial" w:cs="Arial"/>
          <w:color w:val="000000" w:themeColor="text1"/>
          <w:sz w:val="24"/>
        </w:rPr>
      </w:pPr>
      <w:r w:rsidRPr="00C5504D">
        <w:rPr>
          <w:rFonts w:ascii="Arial" w:hAnsi="Arial" w:cs="Arial"/>
          <w:color w:val="000000" w:themeColor="text1"/>
          <w:sz w:val="24"/>
        </w:rPr>
        <w:t>To partake in the Council’s and Directorate’s staff training and development policies as well as the Council’s system of performance appraisal</w:t>
      </w:r>
      <w:r w:rsidR="00D25DEA">
        <w:rPr>
          <w:rFonts w:ascii="Arial" w:hAnsi="Arial" w:cs="Arial"/>
          <w:color w:val="000000" w:themeColor="text1"/>
          <w:sz w:val="24"/>
        </w:rPr>
        <w:t>.</w:t>
      </w:r>
    </w:p>
    <w:p w14:paraId="69FFB523" w14:textId="77777777" w:rsidR="00C5504D" w:rsidRPr="00C5504D" w:rsidRDefault="00C5504D" w:rsidP="00351F69">
      <w:pPr>
        <w:pStyle w:val="BodyTextIndent"/>
        <w:tabs>
          <w:tab w:val="num" w:pos="-360"/>
          <w:tab w:val="left" w:pos="720"/>
          <w:tab w:val="left" w:pos="1080"/>
        </w:tabs>
        <w:ind w:left="567" w:right="57" w:hanging="567"/>
        <w:rPr>
          <w:rFonts w:ascii="Arial" w:hAnsi="Arial" w:cs="Arial"/>
          <w:color w:val="000000" w:themeColor="text1"/>
          <w:sz w:val="24"/>
        </w:rPr>
      </w:pPr>
    </w:p>
    <w:p w14:paraId="11D4FC79" w14:textId="77777777" w:rsidR="00C5504D" w:rsidRPr="00C5504D" w:rsidRDefault="00C5504D" w:rsidP="00351F69">
      <w:pPr>
        <w:pStyle w:val="BodyTextIndent"/>
        <w:numPr>
          <w:ilvl w:val="0"/>
          <w:numId w:val="1"/>
        </w:numPr>
        <w:tabs>
          <w:tab w:val="num" w:pos="-360"/>
          <w:tab w:val="left" w:pos="720"/>
          <w:tab w:val="left" w:pos="1080"/>
        </w:tabs>
        <w:ind w:left="567" w:right="57" w:hanging="567"/>
        <w:rPr>
          <w:rFonts w:ascii="Arial" w:hAnsi="Arial" w:cs="Arial"/>
          <w:color w:val="000000" w:themeColor="text1"/>
          <w:sz w:val="24"/>
        </w:rPr>
      </w:pPr>
      <w:r w:rsidRPr="00C5504D">
        <w:rPr>
          <w:rFonts w:ascii="Arial" w:hAnsi="Arial" w:cs="Arial"/>
          <w:color w:val="000000" w:themeColor="text1"/>
          <w:sz w:val="24"/>
        </w:rPr>
        <w:t>To treat all information gathered for the Council and Directorate, either electronically or manually, in a confidential manner</w:t>
      </w:r>
      <w:r w:rsidR="00D25DEA">
        <w:rPr>
          <w:rFonts w:ascii="Arial" w:hAnsi="Arial" w:cs="Arial"/>
          <w:color w:val="000000" w:themeColor="text1"/>
          <w:sz w:val="24"/>
        </w:rPr>
        <w:t>.</w:t>
      </w:r>
    </w:p>
    <w:p w14:paraId="32E671FE" w14:textId="77777777" w:rsidR="00C5504D" w:rsidRPr="00C5504D" w:rsidRDefault="00C5504D" w:rsidP="00351F69">
      <w:pPr>
        <w:pStyle w:val="BodyTextIndent"/>
        <w:tabs>
          <w:tab w:val="num" w:pos="-360"/>
          <w:tab w:val="left" w:pos="720"/>
          <w:tab w:val="left" w:pos="1080"/>
        </w:tabs>
        <w:ind w:left="567" w:right="57" w:hanging="567"/>
        <w:rPr>
          <w:rFonts w:ascii="Arial" w:hAnsi="Arial" w:cs="Arial"/>
          <w:color w:val="000000" w:themeColor="text1"/>
          <w:sz w:val="24"/>
        </w:rPr>
      </w:pPr>
    </w:p>
    <w:p w14:paraId="4DAFF46A" w14:textId="77777777" w:rsidR="00C5504D" w:rsidRPr="00C5504D" w:rsidRDefault="00C5504D" w:rsidP="00351F69">
      <w:pPr>
        <w:pStyle w:val="BodyTextIndent"/>
        <w:numPr>
          <w:ilvl w:val="0"/>
          <w:numId w:val="1"/>
        </w:numPr>
        <w:tabs>
          <w:tab w:val="left" w:pos="720"/>
          <w:tab w:val="left" w:pos="1080"/>
        </w:tabs>
        <w:ind w:left="567" w:right="57" w:hanging="567"/>
        <w:rPr>
          <w:rFonts w:ascii="Arial" w:hAnsi="Arial" w:cs="Arial"/>
          <w:color w:val="000000" w:themeColor="text1"/>
          <w:sz w:val="24"/>
        </w:rPr>
      </w:pPr>
      <w:r w:rsidRPr="00C5504D">
        <w:rPr>
          <w:rFonts w:ascii="Arial" w:hAnsi="Arial" w:cs="Arial"/>
          <w:color w:val="000000" w:themeColor="text1"/>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724069DC" w14:textId="77777777" w:rsidR="00C5504D" w:rsidRPr="00C5504D" w:rsidRDefault="00C5504D" w:rsidP="00351F69">
      <w:pPr>
        <w:pStyle w:val="BodyTextIndent"/>
        <w:tabs>
          <w:tab w:val="left" w:pos="720"/>
          <w:tab w:val="left" w:pos="1080"/>
        </w:tabs>
        <w:ind w:left="567" w:right="57" w:hanging="567"/>
        <w:rPr>
          <w:rFonts w:ascii="Arial" w:hAnsi="Arial" w:cs="Arial"/>
          <w:color w:val="000000" w:themeColor="text1"/>
          <w:sz w:val="24"/>
        </w:rPr>
      </w:pPr>
    </w:p>
    <w:p w14:paraId="2C2A1795" w14:textId="77777777" w:rsidR="00C5504D" w:rsidRPr="00C5504D" w:rsidRDefault="00C5504D" w:rsidP="00351F69">
      <w:pPr>
        <w:pStyle w:val="BodyTextIndent"/>
        <w:numPr>
          <w:ilvl w:val="0"/>
          <w:numId w:val="1"/>
        </w:numPr>
        <w:tabs>
          <w:tab w:val="num" w:pos="-360"/>
          <w:tab w:val="left" w:pos="720"/>
          <w:tab w:val="left" w:pos="1080"/>
        </w:tabs>
        <w:ind w:left="567" w:right="57" w:hanging="567"/>
        <w:rPr>
          <w:rFonts w:ascii="Arial" w:hAnsi="Arial" w:cs="Arial"/>
          <w:color w:val="000000" w:themeColor="text1"/>
          <w:sz w:val="24"/>
        </w:rPr>
      </w:pPr>
      <w:r w:rsidRPr="00C5504D">
        <w:rPr>
          <w:rFonts w:ascii="Arial" w:hAnsi="Arial" w:cs="Arial"/>
          <w:color w:val="000000" w:themeColor="text1"/>
          <w:sz w:val="24"/>
        </w:rPr>
        <w:t>To be responsible for identifying and managing all risks associated with the job role through effective application of internal controls and risk assessments to support the achievement of Corporate and Service objectives</w:t>
      </w:r>
      <w:r w:rsidR="00D25DEA">
        <w:rPr>
          <w:rFonts w:ascii="Arial" w:hAnsi="Arial" w:cs="Arial"/>
          <w:color w:val="000000" w:themeColor="text1"/>
          <w:sz w:val="24"/>
        </w:rPr>
        <w:t>.</w:t>
      </w:r>
    </w:p>
    <w:p w14:paraId="65D76FF1" w14:textId="77777777" w:rsidR="00C5504D" w:rsidRPr="00C5504D" w:rsidRDefault="00C5504D" w:rsidP="00351F69">
      <w:pPr>
        <w:pStyle w:val="BodyTextIndent"/>
        <w:tabs>
          <w:tab w:val="num" w:pos="-360"/>
          <w:tab w:val="left" w:pos="720"/>
          <w:tab w:val="left" w:pos="1080"/>
        </w:tabs>
        <w:ind w:left="567" w:right="57" w:hanging="567"/>
        <w:rPr>
          <w:rFonts w:ascii="Arial" w:hAnsi="Arial" w:cs="Arial"/>
          <w:color w:val="000000" w:themeColor="text1"/>
          <w:sz w:val="24"/>
        </w:rPr>
      </w:pPr>
    </w:p>
    <w:p w14:paraId="14EE4EF7" w14:textId="77777777" w:rsidR="00C5504D" w:rsidRPr="00C5504D" w:rsidRDefault="00C5504D" w:rsidP="00351F69">
      <w:pPr>
        <w:numPr>
          <w:ilvl w:val="0"/>
          <w:numId w:val="1"/>
        </w:numPr>
        <w:tabs>
          <w:tab w:val="num" w:pos="-360"/>
          <w:tab w:val="left" w:pos="720"/>
          <w:tab w:val="left" w:pos="1080"/>
        </w:tabs>
        <w:ind w:left="567" w:right="57" w:hanging="567"/>
        <w:jc w:val="both"/>
        <w:rPr>
          <w:rFonts w:ascii="Arial" w:hAnsi="Arial" w:cs="Arial"/>
          <w:color w:val="000000" w:themeColor="text1"/>
        </w:rPr>
      </w:pPr>
      <w:r w:rsidRPr="00C5504D">
        <w:rPr>
          <w:rFonts w:ascii="Arial" w:hAnsi="Arial" w:cs="Arial"/>
          <w:color w:val="000000" w:themeColor="text1"/>
        </w:rPr>
        <w:t xml:space="preserve">To ensure the highest standards of customer care are met </w:t>
      </w:r>
      <w:r w:rsidR="00351F69" w:rsidRPr="00C5504D">
        <w:rPr>
          <w:rFonts w:ascii="Arial" w:hAnsi="Arial" w:cs="Arial"/>
          <w:color w:val="000000" w:themeColor="text1"/>
        </w:rPr>
        <w:t>always</w:t>
      </w:r>
      <w:r w:rsidR="00D25DEA">
        <w:rPr>
          <w:rFonts w:ascii="Arial" w:hAnsi="Arial" w:cs="Arial"/>
          <w:color w:val="000000" w:themeColor="text1"/>
        </w:rPr>
        <w:t>.</w:t>
      </w:r>
    </w:p>
    <w:p w14:paraId="1558081D" w14:textId="77777777" w:rsidR="00C5504D" w:rsidRPr="00C5504D" w:rsidRDefault="00C5504D" w:rsidP="00351F69">
      <w:pPr>
        <w:tabs>
          <w:tab w:val="num" w:pos="360"/>
          <w:tab w:val="left" w:pos="720"/>
          <w:tab w:val="left" w:pos="1080"/>
        </w:tabs>
        <w:ind w:left="567" w:right="57" w:hanging="567"/>
        <w:jc w:val="both"/>
        <w:rPr>
          <w:rFonts w:ascii="Arial" w:hAnsi="Arial" w:cs="Arial"/>
          <w:color w:val="000000" w:themeColor="text1"/>
        </w:rPr>
      </w:pPr>
    </w:p>
    <w:p w14:paraId="6D3C04B8" w14:textId="77777777" w:rsidR="00C5504D" w:rsidRPr="00C5504D" w:rsidRDefault="00C5504D" w:rsidP="00351F69">
      <w:pPr>
        <w:numPr>
          <w:ilvl w:val="0"/>
          <w:numId w:val="1"/>
        </w:numPr>
        <w:tabs>
          <w:tab w:val="num" w:pos="-360"/>
          <w:tab w:val="left" w:pos="720"/>
          <w:tab w:val="left" w:pos="1080"/>
        </w:tabs>
        <w:ind w:left="567" w:right="57" w:hanging="567"/>
        <w:jc w:val="both"/>
        <w:rPr>
          <w:rFonts w:ascii="Arial" w:hAnsi="Arial" w:cs="Arial"/>
          <w:color w:val="000000" w:themeColor="text1"/>
        </w:rPr>
      </w:pPr>
      <w:r w:rsidRPr="00C5504D">
        <w:rPr>
          <w:rFonts w:ascii="Arial" w:hAnsi="Arial" w:cs="Arial"/>
          <w:color w:val="000000" w:themeColor="text1"/>
        </w:rPr>
        <w:t>To ensure the principles of Value for Money in service delivery is fundamental in all aspects of involvement with internal and external customers</w:t>
      </w:r>
      <w:r w:rsidR="00D25DEA">
        <w:rPr>
          <w:rFonts w:ascii="Arial" w:hAnsi="Arial" w:cs="Arial"/>
          <w:color w:val="000000" w:themeColor="text1"/>
        </w:rPr>
        <w:t>.</w:t>
      </w:r>
    </w:p>
    <w:p w14:paraId="328DEBEC" w14:textId="77777777" w:rsidR="00C5504D" w:rsidRPr="00C5504D" w:rsidRDefault="00C5504D" w:rsidP="00351F69">
      <w:pPr>
        <w:tabs>
          <w:tab w:val="num" w:pos="-360"/>
          <w:tab w:val="num" w:pos="360"/>
          <w:tab w:val="left" w:pos="720"/>
          <w:tab w:val="left" w:pos="1080"/>
        </w:tabs>
        <w:ind w:left="567" w:right="57" w:hanging="567"/>
        <w:jc w:val="both"/>
        <w:rPr>
          <w:rFonts w:ascii="Arial" w:hAnsi="Arial" w:cs="Arial"/>
          <w:color w:val="000000" w:themeColor="text1"/>
        </w:rPr>
      </w:pPr>
    </w:p>
    <w:p w14:paraId="09A097ED" w14:textId="77777777" w:rsidR="00C5504D" w:rsidRPr="00C5504D" w:rsidRDefault="00C5504D" w:rsidP="00351F69">
      <w:pPr>
        <w:numPr>
          <w:ilvl w:val="0"/>
          <w:numId w:val="1"/>
        </w:numPr>
        <w:tabs>
          <w:tab w:val="num" w:pos="-360"/>
          <w:tab w:val="left" w:pos="720"/>
          <w:tab w:val="left" w:pos="1080"/>
        </w:tabs>
        <w:ind w:left="567" w:right="57" w:hanging="567"/>
        <w:jc w:val="both"/>
        <w:rPr>
          <w:rFonts w:ascii="Arial" w:hAnsi="Arial" w:cs="Arial"/>
          <w:color w:val="000000" w:themeColor="text1"/>
        </w:rPr>
      </w:pPr>
      <w:r w:rsidRPr="00C5504D">
        <w:rPr>
          <w:rFonts w:ascii="Arial" w:hAnsi="Arial" w:cs="Arial"/>
          <w:color w:val="000000" w:themeColor="text1"/>
        </w:rPr>
        <w:t>To ensure that the highest standards of data quality are achieved and maintained for the collection, management and use of data.</w:t>
      </w:r>
    </w:p>
    <w:p w14:paraId="70F114BE" w14:textId="77777777" w:rsidR="00C5504D" w:rsidRPr="00C5504D" w:rsidRDefault="00C5504D" w:rsidP="00D25DEA">
      <w:pPr>
        <w:pBdr>
          <w:bottom w:val="single" w:sz="4" w:space="1" w:color="auto"/>
        </w:pBdr>
        <w:tabs>
          <w:tab w:val="left" w:pos="180"/>
          <w:tab w:val="left" w:pos="1080"/>
        </w:tabs>
        <w:ind w:right="57"/>
        <w:jc w:val="both"/>
        <w:rPr>
          <w:rFonts w:ascii="Arial" w:hAnsi="Arial" w:cs="Arial"/>
          <w:b/>
          <w:bCs/>
          <w:color w:val="000000" w:themeColor="text1"/>
        </w:rPr>
      </w:pPr>
    </w:p>
    <w:p w14:paraId="6BB5BF52" w14:textId="77777777" w:rsidR="00C5504D" w:rsidRPr="00C5504D" w:rsidRDefault="00C5504D" w:rsidP="00C5504D">
      <w:pPr>
        <w:tabs>
          <w:tab w:val="left" w:pos="180"/>
          <w:tab w:val="left" w:pos="1080"/>
        </w:tabs>
        <w:ind w:left="720" w:right="57" w:hanging="720"/>
        <w:jc w:val="both"/>
        <w:rPr>
          <w:rFonts w:ascii="Arial" w:hAnsi="Arial" w:cs="Arial"/>
          <w:b/>
          <w:bCs/>
          <w:color w:val="000000" w:themeColor="text1"/>
        </w:rPr>
      </w:pPr>
    </w:p>
    <w:p w14:paraId="3679A832" w14:textId="3BDAA43F" w:rsidR="00C5504D" w:rsidRPr="00C5504D" w:rsidRDefault="001F6964" w:rsidP="00C5504D">
      <w:pPr>
        <w:tabs>
          <w:tab w:val="left" w:pos="180"/>
          <w:tab w:val="left" w:pos="1080"/>
        </w:tabs>
        <w:ind w:left="720" w:right="57" w:hanging="720"/>
        <w:jc w:val="both"/>
        <w:rPr>
          <w:rFonts w:ascii="Arial" w:hAnsi="Arial" w:cs="Arial"/>
          <w:bCs/>
          <w:color w:val="000000" w:themeColor="text1"/>
        </w:rPr>
      </w:pPr>
      <w:r>
        <w:rPr>
          <w:rFonts w:ascii="Arial" w:hAnsi="Arial" w:cs="Arial"/>
          <w:b/>
          <w:bCs/>
          <w:color w:val="000000" w:themeColor="text1"/>
        </w:rPr>
        <w:t xml:space="preserve">New </w:t>
      </w:r>
      <w:r w:rsidRPr="008375CE">
        <w:rPr>
          <w:rFonts w:ascii="Arial" w:hAnsi="Arial" w:cs="Arial"/>
          <w:b/>
          <w:bCs/>
          <w:color w:val="000000" w:themeColor="text1"/>
        </w:rPr>
        <w:t>Position</w:t>
      </w:r>
      <w:r w:rsidR="00C5504D" w:rsidRPr="008375CE">
        <w:rPr>
          <w:rFonts w:ascii="Arial" w:hAnsi="Arial" w:cs="Arial"/>
          <w:b/>
          <w:bCs/>
          <w:color w:val="000000" w:themeColor="text1"/>
        </w:rPr>
        <w:t xml:space="preserve">: </w:t>
      </w:r>
      <w:r w:rsidRPr="008375CE">
        <w:rPr>
          <w:rFonts w:ascii="Arial" w:hAnsi="Arial" w:cs="Arial"/>
        </w:rPr>
        <w:t xml:space="preserve"> </w:t>
      </w:r>
      <w:r w:rsidR="00684198">
        <w:rPr>
          <w:rFonts w:ascii="Arial" w:hAnsi="Arial" w:cs="Arial"/>
        </w:rPr>
        <w:tab/>
      </w:r>
      <w:r w:rsidR="002F0414">
        <w:rPr>
          <w:rFonts w:ascii="Arial" w:hAnsi="Arial" w:cs="Arial"/>
        </w:rPr>
        <w:t xml:space="preserve">February </w:t>
      </w:r>
      <w:r w:rsidRPr="008375CE">
        <w:rPr>
          <w:rFonts w:ascii="Arial" w:hAnsi="Arial" w:cs="Arial"/>
        </w:rPr>
        <w:t>2025</w:t>
      </w:r>
      <w:r w:rsidR="0049764C" w:rsidRPr="008375CE">
        <w:rPr>
          <w:rFonts w:ascii="Arial" w:hAnsi="Arial" w:cs="Arial"/>
        </w:rPr>
        <w:t xml:space="preserve"> </w:t>
      </w:r>
      <w:r w:rsidR="00C5504D" w:rsidRPr="00601069">
        <w:rPr>
          <w:rFonts w:ascii="Arial" w:hAnsi="Arial" w:cs="Arial"/>
          <w:b/>
          <w:bCs/>
          <w:color w:val="FF0000"/>
        </w:rPr>
        <w:tab/>
      </w:r>
      <w:r w:rsidR="00C5504D" w:rsidRPr="00C5504D">
        <w:rPr>
          <w:rFonts w:ascii="Arial" w:hAnsi="Arial" w:cs="Arial"/>
          <w:b/>
          <w:bCs/>
          <w:color w:val="000000" w:themeColor="text1"/>
        </w:rPr>
        <w:tab/>
      </w:r>
      <w:r w:rsidR="00C5504D" w:rsidRPr="00C5504D">
        <w:rPr>
          <w:rFonts w:ascii="Arial" w:hAnsi="Arial" w:cs="Arial"/>
          <w:b/>
          <w:bCs/>
          <w:color w:val="000000" w:themeColor="text1"/>
        </w:rPr>
        <w:tab/>
        <w:t xml:space="preserve">Author: </w:t>
      </w:r>
      <w:r w:rsidR="00684198">
        <w:rPr>
          <w:rFonts w:ascii="Arial" w:hAnsi="Arial" w:cs="Arial"/>
          <w:b/>
          <w:bCs/>
          <w:color w:val="000000" w:themeColor="text1"/>
        </w:rPr>
        <w:tab/>
      </w:r>
      <w:r w:rsidR="00C5504D" w:rsidRPr="00C5504D">
        <w:rPr>
          <w:rFonts w:ascii="Arial" w:hAnsi="Arial" w:cs="Arial"/>
          <w:bCs/>
          <w:color w:val="000000" w:themeColor="text1"/>
        </w:rPr>
        <w:t xml:space="preserve">Howard Turton </w:t>
      </w:r>
    </w:p>
    <w:p w14:paraId="7436664B" w14:textId="77777777" w:rsidR="00C5504D" w:rsidRPr="00C5504D" w:rsidRDefault="00C5504D" w:rsidP="00C5504D">
      <w:pPr>
        <w:tabs>
          <w:tab w:val="left" w:pos="900"/>
          <w:tab w:val="left" w:pos="1080"/>
        </w:tabs>
        <w:ind w:left="720" w:right="57" w:hanging="720"/>
        <w:jc w:val="both"/>
        <w:rPr>
          <w:rFonts w:ascii="Arial" w:hAnsi="Arial" w:cs="Arial"/>
          <w:bCs/>
          <w:color w:val="000000" w:themeColor="text1"/>
          <w:sz w:val="28"/>
          <w:szCs w:val="28"/>
        </w:rPr>
        <w:sectPr w:rsidR="00C5504D" w:rsidRPr="00C5504D" w:rsidSect="00C5504D">
          <w:footerReference w:type="default" r:id="rId9"/>
          <w:pgSz w:w="11906" w:h="16838"/>
          <w:pgMar w:top="719" w:right="991"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723"/>
        <w:gridCol w:w="1418"/>
      </w:tblGrid>
      <w:tr w:rsidR="00D45DE0" w:rsidRPr="00D45DE0" w14:paraId="5820F464" w14:textId="77777777" w:rsidTr="00B35C27">
        <w:trPr>
          <w:trHeight w:val="380"/>
        </w:trPr>
        <w:tc>
          <w:tcPr>
            <w:tcW w:w="13723" w:type="dxa"/>
            <w:shd w:val="clear" w:color="auto" w:fill="auto"/>
            <w:vAlign w:val="center"/>
          </w:tcPr>
          <w:p w14:paraId="65FF4D2B" w14:textId="77777777" w:rsidR="00C5504D" w:rsidRPr="00D45DE0" w:rsidRDefault="00C5504D" w:rsidP="00B35C27">
            <w:pPr>
              <w:tabs>
                <w:tab w:val="left" w:pos="900"/>
                <w:tab w:val="left" w:pos="1080"/>
              </w:tabs>
              <w:rPr>
                <w:rFonts w:ascii="Arial" w:hAnsi="Arial" w:cs="Arial"/>
                <w:b/>
                <w:bCs/>
                <w:color w:val="000000" w:themeColor="text1"/>
              </w:rPr>
            </w:pPr>
            <w:r w:rsidRPr="00D45DE0">
              <w:rPr>
                <w:rFonts w:ascii="Arial" w:hAnsi="Arial" w:cs="Arial"/>
                <w:b/>
                <w:bCs/>
                <w:color w:val="000000" w:themeColor="text1"/>
              </w:rPr>
              <w:lastRenderedPageBreak/>
              <w:t>POST TITLE</w:t>
            </w:r>
          </w:p>
        </w:tc>
        <w:tc>
          <w:tcPr>
            <w:tcW w:w="1418" w:type="dxa"/>
            <w:shd w:val="clear" w:color="auto" w:fill="auto"/>
            <w:vAlign w:val="center"/>
          </w:tcPr>
          <w:p w14:paraId="0E4069A1" w14:textId="77777777" w:rsidR="00C5504D" w:rsidRPr="00D45DE0" w:rsidRDefault="00C5504D" w:rsidP="00B35C27">
            <w:pPr>
              <w:tabs>
                <w:tab w:val="left" w:pos="900"/>
                <w:tab w:val="left" w:pos="1080"/>
              </w:tabs>
              <w:rPr>
                <w:rFonts w:ascii="Arial" w:hAnsi="Arial" w:cs="Arial"/>
                <w:b/>
                <w:bCs/>
                <w:color w:val="000000" w:themeColor="text1"/>
              </w:rPr>
            </w:pPr>
            <w:r w:rsidRPr="00D45DE0">
              <w:rPr>
                <w:rFonts w:ascii="Arial" w:hAnsi="Arial" w:cs="Arial"/>
                <w:b/>
                <w:bCs/>
                <w:color w:val="000000" w:themeColor="text1"/>
              </w:rPr>
              <w:t>GRADE</w:t>
            </w:r>
          </w:p>
        </w:tc>
      </w:tr>
      <w:tr w:rsidR="00D45DE0" w:rsidRPr="00D45DE0" w14:paraId="4FB8F40F" w14:textId="77777777" w:rsidTr="00B35C27">
        <w:trPr>
          <w:trHeight w:val="380"/>
        </w:trPr>
        <w:tc>
          <w:tcPr>
            <w:tcW w:w="13723" w:type="dxa"/>
            <w:shd w:val="clear" w:color="auto" w:fill="auto"/>
            <w:vAlign w:val="center"/>
          </w:tcPr>
          <w:p w14:paraId="034C954C" w14:textId="05853EC3" w:rsidR="00C5504D" w:rsidRPr="00D45DE0" w:rsidRDefault="00D45DE0" w:rsidP="00B35C27">
            <w:pPr>
              <w:tabs>
                <w:tab w:val="left" w:pos="900"/>
                <w:tab w:val="left" w:pos="1080"/>
              </w:tabs>
              <w:rPr>
                <w:rFonts w:ascii="Arial" w:hAnsi="Arial" w:cs="Arial"/>
                <w:color w:val="000000" w:themeColor="text1"/>
              </w:rPr>
            </w:pPr>
            <w:r w:rsidRPr="00D45DE0">
              <w:rPr>
                <w:rFonts w:ascii="Arial" w:hAnsi="Arial" w:cs="Arial"/>
                <w:color w:val="000000" w:themeColor="text1"/>
              </w:rPr>
              <w:t xml:space="preserve">REGIONAL </w:t>
            </w:r>
            <w:r w:rsidR="001F6964">
              <w:rPr>
                <w:rFonts w:ascii="Arial" w:hAnsi="Arial" w:cs="Arial"/>
                <w:color w:val="000000" w:themeColor="text1"/>
              </w:rPr>
              <w:t>TOBACCO</w:t>
            </w:r>
            <w:r w:rsidRPr="00D45DE0">
              <w:rPr>
                <w:rFonts w:ascii="Arial" w:hAnsi="Arial" w:cs="Arial"/>
                <w:color w:val="000000" w:themeColor="text1"/>
              </w:rPr>
              <w:t xml:space="preserve"> OFFICER</w:t>
            </w:r>
          </w:p>
        </w:tc>
        <w:tc>
          <w:tcPr>
            <w:tcW w:w="1418" w:type="dxa"/>
            <w:shd w:val="clear" w:color="auto" w:fill="auto"/>
            <w:vAlign w:val="center"/>
          </w:tcPr>
          <w:p w14:paraId="2C08267A" w14:textId="636DB223" w:rsidR="00C5504D" w:rsidRPr="00D45DE0" w:rsidRDefault="00C5504D" w:rsidP="00B35C27">
            <w:pPr>
              <w:tabs>
                <w:tab w:val="left" w:pos="900"/>
                <w:tab w:val="left" w:pos="1080"/>
              </w:tabs>
              <w:rPr>
                <w:rFonts w:ascii="Arial" w:hAnsi="Arial" w:cs="Arial"/>
                <w:color w:val="000000" w:themeColor="text1"/>
              </w:rPr>
            </w:pPr>
          </w:p>
        </w:tc>
      </w:tr>
    </w:tbl>
    <w:p w14:paraId="0577B6D9" w14:textId="77777777" w:rsidR="00C5504D" w:rsidRPr="00C5504D" w:rsidRDefault="00C5504D" w:rsidP="00C5504D">
      <w:pPr>
        <w:tabs>
          <w:tab w:val="left" w:pos="900"/>
          <w:tab w:val="left" w:pos="1080"/>
        </w:tabs>
        <w:ind w:left="720" w:right="-694" w:hanging="720"/>
        <w:rPr>
          <w:rFonts w:ascii="Arial" w:hAnsi="Arial" w:cs="Arial"/>
          <w:bCs/>
          <w:color w:val="FF0000"/>
          <w:sz w:val="12"/>
          <w:szCs w:val="12"/>
        </w:rPr>
      </w:pPr>
    </w:p>
    <w:p w14:paraId="5CAE5CAD" w14:textId="77777777" w:rsidR="00C5504D" w:rsidRPr="00C5504D" w:rsidRDefault="00C5504D" w:rsidP="00C5504D">
      <w:pPr>
        <w:tabs>
          <w:tab w:val="left" w:pos="900"/>
          <w:tab w:val="left" w:pos="1080"/>
        </w:tabs>
        <w:ind w:left="720" w:right="-694" w:hanging="720"/>
        <w:rPr>
          <w:rFonts w:ascii="Arial" w:hAnsi="Arial" w:cs="Arial"/>
          <w:bCs/>
          <w:color w:val="FF0000"/>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D45DE0" w:rsidRPr="00D45DE0" w14:paraId="48764461" w14:textId="77777777" w:rsidTr="00B35C27">
        <w:trPr>
          <w:trHeight w:val="380"/>
        </w:trPr>
        <w:tc>
          <w:tcPr>
            <w:tcW w:w="15120" w:type="dxa"/>
            <w:shd w:val="clear" w:color="auto" w:fill="CCCCCC"/>
            <w:vAlign w:val="center"/>
          </w:tcPr>
          <w:p w14:paraId="28263B61" w14:textId="77777777" w:rsidR="00C5504D" w:rsidRPr="00D45DE0" w:rsidRDefault="00C5504D" w:rsidP="00B35C27">
            <w:pPr>
              <w:tabs>
                <w:tab w:val="left" w:pos="900"/>
                <w:tab w:val="left" w:pos="1080"/>
              </w:tabs>
              <w:rPr>
                <w:rFonts w:ascii="Arial" w:hAnsi="Arial" w:cs="Arial"/>
                <w:b/>
                <w:bCs/>
                <w:color w:val="000000" w:themeColor="text1"/>
                <w:u w:val="single"/>
              </w:rPr>
            </w:pPr>
            <w:r w:rsidRPr="00D45DE0">
              <w:rPr>
                <w:rFonts w:ascii="Arial" w:hAnsi="Arial" w:cs="Arial"/>
                <w:b/>
                <w:bCs/>
                <w:color w:val="000000" w:themeColor="text1"/>
                <w:u w:val="single"/>
              </w:rPr>
              <w:t>NOTE TO APPLICANTS</w:t>
            </w:r>
          </w:p>
          <w:p w14:paraId="5DC0CC9B" w14:textId="77777777" w:rsidR="00C5504D" w:rsidRPr="00D45DE0" w:rsidRDefault="00C5504D" w:rsidP="00B35C27">
            <w:pPr>
              <w:tabs>
                <w:tab w:val="left" w:pos="900"/>
                <w:tab w:val="left" w:pos="1080"/>
              </w:tabs>
              <w:rPr>
                <w:rFonts w:ascii="Arial" w:hAnsi="Arial" w:cs="Arial"/>
                <w:b/>
                <w:bCs/>
                <w:color w:val="000000" w:themeColor="text1"/>
              </w:rPr>
            </w:pPr>
            <w:r w:rsidRPr="00D45DE0">
              <w:rPr>
                <w:rFonts w:ascii="Arial" w:hAnsi="Arial" w:cs="Arial"/>
                <w:color w:val="000000" w:themeColor="text1"/>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7C2A108E" w14:textId="77777777" w:rsidR="00C5504D" w:rsidRPr="00D45DE0" w:rsidRDefault="00C5504D" w:rsidP="00C5504D">
      <w:pPr>
        <w:tabs>
          <w:tab w:val="left" w:pos="900"/>
          <w:tab w:val="left" w:pos="1080"/>
        </w:tabs>
        <w:ind w:left="720" w:right="-694" w:hanging="720"/>
        <w:rPr>
          <w:rFonts w:ascii="Arial" w:hAnsi="Arial" w:cs="Arial"/>
          <w:bCs/>
          <w:color w:val="000000" w:themeColor="text1"/>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22"/>
        <w:gridCol w:w="18"/>
        <w:gridCol w:w="1494"/>
        <w:gridCol w:w="18"/>
      </w:tblGrid>
      <w:tr w:rsidR="00D45DE0" w:rsidRPr="00D45DE0" w14:paraId="681A4AAF" w14:textId="77777777" w:rsidTr="00D45DE0">
        <w:trPr>
          <w:gridAfter w:val="1"/>
          <w:wAfter w:w="18" w:type="dxa"/>
          <w:trHeight w:val="227"/>
        </w:trPr>
        <w:tc>
          <w:tcPr>
            <w:tcW w:w="2988" w:type="dxa"/>
            <w:shd w:val="clear" w:color="auto" w:fill="auto"/>
            <w:vAlign w:val="center"/>
          </w:tcPr>
          <w:p w14:paraId="74CA1730" w14:textId="77777777" w:rsidR="00C5504D" w:rsidRPr="00D45DE0" w:rsidRDefault="00C5504D" w:rsidP="00B35C27">
            <w:pPr>
              <w:tabs>
                <w:tab w:val="left" w:pos="900"/>
                <w:tab w:val="left" w:pos="1080"/>
              </w:tabs>
              <w:rPr>
                <w:rFonts w:ascii="Arial" w:hAnsi="Arial" w:cs="Arial"/>
                <w:b/>
                <w:bCs/>
                <w:color w:val="000000" w:themeColor="text1"/>
              </w:rPr>
            </w:pPr>
            <w:r w:rsidRPr="00D45DE0">
              <w:rPr>
                <w:rFonts w:ascii="Arial" w:hAnsi="Arial" w:cs="Arial"/>
                <w:b/>
                <w:bCs/>
                <w:color w:val="000000" w:themeColor="text1"/>
              </w:rPr>
              <w:t>CRITERIA</w:t>
            </w:r>
          </w:p>
        </w:tc>
        <w:tc>
          <w:tcPr>
            <w:tcW w:w="10602" w:type="dxa"/>
            <w:gridSpan w:val="2"/>
            <w:shd w:val="clear" w:color="auto" w:fill="C0C0C0"/>
            <w:vAlign w:val="center"/>
          </w:tcPr>
          <w:p w14:paraId="07E8732B" w14:textId="77777777" w:rsidR="00C5504D" w:rsidRPr="00D45DE0" w:rsidRDefault="00C5504D" w:rsidP="00D45DE0">
            <w:pPr>
              <w:pStyle w:val="Heading3"/>
              <w:tabs>
                <w:tab w:val="left" w:pos="900"/>
                <w:tab w:val="left" w:pos="1080"/>
              </w:tabs>
              <w:rPr>
                <w:color w:val="000000" w:themeColor="text1"/>
                <w:sz w:val="24"/>
                <w:szCs w:val="24"/>
              </w:rPr>
            </w:pPr>
            <w:r w:rsidRPr="00D45DE0">
              <w:rPr>
                <w:color w:val="000000" w:themeColor="text1"/>
                <w:sz w:val="24"/>
                <w:szCs w:val="24"/>
              </w:rPr>
              <w:t>NECESSARY REQUIREMENTS</w:t>
            </w:r>
          </w:p>
        </w:tc>
        <w:tc>
          <w:tcPr>
            <w:tcW w:w="1512" w:type="dxa"/>
            <w:gridSpan w:val="2"/>
            <w:shd w:val="clear" w:color="auto" w:fill="auto"/>
            <w:vAlign w:val="center"/>
          </w:tcPr>
          <w:p w14:paraId="7B96ED4B" w14:textId="77777777" w:rsidR="00C5504D" w:rsidRPr="00D45DE0" w:rsidRDefault="00C5504D" w:rsidP="00B35C27">
            <w:pPr>
              <w:tabs>
                <w:tab w:val="left" w:pos="900"/>
                <w:tab w:val="left" w:pos="1080"/>
              </w:tabs>
              <w:jc w:val="center"/>
              <w:rPr>
                <w:rFonts w:ascii="Arial" w:hAnsi="Arial" w:cs="Arial"/>
                <w:b/>
                <w:bCs/>
                <w:color w:val="000000" w:themeColor="text1"/>
              </w:rPr>
            </w:pPr>
            <w:r w:rsidRPr="00D45DE0">
              <w:rPr>
                <w:rFonts w:ascii="Arial" w:hAnsi="Arial" w:cs="Arial"/>
                <w:b/>
                <w:bCs/>
                <w:color w:val="000000" w:themeColor="text1"/>
              </w:rPr>
              <w:t>* M.O.A.</w:t>
            </w:r>
          </w:p>
        </w:tc>
      </w:tr>
      <w:tr w:rsidR="00C5504D" w:rsidRPr="00C5504D" w14:paraId="30EF17E6" w14:textId="77777777" w:rsidTr="00B35C27">
        <w:trPr>
          <w:trHeight w:val="343"/>
        </w:trPr>
        <w:tc>
          <w:tcPr>
            <w:tcW w:w="2988" w:type="dxa"/>
            <w:shd w:val="clear" w:color="auto" w:fill="auto"/>
            <w:vAlign w:val="center"/>
          </w:tcPr>
          <w:p w14:paraId="53AFFFE7" w14:textId="77777777" w:rsidR="00C5504D" w:rsidRPr="00C5504D" w:rsidRDefault="00C5504D" w:rsidP="00B35C27">
            <w:pPr>
              <w:pStyle w:val="Heading2"/>
              <w:tabs>
                <w:tab w:val="left" w:pos="900"/>
                <w:tab w:val="left" w:pos="1080"/>
              </w:tabs>
              <w:rPr>
                <w:color w:val="FF0000"/>
              </w:rPr>
            </w:pPr>
          </w:p>
        </w:tc>
        <w:tc>
          <w:tcPr>
            <w:tcW w:w="5580" w:type="dxa"/>
            <w:shd w:val="clear" w:color="auto" w:fill="auto"/>
            <w:vAlign w:val="center"/>
          </w:tcPr>
          <w:p w14:paraId="21F92314" w14:textId="77777777" w:rsidR="00C5504D" w:rsidRPr="00D45DE0" w:rsidRDefault="00C5504D" w:rsidP="00B35C27">
            <w:pPr>
              <w:tabs>
                <w:tab w:val="left" w:pos="900"/>
                <w:tab w:val="left" w:pos="1080"/>
              </w:tabs>
              <w:jc w:val="center"/>
              <w:rPr>
                <w:rFonts w:ascii="Arial" w:hAnsi="Arial" w:cs="Arial"/>
                <w:b/>
                <w:bCs/>
                <w:color w:val="000000" w:themeColor="text1"/>
              </w:rPr>
            </w:pPr>
            <w:r w:rsidRPr="00D45DE0">
              <w:rPr>
                <w:rFonts w:ascii="Arial" w:hAnsi="Arial" w:cs="Arial"/>
                <w:b/>
                <w:bCs/>
                <w:color w:val="000000" w:themeColor="text1"/>
              </w:rPr>
              <w:t>Essential</w:t>
            </w:r>
          </w:p>
        </w:tc>
        <w:tc>
          <w:tcPr>
            <w:tcW w:w="5040" w:type="dxa"/>
            <w:gridSpan w:val="2"/>
            <w:shd w:val="clear" w:color="auto" w:fill="auto"/>
            <w:vAlign w:val="center"/>
          </w:tcPr>
          <w:p w14:paraId="6DC367CA" w14:textId="77777777" w:rsidR="00C5504D" w:rsidRPr="00D45DE0" w:rsidRDefault="00C5504D" w:rsidP="00B35C27">
            <w:pPr>
              <w:tabs>
                <w:tab w:val="left" w:pos="900"/>
                <w:tab w:val="left" w:pos="1080"/>
              </w:tabs>
              <w:jc w:val="center"/>
              <w:rPr>
                <w:rFonts w:ascii="Arial" w:hAnsi="Arial" w:cs="Arial"/>
                <w:b/>
                <w:bCs/>
                <w:color w:val="000000" w:themeColor="text1"/>
              </w:rPr>
            </w:pPr>
            <w:r w:rsidRPr="00D45DE0">
              <w:rPr>
                <w:rFonts w:ascii="Arial" w:hAnsi="Arial" w:cs="Arial"/>
                <w:b/>
                <w:bCs/>
                <w:color w:val="000000" w:themeColor="text1"/>
              </w:rPr>
              <w:t>Desirable</w:t>
            </w:r>
          </w:p>
        </w:tc>
        <w:tc>
          <w:tcPr>
            <w:tcW w:w="1512" w:type="dxa"/>
            <w:gridSpan w:val="2"/>
            <w:shd w:val="clear" w:color="auto" w:fill="auto"/>
            <w:vAlign w:val="center"/>
          </w:tcPr>
          <w:p w14:paraId="7C71B30E" w14:textId="77777777" w:rsidR="00C5504D" w:rsidRPr="00C5504D" w:rsidRDefault="00C5504D" w:rsidP="00B35C27">
            <w:pPr>
              <w:tabs>
                <w:tab w:val="left" w:pos="900"/>
                <w:tab w:val="left" w:pos="1080"/>
              </w:tabs>
              <w:jc w:val="center"/>
              <w:rPr>
                <w:rFonts w:ascii="Arial" w:hAnsi="Arial" w:cs="Arial"/>
                <w:color w:val="FF0000"/>
              </w:rPr>
            </w:pPr>
          </w:p>
        </w:tc>
      </w:tr>
      <w:tr w:rsidR="005717C3" w:rsidRPr="005717C3" w14:paraId="67F90CDD" w14:textId="77777777" w:rsidTr="00B35C27">
        <w:tc>
          <w:tcPr>
            <w:tcW w:w="2988" w:type="dxa"/>
            <w:shd w:val="clear" w:color="auto" w:fill="auto"/>
          </w:tcPr>
          <w:p w14:paraId="5F74971D" w14:textId="77777777" w:rsidR="00C5504D" w:rsidRPr="009231FB" w:rsidRDefault="00C5504D" w:rsidP="00B35C27">
            <w:pPr>
              <w:tabs>
                <w:tab w:val="left" w:pos="900"/>
                <w:tab w:val="left" w:pos="1080"/>
              </w:tabs>
              <w:rPr>
                <w:rFonts w:ascii="Arial" w:hAnsi="Arial" w:cs="Arial"/>
                <w:b/>
                <w:bCs/>
              </w:rPr>
            </w:pPr>
            <w:r w:rsidRPr="009231FB">
              <w:rPr>
                <w:rFonts w:ascii="Arial" w:hAnsi="Arial" w:cs="Arial"/>
                <w:b/>
                <w:bCs/>
              </w:rPr>
              <w:t>EXPERIENCE</w:t>
            </w:r>
          </w:p>
        </w:tc>
        <w:tc>
          <w:tcPr>
            <w:tcW w:w="5580" w:type="dxa"/>
            <w:shd w:val="clear" w:color="auto" w:fill="auto"/>
          </w:tcPr>
          <w:p w14:paraId="16D61518" w14:textId="77BA7F2D" w:rsidR="00C5504D" w:rsidRPr="00024598" w:rsidRDefault="00C5504D" w:rsidP="00B35C27">
            <w:pPr>
              <w:numPr>
                <w:ilvl w:val="0"/>
                <w:numId w:val="3"/>
              </w:numPr>
              <w:tabs>
                <w:tab w:val="left" w:pos="900"/>
                <w:tab w:val="left" w:pos="1080"/>
              </w:tabs>
              <w:rPr>
                <w:rFonts w:ascii="Arial" w:hAnsi="Arial" w:cs="Arial"/>
              </w:rPr>
            </w:pPr>
            <w:r w:rsidRPr="00024598">
              <w:rPr>
                <w:rFonts w:ascii="Arial" w:hAnsi="Arial" w:cs="Arial"/>
              </w:rPr>
              <w:t xml:space="preserve">Significant experience </w:t>
            </w:r>
            <w:r w:rsidR="0002795A">
              <w:rPr>
                <w:rFonts w:ascii="Arial" w:hAnsi="Arial" w:cs="Arial"/>
              </w:rPr>
              <w:t>of criminal investigative practice in law enforcement including interview, evidence gathering, report compilation and law enforcement techniques</w:t>
            </w:r>
          </w:p>
          <w:p w14:paraId="5CA2C35C" w14:textId="32FE10E8" w:rsidR="00C5504D" w:rsidRPr="0002795A" w:rsidRDefault="0002795A" w:rsidP="0002795A">
            <w:pPr>
              <w:numPr>
                <w:ilvl w:val="0"/>
                <w:numId w:val="3"/>
              </w:numPr>
              <w:tabs>
                <w:tab w:val="left" w:pos="900"/>
                <w:tab w:val="left" w:pos="1080"/>
              </w:tabs>
              <w:rPr>
                <w:rFonts w:ascii="Arial" w:hAnsi="Arial" w:cs="Arial"/>
              </w:rPr>
            </w:pPr>
            <w:r w:rsidRPr="0002795A">
              <w:rPr>
                <w:rFonts w:ascii="Arial" w:hAnsi="Arial" w:cs="Arial"/>
              </w:rPr>
              <w:t xml:space="preserve">Significant experience of partnership working involving the development and maintenance of effective relationships with key partners </w:t>
            </w:r>
          </w:p>
        </w:tc>
        <w:tc>
          <w:tcPr>
            <w:tcW w:w="5040" w:type="dxa"/>
            <w:gridSpan w:val="2"/>
            <w:shd w:val="clear" w:color="auto" w:fill="auto"/>
          </w:tcPr>
          <w:p w14:paraId="53B4BF7C" w14:textId="72B0C9DA" w:rsidR="0002795A" w:rsidRDefault="0002795A" w:rsidP="00BE7AAB">
            <w:pPr>
              <w:numPr>
                <w:ilvl w:val="0"/>
                <w:numId w:val="3"/>
              </w:numPr>
              <w:rPr>
                <w:rFonts w:ascii="Arial" w:hAnsi="Arial" w:cs="Arial"/>
              </w:rPr>
            </w:pPr>
            <w:r w:rsidRPr="0002795A">
              <w:rPr>
                <w:rFonts w:ascii="Arial" w:hAnsi="Arial" w:cs="Arial"/>
              </w:rPr>
              <w:t>A knowledge of Trading Standards law and related aspects of consumer protection enforcement / detriment in relation to Trading Standards work</w:t>
            </w:r>
            <w:r>
              <w:rPr>
                <w:rFonts w:ascii="Arial" w:hAnsi="Arial" w:cs="Arial"/>
              </w:rPr>
              <w:t xml:space="preserve"> and more specifically that related to the supply of illegal tobacco</w:t>
            </w:r>
          </w:p>
          <w:p w14:paraId="49D1A69B" w14:textId="1591CBAF" w:rsidR="00BE7AAB" w:rsidRPr="00EF5539" w:rsidRDefault="00BE7AAB" w:rsidP="00AA7B93">
            <w:pPr>
              <w:ind w:left="360"/>
              <w:rPr>
                <w:rFonts w:ascii="Arial" w:hAnsi="Arial" w:cs="Arial"/>
              </w:rPr>
            </w:pPr>
          </w:p>
        </w:tc>
        <w:tc>
          <w:tcPr>
            <w:tcW w:w="1512" w:type="dxa"/>
            <w:gridSpan w:val="2"/>
            <w:shd w:val="clear" w:color="auto" w:fill="auto"/>
          </w:tcPr>
          <w:p w14:paraId="0AF1593C" w14:textId="77777777" w:rsidR="00C5504D" w:rsidRPr="005717C3" w:rsidRDefault="00C5504D" w:rsidP="00B35C27">
            <w:pPr>
              <w:rPr>
                <w:rFonts w:ascii="Arial" w:hAnsi="Arial" w:cs="Arial"/>
              </w:rPr>
            </w:pPr>
            <w:r w:rsidRPr="005717C3">
              <w:rPr>
                <w:rFonts w:ascii="Arial" w:hAnsi="Arial" w:cs="Arial"/>
              </w:rPr>
              <w:t xml:space="preserve">A, C, I, R </w:t>
            </w:r>
          </w:p>
        </w:tc>
      </w:tr>
      <w:tr w:rsidR="00EF5539" w:rsidRPr="00EF5539" w14:paraId="1BAEFED0" w14:textId="77777777" w:rsidTr="00B35C27">
        <w:tc>
          <w:tcPr>
            <w:tcW w:w="2988" w:type="dxa"/>
            <w:shd w:val="clear" w:color="auto" w:fill="auto"/>
          </w:tcPr>
          <w:p w14:paraId="586F71B8" w14:textId="77777777" w:rsidR="00C5504D" w:rsidRPr="00EF5539" w:rsidRDefault="00C5504D" w:rsidP="00B35C27">
            <w:pPr>
              <w:tabs>
                <w:tab w:val="left" w:pos="900"/>
                <w:tab w:val="left" w:pos="1080"/>
              </w:tabs>
              <w:rPr>
                <w:rFonts w:ascii="Arial" w:hAnsi="Arial" w:cs="Arial"/>
                <w:b/>
                <w:bCs/>
              </w:rPr>
            </w:pPr>
            <w:r w:rsidRPr="00EF5539">
              <w:rPr>
                <w:rFonts w:ascii="Arial" w:hAnsi="Arial" w:cs="Arial"/>
                <w:b/>
                <w:bCs/>
              </w:rPr>
              <w:t>SKILLS AND ABILITIES</w:t>
            </w:r>
          </w:p>
        </w:tc>
        <w:tc>
          <w:tcPr>
            <w:tcW w:w="5580" w:type="dxa"/>
            <w:shd w:val="clear" w:color="auto" w:fill="auto"/>
          </w:tcPr>
          <w:p w14:paraId="466A8E37" w14:textId="77777777" w:rsidR="00C5504D" w:rsidRPr="00024598" w:rsidRDefault="00C5504D" w:rsidP="00B35C27">
            <w:pPr>
              <w:numPr>
                <w:ilvl w:val="0"/>
                <w:numId w:val="3"/>
              </w:numPr>
              <w:tabs>
                <w:tab w:val="left" w:pos="900"/>
                <w:tab w:val="left" w:pos="1080"/>
              </w:tabs>
              <w:rPr>
                <w:rFonts w:ascii="Arial" w:hAnsi="Arial" w:cs="Arial"/>
              </w:rPr>
            </w:pPr>
            <w:r w:rsidRPr="00EF5539">
              <w:rPr>
                <w:rFonts w:ascii="Arial" w:hAnsi="Arial" w:cs="Arial"/>
              </w:rPr>
              <w:t xml:space="preserve">Good oral and written communications skills including evidence of preparing formal </w:t>
            </w:r>
            <w:r w:rsidRPr="00024598">
              <w:rPr>
                <w:rFonts w:ascii="Arial" w:hAnsi="Arial" w:cs="Arial"/>
              </w:rPr>
              <w:t>reports and verbal briefings</w:t>
            </w:r>
          </w:p>
          <w:p w14:paraId="00DE9CD1" w14:textId="77777777" w:rsidR="00C5504D" w:rsidRPr="00024598" w:rsidRDefault="000D280D" w:rsidP="00B35C27">
            <w:pPr>
              <w:numPr>
                <w:ilvl w:val="0"/>
                <w:numId w:val="3"/>
              </w:numPr>
              <w:tabs>
                <w:tab w:val="left" w:pos="900"/>
                <w:tab w:val="left" w:pos="1080"/>
              </w:tabs>
              <w:rPr>
                <w:rFonts w:ascii="Arial" w:hAnsi="Arial" w:cs="Arial"/>
              </w:rPr>
            </w:pPr>
            <w:r w:rsidRPr="00024598">
              <w:rPr>
                <w:rFonts w:ascii="Arial" w:hAnsi="Arial" w:cs="Arial"/>
              </w:rPr>
              <w:t>Proven a</w:t>
            </w:r>
            <w:r w:rsidR="00C5504D" w:rsidRPr="00024598">
              <w:rPr>
                <w:rFonts w:ascii="Arial" w:hAnsi="Arial" w:cs="Arial"/>
              </w:rPr>
              <w:t xml:space="preserve">bility to interpret and apply relevant legislation in respect of intelligence and information management </w:t>
            </w:r>
          </w:p>
          <w:p w14:paraId="7732A051" w14:textId="656E9ADC" w:rsidR="00C5504D" w:rsidRPr="00024598" w:rsidRDefault="00837EA1" w:rsidP="00B35C27">
            <w:pPr>
              <w:numPr>
                <w:ilvl w:val="0"/>
                <w:numId w:val="3"/>
              </w:numPr>
              <w:tabs>
                <w:tab w:val="left" w:pos="900"/>
                <w:tab w:val="left" w:pos="1080"/>
              </w:tabs>
              <w:rPr>
                <w:rFonts w:ascii="Arial" w:hAnsi="Arial" w:cs="Arial"/>
              </w:rPr>
            </w:pPr>
            <w:r>
              <w:rPr>
                <w:rFonts w:ascii="Arial" w:hAnsi="Arial" w:cs="Arial"/>
              </w:rPr>
              <w:t>Strong</w:t>
            </w:r>
            <w:r w:rsidR="00C5504D" w:rsidRPr="00024598">
              <w:rPr>
                <w:rFonts w:ascii="Arial" w:hAnsi="Arial" w:cs="Arial"/>
              </w:rPr>
              <w:t xml:space="preserve"> problem solving, analytical and decision making skills with the ability to make informed decisions and / or recommendations based upon available intelligence/evidence</w:t>
            </w:r>
          </w:p>
          <w:p w14:paraId="6C3D2B93" w14:textId="454350F8" w:rsidR="00C5504D" w:rsidRPr="00EF5539" w:rsidRDefault="00837EA1" w:rsidP="0049764C">
            <w:pPr>
              <w:numPr>
                <w:ilvl w:val="0"/>
                <w:numId w:val="3"/>
              </w:numPr>
              <w:tabs>
                <w:tab w:val="left" w:pos="900"/>
                <w:tab w:val="left" w:pos="1080"/>
              </w:tabs>
              <w:rPr>
                <w:rFonts w:ascii="Arial" w:hAnsi="Arial" w:cs="Arial"/>
              </w:rPr>
            </w:pPr>
            <w:r>
              <w:rPr>
                <w:rFonts w:ascii="Arial" w:hAnsi="Arial" w:cs="Arial"/>
              </w:rPr>
              <w:t>Good understanding</w:t>
            </w:r>
            <w:r w:rsidR="00C5504D" w:rsidRPr="00024598">
              <w:rPr>
                <w:rFonts w:ascii="Arial" w:hAnsi="Arial" w:cs="Arial"/>
              </w:rPr>
              <w:t xml:space="preserve"> of standard software packages including Microsoft Office </w:t>
            </w:r>
            <w:r w:rsidR="00C5504D" w:rsidRPr="00024598">
              <w:rPr>
                <w:rFonts w:ascii="Arial" w:hAnsi="Arial" w:cs="Arial"/>
              </w:rPr>
              <w:lastRenderedPageBreak/>
              <w:t>applications</w:t>
            </w:r>
            <w:r w:rsidR="000D280D" w:rsidRPr="00024598">
              <w:rPr>
                <w:rFonts w:ascii="Arial" w:hAnsi="Arial" w:cs="Arial"/>
              </w:rPr>
              <w:t xml:space="preserve"> </w:t>
            </w:r>
            <w:r>
              <w:rPr>
                <w:rFonts w:ascii="Arial" w:hAnsi="Arial" w:cs="Arial"/>
              </w:rPr>
              <w:t xml:space="preserve">(Word / </w:t>
            </w:r>
            <w:r w:rsidR="00C5504D" w:rsidRPr="00024598">
              <w:rPr>
                <w:rFonts w:ascii="Arial" w:hAnsi="Arial" w:cs="Arial"/>
              </w:rPr>
              <w:t>Excel</w:t>
            </w:r>
            <w:r>
              <w:rPr>
                <w:rFonts w:ascii="Arial" w:hAnsi="Arial" w:cs="Arial"/>
              </w:rPr>
              <w:t xml:space="preserve"> / PowerPoint / Outlook)</w:t>
            </w:r>
            <w:r w:rsidR="000D280D" w:rsidRPr="00024598">
              <w:rPr>
                <w:rFonts w:ascii="Arial" w:hAnsi="Arial" w:cs="Arial"/>
              </w:rPr>
              <w:t>.</w:t>
            </w:r>
          </w:p>
        </w:tc>
        <w:tc>
          <w:tcPr>
            <w:tcW w:w="5040" w:type="dxa"/>
            <w:gridSpan w:val="2"/>
            <w:shd w:val="clear" w:color="auto" w:fill="auto"/>
          </w:tcPr>
          <w:p w14:paraId="626B688A" w14:textId="50210998" w:rsidR="00C5504D" w:rsidRPr="00EF5539" w:rsidRDefault="00837EA1" w:rsidP="00837EA1">
            <w:pPr>
              <w:numPr>
                <w:ilvl w:val="0"/>
                <w:numId w:val="3"/>
              </w:numPr>
              <w:rPr>
                <w:rFonts w:ascii="Arial" w:hAnsi="Arial" w:cs="Arial"/>
              </w:rPr>
            </w:pPr>
            <w:r w:rsidRPr="00837EA1">
              <w:rPr>
                <w:rFonts w:ascii="Arial" w:hAnsi="Arial" w:cs="Arial"/>
              </w:rPr>
              <w:lastRenderedPageBreak/>
              <w:t xml:space="preserve">An ability to develop, influence and implement systems and procedures to ensure that personal and </w:t>
            </w:r>
            <w:r>
              <w:rPr>
                <w:rFonts w:ascii="Arial" w:hAnsi="Arial" w:cs="Arial"/>
              </w:rPr>
              <w:t>regional</w:t>
            </w:r>
            <w:r w:rsidRPr="00837EA1">
              <w:rPr>
                <w:rFonts w:ascii="Arial" w:hAnsi="Arial" w:cs="Arial"/>
              </w:rPr>
              <w:t xml:space="preserve"> objectives are met</w:t>
            </w:r>
          </w:p>
        </w:tc>
        <w:tc>
          <w:tcPr>
            <w:tcW w:w="1512" w:type="dxa"/>
            <w:gridSpan w:val="2"/>
            <w:shd w:val="clear" w:color="auto" w:fill="auto"/>
          </w:tcPr>
          <w:p w14:paraId="4D9657B1" w14:textId="3BF7E447" w:rsidR="00C5504D" w:rsidRPr="00EF5539" w:rsidRDefault="00C5504D" w:rsidP="00B35C27">
            <w:pPr>
              <w:rPr>
                <w:rFonts w:ascii="Arial" w:hAnsi="Arial" w:cs="Arial"/>
              </w:rPr>
            </w:pPr>
            <w:r w:rsidRPr="00EF5539">
              <w:rPr>
                <w:rFonts w:ascii="Arial" w:hAnsi="Arial" w:cs="Arial"/>
              </w:rPr>
              <w:t>A, E, I</w:t>
            </w:r>
            <w:r w:rsidR="00837EA1">
              <w:rPr>
                <w:rFonts w:ascii="Arial" w:hAnsi="Arial" w:cs="Arial"/>
              </w:rPr>
              <w:t>, R</w:t>
            </w:r>
          </w:p>
        </w:tc>
      </w:tr>
      <w:tr w:rsidR="00EF5539" w:rsidRPr="00EF5539" w14:paraId="56174CCB" w14:textId="77777777" w:rsidTr="00B35C27">
        <w:tc>
          <w:tcPr>
            <w:tcW w:w="2988" w:type="dxa"/>
            <w:shd w:val="clear" w:color="auto" w:fill="auto"/>
          </w:tcPr>
          <w:p w14:paraId="23723F6A" w14:textId="77777777" w:rsidR="00C5504D" w:rsidRPr="00EF5539" w:rsidRDefault="00C5504D" w:rsidP="00B35C27">
            <w:pPr>
              <w:tabs>
                <w:tab w:val="left" w:pos="900"/>
                <w:tab w:val="left" w:pos="1080"/>
              </w:tabs>
              <w:rPr>
                <w:rFonts w:ascii="Arial" w:hAnsi="Arial" w:cs="Arial"/>
                <w:b/>
                <w:bCs/>
              </w:rPr>
            </w:pPr>
            <w:r w:rsidRPr="00EF5539">
              <w:rPr>
                <w:rFonts w:ascii="Arial" w:hAnsi="Arial" w:cs="Arial"/>
                <w:b/>
                <w:bCs/>
              </w:rPr>
              <w:t>EDUCATION/ QUALIFICATIONS/ KNOWLEDGE</w:t>
            </w:r>
          </w:p>
        </w:tc>
        <w:tc>
          <w:tcPr>
            <w:tcW w:w="5580" w:type="dxa"/>
            <w:shd w:val="clear" w:color="auto" w:fill="auto"/>
          </w:tcPr>
          <w:p w14:paraId="14ED228E" w14:textId="3D00C951" w:rsidR="00837EA1" w:rsidRPr="00837EA1" w:rsidRDefault="00837EA1" w:rsidP="00837EA1">
            <w:pPr>
              <w:numPr>
                <w:ilvl w:val="0"/>
                <w:numId w:val="3"/>
              </w:numPr>
              <w:tabs>
                <w:tab w:val="left" w:pos="900"/>
                <w:tab w:val="left" w:pos="1080"/>
              </w:tabs>
              <w:rPr>
                <w:rFonts w:ascii="Arial" w:hAnsi="Arial" w:cs="Arial"/>
              </w:rPr>
            </w:pPr>
            <w:r w:rsidRPr="00837EA1">
              <w:rPr>
                <w:rFonts w:ascii="Arial" w:hAnsi="Arial" w:cs="Arial"/>
              </w:rPr>
              <w:t>Criminal / Civil investigative qualifications / experience</w:t>
            </w:r>
          </w:p>
          <w:p w14:paraId="65139D3D" w14:textId="18FB250B" w:rsidR="00C5504D" w:rsidRPr="00EF5539" w:rsidRDefault="00837EA1" w:rsidP="00837EA1">
            <w:pPr>
              <w:numPr>
                <w:ilvl w:val="0"/>
                <w:numId w:val="3"/>
              </w:numPr>
              <w:tabs>
                <w:tab w:val="left" w:pos="900"/>
                <w:tab w:val="left" w:pos="1080"/>
              </w:tabs>
              <w:rPr>
                <w:rFonts w:ascii="Arial" w:hAnsi="Arial" w:cs="Arial"/>
              </w:rPr>
            </w:pPr>
            <w:r w:rsidRPr="00837EA1">
              <w:rPr>
                <w:rFonts w:ascii="Arial" w:hAnsi="Arial" w:cs="Arial"/>
              </w:rPr>
              <w:t>Commitment to further training to maintain/improve competencies in relevant legislative and operational areas</w:t>
            </w:r>
          </w:p>
        </w:tc>
        <w:tc>
          <w:tcPr>
            <w:tcW w:w="5040" w:type="dxa"/>
            <w:gridSpan w:val="2"/>
            <w:shd w:val="clear" w:color="auto" w:fill="auto"/>
          </w:tcPr>
          <w:p w14:paraId="088DFA66" w14:textId="1BAFBB69" w:rsidR="00837EA1" w:rsidRPr="00837EA1" w:rsidRDefault="00837EA1" w:rsidP="00837EA1">
            <w:pPr>
              <w:numPr>
                <w:ilvl w:val="0"/>
                <w:numId w:val="3"/>
              </w:numPr>
              <w:rPr>
                <w:rFonts w:ascii="Arial" w:hAnsi="Arial" w:cs="Arial"/>
              </w:rPr>
            </w:pPr>
            <w:r w:rsidRPr="00837EA1">
              <w:rPr>
                <w:rFonts w:ascii="Arial" w:hAnsi="Arial" w:cs="Arial"/>
              </w:rPr>
              <w:t>Relevant Trading Standards qualifications / knowledge</w:t>
            </w:r>
          </w:p>
          <w:p w14:paraId="30D6939F" w14:textId="190BD1A6" w:rsidR="00C5504D" w:rsidRPr="00EF5539" w:rsidRDefault="00837EA1" w:rsidP="00837EA1">
            <w:pPr>
              <w:numPr>
                <w:ilvl w:val="0"/>
                <w:numId w:val="3"/>
              </w:numPr>
              <w:rPr>
                <w:rFonts w:ascii="Arial" w:hAnsi="Arial" w:cs="Arial"/>
              </w:rPr>
            </w:pPr>
            <w:r w:rsidRPr="00837EA1">
              <w:rPr>
                <w:rFonts w:ascii="Arial" w:hAnsi="Arial" w:cs="Arial"/>
              </w:rPr>
              <w:t>Systems auditing</w:t>
            </w:r>
          </w:p>
        </w:tc>
        <w:tc>
          <w:tcPr>
            <w:tcW w:w="1512" w:type="dxa"/>
            <w:gridSpan w:val="2"/>
            <w:shd w:val="clear" w:color="auto" w:fill="auto"/>
          </w:tcPr>
          <w:p w14:paraId="32EA0039" w14:textId="77777777" w:rsidR="00C5504D" w:rsidRPr="00EF5539" w:rsidRDefault="00C5504D" w:rsidP="00B35C27">
            <w:pPr>
              <w:rPr>
                <w:rFonts w:ascii="Arial" w:hAnsi="Arial" w:cs="Arial"/>
              </w:rPr>
            </w:pPr>
            <w:r w:rsidRPr="00EF5539">
              <w:rPr>
                <w:rFonts w:ascii="Arial" w:hAnsi="Arial" w:cs="Arial"/>
              </w:rPr>
              <w:t>A, C, I, R</w:t>
            </w:r>
          </w:p>
        </w:tc>
      </w:tr>
      <w:tr w:rsidR="00EF5539" w:rsidRPr="00EF5539" w14:paraId="0B7D9F35" w14:textId="77777777" w:rsidTr="00B35C27">
        <w:tc>
          <w:tcPr>
            <w:tcW w:w="2988" w:type="dxa"/>
            <w:shd w:val="clear" w:color="auto" w:fill="auto"/>
          </w:tcPr>
          <w:p w14:paraId="56E9E987" w14:textId="77777777" w:rsidR="00C5504D" w:rsidRPr="00EF5539" w:rsidRDefault="00C5504D" w:rsidP="00B35C27">
            <w:pPr>
              <w:tabs>
                <w:tab w:val="left" w:pos="900"/>
                <w:tab w:val="left" w:pos="1080"/>
              </w:tabs>
              <w:rPr>
                <w:rFonts w:ascii="Arial" w:hAnsi="Arial" w:cs="Arial"/>
                <w:b/>
                <w:bCs/>
              </w:rPr>
            </w:pPr>
            <w:r w:rsidRPr="00EF5539">
              <w:rPr>
                <w:rFonts w:ascii="Arial" w:hAnsi="Arial" w:cs="Arial"/>
                <w:b/>
                <w:bCs/>
              </w:rPr>
              <w:t>OTHER REQUIREMENTS</w:t>
            </w:r>
          </w:p>
        </w:tc>
        <w:tc>
          <w:tcPr>
            <w:tcW w:w="5580" w:type="dxa"/>
            <w:shd w:val="clear" w:color="auto" w:fill="auto"/>
          </w:tcPr>
          <w:p w14:paraId="66B0BB74" w14:textId="77777777" w:rsidR="00C5504D" w:rsidRPr="00EF5539" w:rsidRDefault="00C5504D" w:rsidP="00B35C27">
            <w:pPr>
              <w:numPr>
                <w:ilvl w:val="0"/>
                <w:numId w:val="3"/>
              </w:numPr>
              <w:tabs>
                <w:tab w:val="left" w:pos="900"/>
                <w:tab w:val="left" w:pos="1080"/>
              </w:tabs>
              <w:rPr>
                <w:rFonts w:ascii="Arial" w:hAnsi="Arial" w:cs="Arial"/>
              </w:rPr>
            </w:pPr>
            <w:r w:rsidRPr="00EF5539">
              <w:rPr>
                <w:rFonts w:ascii="Arial" w:hAnsi="Arial" w:cs="Arial"/>
              </w:rPr>
              <w:t>Flexible approach to work by responding to the needs of the services including, at times, requirements to work beyond normal working hours</w:t>
            </w:r>
          </w:p>
          <w:p w14:paraId="15370907" w14:textId="77777777" w:rsidR="00C5504D" w:rsidRPr="00EF5539" w:rsidRDefault="00C5504D" w:rsidP="00B35C27">
            <w:pPr>
              <w:numPr>
                <w:ilvl w:val="0"/>
                <w:numId w:val="3"/>
              </w:numPr>
              <w:tabs>
                <w:tab w:val="left" w:pos="900"/>
                <w:tab w:val="left" w:pos="1080"/>
              </w:tabs>
              <w:rPr>
                <w:rFonts w:ascii="Arial" w:hAnsi="Arial" w:cs="Arial"/>
              </w:rPr>
            </w:pPr>
            <w:r w:rsidRPr="00EF5539">
              <w:rPr>
                <w:rFonts w:ascii="Arial" w:hAnsi="Arial" w:cs="Arial"/>
              </w:rPr>
              <w:t>Strong team player, committed to an ethos of continuous improvement</w:t>
            </w:r>
          </w:p>
          <w:p w14:paraId="3C27D0DC" w14:textId="77777777" w:rsidR="00837EA1" w:rsidRDefault="00837EA1" w:rsidP="00B35C27">
            <w:pPr>
              <w:numPr>
                <w:ilvl w:val="0"/>
                <w:numId w:val="3"/>
              </w:numPr>
              <w:rPr>
                <w:rFonts w:ascii="Arial" w:hAnsi="Arial" w:cs="Arial"/>
              </w:rPr>
            </w:pPr>
            <w:r>
              <w:rPr>
                <w:rFonts w:ascii="Arial" w:hAnsi="Arial" w:cs="Arial"/>
              </w:rPr>
              <w:t>Current full driving licence</w:t>
            </w:r>
          </w:p>
          <w:p w14:paraId="7B620145" w14:textId="4B6972AF" w:rsidR="00C5504D" w:rsidRPr="00EF5539" w:rsidRDefault="00C5504D" w:rsidP="00B35C27">
            <w:pPr>
              <w:numPr>
                <w:ilvl w:val="0"/>
                <w:numId w:val="3"/>
              </w:numPr>
              <w:rPr>
                <w:rFonts w:ascii="Arial" w:hAnsi="Arial" w:cs="Arial"/>
              </w:rPr>
            </w:pPr>
            <w:r w:rsidRPr="00EF5539">
              <w:rPr>
                <w:rFonts w:ascii="Arial" w:hAnsi="Arial" w:cs="Arial"/>
              </w:rPr>
              <w:t>Proven ability to work under pressure against tight deadlines in achieving success against set targets and direct</w:t>
            </w:r>
            <w:r w:rsidR="00837EA1">
              <w:rPr>
                <w:rFonts w:ascii="Arial" w:hAnsi="Arial" w:cs="Arial"/>
              </w:rPr>
              <w:t>ion of</w:t>
            </w:r>
            <w:r w:rsidRPr="00EF5539">
              <w:rPr>
                <w:rFonts w:ascii="Arial" w:hAnsi="Arial" w:cs="Arial"/>
              </w:rPr>
              <w:t xml:space="preserve"> resources (operational</w:t>
            </w:r>
            <w:r w:rsidR="00837EA1">
              <w:rPr>
                <w:rFonts w:ascii="Arial" w:hAnsi="Arial" w:cs="Arial"/>
              </w:rPr>
              <w:t xml:space="preserve"> and finan</w:t>
            </w:r>
            <w:r w:rsidRPr="00EF5539">
              <w:rPr>
                <w:rFonts w:ascii="Arial" w:hAnsi="Arial" w:cs="Arial"/>
              </w:rPr>
              <w:t>cial)</w:t>
            </w:r>
          </w:p>
          <w:p w14:paraId="79D7A8F4" w14:textId="0D62FD83" w:rsidR="00C5504D" w:rsidRPr="00EF5539" w:rsidRDefault="00C5504D" w:rsidP="00B35C27">
            <w:pPr>
              <w:numPr>
                <w:ilvl w:val="0"/>
                <w:numId w:val="3"/>
              </w:numPr>
              <w:rPr>
                <w:rFonts w:ascii="Arial" w:hAnsi="Arial" w:cs="Arial"/>
              </w:rPr>
            </w:pPr>
            <w:r w:rsidRPr="00EF5539">
              <w:rPr>
                <w:rFonts w:ascii="Arial" w:hAnsi="Arial" w:cs="Arial"/>
              </w:rPr>
              <w:t>Proven ability to respond to internal and external pressures including partner concerns</w:t>
            </w:r>
          </w:p>
        </w:tc>
        <w:tc>
          <w:tcPr>
            <w:tcW w:w="5040" w:type="dxa"/>
            <w:gridSpan w:val="2"/>
            <w:shd w:val="clear" w:color="auto" w:fill="auto"/>
          </w:tcPr>
          <w:p w14:paraId="700CD913" w14:textId="77777777" w:rsidR="00837EA1" w:rsidRDefault="00837EA1" w:rsidP="00B35C27">
            <w:pPr>
              <w:numPr>
                <w:ilvl w:val="0"/>
                <w:numId w:val="3"/>
              </w:numPr>
              <w:tabs>
                <w:tab w:val="left" w:pos="900"/>
                <w:tab w:val="left" w:pos="1080"/>
              </w:tabs>
              <w:rPr>
                <w:rFonts w:ascii="Arial" w:hAnsi="Arial" w:cs="Arial"/>
              </w:rPr>
            </w:pPr>
            <w:r>
              <w:rPr>
                <w:rFonts w:ascii="Arial" w:hAnsi="Arial" w:cs="Arial"/>
              </w:rPr>
              <w:t>Interest in Consumer issues</w:t>
            </w:r>
          </w:p>
          <w:p w14:paraId="61798044" w14:textId="03806770" w:rsidR="00C5504D" w:rsidRPr="00EF5539" w:rsidRDefault="00C5504D" w:rsidP="00B35C27">
            <w:pPr>
              <w:numPr>
                <w:ilvl w:val="0"/>
                <w:numId w:val="3"/>
              </w:numPr>
              <w:tabs>
                <w:tab w:val="left" w:pos="900"/>
                <w:tab w:val="left" w:pos="1080"/>
              </w:tabs>
              <w:rPr>
                <w:rFonts w:ascii="Arial" w:hAnsi="Arial" w:cs="Arial"/>
              </w:rPr>
            </w:pPr>
            <w:r w:rsidRPr="00EF5539">
              <w:rPr>
                <w:rFonts w:ascii="Arial" w:hAnsi="Arial" w:cs="Arial"/>
              </w:rPr>
              <w:t>Evidence of own continuous personal and professional development</w:t>
            </w:r>
          </w:p>
          <w:p w14:paraId="0D3A92A3" w14:textId="77777777" w:rsidR="00C5504D" w:rsidRPr="00EF5539" w:rsidRDefault="00C5504D" w:rsidP="00B35C27">
            <w:pPr>
              <w:tabs>
                <w:tab w:val="left" w:pos="900"/>
                <w:tab w:val="left" w:pos="1080"/>
              </w:tabs>
              <w:ind w:left="72"/>
              <w:rPr>
                <w:rFonts w:ascii="Arial" w:hAnsi="Arial" w:cs="Arial"/>
              </w:rPr>
            </w:pPr>
          </w:p>
        </w:tc>
        <w:tc>
          <w:tcPr>
            <w:tcW w:w="1512" w:type="dxa"/>
            <w:gridSpan w:val="2"/>
            <w:shd w:val="clear" w:color="auto" w:fill="auto"/>
          </w:tcPr>
          <w:p w14:paraId="1B183A34" w14:textId="77777777" w:rsidR="00C5504D" w:rsidRPr="00EF5539" w:rsidRDefault="00C5504D" w:rsidP="00B35C27">
            <w:pPr>
              <w:tabs>
                <w:tab w:val="left" w:pos="900"/>
                <w:tab w:val="left" w:pos="1080"/>
              </w:tabs>
              <w:rPr>
                <w:rFonts w:ascii="Arial" w:hAnsi="Arial" w:cs="Arial"/>
              </w:rPr>
            </w:pPr>
            <w:r w:rsidRPr="00EF5539">
              <w:rPr>
                <w:rFonts w:ascii="Arial" w:hAnsi="Arial" w:cs="Arial"/>
              </w:rPr>
              <w:t>A, I, C, R</w:t>
            </w:r>
          </w:p>
        </w:tc>
      </w:tr>
      <w:tr w:rsidR="00EF5539" w:rsidRPr="00EF5539" w14:paraId="21E1CD65" w14:textId="77777777" w:rsidTr="00B35C27">
        <w:tc>
          <w:tcPr>
            <w:tcW w:w="2988" w:type="dxa"/>
            <w:shd w:val="clear" w:color="auto" w:fill="auto"/>
          </w:tcPr>
          <w:p w14:paraId="6D515E36" w14:textId="77777777" w:rsidR="00C5504D" w:rsidRPr="00EF5539" w:rsidRDefault="00C5504D" w:rsidP="00B35C27">
            <w:pPr>
              <w:tabs>
                <w:tab w:val="left" w:pos="900"/>
                <w:tab w:val="left" w:pos="1080"/>
              </w:tabs>
              <w:rPr>
                <w:rFonts w:ascii="Arial" w:hAnsi="Arial" w:cs="Arial"/>
                <w:b/>
                <w:bCs/>
              </w:rPr>
            </w:pPr>
            <w:r w:rsidRPr="00EF5539">
              <w:rPr>
                <w:rFonts w:ascii="Arial" w:hAnsi="Arial" w:cs="Arial"/>
                <w:b/>
                <w:bCs/>
              </w:rPr>
              <w:t>COMMITMENT TO EQUAL OPPORTUNITIES</w:t>
            </w:r>
          </w:p>
        </w:tc>
        <w:tc>
          <w:tcPr>
            <w:tcW w:w="5580" w:type="dxa"/>
            <w:shd w:val="clear" w:color="auto" w:fill="auto"/>
          </w:tcPr>
          <w:p w14:paraId="65983307" w14:textId="77777777" w:rsidR="00C5504D" w:rsidRPr="00EF5539" w:rsidRDefault="00C5504D" w:rsidP="00B35C27">
            <w:pPr>
              <w:numPr>
                <w:ilvl w:val="0"/>
                <w:numId w:val="3"/>
              </w:numPr>
              <w:tabs>
                <w:tab w:val="left" w:pos="900"/>
                <w:tab w:val="left" w:pos="1080"/>
              </w:tabs>
              <w:rPr>
                <w:rFonts w:ascii="Arial" w:hAnsi="Arial" w:cs="Arial"/>
              </w:rPr>
            </w:pPr>
            <w:r w:rsidRPr="00EF5539">
              <w:rPr>
                <w:rFonts w:ascii="Arial" w:hAnsi="Arial" w:cs="Arial"/>
              </w:rPr>
              <w:t>Commitment to equal opportunities and the ability to recognise the needs of different service users</w:t>
            </w:r>
          </w:p>
        </w:tc>
        <w:tc>
          <w:tcPr>
            <w:tcW w:w="5040" w:type="dxa"/>
            <w:gridSpan w:val="2"/>
            <w:shd w:val="clear" w:color="auto" w:fill="auto"/>
          </w:tcPr>
          <w:p w14:paraId="1AEA85A9" w14:textId="77777777" w:rsidR="00C5504D" w:rsidRPr="00EF5539" w:rsidRDefault="00C5504D" w:rsidP="00B35C27">
            <w:pPr>
              <w:numPr>
                <w:ilvl w:val="0"/>
                <w:numId w:val="3"/>
              </w:numPr>
              <w:tabs>
                <w:tab w:val="left" w:pos="900"/>
                <w:tab w:val="left" w:pos="1080"/>
              </w:tabs>
              <w:rPr>
                <w:rFonts w:ascii="Arial" w:hAnsi="Arial" w:cs="Arial"/>
              </w:rPr>
            </w:pPr>
            <w:r w:rsidRPr="00EF5539">
              <w:rPr>
                <w:rFonts w:ascii="Arial" w:hAnsi="Arial" w:cs="Arial"/>
              </w:rPr>
              <w:t xml:space="preserve">Evidence of having completed training </w:t>
            </w:r>
            <w:r w:rsidR="00351F69" w:rsidRPr="00EF5539">
              <w:rPr>
                <w:rFonts w:ascii="Arial" w:hAnsi="Arial" w:cs="Arial"/>
              </w:rPr>
              <w:t>in equality</w:t>
            </w:r>
            <w:r w:rsidRPr="00EF5539">
              <w:rPr>
                <w:rFonts w:ascii="Arial" w:hAnsi="Arial" w:cs="Arial"/>
              </w:rPr>
              <w:t xml:space="preserve"> and diversity awareness</w:t>
            </w:r>
          </w:p>
        </w:tc>
        <w:tc>
          <w:tcPr>
            <w:tcW w:w="1512" w:type="dxa"/>
            <w:gridSpan w:val="2"/>
            <w:shd w:val="clear" w:color="auto" w:fill="auto"/>
          </w:tcPr>
          <w:p w14:paraId="3216705F" w14:textId="1AB10B2B" w:rsidR="00C5504D" w:rsidRPr="00EF5539" w:rsidRDefault="00C5504D" w:rsidP="00B35C27">
            <w:pPr>
              <w:tabs>
                <w:tab w:val="left" w:pos="900"/>
                <w:tab w:val="left" w:pos="1080"/>
              </w:tabs>
              <w:rPr>
                <w:rFonts w:ascii="Arial" w:hAnsi="Arial" w:cs="Arial"/>
              </w:rPr>
            </w:pPr>
            <w:r w:rsidRPr="00EF5539">
              <w:rPr>
                <w:rFonts w:ascii="Arial" w:hAnsi="Arial" w:cs="Arial"/>
              </w:rPr>
              <w:t>A,</w:t>
            </w:r>
            <w:r w:rsidR="00684198">
              <w:rPr>
                <w:rFonts w:ascii="Arial" w:hAnsi="Arial" w:cs="Arial"/>
              </w:rPr>
              <w:t xml:space="preserve"> </w:t>
            </w:r>
            <w:r w:rsidRPr="00EF5539">
              <w:rPr>
                <w:rFonts w:ascii="Arial" w:hAnsi="Arial" w:cs="Arial"/>
              </w:rPr>
              <w:t xml:space="preserve">I </w:t>
            </w:r>
          </w:p>
        </w:tc>
      </w:tr>
      <w:tr w:rsidR="00EF5539" w:rsidRPr="00EF5539" w14:paraId="65B565D4" w14:textId="77777777" w:rsidTr="00B35C27">
        <w:tc>
          <w:tcPr>
            <w:tcW w:w="2988" w:type="dxa"/>
            <w:shd w:val="clear" w:color="auto" w:fill="auto"/>
          </w:tcPr>
          <w:p w14:paraId="6E917035" w14:textId="77777777" w:rsidR="00C5504D" w:rsidRPr="00EF5539" w:rsidRDefault="00C5504D" w:rsidP="00B35C27">
            <w:pPr>
              <w:tabs>
                <w:tab w:val="left" w:pos="900"/>
                <w:tab w:val="left" w:pos="1080"/>
              </w:tabs>
              <w:rPr>
                <w:rFonts w:ascii="Arial" w:hAnsi="Arial" w:cs="Arial"/>
                <w:b/>
                <w:bCs/>
              </w:rPr>
            </w:pPr>
            <w:r w:rsidRPr="00EF5539">
              <w:rPr>
                <w:rFonts w:ascii="Arial" w:hAnsi="Arial" w:cs="Arial"/>
                <w:b/>
                <w:bCs/>
              </w:rPr>
              <w:t>COMMITMENT TO SERVICE DELIVERY/ CUSTOMER CARE</w:t>
            </w:r>
          </w:p>
        </w:tc>
        <w:tc>
          <w:tcPr>
            <w:tcW w:w="5580" w:type="dxa"/>
            <w:shd w:val="clear" w:color="auto" w:fill="auto"/>
          </w:tcPr>
          <w:p w14:paraId="5C8A9D42" w14:textId="77777777" w:rsidR="00C5504D" w:rsidRPr="00EF5539" w:rsidRDefault="00C5504D" w:rsidP="00B35C27">
            <w:pPr>
              <w:numPr>
                <w:ilvl w:val="0"/>
                <w:numId w:val="3"/>
              </w:numPr>
              <w:tabs>
                <w:tab w:val="left" w:pos="900"/>
                <w:tab w:val="left" w:pos="1080"/>
              </w:tabs>
              <w:rPr>
                <w:rFonts w:ascii="Arial" w:hAnsi="Arial" w:cs="Arial"/>
              </w:rPr>
            </w:pPr>
            <w:r w:rsidRPr="00EF5539">
              <w:rPr>
                <w:rFonts w:ascii="Arial" w:hAnsi="Arial" w:cs="Arial"/>
              </w:rPr>
              <w:t xml:space="preserve">Commitment to provide a customer-focussed service </w:t>
            </w:r>
          </w:p>
          <w:p w14:paraId="4CBFDE7E" w14:textId="77777777" w:rsidR="00C5504D" w:rsidRPr="00EF5539" w:rsidRDefault="00C5504D" w:rsidP="00B35C27">
            <w:pPr>
              <w:tabs>
                <w:tab w:val="num" w:pos="432"/>
                <w:tab w:val="left" w:pos="900"/>
                <w:tab w:val="left" w:pos="1080"/>
              </w:tabs>
              <w:ind w:left="432"/>
              <w:rPr>
                <w:rFonts w:ascii="Arial" w:hAnsi="Arial" w:cs="Arial"/>
              </w:rPr>
            </w:pPr>
          </w:p>
        </w:tc>
        <w:tc>
          <w:tcPr>
            <w:tcW w:w="5040" w:type="dxa"/>
            <w:gridSpan w:val="2"/>
            <w:shd w:val="clear" w:color="auto" w:fill="auto"/>
          </w:tcPr>
          <w:p w14:paraId="77C768BA" w14:textId="77777777" w:rsidR="00C5504D" w:rsidRPr="00EF5539" w:rsidRDefault="00C5504D" w:rsidP="00B35C27">
            <w:pPr>
              <w:numPr>
                <w:ilvl w:val="0"/>
                <w:numId w:val="3"/>
              </w:numPr>
              <w:tabs>
                <w:tab w:val="left" w:pos="900"/>
                <w:tab w:val="left" w:pos="1080"/>
              </w:tabs>
              <w:rPr>
                <w:rFonts w:ascii="Arial" w:hAnsi="Arial" w:cs="Arial"/>
              </w:rPr>
            </w:pPr>
            <w:r w:rsidRPr="00EF5539">
              <w:rPr>
                <w:rFonts w:ascii="Arial" w:hAnsi="Arial" w:cs="Arial"/>
              </w:rPr>
              <w:t>Evidence of surpassing customer expectations or service targets / goals</w:t>
            </w:r>
          </w:p>
        </w:tc>
        <w:tc>
          <w:tcPr>
            <w:tcW w:w="1512" w:type="dxa"/>
            <w:gridSpan w:val="2"/>
            <w:shd w:val="clear" w:color="auto" w:fill="auto"/>
          </w:tcPr>
          <w:p w14:paraId="3809A96C" w14:textId="150624C6" w:rsidR="00C5504D" w:rsidRPr="00EF5539" w:rsidRDefault="00C5504D" w:rsidP="00B35C27">
            <w:pPr>
              <w:tabs>
                <w:tab w:val="left" w:pos="900"/>
                <w:tab w:val="left" w:pos="1080"/>
              </w:tabs>
              <w:rPr>
                <w:rFonts w:ascii="Arial" w:hAnsi="Arial" w:cs="Arial"/>
              </w:rPr>
            </w:pPr>
            <w:r w:rsidRPr="00EF5539">
              <w:rPr>
                <w:rFonts w:ascii="Arial" w:hAnsi="Arial" w:cs="Arial"/>
              </w:rPr>
              <w:t>A,</w:t>
            </w:r>
            <w:r w:rsidR="00684198">
              <w:rPr>
                <w:rFonts w:ascii="Arial" w:hAnsi="Arial" w:cs="Arial"/>
              </w:rPr>
              <w:t xml:space="preserve"> </w:t>
            </w:r>
            <w:r w:rsidRPr="00EF5539">
              <w:rPr>
                <w:rFonts w:ascii="Arial" w:hAnsi="Arial" w:cs="Arial"/>
              </w:rPr>
              <w:t xml:space="preserve">I </w:t>
            </w:r>
          </w:p>
        </w:tc>
      </w:tr>
    </w:tbl>
    <w:p w14:paraId="7B106ECC" w14:textId="77777777" w:rsidR="00C5504D" w:rsidRPr="00EF5539" w:rsidRDefault="00C5504D" w:rsidP="00C5504D">
      <w:pPr>
        <w:tabs>
          <w:tab w:val="left" w:pos="900"/>
          <w:tab w:val="left" w:pos="1080"/>
        </w:tabs>
        <w:ind w:left="720" w:right="-694" w:hanging="720"/>
        <w:rPr>
          <w:rFonts w:ascii="Arial" w:hAnsi="Arial" w:cs="Arial"/>
          <w:bCs/>
          <w:sz w:val="28"/>
          <w:szCs w:val="28"/>
        </w:rPr>
      </w:pPr>
    </w:p>
    <w:p w14:paraId="092E9BCC" w14:textId="3F4F6781" w:rsidR="00E40F2C" w:rsidRPr="00C5504D" w:rsidRDefault="00C5504D" w:rsidP="00684198">
      <w:pPr>
        <w:ind w:left="-426"/>
        <w:rPr>
          <w:color w:val="FF0000"/>
        </w:rPr>
      </w:pPr>
      <w:r w:rsidRPr="00EF5539">
        <w:rPr>
          <w:rFonts w:ascii="Arial" w:hAnsi="Arial" w:cs="Arial"/>
          <w:b/>
        </w:rPr>
        <w:t>METHOD OF ASSESSMENT: (*M.O.A.)</w:t>
      </w:r>
      <w:r w:rsidR="00837EA1">
        <w:rPr>
          <w:rFonts w:ascii="Arial" w:hAnsi="Arial" w:cs="Arial"/>
          <w:b/>
        </w:rPr>
        <w:t xml:space="preserve"> - </w:t>
      </w:r>
      <w:r w:rsidRPr="00EF5539">
        <w:rPr>
          <w:rFonts w:ascii="Arial" w:hAnsi="Arial" w:cs="Arial"/>
          <w:sz w:val="22"/>
          <w:szCs w:val="22"/>
        </w:rPr>
        <w:t>A = APPLICATION FORM   C = CERTIFICATE   E = EXERCISE   I = INTERVIEW   P = PRESENTATION   T = TEST   AC = ASSESSMENT CENTRE</w:t>
      </w:r>
      <w:r w:rsidR="00837EA1">
        <w:rPr>
          <w:rFonts w:ascii="Arial" w:hAnsi="Arial" w:cs="Arial"/>
          <w:sz w:val="22"/>
          <w:szCs w:val="22"/>
        </w:rPr>
        <w:t xml:space="preserve">  </w:t>
      </w:r>
      <w:r w:rsidRPr="00EF5539">
        <w:rPr>
          <w:rFonts w:ascii="Arial" w:hAnsi="Arial" w:cs="Arial"/>
          <w:sz w:val="22"/>
          <w:szCs w:val="22"/>
        </w:rPr>
        <w:t>R = REFERENCE</w:t>
      </w:r>
    </w:p>
    <w:sectPr w:rsidR="00E40F2C" w:rsidRPr="00C5504D"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B858A" w14:textId="77777777" w:rsidR="00D769E0" w:rsidRDefault="00EF5539">
      <w:r>
        <w:separator/>
      </w:r>
    </w:p>
  </w:endnote>
  <w:endnote w:type="continuationSeparator" w:id="0">
    <w:p w14:paraId="6A564D82" w14:textId="77777777" w:rsidR="00D769E0" w:rsidRDefault="00EF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166A" w14:textId="77777777" w:rsidR="002B46C3" w:rsidRPr="00FE52D0" w:rsidRDefault="00D04B1D"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6131DF49" w14:textId="77777777" w:rsidR="002B46C3" w:rsidRDefault="002B46C3"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7DD9" w14:textId="77777777" w:rsidR="002B46C3" w:rsidRPr="00FE52D0" w:rsidRDefault="00D04B1D"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330CDB4E" w14:textId="77777777" w:rsidR="002B46C3" w:rsidRDefault="002B46C3"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CF532" w14:textId="77777777" w:rsidR="00D769E0" w:rsidRDefault="00EF5539">
      <w:r>
        <w:separator/>
      </w:r>
    </w:p>
  </w:footnote>
  <w:footnote w:type="continuationSeparator" w:id="0">
    <w:p w14:paraId="52BC8B48" w14:textId="77777777" w:rsidR="00D769E0" w:rsidRDefault="00EF55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33C"/>
    <w:multiLevelType w:val="hybridMultilevel"/>
    <w:tmpl w:val="1582657A"/>
    <w:lvl w:ilvl="0" w:tplc="0809000F">
      <w:start w:val="4"/>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2" w15:restartNumberingAfterBreak="0">
    <w:nsid w:val="212243EE"/>
    <w:multiLevelType w:val="hybridMultilevel"/>
    <w:tmpl w:val="7EC0041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A926CAB"/>
    <w:multiLevelType w:val="hybridMultilevel"/>
    <w:tmpl w:val="1CCC47F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152"/>
        </w:tabs>
        <w:ind w:left="1152" w:hanging="360"/>
      </w:pPr>
      <w:rPr>
        <w:rFonts w:ascii="Courier New" w:hAnsi="Courier New" w:cs="Courier New" w:hint="default"/>
      </w:rPr>
    </w:lvl>
    <w:lvl w:ilvl="2" w:tplc="08090005" w:tentative="1">
      <w:start w:val="1"/>
      <w:numFmt w:val="bullet"/>
      <w:lvlText w:val=""/>
      <w:lvlJc w:val="left"/>
      <w:pPr>
        <w:tabs>
          <w:tab w:val="num" w:pos="1872"/>
        </w:tabs>
        <w:ind w:left="1872" w:hanging="360"/>
      </w:pPr>
      <w:rPr>
        <w:rFonts w:ascii="Wingdings" w:hAnsi="Wingdings" w:hint="default"/>
      </w:rPr>
    </w:lvl>
    <w:lvl w:ilvl="3" w:tplc="08090001" w:tentative="1">
      <w:start w:val="1"/>
      <w:numFmt w:val="bullet"/>
      <w:lvlText w:val=""/>
      <w:lvlJc w:val="left"/>
      <w:pPr>
        <w:tabs>
          <w:tab w:val="num" w:pos="2592"/>
        </w:tabs>
        <w:ind w:left="2592" w:hanging="360"/>
      </w:pPr>
      <w:rPr>
        <w:rFonts w:ascii="Symbol" w:hAnsi="Symbol" w:hint="default"/>
      </w:rPr>
    </w:lvl>
    <w:lvl w:ilvl="4" w:tplc="08090003" w:tentative="1">
      <w:start w:val="1"/>
      <w:numFmt w:val="bullet"/>
      <w:lvlText w:val="o"/>
      <w:lvlJc w:val="left"/>
      <w:pPr>
        <w:tabs>
          <w:tab w:val="num" w:pos="3312"/>
        </w:tabs>
        <w:ind w:left="3312" w:hanging="360"/>
      </w:pPr>
      <w:rPr>
        <w:rFonts w:ascii="Courier New" w:hAnsi="Courier New" w:cs="Courier New" w:hint="default"/>
      </w:rPr>
    </w:lvl>
    <w:lvl w:ilvl="5" w:tplc="08090005" w:tentative="1">
      <w:start w:val="1"/>
      <w:numFmt w:val="bullet"/>
      <w:lvlText w:val=""/>
      <w:lvlJc w:val="left"/>
      <w:pPr>
        <w:tabs>
          <w:tab w:val="num" w:pos="4032"/>
        </w:tabs>
        <w:ind w:left="4032" w:hanging="360"/>
      </w:pPr>
      <w:rPr>
        <w:rFonts w:ascii="Wingdings" w:hAnsi="Wingdings" w:hint="default"/>
      </w:rPr>
    </w:lvl>
    <w:lvl w:ilvl="6" w:tplc="08090001" w:tentative="1">
      <w:start w:val="1"/>
      <w:numFmt w:val="bullet"/>
      <w:lvlText w:val=""/>
      <w:lvlJc w:val="left"/>
      <w:pPr>
        <w:tabs>
          <w:tab w:val="num" w:pos="4752"/>
        </w:tabs>
        <w:ind w:left="4752" w:hanging="360"/>
      </w:pPr>
      <w:rPr>
        <w:rFonts w:ascii="Symbol" w:hAnsi="Symbol" w:hint="default"/>
      </w:rPr>
    </w:lvl>
    <w:lvl w:ilvl="7" w:tplc="08090003" w:tentative="1">
      <w:start w:val="1"/>
      <w:numFmt w:val="bullet"/>
      <w:lvlText w:val="o"/>
      <w:lvlJc w:val="left"/>
      <w:pPr>
        <w:tabs>
          <w:tab w:val="num" w:pos="5472"/>
        </w:tabs>
        <w:ind w:left="5472" w:hanging="360"/>
      </w:pPr>
      <w:rPr>
        <w:rFonts w:ascii="Courier New" w:hAnsi="Courier New" w:cs="Courier New" w:hint="default"/>
      </w:rPr>
    </w:lvl>
    <w:lvl w:ilvl="8" w:tplc="08090005" w:tentative="1">
      <w:start w:val="1"/>
      <w:numFmt w:val="bullet"/>
      <w:lvlText w:val=""/>
      <w:lvlJc w:val="left"/>
      <w:pPr>
        <w:tabs>
          <w:tab w:val="num" w:pos="6192"/>
        </w:tabs>
        <w:ind w:left="6192" w:hanging="360"/>
      </w:pPr>
      <w:rPr>
        <w:rFonts w:ascii="Wingdings" w:hAnsi="Wingdings" w:hint="default"/>
      </w:rPr>
    </w:lvl>
  </w:abstractNum>
  <w:abstractNum w:abstractNumId="4" w15:restartNumberingAfterBreak="0">
    <w:nsid w:val="46597901"/>
    <w:multiLevelType w:val="hybridMultilevel"/>
    <w:tmpl w:val="F668A586"/>
    <w:lvl w:ilvl="0" w:tplc="C75CCF6A">
      <w:start w:val="1"/>
      <w:numFmt w:val="decimal"/>
      <w:lvlText w:val="%1."/>
      <w:lvlJc w:val="left"/>
      <w:pPr>
        <w:tabs>
          <w:tab w:val="num" w:pos="-180"/>
        </w:tabs>
        <w:ind w:left="-180" w:hanging="360"/>
      </w:pPr>
      <w:rPr>
        <w:color w:val="auto"/>
      </w:rPr>
    </w:lvl>
    <w:lvl w:ilvl="1" w:tplc="08090019">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5" w15:restartNumberingAfterBreak="0">
    <w:nsid w:val="55D05A7E"/>
    <w:multiLevelType w:val="hybridMultilevel"/>
    <w:tmpl w:val="F1E227B2"/>
    <w:lvl w:ilvl="0" w:tplc="BFEA0960">
      <w:start w:val="1"/>
      <w:numFmt w:val="decimal"/>
      <w:lvlText w:val="%1."/>
      <w:lvlJc w:val="left"/>
      <w:pPr>
        <w:ind w:left="930" w:hanging="57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87150F"/>
    <w:multiLevelType w:val="hybridMultilevel"/>
    <w:tmpl w:val="8258E206"/>
    <w:lvl w:ilvl="0" w:tplc="08090001">
      <w:start w:val="1"/>
      <w:numFmt w:val="bullet"/>
      <w:lvlText w:val=""/>
      <w:lvlJc w:val="left"/>
      <w:pPr>
        <w:ind w:left="720" w:hanging="360"/>
      </w:pPr>
      <w:rPr>
        <w:rFonts w:ascii="Symbol" w:hAnsi="Symbol" w:hint="default"/>
      </w:rPr>
    </w:lvl>
    <w:lvl w:ilvl="1" w:tplc="D51C1F9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2949199">
    <w:abstractNumId w:val="1"/>
  </w:num>
  <w:num w:numId="2" w16cid:durableId="1127821620">
    <w:abstractNumId w:val="4"/>
  </w:num>
  <w:num w:numId="3" w16cid:durableId="1849244985">
    <w:abstractNumId w:val="3"/>
  </w:num>
  <w:num w:numId="4" w16cid:durableId="2034072424">
    <w:abstractNumId w:val="2"/>
  </w:num>
  <w:num w:numId="5" w16cid:durableId="1222130300">
    <w:abstractNumId w:val="6"/>
  </w:num>
  <w:num w:numId="6" w16cid:durableId="656106174">
    <w:abstractNumId w:val="5"/>
  </w:num>
  <w:num w:numId="7" w16cid:durableId="1388722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EPynByv9yapfDefUg1foacdH9YWzhiTxINr5sf6v5wRdTZiH1bYfd8mV/+SzvQSiEncz2z6J4D+FPgKl9ubSA==" w:salt="X+MZZIKM/cag57PKAaNbl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4D"/>
    <w:rsid w:val="00024598"/>
    <w:rsid w:val="0002795A"/>
    <w:rsid w:val="00047084"/>
    <w:rsid w:val="00085D9C"/>
    <w:rsid w:val="00097B76"/>
    <w:rsid w:val="000D280D"/>
    <w:rsid w:val="00162415"/>
    <w:rsid w:val="0017692A"/>
    <w:rsid w:val="001914BA"/>
    <w:rsid w:val="00194CFC"/>
    <w:rsid w:val="001D26A7"/>
    <w:rsid w:val="001F6964"/>
    <w:rsid w:val="002004B7"/>
    <w:rsid w:val="00213112"/>
    <w:rsid w:val="0021576D"/>
    <w:rsid w:val="00245D40"/>
    <w:rsid w:val="00295A88"/>
    <w:rsid w:val="002B46C3"/>
    <w:rsid w:val="002F0414"/>
    <w:rsid w:val="002F0618"/>
    <w:rsid w:val="00316162"/>
    <w:rsid w:val="00317056"/>
    <w:rsid w:val="00351F69"/>
    <w:rsid w:val="003D04A7"/>
    <w:rsid w:val="0043279D"/>
    <w:rsid w:val="00447746"/>
    <w:rsid w:val="0049631E"/>
    <w:rsid w:val="0049764C"/>
    <w:rsid w:val="004A60AB"/>
    <w:rsid w:val="004B1307"/>
    <w:rsid w:val="004E7E9A"/>
    <w:rsid w:val="005411AA"/>
    <w:rsid w:val="00553963"/>
    <w:rsid w:val="005717C3"/>
    <w:rsid w:val="005855B3"/>
    <w:rsid w:val="00587853"/>
    <w:rsid w:val="005C315F"/>
    <w:rsid w:val="005E55A9"/>
    <w:rsid w:val="00601069"/>
    <w:rsid w:val="006526E0"/>
    <w:rsid w:val="00684198"/>
    <w:rsid w:val="006B47E9"/>
    <w:rsid w:val="006D3727"/>
    <w:rsid w:val="00704F3C"/>
    <w:rsid w:val="00717A86"/>
    <w:rsid w:val="007210B1"/>
    <w:rsid w:val="0074017D"/>
    <w:rsid w:val="00784843"/>
    <w:rsid w:val="007D3B0C"/>
    <w:rsid w:val="007E4701"/>
    <w:rsid w:val="007F7222"/>
    <w:rsid w:val="008375CE"/>
    <w:rsid w:val="00837EA1"/>
    <w:rsid w:val="008768FF"/>
    <w:rsid w:val="008A4E1B"/>
    <w:rsid w:val="008B2431"/>
    <w:rsid w:val="009231FB"/>
    <w:rsid w:val="009879EE"/>
    <w:rsid w:val="00AA7B93"/>
    <w:rsid w:val="00B05182"/>
    <w:rsid w:val="00B1111C"/>
    <w:rsid w:val="00B2093D"/>
    <w:rsid w:val="00B40D5D"/>
    <w:rsid w:val="00B41674"/>
    <w:rsid w:val="00B9059C"/>
    <w:rsid w:val="00BE7AAB"/>
    <w:rsid w:val="00C5504D"/>
    <w:rsid w:val="00C77222"/>
    <w:rsid w:val="00D04B1D"/>
    <w:rsid w:val="00D25DEA"/>
    <w:rsid w:val="00D411AE"/>
    <w:rsid w:val="00D44BA9"/>
    <w:rsid w:val="00D45DE0"/>
    <w:rsid w:val="00D769E0"/>
    <w:rsid w:val="00E22BF4"/>
    <w:rsid w:val="00E40F2C"/>
    <w:rsid w:val="00E73BB0"/>
    <w:rsid w:val="00E96EA6"/>
    <w:rsid w:val="00EA0CC4"/>
    <w:rsid w:val="00EF5539"/>
    <w:rsid w:val="00F43303"/>
    <w:rsid w:val="00F63664"/>
    <w:rsid w:val="00F71A50"/>
    <w:rsid w:val="00F83FB8"/>
    <w:rsid w:val="00FA1138"/>
    <w:rsid w:val="00FB2200"/>
    <w:rsid w:val="00FB59E3"/>
    <w:rsid w:val="00FC6784"/>
    <w:rsid w:val="00FD3A28"/>
    <w:rsid w:val="00FD4EAF"/>
    <w:rsid w:val="00FE1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51FD6"/>
  <w15:docId w15:val="{75C56C20-AFDA-49CD-9932-06DF6637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04D"/>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C5504D"/>
    <w:pPr>
      <w:keepNext/>
      <w:outlineLvl w:val="0"/>
    </w:pPr>
    <w:rPr>
      <w:bCs/>
      <w:szCs w:val="28"/>
    </w:rPr>
  </w:style>
  <w:style w:type="paragraph" w:styleId="Heading2">
    <w:name w:val="heading 2"/>
    <w:basedOn w:val="Normal"/>
    <w:next w:val="Normal"/>
    <w:link w:val="Heading2Char"/>
    <w:qFormat/>
    <w:rsid w:val="00C5504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5504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504D"/>
    <w:rPr>
      <w:rFonts w:ascii="Times New Roman" w:eastAsia="Times New Roman" w:hAnsi="Times New Roman" w:cs="Times New Roman"/>
      <w:bCs/>
      <w:sz w:val="24"/>
      <w:szCs w:val="28"/>
      <w:lang w:eastAsia="en-GB"/>
    </w:rPr>
  </w:style>
  <w:style w:type="character" w:customStyle="1" w:styleId="Heading2Char">
    <w:name w:val="Heading 2 Char"/>
    <w:basedOn w:val="DefaultParagraphFont"/>
    <w:link w:val="Heading2"/>
    <w:rsid w:val="00C5504D"/>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C5504D"/>
    <w:rPr>
      <w:rFonts w:ascii="Arial" w:eastAsia="Times New Roman" w:hAnsi="Arial" w:cs="Arial"/>
      <w:b/>
      <w:bCs/>
      <w:sz w:val="26"/>
      <w:szCs w:val="26"/>
      <w:lang w:eastAsia="en-GB"/>
    </w:rPr>
  </w:style>
  <w:style w:type="paragraph" w:styleId="BodyTextIndent">
    <w:name w:val="Body Text Indent"/>
    <w:basedOn w:val="Normal"/>
    <w:link w:val="BodyTextIndentChar"/>
    <w:rsid w:val="00C5504D"/>
    <w:pPr>
      <w:jc w:val="both"/>
    </w:pPr>
    <w:rPr>
      <w:sz w:val="20"/>
      <w:lang w:eastAsia="en-US"/>
    </w:rPr>
  </w:style>
  <w:style w:type="character" w:customStyle="1" w:styleId="BodyTextIndentChar">
    <w:name w:val="Body Text Indent Char"/>
    <w:basedOn w:val="DefaultParagraphFont"/>
    <w:link w:val="BodyTextIndent"/>
    <w:rsid w:val="00C5504D"/>
    <w:rPr>
      <w:rFonts w:ascii="Times New Roman" w:eastAsia="Times New Roman" w:hAnsi="Times New Roman" w:cs="Times New Roman"/>
      <w:sz w:val="20"/>
      <w:szCs w:val="24"/>
    </w:rPr>
  </w:style>
  <w:style w:type="paragraph" w:styleId="Footer">
    <w:name w:val="footer"/>
    <w:basedOn w:val="Normal"/>
    <w:link w:val="FooterChar"/>
    <w:rsid w:val="00C5504D"/>
    <w:pPr>
      <w:tabs>
        <w:tab w:val="center" w:pos="4153"/>
        <w:tab w:val="right" w:pos="8306"/>
      </w:tabs>
    </w:pPr>
  </w:style>
  <w:style w:type="character" w:customStyle="1" w:styleId="FooterChar">
    <w:name w:val="Footer Char"/>
    <w:basedOn w:val="DefaultParagraphFont"/>
    <w:link w:val="Footer"/>
    <w:rsid w:val="00C5504D"/>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5504D"/>
    <w:pPr>
      <w:ind w:left="720"/>
    </w:pPr>
  </w:style>
  <w:style w:type="paragraph" w:styleId="BalloonText">
    <w:name w:val="Balloon Text"/>
    <w:basedOn w:val="Normal"/>
    <w:link w:val="BalloonTextChar"/>
    <w:uiPriority w:val="99"/>
    <w:semiHidden/>
    <w:unhideWhenUsed/>
    <w:rsid w:val="005539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963"/>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1300</Words>
  <Characters>7415</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Redcar and Cleveland Council</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Garton- Cannell, Julie</dc:creator>
  <cp:lastModifiedBy>Joanne Eason</cp:lastModifiedBy>
  <cp:revision>4</cp:revision>
  <cp:lastPrinted>2025-01-23T11:24:00Z</cp:lastPrinted>
  <dcterms:created xsi:type="dcterms:W3CDTF">2025-02-19T12:47:00Z</dcterms:created>
  <dcterms:modified xsi:type="dcterms:W3CDTF">2025-02-19T14:46:00Z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-1350867176</vt:i4>
  </property>
  <property fmtid="{D5CDD505-2E9C-101B-9397-08002B2CF9AE}" pid="3" name="_NewReviewCycle">
    <vt:lpwstr/>
  </property>
  <property fmtid="{D5CDD505-2E9C-101B-9397-08002B2CF9AE}" pid="4" name="_EmailSubject">
    <vt:lpwstr>Job Evaluation:  Regional Tobacco Officer</vt:lpwstr>
  </property>
  <property fmtid="{D5CDD505-2E9C-101B-9397-08002B2CF9AE}" pid="5" name="_AuthorEmail">
    <vt:lpwstr>Joanne.Eason@redcar-cleveland.gov.uk</vt:lpwstr>
  </property>
  <property fmtid="{D5CDD505-2E9C-101B-9397-08002B2CF9AE}" pid="6" name="_AuthorEmailDisplayName">
    <vt:lpwstr>Joanne Eason</vt:lpwstr>
  </property>
</Properties>
</file>