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C771B" w14:textId="77777777" w:rsidR="001616C4" w:rsidRDefault="001616C4">
      <w:pPr>
        <w:spacing w:before="5" w:line="160" w:lineRule="exact"/>
        <w:rPr>
          <w:sz w:val="16"/>
          <w:szCs w:val="16"/>
        </w:rPr>
      </w:pPr>
    </w:p>
    <w:p w14:paraId="4D71F9FC" w14:textId="77777777" w:rsidR="001616C4" w:rsidRDefault="001616C4">
      <w:pPr>
        <w:spacing w:before="7" w:line="150" w:lineRule="exact"/>
        <w:rPr>
          <w:sz w:val="15"/>
          <w:szCs w:val="15"/>
        </w:rPr>
      </w:pPr>
    </w:p>
    <w:p w14:paraId="289014B6" w14:textId="77777777" w:rsidR="001616C4" w:rsidRDefault="00044F61">
      <w:pPr>
        <w:tabs>
          <w:tab w:val="left" w:pos="11540"/>
        </w:tabs>
        <w:spacing w:before="69"/>
        <w:ind w:left="11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PERSON 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P</w:t>
      </w:r>
      <w:r>
        <w:rPr>
          <w:rFonts w:ascii="Arial" w:eastAsia="Arial" w:hAnsi="Arial" w:cs="Arial"/>
          <w:b/>
          <w:bCs/>
          <w:sz w:val="24"/>
          <w:szCs w:val="24"/>
        </w:rPr>
        <w:t>ECIFI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TIO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:  PLU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z w:val="24"/>
          <w:szCs w:val="24"/>
        </w:rPr>
        <w:t>BER (Gas)</w:t>
      </w:r>
      <w:r>
        <w:rPr>
          <w:rFonts w:ascii="Arial" w:eastAsia="Arial" w:hAnsi="Arial" w:cs="Arial"/>
          <w:b/>
          <w:bCs/>
          <w:sz w:val="24"/>
          <w:szCs w:val="24"/>
        </w:rPr>
        <w:tab/>
        <w:t>P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z w:val="24"/>
          <w:szCs w:val="24"/>
        </w:rPr>
        <w:t>ST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REFEREN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E: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R-</w:t>
      </w:r>
      <w:r>
        <w:rPr>
          <w:rFonts w:ascii="Arial" w:eastAsia="Arial" w:hAnsi="Arial" w:cs="Arial"/>
          <w:b/>
          <w:bCs/>
          <w:sz w:val="24"/>
          <w:szCs w:val="24"/>
        </w:rPr>
        <w:t>1</w:t>
      </w:r>
      <w:r w:rsidR="003D7E75">
        <w:rPr>
          <w:rFonts w:ascii="Arial" w:eastAsia="Arial" w:hAnsi="Arial" w:cs="Arial"/>
          <w:b/>
          <w:bCs/>
          <w:spacing w:val="-2"/>
          <w:sz w:val="24"/>
          <w:szCs w:val="24"/>
        </w:rPr>
        <w:t>07132</w:t>
      </w:r>
    </w:p>
    <w:p w14:paraId="3A7764A2" w14:textId="77777777" w:rsidR="001616C4" w:rsidRDefault="001616C4">
      <w:pPr>
        <w:spacing w:before="16" w:line="260" w:lineRule="exact"/>
        <w:rPr>
          <w:sz w:val="26"/>
          <w:szCs w:val="26"/>
        </w:rPr>
      </w:pPr>
    </w:p>
    <w:p w14:paraId="115C5E84" w14:textId="77777777" w:rsidR="001616C4" w:rsidRDefault="00044F61">
      <w:pPr>
        <w:ind w:left="119" w:right="59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H</w:t>
      </w:r>
      <w:r>
        <w:rPr>
          <w:rFonts w:ascii="Arial" w:eastAsia="Arial" w:hAnsi="Arial" w:cs="Arial"/>
          <w:b/>
          <w:bCs/>
          <w:sz w:val="24"/>
          <w:szCs w:val="24"/>
        </w:rPr>
        <w:t>artlepool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>orou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g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h 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ouncil is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ommit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ed 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o safeguarding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and 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p</w:t>
      </w:r>
      <w:r>
        <w:rPr>
          <w:rFonts w:ascii="Arial" w:eastAsia="Arial" w:hAnsi="Arial" w:cs="Arial"/>
          <w:b/>
          <w:bCs/>
          <w:sz w:val="24"/>
          <w:szCs w:val="24"/>
        </w:rPr>
        <w:t>romo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ing the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w</w:t>
      </w:r>
      <w:r>
        <w:rPr>
          <w:rFonts w:ascii="Arial" w:eastAsia="Arial" w:hAnsi="Arial" w:cs="Arial"/>
          <w:b/>
          <w:bCs/>
          <w:sz w:val="24"/>
          <w:szCs w:val="24"/>
        </w:rPr>
        <w:t>elfa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of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hildren, 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z w:val="24"/>
          <w:szCs w:val="24"/>
        </w:rPr>
        <w:t>ung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people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nd 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ulnerable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dults. This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post is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ub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j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ect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o safer 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ecruitment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z w:val="24"/>
          <w:szCs w:val="24"/>
        </w:rPr>
        <w:t>easu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es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cluding a 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closu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e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nd 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>arring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er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e (</w:t>
      </w:r>
      <w:r w:rsidR="00287974">
        <w:rPr>
          <w:rFonts w:ascii="Arial" w:eastAsia="Arial" w:hAnsi="Arial" w:cs="Arial"/>
          <w:b/>
          <w:bCs/>
          <w:sz w:val="24"/>
          <w:szCs w:val="24"/>
        </w:rPr>
        <w:t>DBS</w:t>
      </w:r>
      <w:r>
        <w:rPr>
          <w:rFonts w:ascii="Arial" w:eastAsia="Arial" w:hAnsi="Arial" w:cs="Arial"/>
          <w:b/>
          <w:bCs/>
          <w:sz w:val="24"/>
          <w:szCs w:val="24"/>
        </w:rPr>
        <w:t>) che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k.</w:t>
      </w:r>
    </w:p>
    <w:p w14:paraId="1FA2A241" w14:textId="77777777" w:rsidR="001616C4" w:rsidRDefault="001616C4">
      <w:pPr>
        <w:spacing w:before="14" w:line="220" w:lineRule="exact"/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8"/>
        <w:gridCol w:w="6068"/>
        <w:gridCol w:w="5396"/>
      </w:tblGrid>
      <w:tr w:rsidR="001616C4" w14:paraId="3B0C409E" w14:textId="77777777">
        <w:trPr>
          <w:trHeight w:hRule="exact" w:val="1047"/>
        </w:trPr>
        <w:tc>
          <w:tcPr>
            <w:tcW w:w="3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14:paraId="3D376936" w14:textId="77777777" w:rsidR="001616C4" w:rsidRDefault="001616C4">
            <w:pPr>
              <w:pStyle w:val="TableParagraph"/>
              <w:spacing w:before="15" w:line="220" w:lineRule="exact"/>
            </w:pPr>
          </w:p>
          <w:p w14:paraId="11CC0F0B" w14:textId="77777777" w:rsidR="001616C4" w:rsidRDefault="00044F61">
            <w:pPr>
              <w:pStyle w:val="TableParagraph"/>
              <w:ind w:left="6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REQUIREMENTS</w:t>
            </w:r>
          </w:p>
        </w:tc>
        <w:tc>
          <w:tcPr>
            <w:tcW w:w="60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14:paraId="5C69C4FA" w14:textId="77777777" w:rsidR="001616C4" w:rsidRDefault="001616C4">
            <w:pPr>
              <w:pStyle w:val="TableParagraph"/>
              <w:spacing w:before="15" w:line="220" w:lineRule="exact"/>
            </w:pPr>
          </w:p>
          <w:p w14:paraId="60B69C8F" w14:textId="77777777" w:rsidR="001616C4" w:rsidRDefault="00044F61">
            <w:pPr>
              <w:pStyle w:val="TableParagraph"/>
              <w:ind w:right="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ESSENT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 C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ITER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</w:t>
            </w:r>
          </w:p>
          <w:p w14:paraId="58A10FCF" w14:textId="77777777" w:rsidR="001616C4" w:rsidRDefault="00044F61">
            <w:pPr>
              <w:pStyle w:val="TableParagraph"/>
              <w:spacing w:before="61"/>
              <w:ind w:left="337" w:right="34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ase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ate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bra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z w:val="20"/>
                <w:szCs w:val="20"/>
              </w:rPr>
              <w:t>ets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ter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each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ter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ho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eri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e.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(F),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)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),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(R)</w:t>
            </w:r>
          </w:p>
        </w:tc>
        <w:tc>
          <w:tcPr>
            <w:tcW w:w="5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</w:tcPr>
          <w:p w14:paraId="35E86DB0" w14:textId="77777777" w:rsidR="001616C4" w:rsidRDefault="001616C4">
            <w:pPr>
              <w:pStyle w:val="TableParagraph"/>
              <w:spacing w:before="15" w:line="220" w:lineRule="exact"/>
            </w:pPr>
          </w:p>
          <w:p w14:paraId="30C4CB96" w14:textId="77777777" w:rsidR="001616C4" w:rsidRDefault="00044F61">
            <w:pPr>
              <w:pStyle w:val="TableParagraph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DESI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BLE CRITER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</w:t>
            </w:r>
          </w:p>
          <w:p w14:paraId="08C2FA62" w14:textId="77777777" w:rsidR="001616C4" w:rsidRDefault="00044F61">
            <w:pPr>
              <w:pStyle w:val="TableParagraph"/>
              <w:spacing w:before="61"/>
              <w:ind w:left="140" w:right="14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ase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ate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bra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z w:val="20"/>
                <w:szCs w:val="20"/>
              </w:rPr>
              <w:t>ets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ter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each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ter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ho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eri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e.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(F),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)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),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sz w:val="20"/>
                <w:szCs w:val="20"/>
              </w:rPr>
              <w:t>R)</w:t>
            </w:r>
          </w:p>
        </w:tc>
      </w:tr>
      <w:tr w:rsidR="001616C4" w14:paraId="3E359F18" w14:textId="77777777" w:rsidTr="000C6191">
        <w:trPr>
          <w:trHeight w:hRule="exact" w:val="3319"/>
        </w:trPr>
        <w:tc>
          <w:tcPr>
            <w:tcW w:w="3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7BE05" w14:textId="77777777" w:rsidR="001616C4" w:rsidRDefault="001616C4">
            <w:pPr>
              <w:pStyle w:val="TableParagraph"/>
              <w:spacing w:before="4" w:line="220" w:lineRule="exact"/>
            </w:pPr>
          </w:p>
          <w:p w14:paraId="09E1B0BE" w14:textId="77777777" w:rsidR="001616C4" w:rsidRDefault="00044F61">
            <w:pPr>
              <w:pStyle w:val="ListParagraph"/>
              <w:numPr>
                <w:ilvl w:val="0"/>
                <w:numId w:val="1"/>
              </w:numPr>
              <w:tabs>
                <w:tab w:val="left" w:pos="594"/>
              </w:tabs>
              <w:ind w:left="594" w:right="11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duc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tio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oc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tio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al/</w:t>
            </w: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oc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upational</w:t>
            </w:r>
            <w:r>
              <w:rPr>
                <w:rFonts w:ascii="Arial" w:eastAsia="Arial" w:hAnsi="Arial" w:cs="Arial"/>
                <w:b/>
                <w:bCs/>
                <w:spacing w:val="-2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qua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ific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ti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ns</w:t>
            </w: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and/or</w:t>
            </w:r>
            <w:r>
              <w:rPr>
                <w:rFonts w:ascii="Arial" w:eastAsia="Arial" w:hAnsi="Arial" w:cs="Arial"/>
                <w:b/>
                <w:bCs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ining</w:t>
            </w:r>
          </w:p>
          <w:p w14:paraId="32462438" w14:textId="77777777" w:rsidR="001616C4" w:rsidRDefault="001616C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47E83EDA" w14:textId="77777777" w:rsidR="001616C4" w:rsidRDefault="001616C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3C0081D" w14:textId="77777777" w:rsidR="001616C4" w:rsidRDefault="001616C4">
            <w:pPr>
              <w:pStyle w:val="TableParagraph"/>
              <w:spacing w:before="9" w:line="280" w:lineRule="exact"/>
              <w:rPr>
                <w:sz w:val="28"/>
                <w:szCs w:val="28"/>
              </w:rPr>
            </w:pPr>
          </w:p>
          <w:p w14:paraId="69040EFC" w14:textId="77777777" w:rsidR="001616C4" w:rsidRDefault="00044F61">
            <w:pPr>
              <w:pStyle w:val="ListParagraph"/>
              <w:numPr>
                <w:ilvl w:val="0"/>
                <w:numId w:val="1"/>
              </w:numPr>
              <w:tabs>
                <w:tab w:val="left" w:pos="594"/>
              </w:tabs>
              <w:ind w:left="594" w:right="2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if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qual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ations</w:t>
            </w:r>
            <w:r>
              <w:rPr>
                <w:rFonts w:ascii="Arial" w:eastAsia="Arial" w:hAnsi="Arial" w:cs="Arial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(or</w:t>
            </w: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eq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nts)</w:t>
            </w:r>
          </w:p>
        </w:tc>
        <w:tc>
          <w:tcPr>
            <w:tcW w:w="60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BFBA34" w14:textId="77777777" w:rsidR="001616C4" w:rsidRDefault="001616C4">
            <w:pPr>
              <w:pStyle w:val="TableParagraph"/>
              <w:spacing w:before="7" w:line="220" w:lineRule="exact"/>
            </w:pPr>
          </w:p>
          <w:p w14:paraId="655742DE" w14:textId="77777777" w:rsidR="001616C4" w:rsidRDefault="00044F61">
            <w:pPr>
              <w:pStyle w:val="TableParagraph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ation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(F)</w:t>
            </w:r>
          </w:p>
          <w:p w14:paraId="5FAD20A7" w14:textId="77777777" w:rsidR="001616C4" w:rsidRDefault="001616C4">
            <w:pPr>
              <w:pStyle w:val="TableParagraph"/>
              <w:spacing w:before="16" w:line="220" w:lineRule="exact"/>
            </w:pPr>
          </w:p>
          <w:p w14:paraId="0FCA96FD" w14:textId="77777777" w:rsidR="001616C4" w:rsidRDefault="00044F61">
            <w:pPr>
              <w:pStyle w:val="TableParagraph"/>
              <w:spacing w:line="228" w:lineRule="exact"/>
              <w:ind w:left="102" w:right="1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Qu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atio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ne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hro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gh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ust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rec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og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ed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ute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(F)</w:t>
            </w:r>
          </w:p>
          <w:p w14:paraId="6A0F2619" w14:textId="77777777" w:rsidR="0048187F" w:rsidRDefault="0048187F">
            <w:pPr>
              <w:pStyle w:val="TableParagraph"/>
              <w:spacing w:line="228" w:lineRule="exact"/>
              <w:ind w:left="102" w:right="113"/>
              <w:rPr>
                <w:rFonts w:ascii="Arial" w:eastAsia="Arial" w:hAnsi="Arial" w:cs="Arial"/>
                <w:sz w:val="20"/>
                <w:szCs w:val="20"/>
              </w:rPr>
            </w:pPr>
          </w:p>
          <w:p w14:paraId="62358424" w14:textId="77777777" w:rsidR="0048187F" w:rsidRDefault="0048187F" w:rsidP="0048187F">
            <w:pPr>
              <w:pStyle w:val="TableParagraph"/>
              <w:ind w:left="102" w:right="6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CS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Do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est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Gas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Cert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ation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(F)</w:t>
            </w:r>
          </w:p>
          <w:p w14:paraId="3A1B4AF8" w14:textId="77777777" w:rsidR="001616C4" w:rsidRDefault="001616C4">
            <w:pPr>
              <w:pStyle w:val="TableParagraph"/>
              <w:spacing w:before="18" w:line="240" w:lineRule="exact"/>
              <w:rPr>
                <w:sz w:val="24"/>
                <w:szCs w:val="24"/>
              </w:rPr>
            </w:pPr>
          </w:p>
          <w:p w14:paraId="4417E988" w14:textId="77777777" w:rsidR="00287974" w:rsidRDefault="00287974">
            <w:pPr>
              <w:pStyle w:val="TableParagraph"/>
              <w:spacing w:line="478" w:lineRule="auto"/>
              <w:ind w:left="102" w:right="2193"/>
              <w:rPr>
                <w:rFonts w:ascii="Arial" w:eastAsia="Arial" w:hAnsi="Arial" w:cs="Arial"/>
                <w:w w:val="99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NVQ Level 3 </w:t>
            </w:r>
            <w:r w:rsidR="0048187F">
              <w:rPr>
                <w:rFonts w:ascii="Arial" w:eastAsia="Arial" w:hAnsi="Arial" w:cs="Arial"/>
                <w:spacing w:val="-1"/>
                <w:sz w:val="20"/>
                <w:szCs w:val="20"/>
              </w:rPr>
              <w:t>plumbing and heating or equivalent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(F</w:t>
            </w:r>
            <w:r w:rsidR="00044F61">
              <w:rPr>
                <w:rFonts w:ascii="Arial" w:eastAsia="Arial" w:hAnsi="Arial" w:cs="Arial"/>
                <w:sz w:val="20"/>
                <w:szCs w:val="20"/>
              </w:rPr>
              <w:t>)</w:t>
            </w:r>
            <w:r w:rsidR="00044F61">
              <w:rPr>
                <w:rFonts w:ascii="Arial" w:eastAsia="Arial" w:hAnsi="Arial" w:cs="Arial"/>
                <w:w w:val="99"/>
                <w:sz w:val="20"/>
                <w:szCs w:val="20"/>
              </w:rPr>
              <w:t xml:space="preserve"> </w:t>
            </w:r>
          </w:p>
          <w:p w14:paraId="6466CD49" w14:textId="77777777" w:rsidR="001616C4" w:rsidRDefault="00044F61">
            <w:pPr>
              <w:pStyle w:val="TableParagraph"/>
              <w:spacing w:line="478" w:lineRule="auto"/>
              <w:ind w:left="102" w:right="219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illi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urther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sz w:val="20"/>
                <w:szCs w:val="20"/>
              </w:rPr>
              <w:t>I)</w:t>
            </w:r>
          </w:p>
          <w:p w14:paraId="56DE6347" w14:textId="77777777" w:rsidR="00287974" w:rsidRDefault="00287974">
            <w:pPr>
              <w:pStyle w:val="TableParagraph"/>
              <w:spacing w:line="478" w:lineRule="auto"/>
              <w:ind w:left="102" w:right="2193"/>
              <w:rPr>
                <w:rFonts w:ascii="Arial" w:eastAsia="Arial" w:hAnsi="Arial" w:cs="Arial"/>
                <w:sz w:val="20"/>
                <w:szCs w:val="20"/>
              </w:rPr>
            </w:pPr>
          </w:p>
          <w:p w14:paraId="2C937B01" w14:textId="77777777" w:rsidR="00287974" w:rsidRDefault="00287974">
            <w:pPr>
              <w:pStyle w:val="TableParagraph"/>
              <w:spacing w:line="478" w:lineRule="auto"/>
              <w:ind w:left="102" w:right="2193"/>
              <w:rPr>
                <w:rFonts w:ascii="Arial" w:eastAsia="Arial" w:hAnsi="Arial" w:cs="Arial"/>
                <w:sz w:val="20"/>
                <w:szCs w:val="20"/>
              </w:rPr>
            </w:pPr>
          </w:p>
          <w:p w14:paraId="30E29188" w14:textId="77777777" w:rsidR="00287974" w:rsidRDefault="00287974">
            <w:pPr>
              <w:pStyle w:val="TableParagraph"/>
              <w:spacing w:line="478" w:lineRule="auto"/>
              <w:ind w:left="102" w:right="2193"/>
              <w:rPr>
                <w:rFonts w:ascii="Arial" w:eastAsia="Arial" w:hAnsi="Arial" w:cs="Arial"/>
                <w:sz w:val="20"/>
                <w:szCs w:val="20"/>
              </w:rPr>
            </w:pPr>
          </w:p>
          <w:p w14:paraId="7EF5E2C6" w14:textId="77777777" w:rsidR="00287974" w:rsidRDefault="00287974">
            <w:pPr>
              <w:pStyle w:val="TableParagraph"/>
              <w:spacing w:line="478" w:lineRule="auto"/>
              <w:ind w:left="102" w:right="2193"/>
              <w:rPr>
                <w:rFonts w:ascii="Arial" w:eastAsia="Arial" w:hAnsi="Arial" w:cs="Arial"/>
                <w:sz w:val="20"/>
                <w:szCs w:val="20"/>
              </w:rPr>
            </w:pPr>
          </w:p>
          <w:p w14:paraId="3A09B400" w14:textId="77777777" w:rsidR="00287974" w:rsidRDefault="00287974">
            <w:pPr>
              <w:pStyle w:val="TableParagraph"/>
              <w:spacing w:line="478" w:lineRule="auto"/>
              <w:ind w:left="102" w:right="2193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4B3766" w14:textId="77777777" w:rsidR="001616C4" w:rsidRDefault="001616C4">
            <w:pPr>
              <w:pStyle w:val="TableParagraph"/>
              <w:spacing w:before="7" w:line="220" w:lineRule="exact"/>
            </w:pPr>
          </w:p>
          <w:p w14:paraId="5D98FDE6" w14:textId="77777777" w:rsidR="001616C4" w:rsidRDefault="00044F61">
            <w:pPr>
              <w:pStyle w:val="TableParagraph"/>
              <w:ind w:left="102" w:right="6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GC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q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atio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at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bo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nc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ding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 xml:space="preserve"> </w:t>
            </w:r>
            <w:r w:rsidR="000F5509">
              <w:rPr>
                <w:rFonts w:ascii="Arial" w:eastAsia="Arial" w:hAnsi="Arial" w:cs="Arial"/>
                <w:spacing w:val="-1"/>
                <w:sz w:val="20"/>
                <w:szCs w:val="20"/>
              </w:rPr>
              <w:t>M</w:t>
            </w:r>
            <w:r w:rsidR="000F5509">
              <w:rPr>
                <w:rFonts w:ascii="Arial" w:eastAsia="Arial" w:hAnsi="Arial" w:cs="Arial"/>
                <w:sz w:val="20"/>
                <w:szCs w:val="20"/>
              </w:rPr>
              <w:t>at</w:t>
            </w:r>
            <w:r w:rsidR="000F5509">
              <w:rPr>
                <w:rFonts w:ascii="Arial" w:eastAsia="Arial" w:hAnsi="Arial" w:cs="Arial"/>
                <w:spacing w:val="-1"/>
                <w:sz w:val="20"/>
                <w:szCs w:val="20"/>
              </w:rPr>
              <w:t>h</w:t>
            </w:r>
            <w:r w:rsidR="000F5509">
              <w:rPr>
                <w:rFonts w:ascii="Arial" w:eastAsia="Arial" w:hAnsi="Arial" w:cs="Arial"/>
                <w:spacing w:val="1"/>
                <w:sz w:val="20"/>
                <w:szCs w:val="20"/>
              </w:rPr>
              <w:t>’s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gl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(F)</w:t>
            </w:r>
          </w:p>
          <w:p w14:paraId="51514316" w14:textId="77777777" w:rsidR="001616C4" w:rsidRDefault="001616C4">
            <w:pPr>
              <w:pStyle w:val="TableParagraph"/>
              <w:spacing w:before="8" w:line="220" w:lineRule="exact"/>
            </w:pPr>
          </w:p>
          <w:p w14:paraId="3587775D" w14:textId="77777777" w:rsidR="001616C4" w:rsidRDefault="00044F61">
            <w:pPr>
              <w:pStyle w:val="TableParagraph"/>
              <w:spacing w:line="480" w:lineRule="auto"/>
              <w:ind w:left="102" w:right="128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z w:val="20"/>
                <w:szCs w:val="20"/>
              </w:rPr>
              <w:t>ar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el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a(I)</w:t>
            </w:r>
          </w:p>
          <w:p w14:paraId="28FAF27E" w14:textId="77777777" w:rsidR="001616C4" w:rsidRDefault="00044F61">
            <w:pPr>
              <w:pStyle w:val="TableParagraph"/>
              <w:spacing w:before="7" w:line="479" w:lineRule="auto"/>
              <w:ind w:left="102" w:right="107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ter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pl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sz w:val="20"/>
                <w:szCs w:val="20"/>
              </w:rPr>
              <w:t>wat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)</w:t>
            </w:r>
            <w:r>
              <w:rPr>
                <w:rFonts w:ascii="Arial" w:eastAsia="Arial" w:hAnsi="Arial" w:cs="Arial"/>
                <w:sz w:val="20"/>
                <w:szCs w:val="20"/>
              </w:rPr>
              <w:t>re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z w:val="20"/>
                <w:szCs w:val="20"/>
              </w:rPr>
              <w:t>ulatio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(F)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Unve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ot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ter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tora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te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(F)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pipe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x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nce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(F)</w:t>
            </w:r>
          </w:p>
        </w:tc>
      </w:tr>
      <w:tr w:rsidR="001616C4" w14:paraId="2728231F" w14:textId="77777777">
        <w:trPr>
          <w:trHeight w:hRule="exact" w:val="1160"/>
        </w:trPr>
        <w:tc>
          <w:tcPr>
            <w:tcW w:w="3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2534F6" w14:textId="77777777" w:rsidR="001616C4" w:rsidRDefault="001616C4">
            <w:pPr>
              <w:pStyle w:val="TableParagraph"/>
              <w:spacing w:before="9" w:line="220" w:lineRule="exact"/>
            </w:pPr>
          </w:p>
          <w:p w14:paraId="706D81A7" w14:textId="77777777" w:rsidR="00287974" w:rsidRDefault="00044F61">
            <w:pPr>
              <w:pStyle w:val="TableParagraph"/>
              <w:tabs>
                <w:tab w:val="left" w:pos="594"/>
              </w:tabs>
              <w:spacing w:line="228" w:lineRule="exact"/>
              <w:ind w:left="594" w:right="559" w:hanging="3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  <w:p w14:paraId="3413DE07" w14:textId="77777777" w:rsidR="001616C4" w:rsidRDefault="00044F61">
            <w:pPr>
              <w:pStyle w:val="TableParagraph"/>
              <w:tabs>
                <w:tab w:val="left" w:pos="594"/>
              </w:tabs>
              <w:spacing w:line="228" w:lineRule="exact"/>
              <w:ind w:left="594" w:right="559" w:hanging="3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other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lev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ant</w:t>
            </w: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x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ience</w:t>
            </w:r>
          </w:p>
        </w:tc>
        <w:tc>
          <w:tcPr>
            <w:tcW w:w="60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97DD8" w14:textId="77777777" w:rsidR="001616C4" w:rsidRDefault="001616C4">
            <w:pPr>
              <w:pStyle w:val="TableParagraph"/>
              <w:spacing w:before="7" w:line="220" w:lineRule="exact"/>
            </w:pPr>
          </w:p>
          <w:p w14:paraId="2D9DB65D" w14:textId="77777777" w:rsidR="00287974" w:rsidRDefault="00287974">
            <w:pPr>
              <w:pStyle w:val="TableParagraph"/>
              <w:ind w:left="102"/>
              <w:rPr>
                <w:rFonts w:ascii="Arial" w:eastAsia="Arial" w:hAnsi="Arial" w:cs="Arial"/>
                <w:spacing w:val="-1"/>
                <w:sz w:val="20"/>
                <w:szCs w:val="20"/>
              </w:rPr>
            </w:pPr>
          </w:p>
          <w:p w14:paraId="1669E109" w14:textId="77777777" w:rsidR="001616C4" w:rsidRDefault="00044F61">
            <w:pPr>
              <w:pStyle w:val="TableParagraph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ble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trate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ex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eri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nce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wor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z w:val="20"/>
                <w:szCs w:val="20"/>
              </w:rPr>
              <w:t>(F)</w:t>
            </w:r>
          </w:p>
        </w:tc>
        <w:tc>
          <w:tcPr>
            <w:tcW w:w="5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EAC22D" w14:textId="77777777" w:rsidR="001616C4" w:rsidRDefault="001616C4"/>
        </w:tc>
      </w:tr>
      <w:tr w:rsidR="001616C4" w14:paraId="05B49FBA" w14:textId="77777777">
        <w:trPr>
          <w:trHeight w:hRule="exact" w:val="264"/>
        </w:trPr>
        <w:tc>
          <w:tcPr>
            <w:tcW w:w="147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D82FF5" w14:textId="77777777" w:rsidR="001616C4" w:rsidRDefault="00044F61">
            <w:pPr>
              <w:pStyle w:val="TableParagraph"/>
              <w:tabs>
                <w:tab w:val="left" w:pos="8135"/>
                <w:tab w:val="left" w:pos="10279"/>
                <w:tab w:val="left" w:pos="12191"/>
              </w:tabs>
              <w:spacing w:line="247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ESSE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3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L/D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  <w:bCs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BL</w:t>
            </w:r>
            <w:r>
              <w:rPr>
                <w:rFonts w:ascii="Arial" w:eastAsia="Arial" w:hAnsi="Arial" w:cs="Arial"/>
                <w:b/>
                <w:bCs/>
              </w:rPr>
              <w:t xml:space="preserve">E 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CR</w:t>
            </w:r>
            <w:r>
              <w:rPr>
                <w:rFonts w:ascii="Arial" w:eastAsia="Arial" w:hAnsi="Arial" w:cs="Arial"/>
                <w:b/>
                <w:bCs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5"/>
              </w:rPr>
              <w:t>I</w:t>
            </w:r>
            <w:r>
              <w:rPr>
                <w:rFonts w:ascii="Arial" w:eastAsia="Arial" w:hAnsi="Arial" w:cs="Arial"/>
                <w:b/>
                <w:bCs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</w:rPr>
              <w:t xml:space="preserve">LL 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B</w:t>
            </w:r>
            <w:r>
              <w:rPr>
                <w:rFonts w:ascii="Arial" w:eastAsia="Arial" w:hAnsi="Arial" w:cs="Arial"/>
                <w:b/>
                <w:bCs/>
              </w:rPr>
              <w:t xml:space="preserve">E </w:t>
            </w:r>
            <w:r>
              <w:rPr>
                <w:rFonts w:ascii="Arial" w:eastAsia="Arial" w:hAnsi="Arial" w:cs="Arial"/>
                <w:b/>
                <w:bCs/>
                <w:spacing w:val="-4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  <w:bCs/>
              </w:rPr>
              <w:t>IFIED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Y</w:t>
            </w:r>
            <w:r>
              <w:rPr>
                <w:rFonts w:ascii="Arial" w:eastAsia="Arial" w:hAnsi="Arial" w:cs="Arial"/>
                <w:b/>
                <w:bCs/>
              </w:rPr>
              <w:t xml:space="preserve">: </w:t>
            </w:r>
            <w:r>
              <w:rPr>
                <w:rFonts w:ascii="Arial" w:eastAsia="Arial" w:hAnsi="Arial" w:cs="Arial"/>
                <w:b/>
                <w:bCs/>
                <w:spacing w:val="6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=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F</w:t>
            </w:r>
            <w:r>
              <w:rPr>
                <w:rFonts w:ascii="Arial" w:eastAsia="Arial" w:hAnsi="Arial" w:cs="Arial"/>
                <w:b/>
                <w:bCs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4"/>
              </w:rPr>
              <w:t>R</w:t>
            </w:r>
            <w:r>
              <w:rPr>
                <w:rFonts w:ascii="Arial" w:eastAsia="Arial" w:hAnsi="Arial" w:cs="Arial"/>
                <w:b/>
                <w:bCs/>
              </w:rPr>
              <w:t>M</w:t>
            </w:r>
            <w:r>
              <w:rPr>
                <w:rFonts w:ascii="Arial" w:eastAsia="Arial" w:hAnsi="Arial" w:cs="Arial"/>
                <w:b/>
                <w:bCs/>
              </w:rPr>
              <w:tab/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=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V</w:t>
            </w:r>
            <w:r>
              <w:rPr>
                <w:rFonts w:ascii="Arial" w:eastAsia="Arial" w:hAnsi="Arial" w:cs="Arial"/>
                <w:b/>
                <w:bCs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</w:rPr>
              <w:t>W</w:t>
            </w:r>
            <w:r>
              <w:rPr>
                <w:rFonts w:ascii="Arial" w:eastAsia="Arial" w:hAnsi="Arial" w:cs="Arial"/>
                <w:b/>
                <w:bCs/>
              </w:rPr>
              <w:tab/>
              <w:t>T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=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ES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T</w:t>
            </w:r>
            <w:r>
              <w:rPr>
                <w:rFonts w:ascii="Arial" w:eastAsia="Arial" w:hAnsi="Arial" w:cs="Arial"/>
                <w:b/>
                <w:bCs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  <w:bCs/>
              </w:rPr>
              <w:t>)</w:t>
            </w:r>
            <w:r>
              <w:rPr>
                <w:rFonts w:ascii="Arial" w:eastAsia="Arial" w:hAnsi="Arial" w:cs="Arial"/>
                <w:b/>
                <w:bCs/>
              </w:rPr>
              <w:tab/>
              <w:t>R =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NC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  <w:bCs/>
              </w:rPr>
              <w:t>)</w:t>
            </w:r>
          </w:p>
        </w:tc>
      </w:tr>
    </w:tbl>
    <w:p w14:paraId="7D604E40" w14:textId="77777777" w:rsidR="001616C4" w:rsidRDefault="001616C4">
      <w:pPr>
        <w:spacing w:line="247" w:lineRule="exact"/>
        <w:rPr>
          <w:rFonts w:ascii="Arial" w:eastAsia="Arial" w:hAnsi="Arial" w:cs="Arial"/>
        </w:rPr>
        <w:sectPr w:rsidR="001616C4">
          <w:headerReference w:type="default" r:id="rId7"/>
          <w:footerReference w:type="default" r:id="rId8"/>
          <w:pgSz w:w="16841" w:h="11920" w:orient="landscape"/>
          <w:pgMar w:top="1880" w:right="340" w:bottom="2080" w:left="560" w:header="708" w:footer="1885" w:gutter="0"/>
          <w:cols w:space="720"/>
        </w:sectPr>
      </w:pPr>
    </w:p>
    <w:p w14:paraId="72A6E97A" w14:textId="77777777" w:rsidR="001616C4" w:rsidRDefault="001616C4">
      <w:pPr>
        <w:spacing w:before="2" w:line="150" w:lineRule="exact"/>
        <w:rPr>
          <w:sz w:val="15"/>
          <w:szCs w:val="15"/>
        </w:rPr>
      </w:pPr>
    </w:p>
    <w:p w14:paraId="0857F3D2" w14:textId="77777777" w:rsidR="001616C4" w:rsidRDefault="00044F61">
      <w:pPr>
        <w:spacing w:before="74"/>
        <w:ind w:right="1188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2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0"/>
        <w:gridCol w:w="6361"/>
        <w:gridCol w:w="5633"/>
      </w:tblGrid>
      <w:tr w:rsidR="001616C4" w14:paraId="01D2DCD8" w14:textId="77777777">
        <w:trPr>
          <w:trHeight w:hRule="exact" w:val="1138"/>
        </w:trPr>
        <w:tc>
          <w:tcPr>
            <w:tcW w:w="2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31317490" w14:textId="77777777" w:rsidR="001616C4" w:rsidRDefault="001616C4">
            <w:pPr>
              <w:pStyle w:val="TableParagraph"/>
              <w:spacing w:before="15" w:line="220" w:lineRule="exact"/>
            </w:pPr>
          </w:p>
          <w:p w14:paraId="515197C5" w14:textId="77777777" w:rsidR="001616C4" w:rsidRDefault="00044F61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REQUIREMENTS</w:t>
            </w:r>
          </w:p>
        </w:tc>
        <w:tc>
          <w:tcPr>
            <w:tcW w:w="6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42384A24" w14:textId="77777777" w:rsidR="001616C4" w:rsidRDefault="001616C4">
            <w:pPr>
              <w:pStyle w:val="TableParagraph"/>
              <w:spacing w:before="15" w:line="220" w:lineRule="exact"/>
            </w:pPr>
          </w:p>
          <w:p w14:paraId="04811E4C" w14:textId="77777777" w:rsidR="001616C4" w:rsidRDefault="00044F61">
            <w:pPr>
              <w:pStyle w:val="TableParagraph"/>
              <w:ind w:right="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ESSENT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 C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ITER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</w:t>
            </w:r>
          </w:p>
          <w:p w14:paraId="68740D91" w14:textId="77777777" w:rsidR="001616C4" w:rsidRDefault="00044F61">
            <w:pPr>
              <w:pStyle w:val="TableParagraph"/>
              <w:spacing w:before="61"/>
              <w:ind w:left="133" w:right="14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ase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ate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bra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z w:val="20"/>
                <w:szCs w:val="20"/>
              </w:rPr>
              <w:t>ets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ter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each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ter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ho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veri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ed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.e.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(F),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)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),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(R)</w:t>
            </w:r>
          </w:p>
        </w:tc>
        <w:tc>
          <w:tcPr>
            <w:tcW w:w="5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  <w:shd w:val="clear" w:color="auto" w:fill="E6E6E6"/>
          </w:tcPr>
          <w:p w14:paraId="47396A36" w14:textId="77777777" w:rsidR="001616C4" w:rsidRDefault="001616C4">
            <w:pPr>
              <w:pStyle w:val="TableParagraph"/>
              <w:spacing w:before="15" w:line="220" w:lineRule="exact"/>
            </w:pPr>
          </w:p>
          <w:p w14:paraId="00AC8119" w14:textId="77777777" w:rsidR="001616C4" w:rsidRDefault="00044F61">
            <w:pPr>
              <w:pStyle w:val="TableParagraph"/>
              <w:ind w:left="1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DESI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BLE CRITER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</w:t>
            </w:r>
          </w:p>
          <w:p w14:paraId="74E149A3" w14:textId="77777777" w:rsidR="001616C4" w:rsidRDefault="00044F61">
            <w:pPr>
              <w:pStyle w:val="TableParagraph"/>
              <w:spacing w:before="61"/>
              <w:ind w:left="123" w:right="11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ase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ate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bra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z w:val="20"/>
                <w:szCs w:val="20"/>
              </w:rPr>
              <w:t>ets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ter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each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ter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ho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eri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e.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(F),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)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),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(R)</w:t>
            </w:r>
          </w:p>
        </w:tc>
      </w:tr>
      <w:tr w:rsidR="001616C4" w14:paraId="785D298C" w14:textId="77777777">
        <w:trPr>
          <w:trHeight w:hRule="exact" w:val="2312"/>
        </w:trPr>
        <w:tc>
          <w:tcPr>
            <w:tcW w:w="2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6EF568" w14:textId="77777777" w:rsidR="001616C4" w:rsidRDefault="001616C4">
            <w:pPr>
              <w:pStyle w:val="TableParagraph"/>
              <w:spacing w:before="5" w:line="220" w:lineRule="exact"/>
            </w:pPr>
          </w:p>
          <w:p w14:paraId="68C94D54" w14:textId="77777777" w:rsidR="001616C4" w:rsidRDefault="00044F61">
            <w:pPr>
              <w:pStyle w:val="TableParagraph"/>
              <w:tabs>
                <w:tab w:val="left" w:pos="594"/>
              </w:tabs>
              <w:ind w:left="594" w:right="711" w:hanging="36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ki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s,</w:t>
            </w:r>
            <w:r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ab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litie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no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ledge</w:t>
            </w:r>
            <w:r>
              <w:rPr>
                <w:rFonts w:ascii="Arial" w:eastAsia="Arial" w:hAnsi="Arial" w:cs="Arial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nd</w:t>
            </w: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competenci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A8895A" w14:textId="77777777" w:rsidR="001616C4" w:rsidRDefault="001616C4">
            <w:pPr>
              <w:pStyle w:val="TableParagraph"/>
              <w:spacing w:before="7" w:line="220" w:lineRule="exact"/>
            </w:pPr>
          </w:p>
          <w:p w14:paraId="15AA0283" w14:textId="77777777" w:rsidR="001616C4" w:rsidRDefault="00044F61">
            <w:pPr>
              <w:pStyle w:val="TableParagraph"/>
              <w:spacing w:line="480" w:lineRule="auto"/>
              <w:ind w:left="102" w:right="14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trate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z w:val="20"/>
                <w:szCs w:val="20"/>
              </w:rPr>
              <w:t>ar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He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&amp;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(I)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trate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era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(F)</w:t>
            </w:r>
          </w:p>
          <w:p w14:paraId="362F13A3" w14:textId="77777777" w:rsidR="001616C4" w:rsidRDefault="00044F61">
            <w:pPr>
              <w:pStyle w:val="TableParagraph"/>
              <w:spacing w:before="6" w:line="478" w:lineRule="auto"/>
              <w:ind w:left="102" w:right="57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bi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ate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ea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ten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(F,I)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trate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orga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atio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(I)</w:t>
            </w:r>
          </w:p>
        </w:tc>
        <w:tc>
          <w:tcPr>
            <w:tcW w:w="5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471128F5" w14:textId="77777777" w:rsidR="001616C4" w:rsidRDefault="001616C4"/>
        </w:tc>
      </w:tr>
      <w:tr w:rsidR="001616C4" w14:paraId="61E82C50" w14:textId="77777777">
        <w:trPr>
          <w:trHeight w:hRule="exact" w:val="2540"/>
        </w:trPr>
        <w:tc>
          <w:tcPr>
            <w:tcW w:w="2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0FEB4D" w14:textId="77777777" w:rsidR="001616C4" w:rsidRDefault="001616C4">
            <w:pPr>
              <w:pStyle w:val="TableParagraph"/>
              <w:spacing w:before="9" w:line="220" w:lineRule="exact"/>
            </w:pPr>
          </w:p>
          <w:p w14:paraId="62C2C429" w14:textId="77777777" w:rsidR="001616C4" w:rsidRDefault="00044F61">
            <w:pPr>
              <w:pStyle w:val="TableParagraph"/>
              <w:tabs>
                <w:tab w:val="left" w:pos="594"/>
              </w:tabs>
              <w:spacing w:line="228" w:lineRule="exact"/>
              <w:ind w:left="594" w:right="823" w:hanging="3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Gene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95"/>
                <w:sz w:val="20"/>
                <w:szCs w:val="20"/>
              </w:rPr>
              <w:t>competencies</w:t>
            </w:r>
          </w:p>
        </w:tc>
        <w:tc>
          <w:tcPr>
            <w:tcW w:w="6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EC34E8" w14:textId="77777777" w:rsidR="001616C4" w:rsidRDefault="00044F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trate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ti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tu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(I)</w:t>
            </w:r>
          </w:p>
          <w:p w14:paraId="54B68438" w14:textId="77777777" w:rsidR="001616C4" w:rsidRDefault="001616C4">
            <w:pPr>
              <w:pStyle w:val="TableParagraph"/>
              <w:spacing w:before="9" w:line="220" w:lineRule="exact"/>
            </w:pPr>
          </w:p>
          <w:p w14:paraId="78FB2D4F" w14:textId="77777777" w:rsidR="001616C4" w:rsidRDefault="00044F61">
            <w:pPr>
              <w:pStyle w:val="TableParagraph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bi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work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pacing w:val="4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(I)</w:t>
            </w:r>
          </w:p>
          <w:p w14:paraId="57062F27" w14:textId="77777777" w:rsidR="001616C4" w:rsidRDefault="001616C4">
            <w:pPr>
              <w:pStyle w:val="TableParagraph"/>
              <w:spacing w:before="11" w:line="220" w:lineRule="exact"/>
            </w:pPr>
          </w:p>
          <w:p w14:paraId="234BC3F6" w14:textId="77777777" w:rsidR="001616C4" w:rsidRDefault="00044F61">
            <w:pPr>
              <w:pStyle w:val="TableParagraph"/>
              <w:spacing w:line="480" w:lineRule="auto"/>
              <w:ind w:left="102" w:right="14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ble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work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at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us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pri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cc</w:t>
            </w:r>
            <w:r>
              <w:rPr>
                <w:rFonts w:ascii="Arial" w:eastAsia="Arial" w:hAnsi="Arial" w:cs="Arial"/>
                <w:sz w:val="20"/>
                <w:szCs w:val="20"/>
              </w:rPr>
              <w:t>ess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q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t.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(I)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Ho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cl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cur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re</w:t>
            </w:r>
            <w:r>
              <w:rPr>
                <w:rFonts w:ascii="Arial" w:eastAsia="Arial" w:hAnsi="Arial" w:cs="Arial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Dr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="00980C8E">
              <w:rPr>
                <w:rFonts w:ascii="Arial" w:eastAsia="Arial" w:hAnsi="Arial" w:cs="Arial"/>
                <w:spacing w:val="-1"/>
                <w:sz w:val="20"/>
                <w:szCs w:val="20"/>
              </w:rPr>
              <w:t>Li</w:t>
            </w:r>
            <w:r w:rsidR="00980C8E">
              <w:rPr>
                <w:rFonts w:ascii="Arial" w:eastAsia="Arial" w:hAnsi="Arial" w:cs="Arial"/>
                <w:spacing w:val="1"/>
                <w:sz w:val="20"/>
                <w:szCs w:val="20"/>
              </w:rPr>
              <w:t>ce</w:t>
            </w:r>
            <w:r w:rsidR="00980C8E">
              <w:rPr>
                <w:rFonts w:ascii="Arial" w:eastAsia="Arial" w:hAnsi="Arial" w:cs="Arial"/>
                <w:sz w:val="20"/>
                <w:szCs w:val="20"/>
              </w:rPr>
              <w:t>nse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(F)</w:t>
            </w:r>
          </w:p>
          <w:p w14:paraId="2CA97136" w14:textId="77777777" w:rsidR="001616C4" w:rsidRDefault="00044F61">
            <w:pPr>
              <w:pStyle w:val="TableParagraph"/>
              <w:spacing w:before="4"/>
              <w:ind w:left="102" w:right="107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trate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hus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asm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se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ost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orga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atio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(I)</w:t>
            </w:r>
          </w:p>
        </w:tc>
        <w:tc>
          <w:tcPr>
            <w:tcW w:w="5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B68EAF9" w14:textId="77777777" w:rsidR="001616C4" w:rsidRDefault="00044F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Dr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="00980C8E">
              <w:rPr>
                <w:rFonts w:ascii="Arial" w:eastAsia="Arial" w:hAnsi="Arial" w:cs="Arial"/>
                <w:spacing w:val="-1"/>
                <w:sz w:val="20"/>
                <w:szCs w:val="20"/>
              </w:rPr>
              <w:t>Li</w:t>
            </w:r>
            <w:r w:rsidR="00980C8E">
              <w:rPr>
                <w:rFonts w:ascii="Arial" w:eastAsia="Arial" w:hAnsi="Arial" w:cs="Arial"/>
                <w:spacing w:val="1"/>
                <w:sz w:val="20"/>
                <w:szCs w:val="20"/>
              </w:rPr>
              <w:t>ce</w:t>
            </w:r>
            <w:r w:rsidR="00980C8E">
              <w:rPr>
                <w:rFonts w:ascii="Arial" w:eastAsia="Arial" w:hAnsi="Arial" w:cs="Arial"/>
                <w:sz w:val="20"/>
                <w:szCs w:val="20"/>
              </w:rPr>
              <w:t>nse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drive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  <w:p w14:paraId="030B41CE" w14:textId="77777777" w:rsidR="001616C4" w:rsidRDefault="00044F61">
            <w:pPr>
              <w:pStyle w:val="TableParagraph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C1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ass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cl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28797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</w:tr>
      <w:tr w:rsidR="001616C4" w14:paraId="41BF4E10" w14:textId="77777777">
        <w:trPr>
          <w:trHeight w:hRule="exact" w:val="240"/>
        </w:trPr>
        <w:tc>
          <w:tcPr>
            <w:tcW w:w="1475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22F8E6E9" w14:textId="77777777" w:rsidR="001616C4" w:rsidRDefault="00044F61">
            <w:pPr>
              <w:pStyle w:val="TableParagraph"/>
              <w:tabs>
                <w:tab w:val="left" w:pos="6129"/>
                <w:tab w:val="left" w:pos="7290"/>
                <w:tab w:val="left" w:pos="8905"/>
                <w:tab w:val="left" w:pos="10257"/>
              </w:tabs>
              <w:spacing w:line="224" w:lineRule="exact"/>
              <w:ind w:left="21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CRI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ILL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RIFI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=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=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=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)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  <w:t>R</w:t>
            </w:r>
            <w:r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=</w:t>
            </w:r>
            <w:r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0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</w:tbl>
    <w:p w14:paraId="63229859" w14:textId="77777777" w:rsidR="001616C4" w:rsidRDefault="001616C4">
      <w:pPr>
        <w:spacing w:before="1" w:line="100" w:lineRule="exact"/>
        <w:rPr>
          <w:sz w:val="10"/>
          <w:szCs w:val="10"/>
        </w:rPr>
      </w:pPr>
    </w:p>
    <w:p w14:paraId="413B74AF" w14:textId="77777777" w:rsidR="001616C4" w:rsidRDefault="001616C4">
      <w:pPr>
        <w:spacing w:line="200" w:lineRule="exact"/>
        <w:rPr>
          <w:sz w:val="20"/>
          <w:szCs w:val="20"/>
        </w:rPr>
      </w:pPr>
    </w:p>
    <w:p w14:paraId="20F83C10" w14:textId="77777777" w:rsidR="001616C4" w:rsidRDefault="00044F61">
      <w:pPr>
        <w:spacing w:before="72" w:line="241" w:lineRule="auto"/>
        <w:ind w:left="119" w:right="1496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se note 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 a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>tm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n 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rt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 xml:space="preserve">l 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ro</w:t>
      </w:r>
      <w:r>
        <w:rPr>
          <w:rFonts w:ascii="Arial" w:eastAsia="Arial" w:hAnsi="Arial" w:cs="Arial"/>
          <w:spacing w:val="-4"/>
        </w:rPr>
        <w:t>u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h C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l are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su</w:t>
      </w:r>
      <w:r>
        <w:rPr>
          <w:rFonts w:ascii="Arial" w:eastAsia="Arial" w:hAnsi="Arial" w:cs="Arial"/>
          <w:spacing w:val="-4"/>
        </w:rPr>
        <w:t>b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to a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 xml:space="preserve">on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me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-4"/>
        </w:rPr>
        <w:t>i</w:t>
      </w:r>
      <w:r>
        <w:rPr>
          <w:rFonts w:ascii="Arial" w:eastAsia="Arial" w:hAnsi="Arial" w:cs="Arial"/>
        </w:rPr>
        <w:t>cal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tn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ss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-2"/>
        </w:rPr>
        <w:t xml:space="preserve"> 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nc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5"/>
        </w:rPr>
        <w:t>l</w:t>
      </w:r>
      <w:r>
        <w:rPr>
          <w:rFonts w:ascii="Arial" w:eastAsia="Arial" w:hAnsi="Arial" w:cs="Arial"/>
          <w:spacing w:val="-2"/>
        </w:rPr>
        <w:t>’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Occu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-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 xml:space="preserve">th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-2"/>
        </w:rPr>
        <w:t>vi</w:t>
      </w:r>
      <w:r>
        <w:rPr>
          <w:rFonts w:ascii="Arial" w:eastAsia="Arial" w:hAnsi="Arial" w:cs="Arial"/>
        </w:rPr>
        <w:t>ce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(h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ma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as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e ad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tme</w:t>
      </w:r>
      <w:r>
        <w:rPr>
          <w:rFonts w:ascii="Arial" w:eastAsia="Arial" w:hAnsi="Arial" w:cs="Arial"/>
          <w:spacing w:val="-4"/>
        </w:rPr>
        <w:t>n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-2"/>
        </w:rPr>
        <w:t xml:space="preserve"> 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li</w:t>
      </w:r>
      <w:r>
        <w:rPr>
          <w:rFonts w:ascii="Arial" w:eastAsia="Arial" w:hAnsi="Arial" w:cs="Arial"/>
        </w:rPr>
        <w:t xml:space="preserve">ne </w:t>
      </w:r>
      <w:r>
        <w:rPr>
          <w:rFonts w:ascii="Arial" w:eastAsia="Arial" w:hAnsi="Arial" w:cs="Arial"/>
          <w:spacing w:val="-2"/>
        </w:rPr>
        <w:t>wi</w:t>
      </w:r>
      <w:r>
        <w:rPr>
          <w:rFonts w:ascii="Arial" w:eastAsia="Arial" w:hAnsi="Arial" w:cs="Arial"/>
        </w:rPr>
        <w:t xml:space="preserve">th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4"/>
        </w:rPr>
        <w:t>E</w:t>
      </w:r>
      <w:r>
        <w:rPr>
          <w:rFonts w:ascii="Arial" w:eastAsia="Arial" w:hAnsi="Arial" w:cs="Arial"/>
          <w:spacing w:val="1"/>
        </w:rPr>
        <w:t>q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li</w:t>
      </w:r>
      <w:r>
        <w:rPr>
          <w:rFonts w:ascii="Arial" w:eastAsia="Arial" w:hAnsi="Arial" w:cs="Arial"/>
        </w:rPr>
        <w:t>ty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ct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pacing w:val="-1"/>
        </w:rPr>
        <w:t>2010</w:t>
      </w:r>
      <w:r>
        <w:rPr>
          <w:rFonts w:ascii="Arial" w:eastAsia="Arial" w:hAnsi="Arial" w:cs="Arial"/>
        </w:rPr>
        <w:t>)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re necess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.</w:t>
      </w:r>
    </w:p>
    <w:p w14:paraId="6E24E729" w14:textId="77777777" w:rsidR="00490C33" w:rsidRDefault="00490C33">
      <w:pPr>
        <w:spacing w:before="72" w:line="241" w:lineRule="auto"/>
        <w:ind w:left="119" w:right="1496"/>
        <w:rPr>
          <w:rFonts w:ascii="Arial" w:eastAsia="Arial" w:hAnsi="Arial" w:cs="Arial"/>
        </w:rPr>
      </w:pPr>
    </w:p>
    <w:p w14:paraId="18C4F653" w14:textId="77777777" w:rsidR="00490C33" w:rsidRPr="00A3006C" w:rsidRDefault="00490C33" w:rsidP="00490C33">
      <w:pPr>
        <w:widowControl/>
        <w:spacing w:after="120"/>
        <w:ind w:right="596"/>
        <w:rPr>
          <w:rFonts w:ascii="Arial" w:eastAsia="Times New Roman" w:hAnsi="Arial" w:cs="Arial"/>
          <w:b/>
          <w:lang w:val="en-GB" w:eastAsia="en-GB"/>
        </w:rPr>
      </w:pPr>
      <w:r>
        <w:rPr>
          <w:rFonts w:ascii="Arial" w:eastAsia="Times New Roman" w:hAnsi="Arial" w:cs="Arial"/>
          <w:b/>
          <w:lang w:val="en-GB" w:eastAsia="en-GB"/>
        </w:rPr>
        <w:lastRenderedPageBreak/>
        <w:t xml:space="preserve">             </w:t>
      </w:r>
      <w:r w:rsidRPr="00A3006C">
        <w:rPr>
          <w:rFonts w:ascii="Arial" w:eastAsia="Times New Roman" w:hAnsi="Arial" w:cs="Arial"/>
          <w:b/>
          <w:lang w:val="en-GB" w:eastAsia="en-GB"/>
        </w:rPr>
        <w:t>On-going Training Requirements</w:t>
      </w:r>
    </w:p>
    <w:p w14:paraId="572A8D51" w14:textId="77777777" w:rsidR="00490C33" w:rsidRPr="00A3006C" w:rsidRDefault="00490C33" w:rsidP="00490C33">
      <w:pPr>
        <w:widowControl/>
        <w:spacing w:after="120"/>
        <w:ind w:right="596"/>
        <w:rPr>
          <w:rFonts w:ascii="Arial" w:eastAsia="Times New Roman" w:hAnsi="Arial" w:cs="Arial"/>
          <w:lang w:val="en-GB" w:eastAsia="en-GB"/>
        </w:rPr>
      </w:pPr>
      <w:r>
        <w:rPr>
          <w:rFonts w:ascii="Arial" w:eastAsia="Times New Roman" w:hAnsi="Arial" w:cs="Arial"/>
          <w:lang w:val="en-GB" w:eastAsia="en-GB"/>
        </w:rPr>
        <w:t xml:space="preserve">        </w:t>
      </w:r>
      <w:r w:rsidRPr="00A3006C">
        <w:rPr>
          <w:rFonts w:ascii="Arial" w:eastAsia="Times New Roman" w:hAnsi="Arial" w:cs="Arial"/>
          <w:lang w:val="en-GB" w:eastAsia="en-GB"/>
        </w:rPr>
        <w:t>The post holder will be required to undertake the following mandatory/essential training at the frequency indicated.</w:t>
      </w:r>
    </w:p>
    <w:tbl>
      <w:tblPr>
        <w:tblStyle w:val="TableGrid"/>
        <w:tblW w:w="15470" w:type="dxa"/>
        <w:tblInd w:w="495" w:type="dxa"/>
        <w:tblLook w:val="04A0" w:firstRow="1" w:lastRow="0" w:firstColumn="1" w:lastColumn="0" w:noHBand="0" w:noVBand="1"/>
      </w:tblPr>
      <w:tblGrid>
        <w:gridCol w:w="7735"/>
        <w:gridCol w:w="7735"/>
      </w:tblGrid>
      <w:tr w:rsidR="00490C33" w:rsidRPr="00A3006C" w14:paraId="61A6F875" w14:textId="77777777" w:rsidTr="00B8210F">
        <w:tc>
          <w:tcPr>
            <w:tcW w:w="7735" w:type="dxa"/>
            <w:shd w:val="clear" w:color="auto" w:fill="BFBFBF" w:themeFill="background1" w:themeFillShade="BF"/>
          </w:tcPr>
          <w:p w14:paraId="167C3AFD" w14:textId="77777777" w:rsidR="00490C33" w:rsidRPr="00A3006C" w:rsidRDefault="00490C33" w:rsidP="00B8210F">
            <w:pPr>
              <w:spacing w:after="120"/>
              <w:ind w:right="59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6EFB83A" w14:textId="77777777" w:rsidR="00490C33" w:rsidRPr="00A3006C" w:rsidRDefault="00490C33" w:rsidP="00B8210F">
            <w:pPr>
              <w:spacing w:after="120"/>
              <w:ind w:right="59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3006C">
              <w:rPr>
                <w:rFonts w:ascii="Arial" w:hAnsi="Arial" w:cs="Arial"/>
                <w:b/>
                <w:sz w:val="24"/>
                <w:szCs w:val="24"/>
              </w:rPr>
              <w:t>Mandatory/Essential Training</w:t>
            </w:r>
          </w:p>
        </w:tc>
        <w:tc>
          <w:tcPr>
            <w:tcW w:w="7735" w:type="dxa"/>
            <w:shd w:val="clear" w:color="auto" w:fill="BFBFBF" w:themeFill="background1" w:themeFillShade="BF"/>
          </w:tcPr>
          <w:p w14:paraId="257B6B61" w14:textId="77777777" w:rsidR="00490C33" w:rsidRPr="00A3006C" w:rsidRDefault="00490C33" w:rsidP="00B8210F">
            <w:pPr>
              <w:spacing w:after="120"/>
              <w:ind w:right="59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AD327B5" w14:textId="77777777" w:rsidR="00490C33" w:rsidRPr="00A3006C" w:rsidRDefault="00490C33" w:rsidP="00B8210F">
            <w:pPr>
              <w:spacing w:after="120"/>
              <w:ind w:right="59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3006C">
              <w:rPr>
                <w:rFonts w:ascii="Arial" w:hAnsi="Arial" w:cs="Arial"/>
                <w:b/>
                <w:sz w:val="24"/>
                <w:szCs w:val="24"/>
              </w:rPr>
              <w:t>Frequency</w:t>
            </w:r>
          </w:p>
        </w:tc>
      </w:tr>
      <w:tr w:rsidR="00490C33" w:rsidRPr="00A3006C" w14:paraId="4B603B74" w14:textId="77777777" w:rsidTr="00490C33">
        <w:trPr>
          <w:trHeight w:val="1693"/>
        </w:trPr>
        <w:tc>
          <w:tcPr>
            <w:tcW w:w="7735" w:type="dxa"/>
          </w:tcPr>
          <w:p w14:paraId="5D969910" w14:textId="77777777" w:rsidR="00490C33" w:rsidRPr="00A3006C" w:rsidRDefault="00490C33" w:rsidP="00B8210F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A3006C">
              <w:rPr>
                <w:rFonts w:ascii="Arial" w:hAnsi="Arial" w:cs="Arial"/>
                <w:sz w:val="22"/>
                <w:szCs w:val="22"/>
              </w:rPr>
              <w:t>Asbestos Awareness</w:t>
            </w:r>
          </w:p>
          <w:p w14:paraId="757ADE9D" w14:textId="77777777" w:rsidR="00490C33" w:rsidRPr="00A3006C" w:rsidRDefault="00490C33" w:rsidP="00B8210F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A3006C">
              <w:rPr>
                <w:rFonts w:ascii="Arial" w:hAnsi="Arial" w:cs="Arial"/>
                <w:sz w:val="22"/>
                <w:szCs w:val="22"/>
              </w:rPr>
              <w:t>Working at Heights</w:t>
            </w:r>
          </w:p>
          <w:p w14:paraId="05BB2B25" w14:textId="77777777" w:rsidR="00490C33" w:rsidRPr="00A3006C" w:rsidRDefault="00490C33" w:rsidP="00B8210F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A3006C">
              <w:rPr>
                <w:rFonts w:ascii="Arial" w:hAnsi="Arial" w:cs="Arial"/>
                <w:sz w:val="22"/>
                <w:szCs w:val="22"/>
              </w:rPr>
              <w:t>Manual Handling</w:t>
            </w:r>
          </w:p>
          <w:p w14:paraId="7872D286" w14:textId="77777777" w:rsidR="00490C33" w:rsidRDefault="00490C33" w:rsidP="00B8210F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A3006C">
              <w:rPr>
                <w:rFonts w:ascii="Arial" w:hAnsi="Arial" w:cs="Arial"/>
                <w:sz w:val="22"/>
                <w:szCs w:val="22"/>
              </w:rPr>
              <w:t>Abrasive Wheels</w:t>
            </w:r>
          </w:p>
          <w:p w14:paraId="680365B3" w14:textId="77777777" w:rsidR="00490C33" w:rsidRPr="00A3006C" w:rsidRDefault="00490C33" w:rsidP="00B8210F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HAVs, Dust &amp; Noise </w:t>
            </w:r>
          </w:p>
        </w:tc>
        <w:tc>
          <w:tcPr>
            <w:tcW w:w="7735" w:type="dxa"/>
          </w:tcPr>
          <w:p w14:paraId="65616A27" w14:textId="77777777" w:rsidR="00490C33" w:rsidRPr="00A3006C" w:rsidRDefault="00490C33" w:rsidP="00B8210F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</w:p>
          <w:p w14:paraId="65324A1C" w14:textId="77777777" w:rsidR="00490C33" w:rsidRPr="00A3006C" w:rsidRDefault="00490C33" w:rsidP="00B8210F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A3006C">
              <w:rPr>
                <w:rFonts w:ascii="Arial" w:hAnsi="Arial" w:cs="Arial"/>
                <w:sz w:val="22"/>
                <w:szCs w:val="22"/>
              </w:rPr>
              <w:t xml:space="preserve">Yearly, unless it’s deemed necessary to have further training due to an incident that has taken place. </w:t>
            </w:r>
          </w:p>
          <w:p w14:paraId="5551FC3F" w14:textId="77777777" w:rsidR="00490C33" w:rsidRPr="00A3006C" w:rsidRDefault="00490C33" w:rsidP="00B8210F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A3006C">
              <w:rPr>
                <w:rFonts w:ascii="Arial" w:hAnsi="Arial" w:cs="Arial"/>
                <w:sz w:val="22"/>
                <w:szCs w:val="22"/>
              </w:rPr>
              <w:t xml:space="preserve">The frequency of the training is correct at the time of the job advert, but may change in the future if Council Policies/Procedures are amended.  </w:t>
            </w:r>
          </w:p>
          <w:p w14:paraId="4546E231" w14:textId="77777777" w:rsidR="00490C33" w:rsidRPr="00A3006C" w:rsidRDefault="00490C33" w:rsidP="00B8210F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0C33" w:rsidRPr="00A3006C" w14:paraId="2CE3D399" w14:textId="77777777" w:rsidTr="00B8210F">
        <w:tc>
          <w:tcPr>
            <w:tcW w:w="7735" w:type="dxa"/>
          </w:tcPr>
          <w:p w14:paraId="45D5C02F" w14:textId="77777777" w:rsidR="00490C33" w:rsidRPr="00A3006C" w:rsidRDefault="00490C33" w:rsidP="00B8210F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A3006C">
              <w:rPr>
                <w:rFonts w:ascii="Arial" w:hAnsi="Arial" w:cs="Arial"/>
                <w:sz w:val="22"/>
                <w:szCs w:val="22"/>
              </w:rPr>
              <w:t>Other training courses may be required as and when depending on the tasks been carried out within the job role description i.e.</w:t>
            </w:r>
          </w:p>
          <w:p w14:paraId="343AAC42" w14:textId="77777777" w:rsidR="00490C33" w:rsidRPr="00A3006C" w:rsidRDefault="00490C33" w:rsidP="00B8210F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A3006C">
              <w:rPr>
                <w:rFonts w:ascii="Arial" w:hAnsi="Arial" w:cs="Arial"/>
                <w:sz w:val="22"/>
                <w:szCs w:val="22"/>
              </w:rPr>
              <w:t>PASMA (Prefabricated Access Suppliers' and Manufacturers' Association.)</w:t>
            </w:r>
          </w:p>
          <w:p w14:paraId="49EF2A01" w14:textId="77777777" w:rsidR="00490C33" w:rsidRDefault="00490C33" w:rsidP="00B8210F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A3006C">
              <w:rPr>
                <w:rFonts w:ascii="Arial" w:hAnsi="Arial" w:cs="Arial"/>
                <w:sz w:val="22"/>
                <w:szCs w:val="22"/>
              </w:rPr>
              <w:t>IPAF (International Powered Access Federation)</w:t>
            </w:r>
          </w:p>
          <w:p w14:paraId="772B53E2" w14:textId="77777777" w:rsidR="00490C33" w:rsidRDefault="00490C33" w:rsidP="00490C33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Domestic and Commercial Gas </w:t>
            </w:r>
          </w:p>
          <w:p w14:paraId="543DF80A" w14:textId="77777777" w:rsidR="00490C33" w:rsidRDefault="00490C33" w:rsidP="00490C33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Water regs</w:t>
            </w:r>
          </w:p>
          <w:p w14:paraId="68618A0C" w14:textId="77777777" w:rsidR="00490C33" w:rsidRPr="00A3006C" w:rsidRDefault="00490C33" w:rsidP="00490C33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Unvented systems</w:t>
            </w:r>
          </w:p>
          <w:p w14:paraId="00F9D637" w14:textId="77777777" w:rsidR="00490C33" w:rsidRDefault="00490C33" w:rsidP="00B8210F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Renewable energy </w:t>
            </w:r>
          </w:p>
          <w:p w14:paraId="0B9BA605" w14:textId="77777777" w:rsidR="00490C33" w:rsidRPr="00A3006C" w:rsidRDefault="00490C33" w:rsidP="00B8210F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Catering equipment </w:t>
            </w:r>
          </w:p>
        </w:tc>
        <w:tc>
          <w:tcPr>
            <w:tcW w:w="7735" w:type="dxa"/>
          </w:tcPr>
          <w:p w14:paraId="6D3CBD78" w14:textId="77777777" w:rsidR="00490C33" w:rsidRPr="00A3006C" w:rsidRDefault="00490C33" w:rsidP="00B8210F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</w:p>
          <w:p w14:paraId="4E3D9E04" w14:textId="77777777" w:rsidR="00490C33" w:rsidRPr="00A3006C" w:rsidRDefault="00490C33" w:rsidP="00B8210F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A3006C">
              <w:rPr>
                <w:rFonts w:ascii="Arial" w:hAnsi="Arial" w:cs="Arial"/>
                <w:sz w:val="22"/>
                <w:szCs w:val="22"/>
              </w:rPr>
              <w:t>The frequency of these will be determined by the training provider as and when required.</w:t>
            </w:r>
          </w:p>
        </w:tc>
      </w:tr>
    </w:tbl>
    <w:p w14:paraId="3B396DBF" w14:textId="77777777" w:rsidR="00490C33" w:rsidRPr="00A3006C" w:rsidRDefault="00490C33" w:rsidP="00490C33">
      <w:pPr>
        <w:widowControl/>
        <w:spacing w:after="120"/>
        <w:ind w:right="596"/>
        <w:jc w:val="center"/>
        <w:rPr>
          <w:rFonts w:ascii="Arial" w:eastAsia="Times New Roman" w:hAnsi="Arial" w:cs="Arial"/>
          <w:lang w:val="en-GB" w:eastAsia="en-GB"/>
        </w:rPr>
      </w:pPr>
    </w:p>
    <w:p w14:paraId="25341812" w14:textId="77777777" w:rsidR="00490C33" w:rsidRPr="00A3006C" w:rsidRDefault="00490C33" w:rsidP="00490C33">
      <w:pPr>
        <w:widowControl/>
        <w:spacing w:after="120"/>
        <w:ind w:right="596"/>
        <w:jc w:val="center"/>
        <w:rPr>
          <w:rFonts w:ascii="Arial" w:eastAsia="Times New Roman" w:hAnsi="Arial" w:cs="Arial"/>
          <w:lang w:val="en-GB" w:eastAsia="en-GB"/>
        </w:rPr>
      </w:pPr>
      <w:r w:rsidRPr="00A3006C">
        <w:rPr>
          <w:rFonts w:ascii="Arial" w:eastAsia="Times New Roman" w:hAnsi="Arial" w:cs="Arial"/>
          <w:lang w:val="en-GB" w:eastAsia="en-GB"/>
        </w:rPr>
        <w:t xml:space="preserve">Please note all appointments within Hartlepool Borough Council are subject to a declaration of medical fitness by the Council’s Occupational Health </w:t>
      </w:r>
      <w:r>
        <w:rPr>
          <w:rFonts w:ascii="Arial" w:eastAsia="Times New Roman" w:hAnsi="Arial" w:cs="Arial"/>
          <w:lang w:val="en-GB" w:eastAsia="en-GB"/>
        </w:rPr>
        <w:t xml:space="preserve">         </w:t>
      </w:r>
      <w:r w:rsidRPr="00A3006C">
        <w:rPr>
          <w:rFonts w:ascii="Arial" w:eastAsia="Times New Roman" w:hAnsi="Arial" w:cs="Arial"/>
          <w:lang w:val="en-GB" w:eastAsia="en-GB"/>
        </w:rPr>
        <w:t>Service (having made reasonable adjustments in line with the Equality Act (2010) where necessary.</w:t>
      </w:r>
    </w:p>
    <w:p w14:paraId="5A8C42A7" w14:textId="77777777" w:rsidR="00490C33" w:rsidRDefault="00490C33">
      <w:pPr>
        <w:spacing w:before="72" w:line="241" w:lineRule="auto"/>
        <w:ind w:left="119" w:right="1496"/>
        <w:rPr>
          <w:rFonts w:ascii="Arial" w:eastAsia="Arial" w:hAnsi="Arial" w:cs="Arial"/>
        </w:rPr>
      </w:pPr>
    </w:p>
    <w:sectPr w:rsidR="00490C33" w:rsidSect="003C6EB1">
      <w:pgSz w:w="16841" w:h="11920" w:orient="landscape"/>
      <w:pgMar w:top="1880" w:right="340" w:bottom="2080" w:left="560" w:header="708" w:footer="18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2AC0F" w14:textId="77777777" w:rsidR="00F67D2D" w:rsidRDefault="00F67D2D">
      <w:r>
        <w:separator/>
      </w:r>
    </w:p>
  </w:endnote>
  <w:endnote w:type="continuationSeparator" w:id="0">
    <w:p w14:paraId="14F4CF73" w14:textId="77777777" w:rsidR="00F67D2D" w:rsidRDefault="00F67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CEEEE" w14:textId="77777777" w:rsidR="001616C4" w:rsidRDefault="00980C8E">
    <w:pPr>
      <w:spacing w:line="200" w:lineRule="exact"/>
      <w:rPr>
        <w:sz w:val="20"/>
        <w:szCs w:val="20"/>
      </w:rPr>
    </w:pPr>
    <w:r>
      <w:rPr>
        <w:noProof/>
        <w:lang w:val="en-GB" w:eastAsia="en-GB"/>
      </w:rPr>
      <w:drawing>
        <wp:anchor distT="0" distB="0" distL="114300" distR="114300" simplePos="0" relativeHeight="251659776" behindDoc="1" locked="0" layoutInCell="1" allowOverlap="1" wp14:anchorId="020E4F6F" wp14:editId="7A0A0307">
          <wp:simplePos x="0" y="0"/>
          <wp:positionH relativeFrom="page">
            <wp:posOffset>431165</wp:posOffset>
          </wp:positionH>
          <wp:positionV relativeFrom="page">
            <wp:posOffset>6236335</wp:posOffset>
          </wp:positionV>
          <wp:extent cx="9965690" cy="92202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5690" cy="922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D568C" w14:textId="77777777" w:rsidR="00F67D2D" w:rsidRDefault="00F67D2D">
      <w:r>
        <w:separator/>
      </w:r>
    </w:p>
  </w:footnote>
  <w:footnote w:type="continuationSeparator" w:id="0">
    <w:p w14:paraId="3887CF7A" w14:textId="77777777" w:rsidR="00F67D2D" w:rsidRDefault="00F67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32AA3" w14:textId="77777777" w:rsidR="001616C4" w:rsidRDefault="00980C8E">
    <w:pPr>
      <w:spacing w:line="200" w:lineRule="exact"/>
      <w:rPr>
        <w:sz w:val="20"/>
        <w:szCs w:val="20"/>
      </w:rPr>
    </w:pPr>
    <w:r>
      <w:rPr>
        <w:noProof/>
        <w:lang w:val="en-GB" w:eastAsia="en-GB"/>
      </w:rPr>
      <w:drawing>
        <wp:anchor distT="0" distB="0" distL="114300" distR="114300" simplePos="0" relativeHeight="251658752" behindDoc="1" locked="0" layoutInCell="1" allowOverlap="1" wp14:anchorId="73151546" wp14:editId="0ADE0263">
          <wp:simplePos x="0" y="0"/>
          <wp:positionH relativeFrom="page">
            <wp:posOffset>431165</wp:posOffset>
          </wp:positionH>
          <wp:positionV relativeFrom="page">
            <wp:posOffset>449580</wp:posOffset>
          </wp:positionV>
          <wp:extent cx="9971405" cy="754380"/>
          <wp:effectExtent l="0" t="0" r="0" b="762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1405" cy="754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E1038"/>
    <w:multiLevelType w:val="hybridMultilevel"/>
    <w:tmpl w:val="DBAC118A"/>
    <w:lvl w:ilvl="0" w:tplc="4E1257DE">
      <w:start w:val="1"/>
      <w:numFmt w:val="decimal"/>
      <w:lvlText w:val="%1."/>
      <w:lvlJc w:val="left"/>
      <w:pPr>
        <w:ind w:hanging="721"/>
        <w:jc w:val="left"/>
      </w:pPr>
      <w:rPr>
        <w:rFonts w:ascii="Arial" w:eastAsia="Arial" w:hAnsi="Arial" w:hint="default"/>
        <w:sz w:val="24"/>
        <w:szCs w:val="24"/>
      </w:rPr>
    </w:lvl>
    <w:lvl w:ilvl="1" w:tplc="7352B1D4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24"/>
        <w:szCs w:val="24"/>
      </w:rPr>
    </w:lvl>
    <w:lvl w:ilvl="2" w:tplc="A50AF16C">
      <w:start w:val="1"/>
      <w:numFmt w:val="bullet"/>
      <w:lvlText w:val="•"/>
      <w:lvlJc w:val="left"/>
      <w:rPr>
        <w:rFonts w:hint="default"/>
      </w:rPr>
    </w:lvl>
    <w:lvl w:ilvl="3" w:tplc="3AC89498">
      <w:start w:val="1"/>
      <w:numFmt w:val="bullet"/>
      <w:lvlText w:val="•"/>
      <w:lvlJc w:val="left"/>
      <w:rPr>
        <w:rFonts w:hint="default"/>
      </w:rPr>
    </w:lvl>
    <w:lvl w:ilvl="4" w:tplc="26C843B2">
      <w:start w:val="1"/>
      <w:numFmt w:val="bullet"/>
      <w:lvlText w:val="•"/>
      <w:lvlJc w:val="left"/>
      <w:rPr>
        <w:rFonts w:hint="default"/>
      </w:rPr>
    </w:lvl>
    <w:lvl w:ilvl="5" w:tplc="57C0DBF4">
      <w:start w:val="1"/>
      <w:numFmt w:val="bullet"/>
      <w:lvlText w:val="•"/>
      <w:lvlJc w:val="left"/>
      <w:rPr>
        <w:rFonts w:hint="default"/>
      </w:rPr>
    </w:lvl>
    <w:lvl w:ilvl="6" w:tplc="BA7CDD1A">
      <w:start w:val="1"/>
      <w:numFmt w:val="bullet"/>
      <w:lvlText w:val="•"/>
      <w:lvlJc w:val="left"/>
      <w:rPr>
        <w:rFonts w:hint="default"/>
      </w:rPr>
    </w:lvl>
    <w:lvl w:ilvl="7" w:tplc="CFEE7AD0">
      <w:start w:val="1"/>
      <w:numFmt w:val="bullet"/>
      <w:lvlText w:val="•"/>
      <w:lvlJc w:val="left"/>
      <w:rPr>
        <w:rFonts w:hint="default"/>
      </w:rPr>
    </w:lvl>
    <w:lvl w:ilvl="8" w:tplc="E276898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6FD1787A"/>
    <w:multiLevelType w:val="hybridMultilevel"/>
    <w:tmpl w:val="4E2A2BC4"/>
    <w:lvl w:ilvl="0" w:tplc="608C6E1A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w w:val="99"/>
        <w:sz w:val="20"/>
        <w:szCs w:val="20"/>
      </w:rPr>
    </w:lvl>
    <w:lvl w:ilvl="1" w:tplc="647C4036">
      <w:start w:val="1"/>
      <w:numFmt w:val="bullet"/>
      <w:lvlText w:val="•"/>
      <w:lvlJc w:val="left"/>
      <w:rPr>
        <w:rFonts w:hint="default"/>
      </w:rPr>
    </w:lvl>
    <w:lvl w:ilvl="2" w:tplc="A6DCE646">
      <w:start w:val="1"/>
      <w:numFmt w:val="bullet"/>
      <w:lvlText w:val="•"/>
      <w:lvlJc w:val="left"/>
      <w:rPr>
        <w:rFonts w:hint="default"/>
      </w:rPr>
    </w:lvl>
    <w:lvl w:ilvl="3" w:tplc="A8B0FE62">
      <w:start w:val="1"/>
      <w:numFmt w:val="bullet"/>
      <w:lvlText w:val="•"/>
      <w:lvlJc w:val="left"/>
      <w:rPr>
        <w:rFonts w:hint="default"/>
      </w:rPr>
    </w:lvl>
    <w:lvl w:ilvl="4" w:tplc="A0FEB318">
      <w:start w:val="1"/>
      <w:numFmt w:val="bullet"/>
      <w:lvlText w:val="•"/>
      <w:lvlJc w:val="left"/>
      <w:rPr>
        <w:rFonts w:hint="default"/>
      </w:rPr>
    </w:lvl>
    <w:lvl w:ilvl="5" w:tplc="2DA6B19C">
      <w:start w:val="1"/>
      <w:numFmt w:val="bullet"/>
      <w:lvlText w:val="•"/>
      <w:lvlJc w:val="left"/>
      <w:rPr>
        <w:rFonts w:hint="default"/>
      </w:rPr>
    </w:lvl>
    <w:lvl w:ilvl="6" w:tplc="5F386A46">
      <w:start w:val="1"/>
      <w:numFmt w:val="bullet"/>
      <w:lvlText w:val="•"/>
      <w:lvlJc w:val="left"/>
      <w:rPr>
        <w:rFonts w:hint="default"/>
      </w:rPr>
    </w:lvl>
    <w:lvl w:ilvl="7" w:tplc="99D6234E">
      <w:start w:val="1"/>
      <w:numFmt w:val="bullet"/>
      <w:lvlText w:val="•"/>
      <w:lvlJc w:val="left"/>
      <w:rPr>
        <w:rFonts w:hint="default"/>
      </w:rPr>
    </w:lvl>
    <w:lvl w:ilvl="8" w:tplc="CB60D100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71385397"/>
    <w:multiLevelType w:val="hybridMultilevel"/>
    <w:tmpl w:val="2C5870B2"/>
    <w:lvl w:ilvl="0" w:tplc="F81E5E58">
      <w:start w:val="1"/>
      <w:numFmt w:val="decimal"/>
      <w:lvlText w:val="%1."/>
      <w:lvlJc w:val="left"/>
      <w:pPr>
        <w:ind w:hanging="721"/>
        <w:jc w:val="left"/>
      </w:pPr>
      <w:rPr>
        <w:rFonts w:ascii="Arial" w:eastAsia="Arial" w:hAnsi="Arial" w:hint="default"/>
        <w:sz w:val="24"/>
        <w:szCs w:val="24"/>
      </w:rPr>
    </w:lvl>
    <w:lvl w:ilvl="1" w:tplc="C610EB0E">
      <w:start w:val="1"/>
      <w:numFmt w:val="bullet"/>
      <w:lvlText w:val="•"/>
      <w:lvlJc w:val="left"/>
      <w:rPr>
        <w:rFonts w:hint="default"/>
      </w:rPr>
    </w:lvl>
    <w:lvl w:ilvl="2" w:tplc="3D369CAA">
      <w:start w:val="1"/>
      <w:numFmt w:val="bullet"/>
      <w:lvlText w:val="•"/>
      <w:lvlJc w:val="left"/>
      <w:rPr>
        <w:rFonts w:hint="default"/>
      </w:rPr>
    </w:lvl>
    <w:lvl w:ilvl="3" w:tplc="B8EE0DB6">
      <w:start w:val="1"/>
      <w:numFmt w:val="bullet"/>
      <w:lvlText w:val="•"/>
      <w:lvlJc w:val="left"/>
      <w:rPr>
        <w:rFonts w:hint="default"/>
      </w:rPr>
    </w:lvl>
    <w:lvl w:ilvl="4" w:tplc="4B7A094E">
      <w:start w:val="1"/>
      <w:numFmt w:val="bullet"/>
      <w:lvlText w:val="•"/>
      <w:lvlJc w:val="left"/>
      <w:rPr>
        <w:rFonts w:hint="default"/>
      </w:rPr>
    </w:lvl>
    <w:lvl w:ilvl="5" w:tplc="5ED81006">
      <w:start w:val="1"/>
      <w:numFmt w:val="bullet"/>
      <w:lvlText w:val="•"/>
      <w:lvlJc w:val="left"/>
      <w:rPr>
        <w:rFonts w:hint="default"/>
      </w:rPr>
    </w:lvl>
    <w:lvl w:ilvl="6" w:tplc="13E48426">
      <w:start w:val="1"/>
      <w:numFmt w:val="bullet"/>
      <w:lvlText w:val="•"/>
      <w:lvlJc w:val="left"/>
      <w:rPr>
        <w:rFonts w:hint="default"/>
      </w:rPr>
    </w:lvl>
    <w:lvl w:ilvl="7" w:tplc="2F4A8782">
      <w:start w:val="1"/>
      <w:numFmt w:val="bullet"/>
      <w:lvlText w:val="•"/>
      <w:lvlJc w:val="left"/>
      <w:rPr>
        <w:rFonts w:hint="default"/>
      </w:rPr>
    </w:lvl>
    <w:lvl w:ilvl="8" w:tplc="E6920CE0">
      <w:start w:val="1"/>
      <w:numFmt w:val="bullet"/>
      <w:lvlText w:val="•"/>
      <w:lvlJc w:val="left"/>
      <w:rPr>
        <w:rFonts w:hint="default"/>
      </w:rPr>
    </w:lvl>
  </w:abstractNum>
  <w:num w:numId="1" w16cid:durableId="239875448">
    <w:abstractNumId w:val="1"/>
  </w:num>
  <w:num w:numId="2" w16cid:durableId="289365140">
    <w:abstractNumId w:val="0"/>
  </w:num>
  <w:num w:numId="3" w16cid:durableId="1686009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6C4"/>
    <w:rsid w:val="00022F45"/>
    <w:rsid w:val="00044F61"/>
    <w:rsid w:val="000C6191"/>
    <w:rsid w:val="000F5509"/>
    <w:rsid w:val="001616C4"/>
    <w:rsid w:val="00184D01"/>
    <w:rsid w:val="001F186E"/>
    <w:rsid w:val="00287974"/>
    <w:rsid w:val="00360A57"/>
    <w:rsid w:val="003C6EB1"/>
    <w:rsid w:val="003D7E75"/>
    <w:rsid w:val="00404A74"/>
    <w:rsid w:val="0046424A"/>
    <w:rsid w:val="0048187F"/>
    <w:rsid w:val="00490C33"/>
    <w:rsid w:val="008B3E8A"/>
    <w:rsid w:val="008E4C94"/>
    <w:rsid w:val="008F05BA"/>
    <w:rsid w:val="00980C8E"/>
    <w:rsid w:val="00AF63B5"/>
    <w:rsid w:val="00B043FA"/>
    <w:rsid w:val="00B34705"/>
    <w:rsid w:val="00BA74E8"/>
    <w:rsid w:val="00CB1EB2"/>
    <w:rsid w:val="00CF2EB7"/>
    <w:rsid w:val="00D05605"/>
    <w:rsid w:val="00F6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6FA0C40"/>
  <w15:docId w15:val="{04AF2597-1F8D-459E-9011-D7FB22D2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C6EB1"/>
  </w:style>
  <w:style w:type="paragraph" w:styleId="Heading1">
    <w:name w:val="heading 1"/>
    <w:basedOn w:val="Normal"/>
    <w:uiPriority w:val="1"/>
    <w:qFormat/>
    <w:rsid w:val="003C6EB1"/>
    <w:pPr>
      <w:ind w:left="108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3C6EB1"/>
    <w:pPr>
      <w:ind w:left="828" w:hanging="721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  <w:rsid w:val="003C6EB1"/>
  </w:style>
  <w:style w:type="paragraph" w:customStyle="1" w:styleId="TableParagraph">
    <w:name w:val="Table Paragraph"/>
    <w:basedOn w:val="Normal"/>
    <w:uiPriority w:val="1"/>
    <w:qFormat/>
    <w:rsid w:val="003C6EB1"/>
  </w:style>
  <w:style w:type="table" w:styleId="TableGrid">
    <w:name w:val="Table Grid"/>
    <w:basedOn w:val="TableNormal"/>
    <w:rsid w:val="00490C33"/>
    <w:pPr>
      <w:widowControl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575</Words>
  <Characters>3281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NEIGHBOURHOOD SERVICES DEPARTMENT</vt:lpstr>
    </vt:vector>
  </TitlesOfParts>
  <Company>Hartlepool Borough Council</Company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NEIGHBOURHOOD SERVICES DEPARTMENT</dc:title>
  <dc:creator>edewij</dc:creator>
  <cp:lastModifiedBy>Linda Chandler</cp:lastModifiedBy>
  <cp:revision>2</cp:revision>
  <dcterms:created xsi:type="dcterms:W3CDTF">2025-03-06T11:27:00Z</dcterms:created>
  <dcterms:modified xsi:type="dcterms:W3CDTF">2025-03-06T11:27:00Z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2015-05-27T00:00:00Z</vt:filetime>
  </property>
  <property fmtid="{D5CDD505-2E9C-101B-9397-08002B2CF9AE}" pid="3" name="LastSaved">
    <vt:filetime>2018-07-02T00:00:00Z</vt:filetime>
  </property>
  <property fmtid="{D5CDD505-2E9C-101B-9397-08002B2CF9AE}" pid="4" name="_AdHocReviewCycleID">
    <vt:i4>286718508</vt:i4>
  </property>
  <property fmtid="{D5CDD505-2E9C-101B-9397-08002B2CF9AE}" pid="5" name="_NewReviewCycle">
    <vt:lpwstr/>
  </property>
  <property fmtid="{D5CDD505-2E9C-101B-9397-08002B2CF9AE}" pid="6" name="_EmailSubject">
    <vt:lpwstr>Plumber / Gas Fitter JD</vt:lpwstr>
  </property>
  <property fmtid="{D5CDD505-2E9C-101B-9397-08002B2CF9AE}" pid="7" name="_AuthorEmail">
    <vt:lpwstr>Lisa.Woodward@hartlepool.gov.uk</vt:lpwstr>
  </property>
  <property fmtid="{D5CDD505-2E9C-101B-9397-08002B2CF9AE}" pid="8" name="_AuthorEmailDisplayName">
    <vt:lpwstr>Lisa Woodward</vt:lpwstr>
  </property>
  <property fmtid="{D5CDD505-2E9C-101B-9397-08002B2CF9AE}" pid="9" name="_PreviousAdHocReviewCycleID">
    <vt:i4>-1743222937</vt:i4>
  </property>
  <property fmtid="{D5CDD505-2E9C-101B-9397-08002B2CF9AE}" pid="10" name="_ReviewingToolsShownOnce">
    <vt:lpwstr/>
  </property>
</Properties>
</file>