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B9DDA8" w14:textId="77777777" w:rsidR="00EC0657" w:rsidRDefault="00EC0657" w:rsidP="00935842">
      <w:pPr>
        <w:pStyle w:val="Heading1"/>
        <w:rPr>
          <w:rFonts w:ascii="Arial" w:hAnsi="Arial" w:cs="Arial"/>
          <w:b/>
          <w:bCs/>
          <w:color w:val="auto"/>
        </w:rPr>
      </w:pPr>
    </w:p>
    <w:p w14:paraId="381F3BD4" w14:textId="57639E39" w:rsidR="00437BED" w:rsidRPr="00935842" w:rsidRDefault="0012420B" w:rsidP="00935842">
      <w:pPr>
        <w:pStyle w:val="Heading1"/>
        <w:rPr>
          <w:rFonts w:ascii="Arial" w:hAnsi="Arial" w:cs="Arial"/>
          <w:b/>
          <w:bCs/>
          <w:color w:val="auto"/>
        </w:rPr>
      </w:pPr>
      <w:r w:rsidRPr="00A667E7">
        <w:rPr>
          <w:rFonts w:ascii="Arial" w:hAnsi="Arial" w:cs="Arial"/>
          <w:b/>
          <w:bCs/>
          <w:color w:val="auto"/>
        </w:rPr>
        <w:fldChar w:fldCharType="begin"/>
      </w:r>
      <w:r w:rsidRPr="00A667E7">
        <w:rPr>
          <w:rFonts w:ascii="Arial" w:hAnsi="Arial" w:cs="Arial"/>
          <w:b/>
          <w:bCs/>
          <w:color w:val="auto"/>
        </w:rPr>
        <w:instrText xml:space="preserve"> TITLE  "Job Description" \* FirstCap  \* MERGEFORMAT </w:instrText>
      </w:r>
      <w:r w:rsidRPr="00A667E7">
        <w:rPr>
          <w:rFonts w:ascii="Arial" w:hAnsi="Arial" w:cs="Arial"/>
          <w:b/>
          <w:bCs/>
          <w:color w:val="auto"/>
        </w:rPr>
        <w:fldChar w:fldCharType="separate"/>
      </w:r>
      <w:r w:rsidRPr="00A667E7">
        <w:rPr>
          <w:rFonts w:ascii="Arial" w:hAnsi="Arial" w:cs="Arial"/>
          <w:b/>
          <w:bCs/>
          <w:color w:val="auto"/>
        </w:rPr>
        <w:t>Job Description</w:t>
      </w:r>
      <w:r w:rsidRPr="00A667E7">
        <w:rPr>
          <w:rFonts w:ascii="Arial" w:hAnsi="Arial" w:cs="Arial"/>
          <w:b/>
          <w:bCs/>
          <w:color w:val="auto"/>
        </w:rPr>
        <w:fldChar w:fldCharType="end"/>
      </w:r>
      <w:r w:rsidR="00437BED">
        <w:rPr>
          <w:rFonts w:ascii="Arial" w:hAnsi="Arial" w:cs="Arial"/>
          <w:b/>
          <w:bCs/>
          <w:color w:val="auto"/>
        </w:rPr>
        <w:t xml:space="preserve">                                                          </w:t>
      </w:r>
    </w:p>
    <w:tbl>
      <w:tblPr>
        <w:tblStyle w:val="TableGrid"/>
        <w:tblW w:w="0" w:type="auto"/>
        <w:tblLook w:val="04A0" w:firstRow="1" w:lastRow="0" w:firstColumn="1" w:lastColumn="0" w:noHBand="0" w:noVBand="1"/>
        <w:tblCaption w:val="Table"/>
        <w:tblDescription w:val="Basic post information"/>
      </w:tblPr>
      <w:tblGrid>
        <w:gridCol w:w="2830"/>
        <w:gridCol w:w="7626"/>
      </w:tblGrid>
      <w:tr w:rsidR="00C96182" w:rsidRPr="003E68C0" w14:paraId="3DCFB382" w14:textId="77777777" w:rsidTr="00D83F1C">
        <w:trPr>
          <w:cantSplit/>
          <w:tblHeader/>
        </w:trPr>
        <w:tc>
          <w:tcPr>
            <w:tcW w:w="2830" w:type="dxa"/>
          </w:tcPr>
          <w:p w14:paraId="24533153" w14:textId="4239FFD1" w:rsidR="00C96182" w:rsidRPr="003E68C0" w:rsidRDefault="00C96182" w:rsidP="00C96182">
            <w:pPr>
              <w:rPr>
                <w:rFonts w:ascii="Arial" w:hAnsi="Arial" w:cs="Arial"/>
                <w:b/>
                <w:bCs/>
                <w:sz w:val="24"/>
                <w:szCs w:val="24"/>
              </w:rPr>
            </w:pPr>
            <w:r w:rsidRPr="003E68C0">
              <w:rPr>
                <w:rFonts w:ascii="Arial" w:hAnsi="Arial" w:cs="Arial"/>
                <w:b/>
                <w:bCs/>
                <w:sz w:val="24"/>
                <w:szCs w:val="24"/>
              </w:rPr>
              <w:t xml:space="preserve">Post </w:t>
            </w:r>
            <w:r>
              <w:rPr>
                <w:rFonts w:ascii="Arial" w:hAnsi="Arial" w:cs="Arial"/>
                <w:b/>
                <w:bCs/>
                <w:sz w:val="24"/>
                <w:szCs w:val="24"/>
              </w:rPr>
              <w:t>T</w:t>
            </w:r>
            <w:r w:rsidRPr="003E68C0">
              <w:rPr>
                <w:rFonts w:ascii="Arial" w:hAnsi="Arial" w:cs="Arial"/>
                <w:b/>
                <w:bCs/>
                <w:sz w:val="24"/>
                <w:szCs w:val="24"/>
              </w:rPr>
              <w:t>itle</w:t>
            </w:r>
          </w:p>
          <w:p w14:paraId="634693B9" w14:textId="18843E35" w:rsidR="00C96182" w:rsidRPr="003E68C0" w:rsidRDefault="00C96182" w:rsidP="00C96182">
            <w:pPr>
              <w:rPr>
                <w:rFonts w:ascii="Arial" w:hAnsi="Arial" w:cs="Arial"/>
                <w:b/>
                <w:bCs/>
                <w:sz w:val="24"/>
                <w:szCs w:val="24"/>
              </w:rPr>
            </w:pPr>
          </w:p>
        </w:tc>
        <w:tc>
          <w:tcPr>
            <w:tcW w:w="7626" w:type="dxa"/>
            <w:vAlign w:val="center"/>
          </w:tcPr>
          <w:p w14:paraId="259E1D1D" w14:textId="44F81B71" w:rsidR="00C96182" w:rsidRPr="00C96182" w:rsidRDefault="00C96182" w:rsidP="00C96182">
            <w:pPr>
              <w:rPr>
                <w:rFonts w:ascii="Arial" w:hAnsi="Arial" w:cs="Arial"/>
                <w:bCs/>
                <w:sz w:val="24"/>
                <w:szCs w:val="24"/>
              </w:rPr>
            </w:pPr>
            <w:r w:rsidRPr="00C96182">
              <w:rPr>
                <w:rFonts w:ascii="Arial" w:hAnsi="Arial" w:cs="Arial"/>
                <w:sz w:val="24"/>
                <w:szCs w:val="24"/>
              </w:rPr>
              <w:t>Assistant Corporate Fraud Investigator</w:t>
            </w:r>
          </w:p>
        </w:tc>
      </w:tr>
      <w:tr w:rsidR="00C96182" w:rsidRPr="003E68C0" w14:paraId="4C2E0BA2" w14:textId="77777777" w:rsidTr="00D83F1C">
        <w:trPr>
          <w:cantSplit/>
          <w:tblHeader/>
        </w:trPr>
        <w:tc>
          <w:tcPr>
            <w:tcW w:w="2830" w:type="dxa"/>
          </w:tcPr>
          <w:p w14:paraId="01103F3C" w14:textId="77777777" w:rsidR="00C96182" w:rsidRPr="003E68C0" w:rsidRDefault="00C96182" w:rsidP="00C96182">
            <w:pPr>
              <w:rPr>
                <w:rFonts w:ascii="Arial" w:hAnsi="Arial" w:cs="Arial"/>
                <w:b/>
                <w:bCs/>
                <w:sz w:val="24"/>
                <w:szCs w:val="24"/>
              </w:rPr>
            </w:pPr>
            <w:r w:rsidRPr="003E68C0">
              <w:rPr>
                <w:rFonts w:ascii="Arial" w:hAnsi="Arial" w:cs="Arial"/>
                <w:b/>
                <w:bCs/>
                <w:sz w:val="24"/>
                <w:szCs w:val="24"/>
              </w:rPr>
              <w:t>Job Evaluation</w:t>
            </w:r>
          </w:p>
          <w:p w14:paraId="695B3FAC" w14:textId="18AB5CB5" w:rsidR="00C96182" w:rsidRPr="003E68C0" w:rsidRDefault="00C96182" w:rsidP="00C96182">
            <w:pPr>
              <w:rPr>
                <w:rFonts w:ascii="Arial" w:hAnsi="Arial" w:cs="Arial"/>
                <w:b/>
                <w:bCs/>
                <w:sz w:val="24"/>
                <w:szCs w:val="24"/>
              </w:rPr>
            </w:pPr>
          </w:p>
        </w:tc>
        <w:tc>
          <w:tcPr>
            <w:tcW w:w="7626" w:type="dxa"/>
            <w:vAlign w:val="center"/>
          </w:tcPr>
          <w:p w14:paraId="6CA68AF7" w14:textId="7D41AAB2" w:rsidR="00C96182" w:rsidRPr="00C96182" w:rsidRDefault="00C96182" w:rsidP="00C96182">
            <w:pPr>
              <w:rPr>
                <w:rFonts w:ascii="Arial" w:hAnsi="Arial" w:cs="Arial"/>
                <w:sz w:val="24"/>
                <w:szCs w:val="24"/>
              </w:rPr>
            </w:pPr>
            <w:r w:rsidRPr="00C96182">
              <w:rPr>
                <w:rFonts w:ascii="Arial" w:hAnsi="Arial" w:cs="Arial"/>
                <w:sz w:val="24"/>
                <w:szCs w:val="24"/>
              </w:rPr>
              <w:t>N10843</w:t>
            </w:r>
          </w:p>
        </w:tc>
      </w:tr>
      <w:tr w:rsidR="00C96182" w:rsidRPr="003E68C0" w14:paraId="6B71FF2F" w14:textId="77777777" w:rsidTr="00D83F1C">
        <w:tc>
          <w:tcPr>
            <w:tcW w:w="2830" w:type="dxa"/>
          </w:tcPr>
          <w:p w14:paraId="429576D6" w14:textId="77777777" w:rsidR="00C96182" w:rsidRPr="003E68C0" w:rsidRDefault="00C96182" w:rsidP="00C96182">
            <w:pPr>
              <w:rPr>
                <w:rFonts w:ascii="Arial" w:hAnsi="Arial" w:cs="Arial"/>
                <w:b/>
                <w:bCs/>
                <w:sz w:val="24"/>
                <w:szCs w:val="24"/>
              </w:rPr>
            </w:pPr>
            <w:r w:rsidRPr="003E68C0">
              <w:rPr>
                <w:rFonts w:ascii="Arial" w:hAnsi="Arial" w:cs="Arial"/>
                <w:b/>
                <w:bCs/>
                <w:sz w:val="24"/>
                <w:szCs w:val="24"/>
              </w:rPr>
              <w:t>Grade</w:t>
            </w:r>
          </w:p>
          <w:p w14:paraId="64265120" w14:textId="238BBB19" w:rsidR="00C96182" w:rsidRPr="003E68C0" w:rsidRDefault="00C96182" w:rsidP="00C96182">
            <w:pPr>
              <w:rPr>
                <w:rFonts w:ascii="Arial" w:hAnsi="Arial" w:cs="Arial"/>
                <w:b/>
                <w:bCs/>
                <w:sz w:val="24"/>
                <w:szCs w:val="24"/>
              </w:rPr>
            </w:pPr>
          </w:p>
        </w:tc>
        <w:tc>
          <w:tcPr>
            <w:tcW w:w="7626" w:type="dxa"/>
            <w:vAlign w:val="center"/>
          </w:tcPr>
          <w:p w14:paraId="2D031CBB" w14:textId="5B3E570A" w:rsidR="00C96182" w:rsidRPr="00C96182" w:rsidRDefault="00C96182" w:rsidP="00C96182">
            <w:pPr>
              <w:rPr>
                <w:rFonts w:ascii="Arial" w:hAnsi="Arial" w:cs="Arial"/>
                <w:sz w:val="24"/>
                <w:szCs w:val="24"/>
              </w:rPr>
            </w:pPr>
            <w:r w:rsidRPr="00C96182">
              <w:rPr>
                <w:rFonts w:ascii="Arial" w:hAnsi="Arial" w:cs="Arial"/>
                <w:sz w:val="24"/>
                <w:szCs w:val="24"/>
              </w:rPr>
              <w:t>5</w:t>
            </w:r>
          </w:p>
        </w:tc>
      </w:tr>
      <w:tr w:rsidR="00C96182" w:rsidRPr="003E68C0" w14:paraId="5ABD4425" w14:textId="77777777" w:rsidTr="00D83F1C">
        <w:tc>
          <w:tcPr>
            <w:tcW w:w="2830" w:type="dxa"/>
          </w:tcPr>
          <w:p w14:paraId="50F33219" w14:textId="77777777" w:rsidR="00C96182" w:rsidRPr="003E68C0" w:rsidRDefault="00C96182" w:rsidP="00C96182">
            <w:pPr>
              <w:rPr>
                <w:rFonts w:ascii="Arial" w:hAnsi="Arial" w:cs="Arial"/>
                <w:b/>
                <w:bCs/>
                <w:sz w:val="24"/>
                <w:szCs w:val="24"/>
              </w:rPr>
            </w:pPr>
            <w:r w:rsidRPr="003E68C0">
              <w:rPr>
                <w:rFonts w:ascii="Arial" w:hAnsi="Arial" w:cs="Arial"/>
                <w:b/>
                <w:bCs/>
                <w:sz w:val="24"/>
                <w:szCs w:val="24"/>
              </w:rPr>
              <w:t>Service</w:t>
            </w:r>
          </w:p>
          <w:p w14:paraId="0F579255" w14:textId="7AFCD7E4" w:rsidR="00C96182" w:rsidRPr="003E68C0" w:rsidRDefault="00C96182" w:rsidP="00C96182">
            <w:pPr>
              <w:rPr>
                <w:rFonts w:ascii="Arial" w:hAnsi="Arial" w:cs="Arial"/>
                <w:b/>
                <w:bCs/>
                <w:sz w:val="24"/>
                <w:szCs w:val="24"/>
              </w:rPr>
            </w:pPr>
          </w:p>
        </w:tc>
        <w:tc>
          <w:tcPr>
            <w:tcW w:w="7626" w:type="dxa"/>
            <w:vAlign w:val="center"/>
          </w:tcPr>
          <w:p w14:paraId="2D957BDB" w14:textId="019DF586" w:rsidR="00C96182" w:rsidRPr="00C96182" w:rsidRDefault="00C96182" w:rsidP="00C96182">
            <w:pPr>
              <w:rPr>
                <w:rFonts w:ascii="Arial" w:hAnsi="Arial" w:cs="Arial"/>
                <w:sz w:val="24"/>
                <w:szCs w:val="24"/>
              </w:rPr>
            </w:pPr>
            <w:r w:rsidRPr="00C96182">
              <w:rPr>
                <w:rFonts w:ascii="Arial" w:hAnsi="Arial" w:cs="Arial"/>
                <w:sz w:val="24"/>
                <w:szCs w:val="24"/>
              </w:rPr>
              <w:t>Resources</w:t>
            </w:r>
          </w:p>
        </w:tc>
      </w:tr>
      <w:tr w:rsidR="00C96182" w:rsidRPr="003E68C0" w14:paraId="1BAB335F" w14:textId="77777777" w:rsidTr="00D83F1C">
        <w:tc>
          <w:tcPr>
            <w:tcW w:w="2830" w:type="dxa"/>
          </w:tcPr>
          <w:p w14:paraId="525B4A1C" w14:textId="1E432FDD" w:rsidR="00C96182" w:rsidRPr="003E68C0" w:rsidRDefault="00C96182" w:rsidP="00C96182">
            <w:pPr>
              <w:rPr>
                <w:rFonts w:ascii="Arial" w:hAnsi="Arial" w:cs="Arial"/>
                <w:b/>
                <w:bCs/>
                <w:sz w:val="24"/>
                <w:szCs w:val="24"/>
              </w:rPr>
            </w:pPr>
            <w:r w:rsidRPr="003E68C0">
              <w:rPr>
                <w:rFonts w:ascii="Arial" w:hAnsi="Arial" w:cs="Arial"/>
                <w:b/>
                <w:bCs/>
                <w:sz w:val="24"/>
                <w:szCs w:val="24"/>
              </w:rPr>
              <w:t xml:space="preserve">Service </w:t>
            </w:r>
            <w:r>
              <w:rPr>
                <w:rFonts w:ascii="Arial" w:hAnsi="Arial" w:cs="Arial"/>
                <w:b/>
                <w:bCs/>
                <w:sz w:val="24"/>
                <w:szCs w:val="24"/>
              </w:rPr>
              <w:t>A</w:t>
            </w:r>
            <w:r w:rsidRPr="003E68C0">
              <w:rPr>
                <w:rFonts w:ascii="Arial" w:hAnsi="Arial" w:cs="Arial"/>
                <w:b/>
                <w:bCs/>
                <w:sz w:val="24"/>
                <w:szCs w:val="24"/>
              </w:rPr>
              <w:t>rea</w:t>
            </w:r>
          </w:p>
          <w:p w14:paraId="75585B42" w14:textId="1CD5D50E" w:rsidR="00C96182" w:rsidRPr="003E68C0" w:rsidRDefault="00C96182" w:rsidP="00C96182">
            <w:pPr>
              <w:rPr>
                <w:rFonts w:ascii="Arial" w:hAnsi="Arial" w:cs="Arial"/>
                <w:b/>
                <w:bCs/>
                <w:sz w:val="24"/>
                <w:szCs w:val="24"/>
              </w:rPr>
            </w:pPr>
          </w:p>
        </w:tc>
        <w:tc>
          <w:tcPr>
            <w:tcW w:w="7626" w:type="dxa"/>
            <w:vAlign w:val="center"/>
          </w:tcPr>
          <w:p w14:paraId="59B1F906" w14:textId="23E0D5D2" w:rsidR="00C96182" w:rsidRPr="00C96182" w:rsidRDefault="00C96182" w:rsidP="00C96182">
            <w:pPr>
              <w:rPr>
                <w:rFonts w:ascii="Arial" w:hAnsi="Arial" w:cs="Arial"/>
                <w:sz w:val="24"/>
                <w:szCs w:val="24"/>
              </w:rPr>
            </w:pPr>
            <w:r w:rsidRPr="00C96182">
              <w:rPr>
                <w:rFonts w:ascii="Arial" w:hAnsi="Arial" w:cs="Arial"/>
                <w:sz w:val="24"/>
                <w:szCs w:val="24"/>
              </w:rPr>
              <w:t>Internal Audit and Corporate Fraud</w:t>
            </w:r>
          </w:p>
        </w:tc>
      </w:tr>
      <w:tr w:rsidR="00C96182" w:rsidRPr="003E68C0" w14:paraId="652ABD4B" w14:textId="77777777" w:rsidTr="00D83F1C">
        <w:tc>
          <w:tcPr>
            <w:tcW w:w="2830" w:type="dxa"/>
          </w:tcPr>
          <w:p w14:paraId="3D4A3B48" w14:textId="77777777" w:rsidR="00C96182" w:rsidRPr="003E68C0" w:rsidRDefault="00C96182" w:rsidP="00C96182">
            <w:pPr>
              <w:rPr>
                <w:rFonts w:ascii="Arial" w:hAnsi="Arial" w:cs="Arial"/>
                <w:b/>
                <w:bCs/>
                <w:sz w:val="24"/>
                <w:szCs w:val="24"/>
              </w:rPr>
            </w:pPr>
            <w:r w:rsidRPr="003E68C0">
              <w:rPr>
                <w:rFonts w:ascii="Arial" w:hAnsi="Arial" w:cs="Arial"/>
                <w:b/>
                <w:bCs/>
                <w:sz w:val="24"/>
                <w:szCs w:val="24"/>
              </w:rPr>
              <w:t>Reporting to</w:t>
            </w:r>
          </w:p>
          <w:p w14:paraId="32F47818" w14:textId="1336EDB7" w:rsidR="00C96182" w:rsidRPr="003E68C0" w:rsidRDefault="00C96182" w:rsidP="00C96182">
            <w:pPr>
              <w:rPr>
                <w:rFonts w:ascii="Arial" w:hAnsi="Arial" w:cs="Arial"/>
                <w:b/>
                <w:bCs/>
                <w:sz w:val="24"/>
                <w:szCs w:val="24"/>
              </w:rPr>
            </w:pPr>
          </w:p>
        </w:tc>
        <w:tc>
          <w:tcPr>
            <w:tcW w:w="7626" w:type="dxa"/>
            <w:tcBorders>
              <w:bottom w:val="single" w:sz="4" w:space="0" w:color="000000"/>
            </w:tcBorders>
            <w:vAlign w:val="center"/>
          </w:tcPr>
          <w:p w14:paraId="67AFFA85" w14:textId="03779F5A" w:rsidR="00C96182" w:rsidRPr="00C96182" w:rsidRDefault="00C96182" w:rsidP="00C96182">
            <w:pPr>
              <w:outlineLvl w:val="0"/>
              <w:rPr>
                <w:rFonts w:ascii="Arial" w:hAnsi="Arial" w:cs="Arial"/>
                <w:sz w:val="24"/>
                <w:szCs w:val="24"/>
              </w:rPr>
            </w:pPr>
            <w:r w:rsidRPr="00C96182">
              <w:rPr>
                <w:rFonts w:ascii="Arial" w:hAnsi="Arial" w:cs="Arial"/>
                <w:sz w:val="24"/>
                <w:szCs w:val="24"/>
              </w:rPr>
              <w:t>The post holder will be accountable to the Principal Corporate Fraud Investigator.</w:t>
            </w:r>
          </w:p>
        </w:tc>
      </w:tr>
      <w:tr w:rsidR="00C96182" w:rsidRPr="003E68C0" w14:paraId="485DA181" w14:textId="77777777" w:rsidTr="00D83F1C">
        <w:tc>
          <w:tcPr>
            <w:tcW w:w="2830" w:type="dxa"/>
          </w:tcPr>
          <w:p w14:paraId="6379F8D9" w14:textId="77777777" w:rsidR="00C96182" w:rsidRPr="003E68C0" w:rsidRDefault="00C96182" w:rsidP="00C96182">
            <w:pPr>
              <w:rPr>
                <w:rFonts w:ascii="Arial" w:hAnsi="Arial" w:cs="Arial"/>
                <w:b/>
                <w:bCs/>
                <w:sz w:val="24"/>
                <w:szCs w:val="24"/>
              </w:rPr>
            </w:pPr>
            <w:r w:rsidRPr="003E68C0">
              <w:rPr>
                <w:rFonts w:ascii="Arial" w:hAnsi="Arial" w:cs="Arial"/>
                <w:b/>
                <w:bCs/>
                <w:sz w:val="24"/>
                <w:szCs w:val="24"/>
              </w:rPr>
              <w:t>Location</w:t>
            </w:r>
          </w:p>
          <w:p w14:paraId="55D2F2A7" w14:textId="63D0FCAA" w:rsidR="00C96182" w:rsidRPr="003E68C0" w:rsidRDefault="00C96182" w:rsidP="00C96182">
            <w:pPr>
              <w:rPr>
                <w:rFonts w:ascii="Arial" w:hAnsi="Arial" w:cs="Arial"/>
                <w:b/>
                <w:bCs/>
                <w:sz w:val="24"/>
                <w:szCs w:val="24"/>
              </w:rPr>
            </w:pPr>
          </w:p>
        </w:tc>
        <w:tc>
          <w:tcPr>
            <w:tcW w:w="7626" w:type="dxa"/>
            <w:tcBorders>
              <w:bottom w:val="single" w:sz="4" w:space="0" w:color="000000"/>
            </w:tcBorders>
            <w:vAlign w:val="center"/>
          </w:tcPr>
          <w:p w14:paraId="18B3E4CF" w14:textId="01CA97CD" w:rsidR="00C96182" w:rsidRPr="00C96182" w:rsidRDefault="00C96182" w:rsidP="00C96182">
            <w:pPr>
              <w:rPr>
                <w:rFonts w:ascii="Arial" w:hAnsi="Arial" w:cs="Arial"/>
                <w:sz w:val="24"/>
                <w:szCs w:val="24"/>
              </w:rPr>
            </w:pPr>
            <w:r w:rsidRPr="00C96182">
              <w:rPr>
                <w:rFonts w:ascii="Arial" w:hAnsi="Arial" w:cs="Arial"/>
                <w:sz w:val="24"/>
                <w:szCs w:val="24"/>
              </w:rPr>
              <w:t xml:space="preserve">Your normal place of work will be Corten </w:t>
            </w:r>
            <w:proofErr w:type="gramStart"/>
            <w:r w:rsidRPr="00C96182">
              <w:rPr>
                <w:rFonts w:ascii="Arial" w:hAnsi="Arial" w:cs="Arial"/>
                <w:sz w:val="24"/>
                <w:szCs w:val="24"/>
              </w:rPr>
              <w:t>House ,</w:t>
            </w:r>
            <w:proofErr w:type="gramEnd"/>
            <w:r w:rsidRPr="00C96182">
              <w:rPr>
                <w:rFonts w:ascii="Arial" w:hAnsi="Arial" w:cs="Arial"/>
                <w:sz w:val="24"/>
                <w:szCs w:val="24"/>
              </w:rPr>
              <w:t xml:space="preserve"> Durham but you may be required to work at any Council workplace within County Durham.</w:t>
            </w:r>
          </w:p>
        </w:tc>
      </w:tr>
      <w:tr w:rsidR="000B4BF3" w:rsidRPr="003E68C0" w14:paraId="6F366687" w14:textId="77777777" w:rsidTr="00935842">
        <w:tc>
          <w:tcPr>
            <w:tcW w:w="2830" w:type="dxa"/>
          </w:tcPr>
          <w:p w14:paraId="65717627" w14:textId="0C1F6229" w:rsidR="000B4BF3" w:rsidRPr="003E68C0" w:rsidRDefault="000B4BF3" w:rsidP="000B4BF3">
            <w:pPr>
              <w:rPr>
                <w:rFonts w:ascii="Arial" w:hAnsi="Arial" w:cs="Arial"/>
                <w:b/>
                <w:bCs/>
                <w:sz w:val="24"/>
                <w:szCs w:val="24"/>
              </w:rPr>
            </w:pPr>
            <w:r w:rsidRPr="003E68C0">
              <w:rPr>
                <w:rFonts w:ascii="Arial" w:hAnsi="Arial" w:cs="Arial"/>
                <w:b/>
                <w:bCs/>
                <w:sz w:val="24"/>
                <w:szCs w:val="24"/>
              </w:rPr>
              <w:t>Disclosure and Barring Service (DBS)</w:t>
            </w:r>
          </w:p>
          <w:p w14:paraId="1FA0BDB6" w14:textId="594C76AB" w:rsidR="000B4BF3" w:rsidRPr="003E68C0" w:rsidRDefault="000B4BF3" w:rsidP="000B4BF3">
            <w:pPr>
              <w:rPr>
                <w:rFonts w:ascii="Arial" w:hAnsi="Arial" w:cs="Arial"/>
                <w:b/>
                <w:bCs/>
                <w:sz w:val="24"/>
                <w:szCs w:val="24"/>
              </w:rPr>
            </w:pPr>
          </w:p>
        </w:tc>
        <w:tc>
          <w:tcPr>
            <w:tcW w:w="7626" w:type="dxa"/>
          </w:tcPr>
          <w:p w14:paraId="749ABC4A" w14:textId="451F616E" w:rsidR="000B4BF3" w:rsidRPr="00C96182" w:rsidRDefault="000B4BF3" w:rsidP="000B4BF3">
            <w:pPr>
              <w:rPr>
                <w:rFonts w:ascii="Arial" w:hAnsi="Arial" w:cs="Arial"/>
                <w:sz w:val="24"/>
                <w:szCs w:val="24"/>
              </w:rPr>
            </w:pPr>
            <w:r w:rsidRPr="00C96182">
              <w:rPr>
                <w:rFonts w:ascii="Arial" w:hAnsi="Arial" w:cs="Arial"/>
                <w:sz w:val="24"/>
                <w:szCs w:val="24"/>
              </w:rPr>
              <w:t xml:space="preserve">This post </w:t>
            </w:r>
            <w:r w:rsidR="007C3F3D" w:rsidRPr="00C96182">
              <w:rPr>
                <w:rFonts w:ascii="Arial" w:hAnsi="Arial" w:cs="Arial"/>
                <w:sz w:val="24"/>
                <w:szCs w:val="24"/>
              </w:rPr>
              <w:t>is</w:t>
            </w:r>
            <w:r w:rsidRPr="00C96182">
              <w:rPr>
                <w:rFonts w:ascii="Arial" w:hAnsi="Arial" w:cs="Arial"/>
                <w:sz w:val="24"/>
                <w:szCs w:val="24"/>
              </w:rPr>
              <w:t xml:space="preserve"> subject to a </w:t>
            </w:r>
            <w:r w:rsidR="00C96182" w:rsidRPr="00C96182">
              <w:rPr>
                <w:rFonts w:ascii="Arial" w:hAnsi="Arial" w:cs="Arial"/>
                <w:sz w:val="24"/>
                <w:szCs w:val="24"/>
              </w:rPr>
              <w:t>Basic Disclosure</w:t>
            </w:r>
            <w:r w:rsidRPr="00C96182">
              <w:rPr>
                <w:rFonts w:ascii="Arial" w:hAnsi="Arial" w:cs="Arial"/>
                <w:sz w:val="24"/>
                <w:szCs w:val="24"/>
              </w:rPr>
              <w:t>.</w:t>
            </w:r>
          </w:p>
        </w:tc>
      </w:tr>
      <w:tr w:rsidR="000B4BF3" w:rsidRPr="003E68C0" w14:paraId="62E230D1" w14:textId="77777777" w:rsidTr="00935842">
        <w:tc>
          <w:tcPr>
            <w:tcW w:w="2830" w:type="dxa"/>
          </w:tcPr>
          <w:p w14:paraId="3125ECF6" w14:textId="77777777" w:rsidR="000B4BF3" w:rsidRPr="003E68C0" w:rsidRDefault="000B4BF3" w:rsidP="000B4BF3">
            <w:pPr>
              <w:rPr>
                <w:rFonts w:ascii="Arial" w:hAnsi="Arial" w:cs="Arial"/>
                <w:b/>
                <w:bCs/>
                <w:sz w:val="24"/>
                <w:szCs w:val="24"/>
              </w:rPr>
            </w:pPr>
            <w:r w:rsidRPr="003E68C0">
              <w:rPr>
                <w:rFonts w:ascii="Arial" w:hAnsi="Arial" w:cs="Arial"/>
                <w:b/>
                <w:bCs/>
                <w:sz w:val="24"/>
                <w:szCs w:val="24"/>
              </w:rPr>
              <w:t>Flexitime</w:t>
            </w:r>
          </w:p>
          <w:p w14:paraId="27D436ED" w14:textId="4CCEB5EC" w:rsidR="000B4BF3" w:rsidRPr="003E68C0" w:rsidRDefault="000B4BF3" w:rsidP="000B4BF3">
            <w:pPr>
              <w:rPr>
                <w:rFonts w:ascii="Arial" w:hAnsi="Arial" w:cs="Arial"/>
                <w:b/>
                <w:bCs/>
                <w:sz w:val="24"/>
                <w:szCs w:val="24"/>
              </w:rPr>
            </w:pPr>
          </w:p>
        </w:tc>
        <w:tc>
          <w:tcPr>
            <w:tcW w:w="7626" w:type="dxa"/>
          </w:tcPr>
          <w:p w14:paraId="134BED7B" w14:textId="181ED4F0" w:rsidR="000B4BF3" w:rsidRPr="00C96182" w:rsidRDefault="000B4BF3" w:rsidP="000B4BF3">
            <w:pPr>
              <w:rPr>
                <w:rFonts w:ascii="Arial" w:hAnsi="Arial" w:cs="Arial"/>
                <w:sz w:val="24"/>
                <w:szCs w:val="24"/>
              </w:rPr>
            </w:pPr>
            <w:r w:rsidRPr="00C96182">
              <w:rPr>
                <w:rFonts w:ascii="Arial" w:hAnsi="Arial" w:cs="Arial"/>
                <w:sz w:val="24"/>
                <w:szCs w:val="24"/>
              </w:rPr>
              <w:t>This post is eligible for flexitime</w:t>
            </w:r>
          </w:p>
        </w:tc>
      </w:tr>
      <w:tr w:rsidR="000B4BF3" w:rsidRPr="003E68C0" w14:paraId="43D7633C" w14:textId="77777777" w:rsidTr="00935842">
        <w:tc>
          <w:tcPr>
            <w:tcW w:w="2830" w:type="dxa"/>
          </w:tcPr>
          <w:p w14:paraId="0534223E" w14:textId="77777777" w:rsidR="000B4BF3" w:rsidRPr="003E68C0" w:rsidRDefault="000B4BF3" w:rsidP="000B4BF3">
            <w:pPr>
              <w:rPr>
                <w:rFonts w:ascii="Arial" w:hAnsi="Arial" w:cs="Arial"/>
                <w:b/>
                <w:bCs/>
                <w:sz w:val="24"/>
                <w:szCs w:val="24"/>
              </w:rPr>
            </w:pPr>
            <w:r w:rsidRPr="003E68C0">
              <w:rPr>
                <w:rFonts w:ascii="Arial" w:hAnsi="Arial" w:cs="Arial"/>
                <w:b/>
                <w:bCs/>
                <w:sz w:val="24"/>
                <w:szCs w:val="24"/>
              </w:rPr>
              <w:t>Politically restricted</w:t>
            </w:r>
          </w:p>
          <w:p w14:paraId="0AA18DA2" w14:textId="1700651F" w:rsidR="000B4BF3" w:rsidRPr="003E68C0" w:rsidRDefault="000B4BF3" w:rsidP="000B4BF3">
            <w:pPr>
              <w:rPr>
                <w:rFonts w:ascii="Arial" w:hAnsi="Arial" w:cs="Arial"/>
                <w:b/>
                <w:bCs/>
                <w:sz w:val="24"/>
                <w:szCs w:val="24"/>
              </w:rPr>
            </w:pPr>
          </w:p>
        </w:tc>
        <w:tc>
          <w:tcPr>
            <w:tcW w:w="7626" w:type="dxa"/>
          </w:tcPr>
          <w:p w14:paraId="72C327B6" w14:textId="49D4C3D7" w:rsidR="000B4BF3" w:rsidRPr="00C96182" w:rsidRDefault="000B4BF3" w:rsidP="000B4BF3">
            <w:pPr>
              <w:rPr>
                <w:rFonts w:ascii="Arial" w:hAnsi="Arial" w:cs="Arial"/>
                <w:sz w:val="24"/>
                <w:szCs w:val="24"/>
              </w:rPr>
            </w:pPr>
            <w:r w:rsidRPr="00C96182">
              <w:rPr>
                <w:rFonts w:ascii="Arial" w:hAnsi="Arial" w:cs="Arial"/>
                <w:sz w:val="24"/>
                <w:szCs w:val="24"/>
              </w:rPr>
              <w:t>This post</w:t>
            </w:r>
            <w:r w:rsidR="00C96182" w:rsidRPr="00C96182">
              <w:rPr>
                <w:rFonts w:ascii="Arial" w:hAnsi="Arial" w:cs="Arial"/>
                <w:sz w:val="24"/>
                <w:szCs w:val="24"/>
              </w:rPr>
              <w:t xml:space="preserve"> </w:t>
            </w:r>
            <w:r w:rsidR="007C3F3D" w:rsidRPr="00C96182">
              <w:rPr>
                <w:rFonts w:ascii="Arial" w:hAnsi="Arial" w:cs="Arial"/>
                <w:sz w:val="24"/>
                <w:szCs w:val="24"/>
              </w:rPr>
              <w:t>is not</w:t>
            </w:r>
            <w:r w:rsidR="003E68C0" w:rsidRPr="00C96182">
              <w:rPr>
                <w:rFonts w:ascii="Arial" w:hAnsi="Arial" w:cs="Arial"/>
                <w:sz w:val="24"/>
                <w:szCs w:val="24"/>
              </w:rPr>
              <w:t xml:space="preserve"> </w:t>
            </w:r>
            <w:r w:rsidRPr="00C96182">
              <w:rPr>
                <w:rFonts w:ascii="Arial" w:hAnsi="Arial" w:cs="Arial"/>
                <w:sz w:val="24"/>
                <w:szCs w:val="24"/>
              </w:rPr>
              <w:t>designated as a politically restricted post in accordance with the requirements of Section 1(5) of the Local Government and Housing Act 1989 and by regulations made from time to time by the Secretary of State</w:t>
            </w:r>
          </w:p>
        </w:tc>
      </w:tr>
    </w:tbl>
    <w:p w14:paraId="69A81D1E" w14:textId="72975A21" w:rsidR="009C292B" w:rsidRPr="003E68C0" w:rsidRDefault="009C292B" w:rsidP="00935842">
      <w:pPr>
        <w:spacing w:after="0"/>
        <w:rPr>
          <w:rFonts w:ascii="Arial" w:hAnsi="Arial" w:cs="Arial"/>
          <w:sz w:val="24"/>
          <w:szCs w:val="24"/>
        </w:rPr>
      </w:pPr>
    </w:p>
    <w:p w14:paraId="745A23EA" w14:textId="0417CD6A" w:rsidR="009C292B" w:rsidRDefault="0012420B" w:rsidP="00935842">
      <w:pPr>
        <w:pStyle w:val="Heading2"/>
        <w:rPr>
          <w:rFonts w:ascii="Arial" w:hAnsi="Arial" w:cs="Arial"/>
          <w:b/>
          <w:bCs/>
          <w:color w:val="auto"/>
        </w:rPr>
      </w:pPr>
      <w:r w:rsidRPr="007C3F3D">
        <w:rPr>
          <w:rFonts w:ascii="Arial" w:hAnsi="Arial" w:cs="Arial"/>
          <w:b/>
          <w:bCs/>
          <w:color w:val="auto"/>
        </w:rPr>
        <w:t>Description of role</w:t>
      </w:r>
    </w:p>
    <w:p w14:paraId="49FF3D33" w14:textId="77777777" w:rsidR="00C96182" w:rsidRPr="00C96182" w:rsidRDefault="00C96182" w:rsidP="00C96182">
      <w:pPr>
        <w:spacing w:after="0"/>
        <w:rPr>
          <w:rFonts w:ascii="Arial" w:hAnsi="Arial" w:cs="Arial"/>
          <w:sz w:val="24"/>
          <w:szCs w:val="24"/>
        </w:rPr>
      </w:pPr>
    </w:p>
    <w:p w14:paraId="2F3EE3AD" w14:textId="77777777" w:rsidR="00C96182" w:rsidRPr="00C96182" w:rsidRDefault="00C96182" w:rsidP="00C96182">
      <w:pPr>
        <w:autoSpaceDE w:val="0"/>
        <w:autoSpaceDN w:val="0"/>
        <w:adjustRightInd w:val="0"/>
        <w:spacing w:after="0"/>
        <w:rPr>
          <w:rFonts w:ascii="Arial" w:hAnsi="Arial" w:cs="Arial"/>
          <w:color w:val="000000"/>
          <w:sz w:val="24"/>
          <w:szCs w:val="24"/>
        </w:rPr>
      </w:pPr>
      <w:r w:rsidRPr="00C96182">
        <w:rPr>
          <w:rFonts w:ascii="Arial" w:hAnsi="Arial" w:cs="Arial"/>
          <w:color w:val="000000"/>
          <w:sz w:val="24"/>
          <w:szCs w:val="24"/>
        </w:rPr>
        <w:t>Responsible for assisting the Corporate Fraud Team in the prevention, detection and investigation of possible fraud and corruption, delivered in accordance with the council’s Counter Fraud &amp; Corruption Strategy.</w:t>
      </w:r>
    </w:p>
    <w:p w14:paraId="1AB1323A" w14:textId="77777777" w:rsidR="00C96182" w:rsidRPr="00C96182" w:rsidRDefault="00C96182" w:rsidP="00C96182">
      <w:pPr>
        <w:autoSpaceDE w:val="0"/>
        <w:autoSpaceDN w:val="0"/>
        <w:adjustRightInd w:val="0"/>
        <w:spacing w:after="0"/>
        <w:ind w:left="720"/>
        <w:rPr>
          <w:rFonts w:ascii="Arial" w:hAnsi="Arial" w:cs="Arial"/>
          <w:color w:val="000000"/>
          <w:sz w:val="24"/>
          <w:szCs w:val="24"/>
        </w:rPr>
      </w:pPr>
    </w:p>
    <w:p w14:paraId="1AE0A567" w14:textId="77777777" w:rsidR="00C96182" w:rsidRPr="00C96182" w:rsidRDefault="00C96182" w:rsidP="00C96182">
      <w:pPr>
        <w:autoSpaceDE w:val="0"/>
        <w:autoSpaceDN w:val="0"/>
        <w:adjustRightInd w:val="0"/>
        <w:spacing w:after="0"/>
        <w:rPr>
          <w:rFonts w:ascii="Arial" w:hAnsi="Arial" w:cs="Arial"/>
          <w:color w:val="000000"/>
          <w:sz w:val="24"/>
          <w:szCs w:val="24"/>
        </w:rPr>
      </w:pPr>
      <w:r w:rsidRPr="00C96182">
        <w:rPr>
          <w:rFonts w:ascii="Arial" w:hAnsi="Arial" w:cs="Arial"/>
          <w:color w:val="000000"/>
          <w:sz w:val="24"/>
          <w:szCs w:val="24"/>
        </w:rPr>
        <w:t>To assist in ensuring the Corporate Fraud Team performance is maintained and providing excellence to customers both internal and external.</w:t>
      </w:r>
    </w:p>
    <w:p w14:paraId="37361B16" w14:textId="77777777" w:rsidR="00C96182" w:rsidRPr="00C96182" w:rsidRDefault="00C96182" w:rsidP="00C96182">
      <w:pPr>
        <w:autoSpaceDE w:val="0"/>
        <w:autoSpaceDN w:val="0"/>
        <w:adjustRightInd w:val="0"/>
        <w:spacing w:after="0"/>
        <w:ind w:left="720"/>
        <w:rPr>
          <w:rFonts w:ascii="Arial" w:hAnsi="Arial" w:cs="Arial"/>
          <w:color w:val="000000"/>
          <w:sz w:val="24"/>
          <w:szCs w:val="24"/>
        </w:rPr>
      </w:pPr>
    </w:p>
    <w:p w14:paraId="31B9FD73" w14:textId="77777777" w:rsidR="00C96182" w:rsidRPr="00C96182" w:rsidRDefault="00C96182" w:rsidP="00C96182">
      <w:pPr>
        <w:autoSpaceDE w:val="0"/>
        <w:autoSpaceDN w:val="0"/>
        <w:adjustRightInd w:val="0"/>
        <w:spacing w:after="0"/>
        <w:rPr>
          <w:rFonts w:ascii="Arial" w:hAnsi="Arial" w:cs="Arial"/>
          <w:color w:val="000000"/>
          <w:sz w:val="24"/>
          <w:szCs w:val="24"/>
        </w:rPr>
      </w:pPr>
      <w:r w:rsidRPr="00C96182">
        <w:rPr>
          <w:rFonts w:ascii="Arial" w:hAnsi="Arial" w:cs="Arial"/>
          <w:sz w:val="24"/>
          <w:szCs w:val="24"/>
        </w:rPr>
        <w:t>To assist the delivery of the Corporate Fraud plans with the aim of achieving continuous improvement in line with service and corporate objectives.</w:t>
      </w:r>
    </w:p>
    <w:p w14:paraId="4DDCFB18" w14:textId="77777777" w:rsidR="007C3F3D" w:rsidRPr="00C96182" w:rsidRDefault="007C3F3D" w:rsidP="00C96182">
      <w:pPr>
        <w:spacing w:after="0"/>
        <w:rPr>
          <w:rFonts w:ascii="Arial" w:hAnsi="Arial" w:cs="Arial"/>
          <w:sz w:val="24"/>
          <w:szCs w:val="24"/>
        </w:rPr>
      </w:pPr>
    </w:p>
    <w:p w14:paraId="6444EB88" w14:textId="0EFEAD00" w:rsidR="0012420B" w:rsidRDefault="0012420B" w:rsidP="00935842">
      <w:pPr>
        <w:pStyle w:val="Heading2"/>
        <w:spacing w:before="0"/>
        <w:rPr>
          <w:rFonts w:ascii="Arial" w:hAnsi="Arial" w:cs="Arial"/>
          <w:b/>
          <w:bCs/>
          <w:color w:val="auto"/>
        </w:rPr>
      </w:pPr>
      <w:r w:rsidRPr="007C3F3D">
        <w:rPr>
          <w:rFonts w:ascii="Arial" w:hAnsi="Arial" w:cs="Arial"/>
          <w:b/>
          <w:bCs/>
          <w:color w:val="auto"/>
        </w:rPr>
        <w:t>Duties and Responsibilities</w:t>
      </w:r>
    </w:p>
    <w:p w14:paraId="51EDEEAD" w14:textId="77777777" w:rsidR="00C96182" w:rsidRPr="00C96182" w:rsidRDefault="00C96182" w:rsidP="00C96182"/>
    <w:p w14:paraId="6F4DFB14" w14:textId="77777777" w:rsidR="00C96182" w:rsidRPr="00C96182" w:rsidRDefault="00C96182" w:rsidP="00C96182">
      <w:pPr>
        <w:spacing w:after="0"/>
        <w:rPr>
          <w:rFonts w:ascii="Arial" w:hAnsi="Arial" w:cs="Arial"/>
          <w:sz w:val="24"/>
          <w:szCs w:val="24"/>
        </w:rPr>
      </w:pPr>
      <w:r w:rsidRPr="00C96182">
        <w:rPr>
          <w:rFonts w:ascii="Arial" w:hAnsi="Arial" w:cs="Arial"/>
          <w:sz w:val="24"/>
          <w:szCs w:val="24"/>
        </w:rPr>
        <w:t>Listed below are the responsibilities this role will be primarily responsible for:</w:t>
      </w:r>
    </w:p>
    <w:p w14:paraId="1DA61A17" w14:textId="77777777" w:rsidR="00C96182" w:rsidRPr="00C96182" w:rsidRDefault="00C96182" w:rsidP="00C96182">
      <w:pPr>
        <w:autoSpaceDE w:val="0"/>
        <w:autoSpaceDN w:val="0"/>
        <w:adjustRightInd w:val="0"/>
        <w:spacing w:after="0"/>
        <w:rPr>
          <w:rFonts w:ascii="Arial" w:hAnsi="Arial" w:cs="Arial"/>
          <w:color w:val="000000"/>
          <w:sz w:val="24"/>
          <w:szCs w:val="24"/>
        </w:rPr>
      </w:pPr>
    </w:p>
    <w:p w14:paraId="0843A685" w14:textId="77777777" w:rsidR="00C96182" w:rsidRDefault="00C96182" w:rsidP="00C96182">
      <w:pPr>
        <w:numPr>
          <w:ilvl w:val="0"/>
          <w:numId w:val="20"/>
        </w:numPr>
        <w:tabs>
          <w:tab w:val="clear" w:pos="720"/>
          <w:tab w:val="num" w:pos="567"/>
        </w:tabs>
        <w:autoSpaceDE w:val="0"/>
        <w:autoSpaceDN w:val="0"/>
        <w:adjustRightInd w:val="0"/>
        <w:spacing w:after="0" w:line="240" w:lineRule="auto"/>
        <w:ind w:left="1134" w:hanging="992"/>
        <w:rPr>
          <w:rFonts w:ascii="Arial" w:hAnsi="Arial" w:cs="Arial"/>
          <w:color w:val="000000"/>
          <w:sz w:val="24"/>
          <w:szCs w:val="24"/>
        </w:rPr>
      </w:pPr>
      <w:r w:rsidRPr="00C96182">
        <w:rPr>
          <w:rFonts w:ascii="Arial" w:hAnsi="Arial" w:cs="Arial"/>
          <w:color w:val="000000"/>
          <w:sz w:val="24"/>
          <w:szCs w:val="24"/>
        </w:rPr>
        <w:t>To maintain a good working knowledge of fraud legislation and practices.</w:t>
      </w:r>
    </w:p>
    <w:p w14:paraId="277755B4" w14:textId="77777777" w:rsidR="00C96182" w:rsidRPr="00C96182" w:rsidRDefault="00C96182" w:rsidP="00C96182">
      <w:pPr>
        <w:autoSpaceDE w:val="0"/>
        <w:autoSpaceDN w:val="0"/>
        <w:adjustRightInd w:val="0"/>
        <w:spacing w:after="0" w:line="240" w:lineRule="auto"/>
        <w:ind w:left="1134"/>
        <w:rPr>
          <w:rFonts w:ascii="Arial" w:hAnsi="Arial" w:cs="Arial"/>
          <w:color w:val="000000"/>
          <w:sz w:val="24"/>
          <w:szCs w:val="24"/>
        </w:rPr>
      </w:pPr>
    </w:p>
    <w:p w14:paraId="2657FEB4" w14:textId="0EF1E3B9" w:rsidR="00C96182" w:rsidRPr="00C96182" w:rsidRDefault="00C96182" w:rsidP="00C96182">
      <w:pPr>
        <w:numPr>
          <w:ilvl w:val="0"/>
          <w:numId w:val="20"/>
        </w:numPr>
        <w:tabs>
          <w:tab w:val="clear" w:pos="720"/>
          <w:tab w:val="num" w:pos="567"/>
        </w:tabs>
        <w:autoSpaceDE w:val="0"/>
        <w:autoSpaceDN w:val="0"/>
        <w:adjustRightInd w:val="0"/>
        <w:spacing w:after="0" w:line="240" w:lineRule="auto"/>
        <w:ind w:left="567" w:hanging="425"/>
        <w:rPr>
          <w:rFonts w:ascii="Arial" w:hAnsi="Arial" w:cs="Arial"/>
          <w:color w:val="000000"/>
          <w:sz w:val="24"/>
          <w:szCs w:val="24"/>
        </w:rPr>
      </w:pPr>
      <w:r w:rsidRPr="00C96182">
        <w:rPr>
          <w:rFonts w:ascii="Arial" w:hAnsi="Arial" w:cs="Arial"/>
          <w:color w:val="000000"/>
          <w:sz w:val="24"/>
          <w:szCs w:val="24"/>
        </w:rPr>
        <w:t>To log and process new referrals into the team, making decisions in line with the cas</w:t>
      </w:r>
      <w:r>
        <w:rPr>
          <w:rFonts w:ascii="Arial" w:hAnsi="Arial" w:cs="Arial"/>
          <w:color w:val="000000"/>
          <w:sz w:val="24"/>
          <w:szCs w:val="24"/>
        </w:rPr>
        <w:t xml:space="preserve">e </w:t>
      </w:r>
      <w:r w:rsidRPr="00C96182">
        <w:rPr>
          <w:rFonts w:ascii="Arial" w:hAnsi="Arial" w:cs="Arial"/>
          <w:color w:val="000000"/>
          <w:sz w:val="24"/>
          <w:szCs w:val="24"/>
        </w:rPr>
        <w:t xml:space="preserve">retention policy on whether a case is suitable for investigation. </w:t>
      </w:r>
    </w:p>
    <w:p w14:paraId="18D316AF" w14:textId="77777777" w:rsidR="00C96182" w:rsidRPr="00C96182" w:rsidRDefault="00C96182" w:rsidP="00C96182">
      <w:pPr>
        <w:autoSpaceDE w:val="0"/>
        <w:autoSpaceDN w:val="0"/>
        <w:adjustRightInd w:val="0"/>
        <w:spacing w:after="0"/>
        <w:rPr>
          <w:rFonts w:ascii="Arial" w:hAnsi="Arial" w:cs="Arial"/>
          <w:color w:val="000000"/>
          <w:sz w:val="24"/>
          <w:szCs w:val="24"/>
        </w:rPr>
      </w:pPr>
    </w:p>
    <w:p w14:paraId="751A0280" w14:textId="77777777" w:rsidR="00C96182" w:rsidRPr="00C96182" w:rsidRDefault="00C96182" w:rsidP="00C96182">
      <w:pPr>
        <w:numPr>
          <w:ilvl w:val="0"/>
          <w:numId w:val="20"/>
        </w:numPr>
        <w:tabs>
          <w:tab w:val="clear" w:pos="720"/>
          <w:tab w:val="num" w:pos="567"/>
        </w:tabs>
        <w:autoSpaceDE w:val="0"/>
        <w:autoSpaceDN w:val="0"/>
        <w:adjustRightInd w:val="0"/>
        <w:spacing w:after="0" w:line="240" w:lineRule="auto"/>
        <w:ind w:left="567" w:hanging="425"/>
        <w:rPr>
          <w:rFonts w:ascii="Arial" w:hAnsi="Arial" w:cs="Arial"/>
          <w:color w:val="000000"/>
          <w:sz w:val="24"/>
          <w:szCs w:val="24"/>
        </w:rPr>
      </w:pPr>
      <w:r w:rsidRPr="00C96182">
        <w:rPr>
          <w:rFonts w:ascii="Arial" w:hAnsi="Arial" w:cs="Arial"/>
          <w:color w:val="000000"/>
          <w:sz w:val="24"/>
          <w:szCs w:val="24"/>
        </w:rPr>
        <w:lastRenderedPageBreak/>
        <w:t xml:space="preserve">To investigate </w:t>
      </w:r>
      <w:proofErr w:type="spellStart"/>
      <w:r w:rsidRPr="00C96182">
        <w:rPr>
          <w:rFonts w:ascii="Arial" w:hAnsi="Arial" w:cs="Arial"/>
          <w:color w:val="000000"/>
          <w:sz w:val="24"/>
          <w:szCs w:val="24"/>
        </w:rPr>
        <w:t>non complex</w:t>
      </w:r>
      <w:proofErr w:type="spellEnd"/>
      <w:r w:rsidRPr="00C96182">
        <w:rPr>
          <w:rFonts w:ascii="Arial" w:hAnsi="Arial" w:cs="Arial"/>
          <w:color w:val="000000"/>
          <w:sz w:val="24"/>
          <w:szCs w:val="24"/>
        </w:rPr>
        <w:t xml:space="preserve"> fraud and similar </w:t>
      </w:r>
      <w:proofErr w:type="gramStart"/>
      <w:r w:rsidRPr="00C96182">
        <w:rPr>
          <w:rFonts w:ascii="Arial" w:hAnsi="Arial" w:cs="Arial"/>
          <w:color w:val="000000"/>
          <w:sz w:val="24"/>
          <w:szCs w:val="24"/>
        </w:rPr>
        <w:t>crimes  across</w:t>
      </w:r>
      <w:proofErr w:type="gramEnd"/>
      <w:r w:rsidRPr="00C96182">
        <w:rPr>
          <w:rFonts w:ascii="Arial" w:hAnsi="Arial" w:cs="Arial"/>
          <w:color w:val="000000"/>
          <w:sz w:val="24"/>
          <w:szCs w:val="24"/>
        </w:rPr>
        <w:t xml:space="preserve"> the authority, in accordance with relevant legislation and procedures and ensuring relevant personal subject knowledge is at a high level and actively maintained.</w:t>
      </w:r>
    </w:p>
    <w:p w14:paraId="01DEDAEB" w14:textId="77777777" w:rsidR="00C96182" w:rsidRPr="00C96182" w:rsidRDefault="00C96182" w:rsidP="00C96182">
      <w:pPr>
        <w:tabs>
          <w:tab w:val="num" w:pos="567"/>
        </w:tabs>
        <w:autoSpaceDE w:val="0"/>
        <w:autoSpaceDN w:val="0"/>
        <w:adjustRightInd w:val="0"/>
        <w:spacing w:after="0"/>
        <w:ind w:left="567" w:hanging="425"/>
        <w:rPr>
          <w:rFonts w:ascii="Arial" w:hAnsi="Arial" w:cs="Arial"/>
          <w:color w:val="000000"/>
          <w:sz w:val="24"/>
          <w:szCs w:val="24"/>
        </w:rPr>
      </w:pPr>
    </w:p>
    <w:p w14:paraId="5D812AEF" w14:textId="77777777" w:rsidR="00C96182" w:rsidRPr="00C96182" w:rsidRDefault="00C96182" w:rsidP="00C96182">
      <w:pPr>
        <w:numPr>
          <w:ilvl w:val="0"/>
          <w:numId w:val="20"/>
        </w:numPr>
        <w:tabs>
          <w:tab w:val="clear" w:pos="720"/>
          <w:tab w:val="num" w:pos="567"/>
        </w:tabs>
        <w:autoSpaceDE w:val="0"/>
        <w:autoSpaceDN w:val="0"/>
        <w:adjustRightInd w:val="0"/>
        <w:spacing w:after="0" w:line="240" w:lineRule="auto"/>
        <w:ind w:left="567" w:hanging="425"/>
        <w:rPr>
          <w:rFonts w:ascii="Arial" w:hAnsi="Arial" w:cs="Arial"/>
          <w:color w:val="000000"/>
          <w:sz w:val="24"/>
          <w:szCs w:val="24"/>
        </w:rPr>
      </w:pPr>
      <w:r w:rsidRPr="00C96182">
        <w:rPr>
          <w:rFonts w:ascii="Arial" w:hAnsi="Arial" w:cs="Arial"/>
          <w:color w:val="000000"/>
          <w:sz w:val="24"/>
          <w:szCs w:val="24"/>
        </w:rPr>
        <w:t xml:space="preserve">Assist the Counter Fraud Investigators </w:t>
      </w:r>
      <w:proofErr w:type="spellStart"/>
      <w:r w:rsidRPr="00C96182">
        <w:rPr>
          <w:rFonts w:ascii="Arial" w:hAnsi="Arial" w:cs="Arial"/>
          <w:color w:val="000000"/>
          <w:sz w:val="24"/>
          <w:szCs w:val="24"/>
        </w:rPr>
        <w:t>ininterviews</w:t>
      </w:r>
      <w:proofErr w:type="spellEnd"/>
      <w:r w:rsidRPr="00C96182">
        <w:rPr>
          <w:rFonts w:ascii="Arial" w:hAnsi="Arial" w:cs="Arial"/>
          <w:color w:val="000000"/>
          <w:sz w:val="24"/>
          <w:szCs w:val="24"/>
        </w:rPr>
        <w:t xml:space="preserve"> and visits regarding potentially fraudulent and irregular activity in accordance with the council’s fraud strategies and appropriate legislation.</w:t>
      </w:r>
    </w:p>
    <w:p w14:paraId="3F58EA31" w14:textId="77777777" w:rsidR="00C96182" w:rsidRPr="00C96182" w:rsidRDefault="00C96182" w:rsidP="00C96182">
      <w:pPr>
        <w:pStyle w:val="ListParagraph"/>
        <w:spacing w:after="0"/>
        <w:rPr>
          <w:rFonts w:ascii="Arial" w:hAnsi="Arial" w:cs="Arial"/>
          <w:color w:val="000000"/>
          <w:sz w:val="24"/>
          <w:szCs w:val="24"/>
        </w:rPr>
      </w:pPr>
    </w:p>
    <w:p w14:paraId="511D42B3" w14:textId="77777777" w:rsidR="00C96182" w:rsidRPr="00C96182" w:rsidRDefault="00C96182" w:rsidP="00C96182">
      <w:pPr>
        <w:numPr>
          <w:ilvl w:val="0"/>
          <w:numId w:val="20"/>
        </w:numPr>
        <w:tabs>
          <w:tab w:val="clear" w:pos="720"/>
          <w:tab w:val="num" w:pos="567"/>
        </w:tabs>
        <w:autoSpaceDE w:val="0"/>
        <w:autoSpaceDN w:val="0"/>
        <w:adjustRightInd w:val="0"/>
        <w:spacing w:after="0" w:line="240" w:lineRule="auto"/>
        <w:ind w:left="567" w:hanging="425"/>
        <w:rPr>
          <w:rFonts w:ascii="Arial" w:hAnsi="Arial" w:cs="Arial"/>
          <w:color w:val="000000"/>
          <w:sz w:val="24"/>
          <w:szCs w:val="24"/>
        </w:rPr>
      </w:pPr>
      <w:r w:rsidRPr="00C96182">
        <w:rPr>
          <w:rFonts w:ascii="Arial" w:hAnsi="Arial" w:cs="Arial"/>
          <w:color w:val="000000"/>
          <w:sz w:val="24"/>
          <w:szCs w:val="24"/>
        </w:rPr>
        <w:t xml:space="preserve">Take telephone calls from the </w:t>
      </w:r>
      <w:proofErr w:type="gramStart"/>
      <w:r w:rsidRPr="00C96182">
        <w:rPr>
          <w:rFonts w:ascii="Arial" w:hAnsi="Arial" w:cs="Arial"/>
          <w:color w:val="000000"/>
          <w:sz w:val="24"/>
          <w:szCs w:val="24"/>
        </w:rPr>
        <w:t>general public</w:t>
      </w:r>
      <w:proofErr w:type="gramEnd"/>
      <w:r w:rsidRPr="00C96182">
        <w:rPr>
          <w:rFonts w:ascii="Arial" w:hAnsi="Arial" w:cs="Arial"/>
          <w:color w:val="000000"/>
          <w:sz w:val="24"/>
          <w:szCs w:val="24"/>
        </w:rPr>
        <w:t xml:space="preserve"> reporting fraud and similar crimes to the council. </w:t>
      </w:r>
    </w:p>
    <w:p w14:paraId="6A94B241" w14:textId="77777777" w:rsidR="00C96182" w:rsidRPr="00C96182" w:rsidRDefault="00C96182" w:rsidP="00C96182">
      <w:pPr>
        <w:pStyle w:val="ListParagraph"/>
        <w:spacing w:after="0"/>
        <w:rPr>
          <w:rFonts w:ascii="Arial" w:hAnsi="Arial" w:cs="Arial"/>
          <w:color w:val="000000"/>
          <w:sz w:val="24"/>
          <w:szCs w:val="24"/>
        </w:rPr>
      </w:pPr>
    </w:p>
    <w:p w14:paraId="658750A9" w14:textId="77777777" w:rsidR="00C96182" w:rsidRPr="00C96182" w:rsidRDefault="00C96182" w:rsidP="00C96182">
      <w:pPr>
        <w:numPr>
          <w:ilvl w:val="0"/>
          <w:numId w:val="20"/>
        </w:numPr>
        <w:tabs>
          <w:tab w:val="clear" w:pos="720"/>
          <w:tab w:val="num" w:pos="567"/>
        </w:tabs>
        <w:autoSpaceDE w:val="0"/>
        <w:autoSpaceDN w:val="0"/>
        <w:adjustRightInd w:val="0"/>
        <w:spacing w:after="0" w:line="240" w:lineRule="auto"/>
        <w:ind w:left="567" w:hanging="425"/>
        <w:rPr>
          <w:rFonts w:ascii="Arial" w:hAnsi="Arial" w:cs="Arial"/>
          <w:color w:val="000000"/>
          <w:sz w:val="24"/>
          <w:szCs w:val="24"/>
        </w:rPr>
      </w:pPr>
      <w:r w:rsidRPr="00C96182">
        <w:rPr>
          <w:rFonts w:ascii="Arial" w:hAnsi="Arial" w:cs="Arial"/>
          <w:color w:val="000000"/>
          <w:sz w:val="24"/>
          <w:szCs w:val="24"/>
        </w:rPr>
        <w:t xml:space="preserve">Responding to time sensitive queries from the Police and other government departments. </w:t>
      </w:r>
    </w:p>
    <w:p w14:paraId="132E5690" w14:textId="77777777" w:rsidR="00C96182" w:rsidRPr="00C96182" w:rsidRDefault="00C96182" w:rsidP="00C96182">
      <w:pPr>
        <w:tabs>
          <w:tab w:val="num" w:pos="567"/>
        </w:tabs>
        <w:autoSpaceDE w:val="0"/>
        <w:autoSpaceDN w:val="0"/>
        <w:adjustRightInd w:val="0"/>
        <w:spacing w:after="0"/>
        <w:ind w:left="567" w:hanging="425"/>
        <w:rPr>
          <w:rFonts w:ascii="Arial" w:hAnsi="Arial" w:cs="Arial"/>
          <w:color w:val="000000"/>
          <w:sz w:val="24"/>
          <w:szCs w:val="24"/>
        </w:rPr>
      </w:pPr>
    </w:p>
    <w:p w14:paraId="743855C3" w14:textId="53B7F4E4" w:rsidR="00C96182" w:rsidRPr="00C96182" w:rsidRDefault="00C96182" w:rsidP="00C96182">
      <w:pPr>
        <w:numPr>
          <w:ilvl w:val="0"/>
          <w:numId w:val="20"/>
        </w:numPr>
        <w:tabs>
          <w:tab w:val="clear" w:pos="720"/>
          <w:tab w:val="num" w:pos="567"/>
        </w:tabs>
        <w:autoSpaceDE w:val="0"/>
        <w:autoSpaceDN w:val="0"/>
        <w:adjustRightInd w:val="0"/>
        <w:spacing w:after="0" w:line="240" w:lineRule="auto"/>
        <w:ind w:left="567" w:hanging="425"/>
        <w:rPr>
          <w:rFonts w:ascii="Arial" w:hAnsi="Arial" w:cs="Arial"/>
          <w:color w:val="000000"/>
          <w:sz w:val="24"/>
          <w:szCs w:val="24"/>
        </w:rPr>
      </w:pPr>
      <w:r w:rsidRPr="00C96182">
        <w:rPr>
          <w:rFonts w:ascii="Arial" w:hAnsi="Arial" w:cs="Arial"/>
          <w:color w:val="000000"/>
          <w:sz w:val="24"/>
          <w:szCs w:val="24"/>
        </w:rPr>
        <w:t>Contribute to the achievement of local and national performance indicators.</w:t>
      </w:r>
    </w:p>
    <w:p w14:paraId="303F1147" w14:textId="77777777" w:rsidR="00C96182" w:rsidRPr="00C96182" w:rsidRDefault="00C96182" w:rsidP="00C96182">
      <w:pPr>
        <w:tabs>
          <w:tab w:val="num" w:pos="567"/>
        </w:tabs>
        <w:autoSpaceDE w:val="0"/>
        <w:autoSpaceDN w:val="0"/>
        <w:adjustRightInd w:val="0"/>
        <w:spacing w:after="0"/>
        <w:ind w:left="567" w:hanging="425"/>
        <w:rPr>
          <w:rFonts w:ascii="Arial" w:hAnsi="Arial" w:cs="Arial"/>
          <w:color w:val="000000"/>
          <w:sz w:val="24"/>
          <w:szCs w:val="24"/>
        </w:rPr>
      </w:pPr>
    </w:p>
    <w:p w14:paraId="7E8698F2" w14:textId="77777777" w:rsidR="00C96182" w:rsidRPr="00C96182" w:rsidRDefault="00C96182" w:rsidP="00C96182">
      <w:pPr>
        <w:numPr>
          <w:ilvl w:val="0"/>
          <w:numId w:val="20"/>
        </w:numPr>
        <w:tabs>
          <w:tab w:val="clear" w:pos="720"/>
          <w:tab w:val="num" w:pos="567"/>
        </w:tabs>
        <w:autoSpaceDE w:val="0"/>
        <w:autoSpaceDN w:val="0"/>
        <w:adjustRightInd w:val="0"/>
        <w:spacing w:after="0" w:line="240" w:lineRule="auto"/>
        <w:ind w:left="567" w:hanging="425"/>
        <w:rPr>
          <w:rFonts w:ascii="Arial" w:hAnsi="Arial" w:cs="Arial"/>
          <w:color w:val="000000"/>
          <w:sz w:val="24"/>
          <w:szCs w:val="24"/>
        </w:rPr>
      </w:pPr>
      <w:r w:rsidRPr="00C96182">
        <w:rPr>
          <w:rFonts w:ascii="Arial" w:hAnsi="Arial" w:cs="Arial"/>
          <w:color w:val="000000"/>
          <w:sz w:val="24"/>
          <w:szCs w:val="24"/>
        </w:rPr>
        <w:t>With the support from a senior officer, to prepare and maintain case files, risk assessments, enquiry justifications, notebooks, reports, statements, transcripts of IUC’s and other documentary evidence to support prosecutions and/or other administrative action resulting from investigations, with due compliance to the Criminal Procedures and Investigations Act 1996.</w:t>
      </w:r>
    </w:p>
    <w:p w14:paraId="0CA6790C" w14:textId="77777777" w:rsidR="00C96182" w:rsidRPr="00C96182" w:rsidRDefault="00C96182" w:rsidP="00C96182">
      <w:pPr>
        <w:tabs>
          <w:tab w:val="num" w:pos="567"/>
        </w:tabs>
        <w:autoSpaceDE w:val="0"/>
        <w:autoSpaceDN w:val="0"/>
        <w:adjustRightInd w:val="0"/>
        <w:spacing w:after="0"/>
        <w:ind w:left="567" w:hanging="425"/>
        <w:rPr>
          <w:rFonts w:ascii="Arial" w:hAnsi="Arial" w:cs="Arial"/>
          <w:color w:val="000000"/>
          <w:sz w:val="24"/>
          <w:szCs w:val="24"/>
        </w:rPr>
      </w:pPr>
    </w:p>
    <w:p w14:paraId="697E8205" w14:textId="77777777" w:rsidR="00C96182" w:rsidRPr="00C96182" w:rsidRDefault="00C96182" w:rsidP="00C96182">
      <w:pPr>
        <w:numPr>
          <w:ilvl w:val="0"/>
          <w:numId w:val="20"/>
        </w:numPr>
        <w:tabs>
          <w:tab w:val="clear" w:pos="720"/>
          <w:tab w:val="num" w:pos="567"/>
        </w:tabs>
        <w:autoSpaceDE w:val="0"/>
        <w:autoSpaceDN w:val="0"/>
        <w:adjustRightInd w:val="0"/>
        <w:spacing w:after="0" w:line="240" w:lineRule="auto"/>
        <w:ind w:left="567" w:hanging="425"/>
        <w:rPr>
          <w:rFonts w:ascii="Arial" w:hAnsi="Arial" w:cs="Arial"/>
          <w:color w:val="000000"/>
          <w:sz w:val="24"/>
          <w:szCs w:val="24"/>
        </w:rPr>
      </w:pPr>
      <w:r w:rsidRPr="00C96182">
        <w:rPr>
          <w:rFonts w:ascii="Arial" w:hAnsi="Arial" w:cs="Arial"/>
          <w:color w:val="000000"/>
          <w:sz w:val="24"/>
          <w:szCs w:val="24"/>
        </w:rPr>
        <w:t>With the support from a Corporate Fraud Investigator, to carry out where applicable, surveillance in accordance with the Regulation of Investigatory Powers Act 2000 and associated Codes of Practice.</w:t>
      </w:r>
    </w:p>
    <w:p w14:paraId="354EF0A7" w14:textId="77777777" w:rsidR="00C96182" w:rsidRPr="00C96182" w:rsidRDefault="00C96182" w:rsidP="00C96182">
      <w:pPr>
        <w:tabs>
          <w:tab w:val="num" w:pos="567"/>
        </w:tabs>
        <w:autoSpaceDE w:val="0"/>
        <w:autoSpaceDN w:val="0"/>
        <w:adjustRightInd w:val="0"/>
        <w:spacing w:after="0"/>
        <w:ind w:left="567" w:hanging="425"/>
        <w:rPr>
          <w:rFonts w:ascii="Arial" w:hAnsi="Arial" w:cs="Arial"/>
          <w:color w:val="000000"/>
          <w:sz w:val="24"/>
          <w:szCs w:val="24"/>
        </w:rPr>
      </w:pPr>
    </w:p>
    <w:p w14:paraId="49C5D777" w14:textId="58E94B0B" w:rsidR="00C96182" w:rsidRPr="00C96182" w:rsidRDefault="00C96182" w:rsidP="00C96182">
      <w:pPr>
        <w:numPr>
          <w:ilvl w:val="0"/>
          <w:numId w:val="20"/>
        </w:numPr>
        <w:tabs>
          <w:tab w:val="clear" w:pos="720"/>
          <w:tab w:val="num" w:pos="567"/>
        </w:tabs>
        <w:autoSpaceDE w:val="0"/>
        <w:autoSpaceDN w:val="0"/>
        <w:adjustRightInd w:val="0"/>
        <w:spacing w:after="0" w:line="240" w:lineRule="auto"/>
        <w:ind w:left="567" w:hanging="425"/>
        <w:rPr>
          <w:rFonts w:ascii="Arial" w:hAnsi="Arial" w:cs="Arial"/>
          <w:color w:val="000000"/>
          <w:sz w:val="24"/>
          <w:szCs w:val="24"/>
        </w:rPr>
      </w:pPr>
      <w:r w:rsidRPr="00C96182">
        <w:rPr>
          <w:rFonts w:ascii="Arial" w:hAnsi="Arial" w:cs="Arial"/>
          <w:color w:val="000000"/>
          <w:sz w:val="24"/>
          <w:szCs w:val="24"/>
        </w:rPr>
        <w:t xml:space="preserve">To maintain accurate administrative records where required with all aspects of anti-fraud, gathering witness statements and preparing case files to a criminal standard. </w:t>
      </w:r>
    </w:p>
    <w:p w14:paraId="45E7DC5A" w14:textId="77777777" w:rsidR="00C96182" w:rsidRPr="00C96182" w:rsidRDefault="00C96182" w:rsidP="00C96182">
      <w:pPr>
        <w:tabs>
          <w:tab w:val="num" w:pos="567"/>
        </w:tabs>
        <w:autoSpaceDE w:val="0"/>
        <w:autoSpaceDN w:val="0"/>
        <w:adjustRightInd w:val="0"/>
        <w:spacing w:after="0"/>
        <w:ind w:left="567" w:hanging="425"/>
        <w:rPr>
          <w:rFonts w:ascii="Arial" w:hAnsi="Arial" w:cs="Arial"/>
          <w:color w:val="000000"/>
          <w:sz w:val="24"/>
          <w:szCs w:val="24"/>
        </w:rPr>
      </w:pPr>
    </w:p>
    <w:p w14:paraId="6AFD46A7" w14:textId="77777777" w:rsidR="00C96182" w:rsidRPr="00C96182" w:rsidRDefault="00C96182" w:rsidP="00C96182">
      <w:pPr>
        <w:numPr>
          <w:ilvl w:val="0"/>
          <w:numId w:val="20"/>
        </w:numPr>
        <w:tabs>
          <w:tab w:val="clear" w:pos="720"/>
          <w:tab w:val="num" w:pos="567"/>
        </w:tabs>
        <w:autoSpaceDE w:val="0"/>
        <w:autoSpaceDN w:val="0"/>
        <w:adjustRightInd w:val="0"/>
        <w:spacing w:after="0" w:line="240" w:lineRule="auto"/>
        <w:ind w:left="567" w:hanging="425"/>
        <w:rPr>
          <w:rFonts w:ascii="Arial" w:hAnsi="Arial" w:cs="Arial"/>
          <w:color w:val="000000"/>
          <w:sz w:val="24"/>
          <w:szCs w:val="24"/>
        </w:rPr>
      </w:pPr>
      <w:r w:rsidRPr="00C96182">
        <w:rPr>
          <w:rFonts w:ascii="Arial" w:hAnsi="Arial" w:cs="Arial"/>
          <w:color w:val="000000"/>
          <w:sz w:val="24"/>
          <w:szCs w:val="24"/>
        </w:rPr>
        <w:t xml:space="preserve">To support the Corporate Fraud Investigators </w:t>
      </w:r>
      <w:proofErr w:type="gramStart"/>
      <w:r w:rsidRPr="00C96182">
        <w:rPr>
          <w:rFonts w:ascii="Arial" w:hAnsi="Arial" w:cs="Arial"/>
          <w:color w:val="000000"/>
          <w:sz w:val="24"/>
          <w:szCs w:val="24"/>
        </w:rPr>
        <w:t>in  joint</w:t>
      </w:r>
      <w:proofErr w:type="gramEnd"/>
      <w:r w:rsidRPr="00C96182">
        <w:rPr>
          <w:rFonts w:ascii="Arial" w:hAnsi="Arial" w:cs="Arial"/>
          <w:color w:val="000000"/>
          <w:sz w:val="24"/>
          <w:szCs w:val="24"/>
        </w:rPr>
        <w:t xml:space="preserve"> investigations with other external agencies in line with joint working agreements.</w:t>
      </w:r>
    </w:p>
    <w:p w14:paraId="118C6C55" w14:textId="77777777" w:rsidR="00C96182" w:rsidRPr="00C96182" w:rsidRDefault="00C96182" w:rsidP="00C96182">
      <w:pPr>
        <w:tabs>
          <w:tab w:val="num" w:pos="567"/>
        </w:tabs>
        <w:autoSpaceDE w:val="0"/>
        <w:autoSpaceDN w:val="0"/>
        <w:adjustRightInd w:val="0"/>
        <w:spacing w:after="0"/>
        <w:ind w:left="567" w:hanging="425"/>
        <w:rPr>
          <w:rFonts w:ascii="Arial" w:hAnsi="Arial" w:cs="Arial"/>
          <w:color w:val="000000"/>
          <w:sz w:val="24"/>
          <w:szCs w:val="24"/>
        </w:rPr>
      </w:pPr>
    </w:p>
    <w:p w14:paraId="5324AF80" w14:textId="77777777" w:rsidR="00C96182" w:rsidRPr="00C96182" w:rsidRDefault="00C96182" w:rsidP="00C96182">
      <w:pPr>
        <w:numPr>
          <w:ilvl w:val="0"/>
          <w:numId w:val="20"/>
        </w:numPr>
        <w:tabs>
          <w:tab w:val="clear" w:pos="720"/>
          <w:tab w:val="num" w:pos="567"/>
        </w:tabs>
        <w:autoSpaceDE w:val="0"/>
        <w:autoSpaceDN w:val="0"/>
        <w:adjustRightInd w:val="0"/>
        <w:spacing w:after="0" w:line="240" w:lineRule="auto"/>
        <w:ind w:left="567" w:hanging="425"/>
        <w:rPr>
          <w:rFonts w:ascii="Arial" w:hAnsi="Arial" w:cs="Arial"/>
          <w:color w:val="000000"/>
          <w:sz w:val="24"/>
          <w:szCs w:val="24"/>
        </w:rPr>
      </w:pPr>
      <w:r w:rsidRPr="00C96182">
        <w:rPr>
          <w:rFonts w:ascii="Arial" w:hAnsi="Arial" w:cs="Arial"/>
          <w:color w:val="000000"/>
          <w:sz w:val="24"/>
          <w:szCs w:val="24"/>
        </w:rPr>
        <w:t>Assist pro-active pieces of corporate fraud work and investigate non -complex individual cases where suspected fraud is identified.</w:t>
      </w:r>
    </w:p>
    <w:p w14:paraId="416DAB4D" w14:textId="77777777" w:rsidR="00C96182" w:rsidRPr="00C96182" w:rsidRDefault="00C96182" w:rsidP="00C96182">
      <w:pPr>
        <w:tabs>
          <w:tab w:val="num" w:pos="567"/>
        </w:tabs>
        <w:autoSpaceDE w:val="0"/>
        <w:autoSpaceDN w:val="0"/>
        <w:adjustRightInd w:val="0"/>
        <w:spacing w:after="0"/>
        <w:ind w:left="567" w:hanging="425"/>
        <w:rPr>
          <w:rFonts w:ascii="Arial" w:hAnsi="Arial" w:cs="Arial"/>
          <w:color w:val="000000"/>
          <w:sz w:val="24"/>
          <w:szCs w:val="24"/>
        </w:rPr>
      </w:pPr>
    </w:p>
    <w:p w14:paraId="27516EBC" w14:textId="77777777" w:rsidR="00C96182" w:rsidRPr="00C96182" w:rsidRDefault="00C96182" w:rsidP="00C96182">
      <w:pPr>
        <w:numPr>
          <w:ilvl w:val="0"/>
          <w:numId w:val="20"/>
        </w:numPr>
        <w:tabs>
          <w:tab w:val="clear" w:pos="720"/>
          <w:tab w:val="num" w:pos="567"/>
        </w:tabs>
        <w:autoSpaceDE w:val="0"/>
        <w:autoSpaceDN w:val="0"/>
        <w:adjustRightInd w:val="0"/>
        <w:spacing w:after="0" w:line="240" w:lineRule="auto"/>
        <w:ind w:left="567" w:hanging="425"/>
        <w:rPr>
          <w:rFonts w:ascii="Arial" w:hAnsi="Arial" w:cs="Arial"/>
          <w:color w:val="000000"/>
          <w:sz w:val="24"/>
          <w:szCs w:val="24"/>
        </w:rPr>
      </w:pPr>
      <w:r w:rsidRPr="00C96182">
        <w:rPr>
          <w:rFonts w:ascii="Arial" w:hAnsi="Arial" w:cs="Arial"/>
          <w:color w:val="000000"/>
          <w:sz w:val="24"/>
          <w:szCs w:val="24"/>
        </w:rPr>
        <w:t xml:space="preserve">To respond quickly to all enquiries, maintaining accurate records in accordance </w:t>
      </w:r>
      <w:proofErr w:type="gramStart"/>
      <w:r w:rsidRPr="00C96182">
        <w:rPr>
          <w:rFonts w:ascii="Arial" w:hAnsi="Arial" w:cs="Arial"/>
          <w:color w:val="000000"/>
          <w:sz w:val="24"/>
          <w:szCs w:val="24"/>
        </w:rPr>
        <w:t>to</w:t>
      </w:r>
      <w:proofErr w:type="gramEnd"/>
      <w:r w:rsidRPr="00C96182">
        <w:rPr>
          <w:rFonts w:ascii="Arial" w:hAnsi="Arial" w:cs="Arial"/>
          <w:color w:val="000000"/>
          <w:sz w:val="24"/>
          <w:szCs w:val="24"/>
        </w:rPr>
        <w:t xml:space="preserve"> the Data Protection Act and related regulations.</w:t>
      </w:r>
    </w:p>
    <w:p w14:paraId="7A11D9E4" w14:textId="77777777" w:rsidR="00C96182" w:rsidRPr="00C96182" w:rsidRDefault="00C96182" w:rsidP="00C96182">
      <w:pPr>
        <w:pStyle w:val="ListParagraph"/>
        <w:tabs>
          <w:tab w:val="num" w:pos="567"/>
        </w:tabs>
        <w:spacing w:after="0"/>
        <w:ind w:left="567" w:hanging="425"/>
        <w:rPr>
          <w:rFonts w:ascii="Arial" w:hAnsi="Arial" w:cs="Arial"/>
          <w:color w:val="000000"/>
          <w:sz w:val="24"/>
          <w:szCs w:val="24"/>
        </w:rPr>
      </w:pPr>
    </w:p>
    <w:p w14:paraId="19E0F77E" w14:textId="77777777" w:rsidR="00C96182" w:rsidRPr="00C96182" w:rsidRDefault="00C96182" w:rsidP="00C96182">
      <w:pPr>
        <w:numPr>
          <w:ilvl w:val="0"/>
          <w:numId w:val="20"/>
        </w:numPr>
        <w:tabs>
          <w:tab w:val="clear" w:pos="720"/>
          <w:tab w:val="num" w:pos="567"/>
        </w:tabs>
        <w:spacing w:after="0" w:line="240" w:lineRule="auto"/>
        <w:ind w:left="567" w:hanging="425"/>
        <w:rPr>
          <w:rFonts w:ascii="Arial" w:hAnsi="Arial" w:cs="Arial"/>
          <w:sz w:val="24"/>
          <w:szCs w:val="24"/>
        </w:rPr>
      </w:pPr>
      <w:r w:rsidRPr="00C96182">
        <w:rPr>
          <w:rFonts w:ascii="Arial" w:hAnsi="Arial" w:cs="Arial"/>
          <w:sz w:val="24"/>
          <w:szCs w:val="24"/>
        </w:rPr>
        <w:t>Assist with the client relationships for specific service and/or specialist areas, including assisting the management of external contracts and invoicing for the corporate fraud team.</w:t>
      </w:r>
    </w:p>
    <w:p w14:paraId="66835365" w14:textId="77777777" w:rsidR="00C96182" w:rsidRPr="00C96182" w:rsidRDefault="00C96182" w:rsidP="00C96182">
      <w:pPr>
        <w:tabs>
          <w:tab w:val="num" w:pos="567"/>
        </w:tabs>
        <w:spacing w:after="0"/>
        <w:ind w:left="567" w:hanging="425"/>
        <w:rPr>
          <w:rFonts w:ascii="Arial" w:hAnsi="Arial" w:cs="Arial"/>
          <w:sz w:val="24"/>
          <w:szCs w:val="24"/>
        </w:rPr>
      </w:pPr>
    </w:p>
    <w:p w14:paraId="5723337D" w14:textId="57D1568E" w:rsidR="00C96182" w:rsidRPr="00C96182" w:rsidRDefault="00C96182" w:rsidP="00C96182">
      <w:pPr>
        <w:numPr>
          <w:ilvl w:val="0"/>
          <w:numId w:val="20"/>
        </w:numPr>
        <w:tabs>
          <w:tab w:val="clear" w:pos="720"/>
          <w:tab w:val="num" w:pos="567"/>
        </w:tabs>
        <w:spacing w:after="0" w:line="240" w:lineRule="auto"/>
        <w:ind w:left="567" w:hanging="425"/>
        <w:rPr>
          <w:rFonts w:ascii="Arial" w:hAnsi="Arial" w:cs="Arial"/>
          <w:sz w:val="24"/>
          <w:szCs w:val="24"/>
        </w:rPr>
      </w:pPr>
      <w:r w:rsidRPr="00C96182">
        <w:rPr>
          <w:rFonts w:ascii="Arial" w:hAnsi="Arial" w:cs="Arial"/>
          <w:sz w:val="24"/>
          <w:szCs w:val="24"/>
        </w:rPr>
        <w:t>Assist on the development and maintenance of Corporate Fraud Teams data warehouse,</w:t>
      </w:r>
      <w:r>
        <w:rPr>
          <w:rFonts w:ascii="Arial" w:hAnsi="Arial" w:cs="Arial"/>
          <w:sz w:val="24"/>
          <w:szCs w:val="24"/>
        </w:rPr>
        <w:t xml:space="preserve"> </w:t>
      </w:r>
      <w:r w:rsidRPr="00C96182">
        <w:rPr>
          <w:rFonts w:ascii="Arial" w:hAnsi="Arial" w:cs="Arial"/>
          <w:sz w:val="24"/>
          <w:szCs w:val="24"/>
        </w:rPr>
        <w:t>ensuring accurate data is uploaded each month from other service areas.</w:t>
      </w:r>
    </w:p>
    <w:p w14:paraId="7C7B2E87" w14:textId="77777777" w:rsidR="00C96182" w:rsidRPr="00C96182" w:rsidRDefault="00C96182" w:rsidP="00C96182">
      <w:pPr>
        <w:tabs>
          <w:tab w:val="num" w:pos="567"/>
        </w:tabs>
        <w:autoSpaceDE w:val="0"/>
        <w:autoSpaceDN w:val="0"/>
        <w:adjustRightInd w:val="0"/>
        <w:spacing w:after="0"/>
        <w:ind w:left="567" w:hanging="425"/>
        <w:rPr>
          <w:rFonts w:ascii="Arial" w:hAnsi="Arial" w:cs="Arial"/>
          <w:color w:val="000000"/>
          <w:sz w:val="24"/>
          <w:szCs w:val="24"/>
        </w:rPr>
      </w:pPr>
    </w:p>
    <w:p w14:paraId="1CB4F55E" w14:textId="77777777" w:rsidR="00C96182" w:rsidRPr="00C96182" w:rsidRDefault="00C96182" w:rsidP="00C96182">
      <w:pPr>
        <w:numPr>
          <w:ilvl w:val="0"/>
          <w:numId w:val="20"/>
        </w:numPr>
        <w:tabs>
          <w:tab w:val="clear" w:pos="720"/>
          <w:tab w:val="num" w:pos="567"/>
        </w:tabs>
        <w:autoSpaceDE w:val="0"/>
        <w:autoSpaceDN w:val="0"/>
        <w:adjustRightInd w:val="0"/>
        <w:spacing w:after="0" w:line="240" w:lineRule="auto"/>
        <w:ind w:left="567" w:hanging="425"/>
        <w:rPr>
          <w:rFonts w:ascii="Arial" w:hAnsi="Arial" w:cs="Arial"/>
          <w:color w:val="000000"/>
          <w:sz w:val="24"/>
          <w:szCs w:val="24"/>
        </w:rPr>
      </w:pPr>
      <w:r w:rsidRPr="00C96182">
        <w:rPr>
          <w:rFonts w:ascii="Arial" w:hAnsi="Arial" w:cs="Arial"/>
          <w:color w:val="000000"/>
          <w:sz w:val="24"/>
          <w:szCs w:val="24"/>
        </w:rPr>
        <w:t xml:space="preserve">Establish and maintain effective liaison with other councils, stakeholders, partners and other internal service groupings and external bodies on related matters. </w:t>
      </w:r>
    </w:p>
    <w:p w14:paraId="6535E898" w14:textId="77777777" w:rsidR="00C96182" w:rsidRPr="00C96182" w:rsidRDefault="00C96182" w:rsidP="00C96182">
      <w:pPr>
        <w:tabs>
          <w:tab w:val="num" w:pos="567"/>
        </w:tabs>
        <w:autoSpaceDE w:val="0"/>
        <w:autoSpaceDN w:val="0"/>
        <w:adjustRightInd w:val="0"/>
        <w:spacing w:after="0"/>
        <w:rPr>
          <w:rFonts w:ascii="Arial" w:hAnsi="Arial" w:cs="Arial"/>
          <w:color w:val="000000"/>
          <w:sz w:val="24"/>
          <w:szCs w:val="24"/>
        </w:rPr>
      </w:pPr>
    </w:p>
    <w:p w14:paraId="6028FA11" w14:textId="77777777" w:rsidR="00C96182" w:rsidRPr="00C96182" w:rsidRDefault="00C96182" w:rsidP="00C96182">
      <w:pPr>
        <w:numPr>
          <w:ilvl w:val="0"/>
          <w:numId w:val="20"/>
        </w:numPr>
        <w:tabs>
          <w:tab w:val="clear" w:pos="720"/>
          <w:tab w:val="num" w:pos="567"/>
        </w:tabs>
        <w:autoSpaceDE w:val="0"/>
        <w:autoSpaceDN w:val="0"/>
        <w:adjustRightInd w:val="0"/>
        <w:spacing w:after="0" w:line="240" w:lineRule="auto"/>
        <w:ind w:left="567" w:hanging="425"/>
        <w:rPr>
          <w:rFonts w:ascii="Arial" w:hAnsi="Arial" w:cs="Arial"/>
          <w:color w:val="000000"/>
          <w:sz w:val="24"/>
          <w:szCs w:val="24"/>
        </w:rPr>
      </w:pPr>
      <w:r w:rsidRPr="00C96182">
        <w:rPr>
          <w:rFonts w:ascii="Arial" w:hAnsi="Arial" w:cs="Arial"/>
          <w:color w:val="000000"/>
          <w:sz w:val="24"/>
          <w:szCs w:val="24"/>
        </w:rPr>
        <w:t>To be aware of and meet performance and targets as set out in the Service Plan and Fraud Action Plans.</w:t>
      </w:r>
    </w:p>
    <w:p w14:paraId="1F0E38C4" w14:textId="77777777" w:rsidR="00C96182" w:rsidRPr="00C96182" w:rsidRDefault="00C96182" w:rsidP="00C96182">
      <w:pPr>
        <w:autoSpaceDE w:val="0"/>
        <w:autoSpaceDN w:val="0"/>
        <w:adjustRightInd w:val="0"/>
        <w:spacing w:after="0"/>
        <w:rPr>
          <w:rFonts w:ascii="Arial" w:hAnsi="Arial" w:cs="Arial"/>
          <w:color w:val="000000"/>
          <w:sz w:val="24"/>
          <w:szCs w:val="24"/>
        </w:rPr>
      </w:pPr>
    </w:p>
    <w:p w14:paraId="7FA481D4" w14:textId="77777777" w:rsidR="00C96182" w:rsidRPr="00C96182" w:rsidRDefault="00C96182" w:rsidP="00C96182">
      <w:pPr>
        <w:numPr>
          <w:ilvl w:val="0"/>
          <w:numId w:val="20"/>
        </w:numPr>
        <w:tabs>
          <w:tab w:val="clear" w:pos="720"/>
          <w:tab w:val="num" w:pos="567"/>
        </w:tabs>
        <w:autoSpaceDE w:val="0"/>
        <w:autoSpaceDN w:val="0"/>
        <w:adjustRightInd w:val="0"/>
        <w:spacing w:after="0" w:line="240" w:lineRule="auto"/>
        <w:ind w:left="567" w:hanging="425"/>
        <w:rPr>
          <w:rFonts w:ascii="Arial" w:hAnsi="Arial" w:cs="Arial"/>
          <w:color w:val="000000"/>
          <w:sz w:val="24"/>
          <w:szCs w:val="24"/>
        </w:rPr>
      </w:pPr>
      <w:r w:rsidRPr="00C96182">
        <w:rPr>
          <w:rFonts w:ascii="Arial" w:hAnsi="Arial" w:cs="Arial"/>
          <w:color w:val="000000"/>
          <w:sz w:val="24"/>
          <w:szCs w:val="24"/>
        </w:rPr>
        <w:t>To assist in ensuring that the service develops and improves and reacts to changes in legislation and best practice.</w:t>
      </w:r>
    </w:p>
    <w:p w14:paraId="65159EEB" w14:textId="77777777" w:rsidR="00C96182" w:rsidRPr="00C96182" w:rsidRDefault="00C96182" w:rsidP="00C96182">
      <w:pPr>
        <w:autoSpaceDE w:val="0"/>
        <w:autoSpaceDN w:val="0"/>
        <w:adjustRightInd w:val="0"/>
        <w:spacing w:after="0"/>
        <w:rPr>
          <w:rFonts w:ascii="Arial" w:hAnsi="Arial" w:cs="Arial"/>
          <w:color w:val="000000"/>
          <w:sz w:val="24"/>
          <w:szCs w:val="24"/>
        </w:rPr>
      </w:pPr>
    </w:p>
    <w:p w14:paraId="097E95C9" w14:textId="77777777" w:rsidR="00C96182" w:rsidRPr="00C96182" w:rsidRDefault="00C96182" w:rsidP="00C96182">
      <w:pPr>
        <w:numPr>
          <w:ilvl w:val="0"/>
          <w:numId w:val="20"/>
        </w:numPr>
        <w:tabs>
          <w:tab w:val="clear" w:pos="720"/>
          <w:tab w:val="num" w:pos="567"/>
        </w:tabs>
        <w:autoSpaceDE w:val="0"/>
        <w:autoSpaceDN w:val="0"/>
        <w:adjustRightInd w:val="0"/>
        <w:spacing w:after="0" w:line="240" w:lineRule="auto"/>
        <w:ind w:left="567" w:hanging="425"/>
        <w:rPr>
          <w:rFonts w:ascii="Arial" w:hAnsi="Arial" w:cs="Arial"/>
          <w:color w:val="000000"/>
          <w:sz w:val="24"/>
          <w:szCs w:val="24"/>
        </w:rPr>
      </w:pPr>
      <w:r w:rsidRPr="00C96182">
        <w:rPr>
          <w:rFonts w:ascii="Arial" w:hAnsi="Arial" w:cs="Arial"/>
          <w:color w:val="000000"/>
          <w:sz w:val="24"/>
          <w:szCs w:val="24"/>
        </w:rPr>
        <w:lastRenderedPageBreak/>
        <w:t>To assist in the prevention of fraud by identifying areas of weakness and assisting in promoting an anti-fraud culture, whilst working closely with Internal Audit colleagues to identify potential control weaknesses in Council systems.</w:t>
      </w:r>
    </w:p>
    <w:p w14:paraId="5844EF86" w14:textId="77777777" w:rsidR="00C96182" w:rsidRPr="00C96182" w:rsidRDefault="00C96182" w:rsidP="00C96182">
      <w:pPr>
        <w:tabs>
          <w:tab w:val="num" w:pos="567"/>
        </w:tabs>
        <w:autoSpaceDE w:val="0"/>
        <w:autoSpaceDN w:val="0"/>
        <w:adjustRightInd w:val="0"/>
        <w:spacing w:after="0"/>
        <w:ind w:left="567" w:hanging="425"/>
        <w:rPr>
          <w:rFonts w:ascii="Arial" w:hAnsi="Arial" w:cs="Arial"/>
          <w:color w:val="000000"/>
          <w:sz w:val="24"/>
          <w:szCs w:val="24"/>
        </w:rPr>
      </w:pPr>
    </w:p>
    <w:p w14:paraId="67A5C7A9" w14:textId="77777777" w:rsidR="00C96182" w:rsidRPr="00C96182" w:rsidRDefault="00C96182" w:rsidP="00C96182">
      <w:pPr>
        <w:numPr>
          <w:ilvl w:val="0"/>
          <w:numId w:val="21"/>
        </w:numPr>
        <w:tabs>
          <w:tab w:val="clear" w:pos="720"/>
          <w:tab w:val="num" w:pos="567"/>
        </w:tabs>
        <w:autoSpaceDE w:val="0"/>
        <w:autoSpaceDN w:val="0"/>
        <w:adjustRightInd w:val="0"/>
        <w:spacing w:after="0" w:line="240" w:lineRule="auto"/>
        <w:ind w:left="567" w:hanging="425"/>
        <w:rPr>
          <w:rFonts w:ascii="Arial" w:hAnsi="Arial" w:cs="Arial"/>
          <w:color w:val="000000"/>
          <w:sz w:val="24"/>
          <w:szCs w:val="24"/>
        </w:rPr>
      </w:pPr>
      <w:r w:rsidRPr="00C96182">
        <w:rPr>
          <w:rFonts w:ascii="Arial" w:hAnsi="Arial" w:cs="Arial"/>
          <w:color w:val="000000"/>
          <w:sz w:val="24"/>
          <w:szCs w:val="24"/>
        </w:rPr>
        <w:t>To assist in the management of fraud work, with a view to ensuring all activities are undertaken to a high standard in line with best practice, legislation, guidance and council policy.</w:t>
      </w:r>
    </w:p>
    <w:p w14:paraId="5DE99262" w14:textId="77777777" w:rsidR="00C96182" w:rsidRPr="00C96182" w:rsidRDefault="00C96182" w:rsidP="00C96182">
      <w:pPr>
        <w:tabs>
          <w:tab w:val="num" w:pos="567"/>
        </w:tabs>
        <w:autoSpaceDE w:val="0"/>
        <w:autoSpaceDN w:val="0"/>
        <w:adjustRightInd w:val="0"/>
        <w:spacing w:after="0"/>
        <w:ind w:left="567" w:hanging="425"/>
        <w:rPr>
          <w:rFonts w:ascii="Arial" w:hAnsi="Arial" w:cs="Arial"/>
          <w:color w:val="000000"/>
          <w:sz w:val="24"/>
          <w:szCs w:val="24"/>
        </w:rPr>
      </w:pPr>
    </w:p>
    <w:p w14:paraId="64A19A55" w14:textId="77777777" w:rsidR="00C96182" w:rsidRPr="00C96182" w:rsidRDefault="00C96182" w:rsidP="00C96182">
      <w:pPr>
        <w:numPr>
          <w:ilvl w:val="0"/>
          <w:numId w:val="21"/>
        </w:numPr>
        <w:tabs>
          <w:tab w:val="clear" w:pos="720"/>
          <w:tab w:val="num" w:pos="567"/>
        </w:tabs>
        <w:autoSpaceDE w:val="0"/>
        <w:autoSpaceDN w:val="0"/>
        <w:adjustRightInd w:val="0"/>
        <w:spacing w:after="0" w:line="240" w:lineRule="auto"/>
        <w:ind w:left="567" w:hanging="425"/>
        <w:rPr>
          <w:rFonts w:ascii="Arial" w:hAnsi="Arial" w:cs="Arial"/>
          <w:color w:val="000000"/>
          <w:sz w:val="24"/>
          <w:szCs w:val="24"/>
        </w:rPr>
      </w:pPr>
      <w:r w:rsidRPr="00C96182">
        <w:rPr>
          <w:rFonts w:ascii="Arial" w:hAnsi="Arial" w:cs="Arial"/>
          <w:color w:val="000000"/>
          <w:sz w:val="24"/>
          <w:szCs w:val="24"/>
        </w:rPr>
        <w:t>To assist with the investigations from the National Fraud Initiative.</w:t>
      </w:r>
    </w:p>
    <w:p w14:paraId="26AA9BD4" w14:textId="77777777" w:rsidR="00C96182" w:rsidRPr="00C96182" w:rsidRDefault="00C96182" w:rsidP="00C96182">
      <w:pPr>
        <w:pStyle w:val="ListParagraph"/>
        <w:tabs>
          <w:tab w:val="num" w:pos="567"/>
        </w:tabs>
        <w:spacing w:after="0"/>
        <w:ind w:left="567" w:hanging="425"/>
        <w:rPr>
          <w:rFonts w:ascii="Arial" w:hAnsi="Arial" w:cs="Arial"/>
          <w:color w:val="000000"/>
          <w:sz w:val="24"/>
          <w:szCs w:val="24"/>
        </w:rPr>
      </w:pPr>
    </w:p>
    <w:p w14:paraId="7A28CB89" w14:textId="77777777" w:rsidR="00C96182" w:rsidRPr="00C96182" w:rsidRDefault="00C96182" w:rsidP="00C96182">
      <w:pPr>
        <w:numPr>
          <w:ilvl w:val="0"/>
          <w:numId w:val="21"/>
        </w:numPr>
        <w:tabs>
          <w:tab w:val="clear" w:pos="720"/>
          <w:tab w:val="num" w:pos="567"/>
        </w:tabs>
        <w:autoSpaceDE w:val="0"/>
        <w:autoSpaceDN w:val="0"/>
        <w:adjustRightInd w:val="0"/>
        <w:spacing w:after="0" w:line="240" w:lineRule="auto"/>
        <w:ind w:left="567" w:hanging="425"/>
        <w:rPr>
          <w:rFonts w:ascii="Arial" w:hAnsi="Arial" w:cs="Arial"/>
          <w:color w:val="000000"/>
          <w:sz w:val="24"/>
          <w:szCs w:val="24"/>
        </w:rPr>
      </w:pPr>
      <w:r w:rsidRPr="00C96182">
        <w:rPr>
          <w:rFonts w:ascii="Arial" w:hAnsi="Arial" w:cs="Arial"/>
          <w:color w:val="000000"/>
          <w:sz w:val="24"/>
          <w:szCs w:val="24"/>
        </w:rPr>
        <w:t>To assist the Corporate Fraud Investigators and Principal Corporate Fraud Investigator with workloads as deemed appropriate to the grade of the post.</w:t>
      </w:r>
    </w:p>
    <w:p w14:paraId="0A153777" w14:textId="77777777" w:rsidR="00C96182" w:rsidRPr="00C96182" w:rsidRDefault="00C96182" w:rsidP="00C96182">
      <w:pPr>
        <w:pStyle w:val="ListParagraph"/>
        <w:tabs>
          <w:tab w:val="num" w:pos="567"/>
        </w:tabs>
        <w:spacing w:after="0"/>
        <w:ind w:left="567" w:hanging="425"/>
        <w:rPr>
          <w:rFonts w:ascii="Arial" w:hAnsi="Arial" w:cs="Arial"/>
          <w:color w:val="000000"/>
          <w:sz w:val="24"/>
          <w:szCs w:val="24"/>
        </w:rPr>
      </w:pPr>
    </w:p>
    <w:p w14:paraId="6AFD8AE6" w14:textId="77777777" w:rsidR="00C96182" w:rsidRPr="00C96182" w:rsidRDefault="00C96182" w:rsidP="00C96182">
      <w:pPr>
        <w:numPr>
          <w:ilvl w:val="0"/>
          <w:numId w:val="21"/>
        </w:numPr>
        <w:tabs>
          <w:tab w:val="clear" w:pos="720"/>
          <w:tab w:val="num" w:pos="567"/>
        </w:tabs>
        <w:autoSpaceDE w:val="0"/>
        <w:autoSpaceDN w:val="0"/>
        <w:adjustRightInd w:val="0"/>
        <w:spacing w:after="0" w:line="240" w:lineRule="auto"/>
        <w:ind w:left="567" w:hanging="425"/>
        <w:rPr>
          <w:rFonts w:ascii="Arial" w:hAnsi="Arial" w:cs="Arial"/>
          <w:color w:val="000000"/>
          <w:sz w:val="24"/>
          <w:szCs w:val="24"/>
        </w:rPr>
      </w:pPr>
      <w:r w:rsidRPr="00C96182">
        <w:rPr>
          <w:rFonts w:ascii="Arial" w:hAnsi="Arial" w:cs="Arial"/>
          <w:color w:val="000000"/>
          <w:sz w:val="24"/>
          <w:szCs w:val="24"/>
        </w:rPr>
        <w:t>To assist the Service on new developments and initiatives.</w:t>
      </w:r>
    </w:p>
    <w:p w14:paraId="1BC67C03" w14:textId="77777777" w:rsidR="00C96182" w:rsidRPr="00C96182" w:rsidRDefault="00C96182" w:rsidP="00C96182">
      <w:pPr>
        <w:tabs>
          <w:tab w:val="num" w:pos="567"/>
        </w:tabs>
        <w:autoSpaceDE w:val="0"/>
        <w:autoSpaceDN w:val="0"/>
        <w:adjustRightInd w:val="0"/>
        <w:spacing w:after="0"/>
        <w:ind w:left="567" w:hanging="425"/>
        <w:rPr>
          <w:rFonts w:ascii="Arial" w:hAnsi="Arial" w:cs="Arial"/>
          <w:color w:val="000000"/>
          <w:sz w:val="24"/>
          <w:szCs w:val="24"/>
        </w:rPr>
      </w:pPr>
    </w:p>
    <w:p w14:paraId="28904CA4" w14:textId="77777777" w:rsidR="00C96182" w:rsidRPr="00C96182" w:rsidRDefault="00C96182" w:rsidP="00C96182">
      <w:pPr>
        <w:numPr>
          <w:ilvl w:val="0"/>
          <w:numId w:val="21"/>
        </w:numPr>
        <w:tabs>
          <w:tab w:val="clear" w:pos="720"/>
          <w:tab w:val="num" w:pos="567"/>
        </w:tabs>
        <w:autoSpaceDE w:val="0"/>
        <w:autoSpaceDN w:val="0"/>
        <w:adjustRightInd w:val="0"/>
        <w:spacing w:after="0" w:line="240" w:lineRule="auto"/>
        <w:ind w:left="567" w:hanging="425"/>
        <w:rPr>
          <w:rFonts w:ascii="Arial" w:hAnsi="Arial" w:cs="Arial"/>
          <w:color w:val="000000"/>
          <w:sz w:val="24"/>
          <w:szCs w:val="24"/>
        </w:rPr>
      </w:pPr>
      <w:r w:rsidRPr="00C96182">
        <w:rPr>
          <w:rFonts w:ascii="Arial" w:hAnsi="Arial" w:cs="Arial"/>
          <w:color w:val="000000"/>
          <w:sz w:val="24"/>
          <w:szCs w:val="24"/>
        </w:rPr>
        <w:t>Be required to work out of the County area and unsociable hours, should a situation dictate</w:t>
      </w:r>
    </w:p>
    <w:p w14:paraId="42D90958" w14:textId="77777777" w:rsidR="00C96182" w:rsidRPr="00C96182" w:rsidRDefault="00C96182" w:rsidP="00C96182">
      <w:pPr>
        <w:autoSpaceDE w:val="0"/>
        <w:autoSpaceDN w:val="0"/>
        <w:adjustRightInd w:val="0"/>
        <w:spacing w:after="0"/>
        <w:ind w:left="567"/>
        <w:rPr>
          <w:rFonts w:ascii="Arial" w:hAnsi="Arial" w:cs="Arial"/>
          <w:sz w:val="24"/>
          <w:szCs w:val="24"/>
        </w:rPr>
      </w:pPr>
    </w:p>
    <w:p w14:paraId="5E3AB105" w14:textId="77777777" w:rsidR="007C3F3D" w:rsidRPr="00C96182" w:rsidRDefault="007C3F3D" w:rsidP="00C96182">
      <w:pPr>
        <w:spacing w:after="0"/>
        <w:rPr>
          <w:rFonts w:ascii="Arial" w:hAnsi="Arial" w:cs="Arial"/>
          <w:sz w:val="24"/>
          <w:szCs w:val="24"/>
        </w:rPr>
      </w:pPr>
    </w:p>
    <w:p w14:paraId="3550D638" w14:textId="77777777" w:rsidR="007C3F3D" w:rsidRPr="007C3F3D" w:rsidRDefault="007C3F3D" w:rsidP="007C3F3D">
      <w:pPr>
        <w:spacing w:after="0"/>
        <w:rPr>
          <w:rFonts w:ascii="Arial" w:hAnsi="Arial" w:cs="Arial"/>
        </w:rPr>
      </w:pPr>
    </w:p>
    <w:p w14:paraId="5AC3A117" w14:textId="429255CF" w:rsidR="007C3F3D" w:rsidRDefault="0012420B" w:rsidP="007C3F3D">
      <w:pPr>
        <w:pStyle w:val="Heading2"/>
        <w:spacing w:before="0"/>
        <w:rPr>
          <w:rFonts w:ascii="Arial" w:hAnsi="Arial" w:cs="Arial"/>
          <w:b/>
          <w:bCs/>
          <w:color w:val="auto"/>
        </w:rPr>
      </w:pPr>
      <w:r w:rsidRPr="0012420B">
        <w:rPr>
          <w:rFonts w:ascii="Arial" w:hAnsi="Arial" w:cs="Arial"/>
          <w:b/>
          <w:bCs/>
          <w:color w:val="auto"/>
        </w:rPr>
        <w:t>Organisational Responsibilities</w:t>
      </w:r>
    </w:p>
    <w:p w14:paraId="31C7E452" w14:textId="77777777" w:rsidR="00C96182" w:rsidRPr="00C96182" w:rsidRDefault="00C96182" w:rsidP="00C96182"/>
    <w:p w14:paraId="70980771" w14:textId="190E75A3" w:rsidR="0012420B" w:rsidRPr="001E413E" w:rsidRDefault="00677E68" w:rsidP="00935842">
      <w:pPr>
        <w:pStyle w:val="Heading3"/>
        <w:spacing w:before="0"/>
        <w:rPr>
          <w:rFonts w:ascii="Arial" w:hAnsi="Arial" w:cs="Arial"/>
          <w:b/>
          <w:bCs/>
          <w:color w:val="auto"/>
        </w:rPr>
      </w:pPr>
      <w:r>
        <w:rPr>
          <w:rFonts w:ascii="Arial" w:hAnsi="Arial" w:cs="Arial"/>
          <w:b/>
          <w:bCs/>
          <w:color w:val="auto"/>
        </w:rPr>
        <w:t>V</w:t>
      </w:r>
      <w:r w:rsidR="0012420B" w:rsidRPr="001E413E">
        <w:rPr>
          <w:rFonts w:ascii="Arial" w:hAnsi="Arial" w:cs="Arial"/>
          <w:b/>
          <w:bCs/>
          <w:color w:val="auto"/>
        </w:rPr>
        <w:t>alues and behaviours</w:t>
      </w:r>
    </w:p>
    <w:p w14:paraId="136279E2" w14:textId="77777777" w:rsidR="0012420B" w:rsidRPr="0012420B" w:rsidRDefault="0012420B" w:rsidP="00935842">
      <w:pPr>
        <w:spacing w:after="0"/>
        <w:rPr>
          <w:rFonts w:ascii="Arial" w:hAnsi="Arial" w:cs="Arial"/>
        </w:rPr>
      </w:pPr>
      <w:r w:rsidRPr="0012420B">
        <w:rPr>
          <w:rFonts w:ascii="Arial" w:hAnsi="Arial" w:cs="Arial"/>
        </w:rPr>
        <w:t>To demonstrate and be a role model for the council’s values and behaviours to promote and encourage positive behaviours, enhancing the quality and integrity of the services we provide.</w:t>
      </w:r>
    </w:p>
    <w:p w14:paraId="43EA8215" w14:textId="77777777" w:rsidR="0012420B" w:rsidRPr="001E413E" w:rsidRDefault="0012420B" w:rsidP="00935842">
      <w:pPr>
        <w:spacing w:after="0"/>
        <w:rPr>
          <w:rFonts w:ascii="Arial" w:hAnsi="Arial" w:cs="Arial"/>
          <w:b/>
          <w:bCs/>
        </w:rPr>
      </w:pPr>
    </w:p>
    <w:p w14:paraId="168D3533" w14:textId="4E2D9FDB" w:rsidR="0012420B" w:rsidRPr="001E413E" w:rsidRDefault="0012420B" w:rsidP="00935842">
      <w:pPr>
        <w:pStyle w:val="Heading3"/>
        <w:rPr>
          <w:rFonts w:ascii="Arial" w:hAnsi="Arial" w:cs="Arial"/>
          <w:b/>
          <w:bCs/>
          <w:color w:val="auto"/>
        </w:rPr>
      </w:pPr>
      <w:r w:rsidRPr="001E413E">
        <w:rPr>
          <w:rFonts w:ascii="Arial" w:hAnsi="Arial" w:cs="Arial"/>
          <w:b/>
          <w:bCs/>
          <w:color w:val="auto"/>
        </w:rPr>
        <w:t>Smarter working, transformation, and design principles</w:t>
      </w:r>
    </w:p>
    <w:p w14:paraId="423EA9A3" w14:textId="77777777" w:rsidR="0012420B" w:rsidRPr="0012420B" w:rsidRDefault="0012420B" w:rsidP="00935842">
      <w:pPr>
        <w:spacing w:after="0"/>
        <w:rPr>
          <w:rFonts w:ascii="Arial" w:hAnsi="Arial" w:cs="Arial"/>
        </w:rPr>
      </w:pPr>
      <w:r w:rsidRPr="0012420B">
        <w:rPr>
          <w:rFonts w:ascii="Arial" w:hAnsi="Arial" w:cs="Arial"/>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78FEB052" w14:textId="77777777" w:rsidR="0012420B" w:rsidRPr="0012420B" w:rsidRDefault="0012420B" w:rsidP="00935842">
      <w:pPr>
        <w:spacing w:after="0"/>
        <w:rPr>
          <w:rFonts w:ascii="Arial" w:hAnsi="Arial" w:cs="Arial"/>
        </w:rPr>
      </w:pPr>
    </w:p>
    <w:p w14:paraId="5DBF3F62" w14:textId="20E522A3" w:rsidR="0012420B" w:rsidRPr="001E413E" w:rsidRDefault="0012420B" w:rsidP="00935842">
      <w:pPr>
        <w:pStyle w:val="Heading3"/>
        <w:rPr>
          <w:rFonts w:ascii="Arial" w:hAnsi="Arial" w:cs="Arial"/>
          <w:b/>
          <w:bCs/>
          <w:color w:val="auto"/>
        </w:rPr>
      </w:pPr>
      <w:r w:rsidRPr="001E413E">
        <w:rPr>
          <w:rFonts w:ascii="Arial" w:hAnsi="Arial" w:cs="Arial"/>
          <w:b/>
          <w:bCs/>
          <w:color w:val="auto"/>
        </w:rPr>
        <w:t>Communication</w:t>
      </w:r>
    </w:p>
    <w:p w14:paraId="0CEF8DB6" w14:textId="77777777" w:rsidR="0012420B" w:rsidRPr="0012420B" w:rsidRDefault="0012420B" w:rsidP="00935842">
      <w:pPr>
        <w:spacing w:after="0"/>
        <w:rPr>
          <w:rFonts w:ascii="Arial" w:hAnsi="Arial" w:cs="Arial"/>
        </w:rPr>
      </w:pPr>
      <w:r w:rsidRPr="0012420B">
        <w:rPr>
          <w:rFonts w:ascii="Arial" w:hAnsi="Arial" w:cs="Arial"/>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5D1C434D" w14:textId="77777777" w:rsidR="0012420B" w:rsidRPr="0012420B" w:rsidRDefault="0012420B" w:rsidP="00935842">
      <w:pPr>
        <w:spacing w:after="0"/>
        <w:rPr>
          <w:rFonts w:ascii="Arial" w:hAnsi="Arial" w:cs="Arial"/>
        </w:rPr>
      </w:pPr>
    </w:p>
    <w:p w14:paraId="204EC60E" w14:textId="51C40289" w:rsidR="0012420B" w:rsidRPr="001E413E" w:rsidRDefault="0012420B" w:rsidP="00935842">
      <w:pPr>
        <w:pStyle w:val="Heading3"/>
        <w:rPr>
          <w:rFonts w:ascii="Arial" w:hAnsi="Arial" w:cs="Arial"/>
          <w:b/>
          <w:bCs/>
          <w:color w:val="auto"/>
        </w:rPr>
      </w:pPr>
      <w:r w:rsidRPr="001E413E">
        <w:rPr>
          <w:rFonts w:ascii="Arial" w:hAnsi="Arial" w:cs="Arial"/>
          <w:b/>
          <w:bCs/>
          <w:color w:val="auto"/>
        </w:rPr>
        <w:t xml:space="preserve">Health, Safety and Wellbeing </w:t>
      </w:r>
    </w:p>
    <w:p w14:paraId="0910BBD7" w14:textId="2BE9E865" w:rsidR="0012420B" w:rsidRPr="0012420B" w:rsidRDefault="0012420B" w:rsidP="00935842">
      <w:pPr>
        <w:spacing w:after="0"/>
        <w:rPr>
          <w:rFonts w:ascii="Arial" w:hAnsi="Arial" w:cs="Arial"/>
        </w:rPr>
      </w:pPr>
      <w:r w:rsidRPr="0012420B">
        <w:rPr>
          <w:rFonts w:ascii="Arial" w:hAnsi="Arial" w:cs="Arial"/>
        </w:rPr>
        <w:t>To take responsibility for health, safety</w:t>
      </w:r>
      <w:r w:rsidR="001E413E">
        <w:rPr>
          <w:rFonts w:ascii="Arial" w:hAnsi="Arial" w:cs="Arial"/>
        </w:rPr>
        <w:t>,</w:t>
      </w:r>
      <w:r w:rsidRPr="0012420B">
        <w:rPr>
          <w:rFonts w:ascii="Arial" w:hAnsi="Arial" w:cs="Arial"/>
        </w:rPr>
        <w:t xml:space="preserve"> and wellbeing in accordance with the council’s Health and Safety policy and procedures. </w:t>
      </w:r>
    </w:p>
    <w:p w14:paraId="6202D5C9" w14:textId="77777777" w:rsidR="0012420B" w:rsidRPr="0012420B" w:rsidRDefault="0012420B" w:rsidP="00935842">
      <w:pPr>
        <w:spacing w:after="0"/>
        <w:rPr>
          <w:rFonts w:ascii="Arial" w:hAnsi="Arial" w:cs="Arial"/>
        </w:rPr>
      </w:pPr>
    </w:p>
    <w:p w14:paraId="21D06014" w14:textId="4B63C06E" w:rsidR="0012420B" w:rsidRPr="001E413E" w:rsidRDefault="0012420B" w:rsidP="00935842">
      <w:pPr>
        <w:pStyle w:val="Heading3"/>
        <w:rPr>
          <w:rFonts w:ascii="Arial" w:hAnsi="Arial" w:cs="Arial"/>
          <w:b/>
          <w:bCs/>
          <w:color w:val="auto"/>
        </w:rPr>
      </w:pPr>
      <w:r w:rsidRPr="001E413E">
        <w:rPr>
          <w:rFonts w:ascii="Arial" w:hAnsi="Arial" w:cs="Arial"/>
          <w:b/>
          <w:bCs/>
          <w:color w:val="auto"/>
        </w:rPr>
        <w:t>Equality and diversity</w:t>
      </w:r>
    </w:p>
    <w:p w14:paraId="5202B3DC" w14:textId="77777777" w:rsidR="0012420B" w:rsidRPr="0012420B" w:rsidRDefault="0012420B" w:rsidP="00935842">
      <w:pPr>
        <w:spacing w:after="0"/>
        <w:rPr>
          <w:rFonts w:ascii="Arial" w:hAnsi="Arial" w:cs="Arial"/>
        </w:rPr>
      </w:pPr>
      <w:r w:rsidRPr="0012420B">
        <w:rPr>
          <w:rFonts w:ascii="Arial" w:hAnsi="Arial" w:cs="Arial"/>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4CBADB88" w14:textId="77777777" w:rsidR="0012420B" w:rsidRPr="0012420B" w:rsidRDefault="0012420B" w:rsidP="00935842">
      <w:pPr>
        <w:spacing w:after="0"/>
        <w:rPr>
          <w:rFonts w:ascii="Arial" w:hAnsi="Arial" w:cs="Arial"/>
        </w:rPr>
      </w:pPr>
      <w:r w:rsidRPr="0012420B">
        <w:rPr>
          <w:rFonts w:ascii="Arial" w:hAnsi="Arial" w:cs="Arial"/>
        </w:rPr>
        <w:t xml:space="preserve"> </w:t>
      </w:r>
    </w:p>
    <w:p w14:paraId="3784DDBA" w14:textId="0BF96C2F" w:rsidR="0012420B" w:rsidRPr="001E413E" w:rsidRDefault="0012420B" w:rsidP="00935842">
      <w:pPr>
        <w:pStyle w:val="Heading3"/>
        <w:rPr>
          <w:rFonts w:ascii="Arial" w:hAnsi="Arial" w:cs="Arial"/>
          <w:b/>
          <w:bCs/>
          <w:color w:val="auto"/>
        </w:rPr>
      </w:pPr>
      <w:r w:rsidRPr="001E413E">
        <w:rPr>
          <w:rFonts w:ascii="Arial" w:hAnsi="Arial" w:cs="Arial"/>
          <w:b/>
          <w:bCs/>
          <w:color w:val="auto"/>
        </w:rPr>
        <w:t>Confidentiality</w:t>
      </w:r>
    </w:p>
    <w:p w14:paraId="7F3B02EE" w14:textId="77777777" w:rsidR="0012420B" w:rsidRPr="0012420B" w:rsidRDefault="0012420B" w:rsidP="00935842">
      <w:pPr>
        <w:spacing w:after="0"/>
        <w:rPr>
          <w:rFonts w:ascii="Arial" w:hAnsi="Arial" w:cs="Arial"/>
        </w:rPr>
      </w:pPr>
      <w:r w:rsidRPr="0012420B">
        <w:rPr>
          <w:rFonts w:ascii="Arial" w:hAnsi="Arial" w:cs="Arial"/>
        </w:rPr>
        <w:t>To work in a way that does not divulge personal and/or confidential information and follow the council’s policies and procedures in relation to data protection and security of information.</w:t>
      </w:r>
    </w:p>
    <w:p w14:paraId="15EC66EA" w14:textId="77777777" w:rsidR="0012420B" w:rsidRPr="0012420B" w:rsidRDefault="0012420B" w:rsidP="00935842">
      <w:pPr>
        <w:spacing w:after="0"/>
        <w:rPr>
          <w:rFonts w:ascii="Arial" w:hAnsi="Arial" w:cs="Arial"/>
        </w:rPr>
      </w:pPr>
    </w:p>
    <w:p w14:paraId="2934DBA0" w14:textId="339B84BC" w:rsidR="0012420B" w:rsidRPr="001E413E" w:rsidRDefault="0012420B" w:rsidP="00935842">
      <w:pPr>
        <w:pStyle w:val="Heading3"/>
        <w:rPr>
          <w:rFonts w:ascii="Arial" w:hAnsi="Arial" w:cs="Arial"/>
          <w:b/>
          <w:bCs/>
          <w:color w:val="auto"/>
        </w:rPr>
      </w:pPr>
      <w:r w:rsidRPr="001E413E">
        <w:rPr>
          <w:rFonts w:ascii="Arial" w:hAnsi="Arial" w:cs="Arial"/>
          <w:b/>
          <w:bCs/>
          <w:color w:val="auto"/>
        </w:rPr>
        <w:t>Climate Change</w:t>
      </w:r>
    </w:p>
    <w:p w14:paraId="6BDA60F0" w14:textId="77777777" w:rsidR="0012420B" w:rsidRPr="0012420B" w:rsidRDefault="0012420B" w:rsidP="00935842">
      <w:pPr>
        <w:spacing w:after="0"/>
        <w:rPr>
          <w:rFonts w:ascii="Arial" w:hAnsi="Arial" w:cs="Arial"/>
        </w:rPr>
      </w:pPr>
      <w:r w:rsidRPr="0012420B">
        <w:rPr>
          <w:rFonts w:ascii="Arial" w:hAnsi="Arial" w:cs="Arial"/>
        </w:rPr>
        <w:t xml:space="preserve">To contribute to our corporate responsibility in relation to climate change by considering and limiting the carbon impact of activities </w:t>
      </w:r>
      <w:proofErr w:type="gramStart"/>
      <w:r w:rsidRPr="0012420B">
        <w:rPr>
          <w:rFonts w:ascii="Arial" w:hAnsi="Arial" w:cs="Arial"/>
        </w:rPr>
        <w:t>during the course of</w:t>
      </w:r>
      <w:proofErr w:type="gramEnd"/>
      <w:r w:rsidRPr="0012420B">
        <w:rPr>
          <w:rFonts w:ascii="Arial" w:hAnsi="Arial" w:cs="Arial"/>
        </w:rPr>
        <w:t xml:space="preserve"> your work, wherever possible.</w:t>
      </w:r>
    </w:p>
    <w:p w14:paraId="33C5D2E5" w14:textId="77777777" w:rsidR="0012420B" w:rsidRPr="001E413E" w:rsidRDefault="0012420B" w:rsidP="00935842">
      <w:pPr>
        <w:spacing w:after="0"/>
        <w:rPr>
          <w:rFonts w:ascii="Arial" w:hAnsi="Arial" w:cs="Arial"/>
          <w:b/>
          <w:bCs/>
        </w:rPr>
      </w:pPr>
    </w:p>
    <w:p w14:paraId="473870D6" w14:textId="0B06196C" w:rsidR="0012420B" w:rsidRPr="001E413E" w:rsidRDefault="0012420B" w:rsidP="00935842">
      <w:pPr>
        <w:pStyle w:val="Heading3"/>
        <w:rPr>
          <w:rFonts w:ascii="Arial" w:hAnsi="Arial" w:cs="Arial"/>
          <w:b/>
          <w:bCs/>
          <w:color w:val="auto"/>
        </w:rPr>
      </w:pPr>
      <w:r w:rsidRPr="001E413E">
        <w:rPr>
          <w:rFonts w:ascii="Arial" w:hAnsi="Arial" w:cs="Arial"/>
          <w:b/>
          <w:bCs/>
          <w:color w:val="auto"/>
        </w:rPr>
        <w:lastRenderedPageBreak/>
        <w:t>Performance management</w:t>
      </w:r>
    </w:p>
    <w:p w14:paraId="5B4D8CD2" w14:textId="77777777" w:rsidR="0012420B" w:rsidRPr="0012420B" w:rsidRDefault="0012420B" w:rsidP="00935842">
      <w:pPr>
        <w:spacing w:after="0"/>
        <w:rPr>
          <w:rFonts w:ascii="Arial" w:hAnsi="Arial" w:cs="Arial"/>
        </w:rPr>
      </w:pPr>
      <w:r w:rsidRPr="0012420B">
        <w:rPr>
          <w:rFonts w:ascii="Arial" w:hAnsi="Arial" w:cs="Arial"/>
        </w:rPr>
        <w:t>To promote a culture whereby performance management is ingrained and the highest of standards and performance are achieved by all. Contribute to the council’s Performance and Development Review processes to ensure continuous learning and improvement and to increase organisational performance.</w:t>
      </w:r>
    </w:p>
    <w:p w14:paraId="49202E47" w14:textId="77777777" w:rsidR="0012420B" w:rsidRPr="0012420B" w:rsidRDefault="0012420B" w:rsidP="00935842">
      <w:pPr>
        <w:spacing w:after="0"/>
        <w:rPr>
          <w:rFonts w:ascii="Arial" w:hAnsi="Arial" w:cs="Arial"/>
        </w:rPr>
      </w:pPr>
    </w:p>
    <w:p w14:paraId="729C3966" w14:textId="1D17EDE1" w:rsidR="0012420B" w:rsidRPr="001E413E" w:rsidRDefault="0012420B" w:rsidP="00935842">
      <w:pPr>
        <w:pStyle w:val="Heading3"/>
        <w:rPr>
          <w:rFonts w:ascii="Arial" w:hAnsi="Arial" w:cs="Arial"/>
          <w:b/>
          <w:bCs/>
          <w:color w:val="auto"/>
        </w:rPr>
      </w:pPr>
      <w:r w:rsidRPr="001E413E">
        <w:rPr>
          <w:rFonts w:ascii="Arial" w:hAnsi="Arial" w:cs="Arial"/>
          <w:b/>
          <w:bCs/>
          <w:color w:val="auto"/>
        </w:rPr>
        <w:t>Quality assurance (for applicable posts)</w:t>
      </w:r>
    </w:p>
    <w:p w14:paraId="6E52F590" w14:textId="77777777" w:rsidR="0012420B" w:rsidRPr="0012420B" w:rsidRDefault="0012420B" w:rsidP="00935842">
      <w:pPr>
        <w:spacing w:after="0"/>
        <w:rPr>
          <w:rFonts w:ascii="Arial" w:hAnsi="Arial" w:cs="Arial"/>
        </w:rPr>
      </w:pPr>
      <w:r w:rsidRPr="0012420B">
        <w:rPr>
          <w:rFonts w:ascii="Arial" w:hAnsi="Arial" w:cs="Arial"/>
        </w:rPr>
        <w:t xml:space="preserve">To set, monitor and evaluate standards at individual, team and service level so that the highest standards of service are delivered and maintained. Use data, where appropriate, to enhance the </w:t>
      </w:r>
      <w:proofErr w:type="gramStart"/>
      <w:r w:rsidRPr="0012420B">
        <w:rPr>
          <w:rFonts w:ascii="Arial" w:hAnsi="Arial" w:cs="Arial"/>
        </w:rPr>
        <w:t>quality of service</w:t>
      </w:r>
      <w:proofErr w:type="gramEnd"/>
      <w:r w:rsidRPr="0012420B">
        <w:rPr>
          <w:rFonts w:ascii="Arial" w:hAnsi="Arial" w:cs="Arial"/>
        </w:rPr>
        <w:t xml:space="preserve"> provision and support decision making processes.</w:t>
      </w:r>
    </w:p>
    <w:p w14:paraId="7FA38AB9" w14:textId="77777777" w:rsidR="0012420B" w:rsidRPr="0012420B" w:rsidRDefault="0012420B" w:rsidP="00935842">
      <w:pPr>
        <w:spacing w:after="0"/>
        <w:rPr>
          <w:rFonts w:ascii="Arial" w:hAnsi="Arial" w:cs="Arial"/>
        </w:rPr>
      </w:pPr>
    </w:p>
    <w:p w14:paraId="400DCD53" w14:textId="71131D06" w:rsidR="0012420B" w:rsidRPr="001E413E" w:rsidRDefault="0012420B" w:rsidP="00935842">
      <w:pPr>
        <w:pStyle w:val="Heading3"/>
        <w:rPr>
          <w:rFonts w:ascii="Arial" w:hAnsi="Arial" w:cs="Arial"/>
          <w:b/>
          <w:bCs/>
          <w:color w:val="auto"/>
        </w:rPr>
      </w:pPr>
      <w:r w:rsidRPr="001E413E">
        <w:rPr>
          <w:rFonts w:ascii="Arial" w:hAnsi="Arial" w:cs="Arial"/>
          <w:b/>
          <w:bCs/>
          <w:color w:val="auto"/>
        </w:rPr>
        <w:t>Management and leadership (for applicable posts)</w:t>
      </w:r>
    </w:p>
    <w:p w14:paraId="6C8AB534" w14:textId="77777777" w:rsidR="0012420B" w:rsidRPr="0012420B" w:rsidRDefault="0012420B" w:rsidP="00935842">
      <w:pPr>
        <w:spacing w:after="0"/>
        <w:rPr>
          <w:rFonts w:ascii="Arial" w:hAnsi="Arial" w:cs="Arial"/>
        </w:rPr>
      </w:pPr>
      <w:r w:rsidRPr="0012420B">
        <w:rPr>
          <w:rFonts w:ascii="Arial" w:hAnsi="Arial" w:cs="Arial"/>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14:paraId="205673BE" w14:textId="77777777" w:rsidR="0012420B" w:rsidRPr="001E413E" w:rsidRDefault="0012420B" w:rsidP="00935842">
      <w:pPr>
        <w:spacing w:after="0"/>
        <w:rPr>
          <w:rFonts w:ascii="Arial" w:hAnsi="Arial" w:cs="Arial"/>
          <w:b/>
          <w:bCs/>
        </w:rPr>
      </w:pPr>
    </w:p>
    <w:p w14:paraId="2FA31093" w14:textId="1B1868D2" w:rsidR="0012420B" w:rsidRPr="001E413E" w:rsidRDefault="0012420B" w:rsidP="00935842">
      <w:pPr>
        <w:pStyle w:val="Heading3"/>
        <w:rPr>
          <w:rFonts w:ascii="Arial" w:hAnsi="Arial" w:cs="Arial"/>
          <w:b/>
          <w:bCs/>
          <w:color w:val="auto"/>
        </w:rPr>
      </w:pPr>
      <w:r w:rsidRPr="001E413E">
        <w:rPr>
          <w:rFonts w:ascii="Arial" w:hAnsi="Arial" w:cs="Arial"/>
          <w:b/>
          <w:bCs/>
          <w:color w:val="auto"/>
        </w:rPr>
        <w:t>Financial management (for applicable posts)</w:t>
      </w:r>
    </w:p>
    <w:p w14:paraId="1DBF94FF" w14:textId="77777777" w:rsidR="0012420B" w:rsidRPr="0012420B" w:rsidRDefault="0012420B" w:rsidP="00935842">
      <w:pPr>
        <w:spacing w:after="0"/>
        <w:rPr>
          <w:rFonts w:ascii="Arial" w:hAnsi="Arial" w:cs="Arial"/>
        </w:rPr>
      </w:pPr>
      <w:r w:rsidRPr="0012420B">
        <w:rPr>
          <w:rFonts w:ascii="Arial" w:hAnsi="Arial" w:cs="Arial"/>
        </w:rPr>
        <w:t>To manage a designated budget, ensuring that the service achieves value for money in all circumstances through the monitoring of expenditure and the early identification of any financial irregularity.</w:t>
      </w:r>
    </w:p>
    <w:p w14:paraId="59C3B9F3" w14:textId="77777777" w:rsidR="0012420B" w:rsidRPr="0012420B" w:rsidRDefault="0012420B" w:rsidP="00935842">
      <w:pPr>
        <w:spacing w:after="0"/>
        <w:rPr>
          <w:rFonts w:ascii="Arial" w:hAnsi="Arial" w:cs="Arial"/>
        </w:rPr>
      </w:pPr>
    </w:p>
    <w:p w14:paraId="644070CA" w14:textId="4996015F" w:rsidR="0012420B" w:rsidRDefault="0012420B" w:rsidP="00935842">
      <w:pPr>
        <w:spacing w:after="0"/>
        <w:rPr>
          <w:rFonts w:ascii="Arial" w:hAnsi="Arial" w:cs="Arial"/>
        </w:rPr>
      </w:pPr>
      <w:r w:rsidRPr="0012420B">
        <w:rPr>
          <w:rFonts w:ascii="Arial" w:hAnsi="Arial" w:cs="Arial"/>
        </w:rPr>
        <w:t>The above is not exhaustive and the post holder will be expected to undertake any duties which may reasonably fall within the level of responsibility and the competence of the post as directed by your manager.</w:t>
      </w:r>
    </w:p>
    <w:p w14:paraId="1ABF863C" w14:textId="408D74C7" w:rsidR="0012420B" w:rsidRDefault="0012420B" w:rsidP="0012420B">
      <w:pPr>
        <w:rPr>
          <w:rFonts w:ascii="Arial" w:hAnsi="Arial" w:cs="Arial"/>
        </w:rPr>
      </w:pPr>
    </w:p>
    <w:p w14:paraId="0DC5CCFD" w14:textId="7855BF74" w:rsidR="0012420B" w:rsidRDefault="0012420B" w:rsidP="0012420B">
      <w:pPr>
        <w:rPr>
          <w:rFonts w:ascii="Arial" w:hAnsi="Arial" w:cs="Arial"/>
        </w:rPr>
      </w:pPr>
    </w:p>
    <w:p w14:paraId="0C9EB22A" w14:textId="3F25B3D3" w:rsidR="0012420B" w:rsidRDefault="0012420B" w:rsidP="0012420B">
      <w:pPr>
        <w:rPr>
          <w:rFonts w:ascii="Arial" w:hAnsi="Arial" w:cs="Arial"/>
        </w:rPr>
      </w:pPr>
    </w:p>
    <w:p w14:paraId="247072D5" w14:textId="08F20C4E" w:rsidR="0012420B" w:rsidRDefault="0012420B" w:rsidP="0012420B">
      <w:pPr>
        <w:rPr>
          <w:rFonts w:ascii="Arial" w:hAnsi="Arial" w:cs="Arial"/>
        </w:rPr>
      </w:pPr>
    </w:p>
    <w:p w14:paraId="38AEFB42" w14:textId="39183F17" w:rsidR="001E413E" w:rsidRDefault="001E413E" w:rsidP="0012420B">
      <w:pPr>
        <w:rPr>
          <w:rFonts w:ascii="Arial" w:hAnsi="Arial" w:cs="Arial"/>
        </w:rPr>
        <w:sectPr w:rsidR="001E413E" w:rsidSect="00935842">
          <w:headerReference w:type="first" r:id="rId7"/>
          <w:pgSz w:w="11906" w:h="16838"/>
          <w:pgMar w:top="720" w:right="720" w:bottom="720" w:left="720" w:header="283" w:footer="567" w:gutter="0"/>
          <w:cols w:space="708"/>
          <w:titlePg/>
          <w:docGrid w:linePitch="360"/>
        </w:sectPr>
      </w:pPr>
    </w:p>
    <w:p w14:paraId="43D78ED5" w14:textId="215BF8F8" w:rsidR="0012420B" w:rsidRPr="00FE03F9" w:rsidRDefault="001E413E" w:rsidP="00FE03F9">
      <w:pPr>
        <w:pStyle w:val="Heading2"/>
        <w:rPr>
          <w:rFonts w:ascii="Arial" w:hAnsi="Arial" w:cs="Arial"/>
          <w:b/>
          <w:bCs/>
          <w:color w:val="000000" w:themeColor="text1"/>
        </w:rPr>
      </w:pPr>
      <w:r w:rsidRPr="00FE03F9">
        <w:rPr>
          <w:rFonts w:ascii="Arial" w:hAnsi="Arial" w:cs="Arial"/>
          <w:b/>
          <w:bCs/>
          <w:color w:val="000000" w:themeColor="text1"/>
        </w:rPr>
        <w:lastRenderedPageBreak/>
        <w:t>Person Specification</w:t>
      </w:r>
    </w:p>
    <w:p w14:paraId="606B04B4" w14:textId="04A05997" w:rsidR="001E413E" w:rsidRPr="001E413E" w:rsidRDefault="001E413E" w:rsidP="001E413E">
      <w:pPr>
        <w:rPr>
          <w:rFonts w:ascii="Arial" w:hAnsi="Arial" w:cs="Arial"/>
        </w:rPr>
      </w:pPr>
    </w:p>
    <w:tbl>
      <w:tblPr>
        <w:tblStyle w:val="TableGrid"/>
        <w:tblW w:w="0" w:type="auto"/>
        <w:tblLook w:val="04A0" w:firstRow="1" w:lastRow="0" w:firstColumn="1" w:lastColumn="0" w:noHBand="0" w:noVBand="1"/>
        <w:tblCaption w:val="Table"/>
        <w:tblDescription w:val="Person Specification"/>
      </w:tblPr>
      <w:tblGrid>
        <w:gridCol w:w="3114"/>
        <w:gridCol w:w="6237"/>
        <w:gridCol w:w="6037"/>
      </w:tblGrid>
      <w:tr w:rsidR="001E413E" w:rsidRPr="001E413E" w14:paraId="31E2D319" w14:textId="77777777" w:rsidTr="001E413E">
        <w:tc>
          <w:tcPr>
            <w:tcW w:w="3114" w:type="dxa"/>
          </w:tcPr>
          <w:p w14:paraId="2011C765" w14:textId="1D421569" w:rsidR="001E413E" w:rsidRPr="001E413E" w:rsidRDefault="009933D7" w:rsidP="001E413E">
            <w:pPr>
              <w:rPr>
                <w:rFonts w:ascii="Arial" w:hAnsi="Arial" w:cs="Arial"/>
                <w:b/>
                <w:bCs/>
              </w:rPr>
            </w:pPr>
            <w:r>
              <w:rPr>
                <w:rFonts w:ascii="Arial" w:hAnsi="Arial" w:cs="Arial"/>
                <w:b/>
                <w:bCs/>
              </w:rPr>
              <w:t>Attributes</w:t>
            </w:r>
          </w:p>
        </w:tc>
        <w:tc>
          <w:tcPr>
            <w:tcW w:w="6237" w:type="dxa"/>
          </w:tcPr>
          <w:p w14:paraId="651B2FED" w14:textId="0F89D8DF" w:rsidR="001E413E" w:rsidRPr="001E413E" w:rsidRDefault="001E413E" w:rsidP="001E413E">
            <w:pPr>
              <w:rPr>
                <w:rFonts w:ascii="Arial" w:hAnsi="Arial" w:cs="Arial"/>
                <w:b/>
                <w:bCs/>
              </w:rPr>
            </w:pPr>
            <w:r w:rsidRPr="001E413E">
              <w:rPr>
                <w:rFonts w:ascii="Arial" w:hAnsi="Arial" w:cs="Arial"/>
                <w:b/>
                <w:bCs/>
              </w:rPr>
              <w:t>Essential</w:t>
            </w:r>
          </w:p>
        </w:tc>
        <w:tc>
          <w:tcPr>
            <w:tcW w:w="6037" w:type="dxa"/>
          </w:tcPr>
          <w:p w14:paraId="5F0A86D0" w14:textId="51D0CEFE" w:rsidR="001E413E" w:rsidRPr="001E413E" w:rsidRDefault="001E413E" w:rsidP="001E413E">
            <w:pPr>
              <w:rPr>
                <w:rFonts w:ascii="Arial" w:hAnsi="Arial" w:cs="Arial"/>
                <w:b/>
                <w:bCs/>
              </w:rPr>
            </w:pPr>
            <w:r w:rsidRPr="001E413E">
              <w:rPr>
                <w:rFonts w:ascii="Arial" w:hAnsi="Arial" w:cs="Arial"/>
                <w:b/>
                <w:bCs/>
              </w:rPr>
              <w:t>Desirable</w:t>
            </w:r>
          </w:p>
        </w:tc>
      </w:tr>
      <w:tr w:rsidR="00A703D7" w:rsidRPr="00677E68" w14:paraId="4CBB13F3" w14:textId="77777777" w:rsidTr="001E413E">
        <w:tc>
          <w:tcPr>
            <w:tcW w:w="3114" w:type="dxa"/>
          </w:tcPr>
          <w:p w14:paraId="1DC08802" w14:textId="77777777" w:rsidR="00A703D7" w:rsidRPr="00677E68" w:rsidRDefault="00A703D7" w:rsidP="00A703D7">
            <w:pPr>
              <w:rPr>
                <w:rFonts w:ascii="Arial" w:hAnsi="Arial" w:cs="Arial"/>
                <w:b/>
                <w:bCs/>
              </w:rPr>
            </w:pPr>
            <w:r w:rsidRPr="00677E68">
              <w:rPr>
                <w:rFonts w:ascii="Arial" w:hAnsi="Arial" w:cs="Arial"/>
                <w:b/>
                <w:bCs/>
              </w:rPr>
              <w:t>Qualifications</w:t>
            </w:r>
          </w:p>
          <w:p w14:paraId="57576DEE" w14:textId="1907FBF1" w:rsidR="00A703D7" w:rsidRPr="00677E68" w:rsidRDefault="00A703D7" w:rsidP="00A703D7">
            <w:pPr>
              <w:rPr>
                <w:rFonts w:ascii="Arial" w:hAnsi="Arial" w:cs="Arial"/>
                <w:b/>
                <w:bCs/>
              </w:rPr>
            </w:pPr>
          </w:p>
          <w:p w14:paraId="6259044C" w14:textId="5FB28F4B" w:rsidR="00A703D7" w:rsidRPr="00677E68" w:rsidRDefault="00A703D7" w:rsidP="00A703D7">
            <w:pPr>
              <w:rPr>
                <w:rFonts w:ascii="Arial" w:hAnsi="Arial" w:cs="Arial"/>
                <w:b/>
                <w:bCs/>
              </w:rPr>
            </w:pPr>
          </w:p>
          <w:p w14:paraId="60301985" w14:textId="77777777" w:rsidR="00A703D7" w:rsidRPr="00677E68" w:rsidRDefault="00A703D7" w:rsidP="00A703D7">
            <w:pPr>
              <w:rPr>
                <w:rFonts w:ascii="Arial" w:hAnsi="Arial" w:cs="Arial"/>
                <w:b/>
                <w:bCs/>
              </w:rPr>
            </w:pPr>
          </w:p>
          <w:p w14:paraId="228797F9" w14:textId="77777777" w:rsidR="00A703D7" w:rsidRPr="00677E68" w:rsidRDefault="00A703D7" w:rsidP="00A703D7">
            <w:pPr>
              <w:rPr>
                <w:rFonts w:ascii="Arial" w:hAnsi="Arial" w:cs="Arial"/>
                <w:b/>
                <w:bCs/>
              </w:rPr>
            </w:pPr>
          </w:p>
          <w:p w14:paraId="4B64A9FA" w14:textId="77777777" w:rsidR="00A703D7" w:rsidRPr="00677E68" w:rsidRDefault="00A703D7" w:rsidP="00A703D7">
            <w:pPr>
              <w:rPr>
                <w:rFonts w:ascii="Arial" w:hAnsi="Arial" w:cs="Arial"/>
                <w:b/>
                <w:bCs/>
              </w:rPr>
            </w:pPr>
          </w:p>
          <w:p w14:paraId="65C93162" w14:textId="46DDF09E" w:rsidR="00A703D7" w:rsidRPr="00677E68" w:rsidRDefault="00A703D7" w:rsidP="00A703D7">
            <w:pPr>
              <w:rPr>
                <w:rFonts w:ascii="Arial" w:hAnsi="Arial" w:cs="Arial"/>
                <w:b/>
                <w:bCs/>
              </w:rPr>
            </w:pPr>
          </w:p>
        </w:tc>
        <w:tc>
          <w:tcPr>
            <w:tcW w:w="6237" w:type="dxa"/>
          </w:tcPr>
          <w:p w14:paraId="3D910A4F" w14:textId="77777777" w:rsidR="00A703D7" w:rsidRPr="00A703D7" w:rsidRDefault="00A703D7" w:rsidP="00A703D7">
            <w:pPr>
              <w:rPr>
                <w:rFonts w:ascii="Arial" w:hAnsi="Arial" w:cs="Arial"/>
                <w:noProof/>
                <w:sz w:val="24"/>
                <w:szCs w:val="24"/>
                <w:lang w:eastAsia="en-GB"/>
              </w:rPr>
            </w:pPr>
          </w:p>
          <w:p w14:paraId="00455624" w14:textId="77777777" w:rsidR="00A703D7" w:rsidRPr="00A703D7" w:rsidRDefault="00A703D7" w:rsidP="00A703D7">
            <w:pPr>
              <w:pStyle w:val="ListParagraph"/>
              <w:numPr>
                <w:ilvl w:val="0"/>
                <w:numId w:val="2"/>
              </w:numPr>
              <w:ind w:left="360"/>
              <w:rPr>
                <w:rFonts w:ascii="Arial" w:hAnsi="Arial" w:cs="Arial"/>
                <w:sz w:val="24"/>
                <w:szCs w:val="24"/>
              </w:rPr>
            </w:pPr>
            <w:r w:rsidRPr="00A703D7">
              <w:rPr>
                <w:rFonts w:ascii="Arial" w:hAnsi="Arial" w:cs="Arial"/>
                <w:sz w:val="24"/>
                <w:szCs w:val="24"/>
              </w:rPr>
              <w:t xml:space="preserve">NVQ level 3 or equivalent. </w:t>
            </w:r>
          </w:p>
          <w:p w14:paraId="72786B7E" w14:textId="4CE46F52" w:rsidR="00A703D7" w:rsidRPr="00A703D7" w:rsidRDefault="00A703D7" w:rsidP="00A703D7">
            <w:pPr>
              <w:autoSpaceDE w:val="0"/>
              <w:autoSpaceDN w:val="0"/>
              <w:adjustRightInd w:val="0"/>
              <w:spacing w:before="120"/>
              <w:rPr>
                <w:rFonts w:ascii="Arial" w:hAnsi="Arial" w:cs="Arial"/>
                <w:sz w:val="24"/>
                <w:szCs w:val="24"/>
              </w:rPr>
            </w:pPr>
          </w:p>
        </w:tc>
        <w:tc>
          <w:tcPr>
            <w:tcW w:w="6037" w:type="dxa"/>
          </w:tcPr>
          <w:p w14:paraId="7F064398" w14:textId="77777777" w:rsidR="00A703D7" w:rsidRPr="00A703D7" w:rsidRDefault="00A703D7" w:rsidP="00A703D7">
            <w:pPr>
              <w:rPr>
                <w:rFonts w:ascii="Arial" w:hAnsi="Arial" w:cs="Arial"/>
                <w:noProof/>
                <w:sz w:val="24"/>
                <w:szCs w:val="24"/>
                <w:lang w:eastAsia="en-GB"/>
              </w:rPr>
            </w:pPr>
          </w:p>
          <w:p w14:paraId="10C0BA63" w14:textId="2E5C17FB" w:rsidR="00A703D7" w:rsidRPr="00A703D7" w:rsidRDefault="00A703D7" w:rsidP="00A703D7">
            <w:pPr>
              <w:numPr>
                <w:ilvl w:val="0"/>
                <w:numId w:val="1"/>
              </w:numPr>
              <w:spacing w:before="120" w:after="120"/>
              <w:ind w:left="321" w:hanging="321"/>
              <w:rPr>
                <w:rFonts w:ascii="Arial" w:hAnsi="Arial" w:cs="Arial"/>
                <w:sz w:val="24"/>
                <w:szCs w:val="24"/>
              </w:rPr>
            </w:pPr>
            <w:r w:rsidRPr="00A703D7">
              <w:rPr>
                <w:rFonts w:ascii="Arial" w:hAnsi="Arial" w:cs="Arial"/>
                <w:sz w:val="24"/>
                <w:szCs w:val="24"/>
              </w:rPr>
              <w:t>Fraud Investigation Qualification or commitment to work towards a Qualification.</w:t>
            </w:r>
          </w:p>
        </w:tc>
      </w:tr>
      <w:tr w:rsidR="00A703D7" w:rsidRPr="00677E68" w14:paraId="34EC0C0E" w14:textId="77777777" w:rsidTr="001E413E">
        <w:tc>
          <w:tcPr>
            <w:tcW w:w="3114" w:type="dxa"/>
          </w:tcPr>
          <w:p w14:paraId="0C043E20" w14:textId="77777777" w:rsidR="00A703D7" w:rsidRPr="00677E68" w:rsidRDefault="00A703D7" w:rsidP="00A703D7">
            <w:pPr>
              <w:rPr>
                <w:rFonts w:ascii="Arial" w:hAnsi="Arial" w:cs="Arial"/>
                <w:b/>
                <w:bCs/>
              </w:rPr>
            </w:pPr>
            <w:r w:rsidRPr="00677E68">
              <w:rPr>
                <w:rFonts w:ascii="Arial" w:hAnsi="Arial" w:cs="Arial"/>
                <w:b/>
                <w:bCs/>
              </w:rPr>
              <w:t>Experience</w:t>
            </w:r>
          </w:p>
          <w:p w14:paraId="5C328A2F" w14:textId="77777777" w:rsidR="00A703D7" w:rsidRPr="00677E68" w:rsidRDefault="00A703D7" w:rsidP="00A703D7">
            <w:pPr>
              <w:rPr>
                <w:rFonts w:ascii="Arial" w:hAnsi="Arial" w:cs="Arial"/>
                <w:b/>
                <w:bCs/>
              </w:rPr>
            </w:pPr>
          </w:p>
          <w:p w14:paraId="12E2A1DE" w14:textId="304FE506" w:rsidR="00A703D7" w:rsidRPr="00677E68" w:rsidRDefault="00A703D7" w:rsidP="00A703D7">
            <w:pPr>
              <w:rPr>
                <w:rFonts w:ascii="Arial" w:hAnsi="Arial" w:cs="Arial"/>
                <w:b/>
                <w:bCs/>
              </w:rPr>
            </w:pPr>
          </w:p>
          <w:p w14:paraId="0411EBA1" w14:textId="3E8927CD" w:rsidR="00A703D7" w:rsidRPr="00677E68" w:rsidRDefault="00A703D7" w:rsidP="00A703D7">
            <w:pPr>
              <w:rPr>
                <w:rFonts w:ascii="Arial" w:hAnsi="Arial" w:cs="Arial"/>
                <w:b/>
                <w:bCs/>
              </w:rPr>
            </w:pPr>
          </w:p>
          <w:p w14:paraId="2EC8B2AC" w14:textId="77777777" w:rsidR="00A703D7" w:rsidRPr="00677E68" w:rsidRDefault="00A703D7" w:rsidP="00A703D7">
            <w:pPr>
              <w:rPr>
                <w:rFonts w:ascii="Arial" w:hAnsi="Arial" w:cs="Arial"/>
                <w:b/>
                <w:bCs/>
              </w:rPr>
            </w:pPr>
          </w:p>
          <w:p w14:paraId="11F79793" w14:textId="77777777" w:rsidR="00A703D7" w:rsidRPr="00677E68" w:rsidRDefault="00A703D7" w:rsidP="00A703D7">
            <w:pPr>
              <w:rPr>
                <w:rFonts w:ascii="Arial" w:hAnsi="Arial" w:cs="Arial"/>
                <w:b/>
                <w:bCs/>
              </w:rPr>
            </w:pPr>
          </w:p>
          <w:p w14:paraId="3FF91CA8" w14:textId="1B687906" w:rsidR="00A703D7" w:rsidRPr="00677E68" w:rsidRDefault="00A703D7" w:rsidP="00A703D7">
            <w:pPr>
              <w:rPr>
                <w:rFonts w:ascii="Arial" w:hAnsi="Arial" w:cs="Arial"/>
                <w:b/>
                <w:bCs/>
              </w:rPr>
            </w:pPr>
          </w:p>
        </w:tc>
        <w:tc>
          <w:tcPr>
            <w:tcW w:w="6237" w:type="dxa"/>
          </w:tcPr>
          <w:p w14:paraId="1E10C07E" w14:textId="77777777" w:rsidR="00A703D7" w:rsidRPr="00A703D7" w:rsidRDefault="00A703D7" w:rsidP="00A703D7">
            <w:pPr>
              <w:rPr>
                <w:rFonts w:ascii="Arial" w:hAnsi="Arial" w:cs="Arial"/>
                <w:noProof/>
                <w:sz w:val="24"/>
                <w:szCs w:val="24"/>
                <w:lang w:eastAsia="en-GB"/>
              </w:rPr>
            </w:pPr>
          </w:p>
          <w:p w14:paraId="03B5601E" w14:textId="77777777" w:rsidR="00A703D7" w:rsidRPr="00A703D7" w:rsidRDefault="00A703D7" w:rsidP="00A703D7">
            <w:pPr>
              <w:pStyle w:val="ListParagraph"/>
              <w:numPr>
                <w:ilvl w:val="0"/>
                <w:numId w:val="22"/>
              </w:numPr>
              <w:ind w:left="341" w:hanging="283"/>
              <w:rPr>
                <w:rFonts w:ascii="Arial" w:hAnsi="Arial" w:cs="Arial"/>
                <w:noProof/>
                <w:sz w:val="24"/>
                <w:szCs w:val="24"/>
                <w:lang w:eastAsia="en-GB"/>
              </w:rPr>
            </w:pPr>
            <w:r w:rsidRPr="00A703D7">
              <w:rPr>
                <w:rFonts w:ascii="Arial" w:hAnsi="Arial" w:cs="Arial"/>
                <w:noProof/>
                <w:sz w:val="24"/>
                <w:szCs w:val="24"/>
                <w:lang w:eastAsia="en-GB"/>
              </w:rPr>
              <w:t xml:space="preserve">Experience of interpreting, understanding and complying with legislation, policy, proceedures and guidence in order to give effective advice. Experience of meeting multiple deadlines and managing own workload. </w:t>
            </w:r>
          </w:p>
          <w:p w14:paraId="5208244C" w14:textId="77777777" w:rsidR="00A703D7" w:rsidRDefault="00A703D7" w:rsidP="00A703D7">
            <w:pPr>
              <w:pStyle w:val="ListParagraph"/>
              <w:numPr>
                <w:ilvl w:val="0"/>
                <w:numId w:val="22"/>
              </w:numPr>
              <w:ind w:left="341" w:hanging="283"/>
              <w:rPr>
                <w:rFonts w:ascii="Arial" w:hAnsi="Arial" w:cs="Arial"/>
                <w:noProof/>
                <w:sz w:val="24"/>
                <w:szCs w:val="24"/>
                <w:lang w:eastAsia="en-GB"/>
              </w:rPr>
            </w:pPr>
            <w:r w:rsidRPr="00A703D7">
              <w:rPr>
                <w:rFonts w:ascii="Arial" w:hAnsi="Arial" w:cs="Arial"/>
                <w:noProof/>
                <w:sz w:val="24"/>
                <w:szCs w:val="24"/>
                <w:lang w:eastAsia="en-GB"/>
              </w:rPr>
              <w:t>Experience of working effectively with collegues and customers in a professional manner.</w:t>
            </w:r>
          </w:p>
          <w:p w14:paraId="0CE63FE8" w14:textId="77777777" w:rsidR="00A703D7" w:rsidRDefault="00A703D7" w:rsidP="00A703D7">
            <w:pPr>
              <w:pStyle w:val="ListParagraph"/>
              <w:numPr>
                <w:ilvl w:val="0"/>
                <w:numId w:val="22"/>
              </w:numPr>
              <w:ind w:left="341" w:hanging="283"/>
              <w:rPr>
                <w:rFonts w:ascii="Arial" w:hAnsi="Arial" w:cs="Arial"/>
                <w:noProof/>
                <w:sz w:val="24"/>
                <w:szCs w:val="24"/>
                <w:lang w:eastAsia="en-GB"/>
              </w:rPr>
            </w:pPr>
            <w:r w:rsidRPr="00A703D7">
              <w:rPr>
                <w:rFonts w:ascii="Arial" w:hAnsi="Arial" w:cs="Arial"/>
                <w:noProof/>
                <w:sz w:val="24"/>
                <w:szCs w:val="24"/>
                <w:lang w:eastAsia="en-GB"/>
              </w:rPr>
              <w:t xml:space="preserve">Experience of using Microsoft applications such as Word and Excel. </w:t>
            </w:r>
          </w:p>
          <w:p w14:paraId="52CD2888" w14:textId="29CDAA39" w:rsidR="00A703D7" w:rsidRPr="00A703D7" w:rsidRDefault="00A703D7" w:rsidP="00A703D7">
            <w:pPr>
              <w:pStyle w:val="ListParagraph"/>
              <w:ind w:left="341"/>
              <w:rPr>
                <w:rFonts w:ascii="Arial" w:hAnsi="Arial" w:cs="Arial"/>
                <w:noProof/>
                <w:sz w:val="24"/>
                <w:szCs w:val="24"/>
                <w:lang w:eastAsia="en-GB"/>
              </w:rPr>
            </w:pPr>
          </w:p>
        </w:tc>
        <w:tc>
          <w:tcPr>
            <w:tcW w:w="6037" w:type="dxa"/>
          </w:tcPr>
          <w:p w14:paraId="25C5A487" w14:textId="77777777" w:rsidR="00A703D7" w:rsidRPr="00A703D7" w:rsidRDefault="00A703D7" w:rsidP="00A703D7">
            <w:pPr>
              <w:rPr>
                <w:rFonts w:ascii="Arial" w:hAnsi="Arial" w:cs="Arial"/>
                <w:sz w:val="24"/>
                <w:szCs w:val="24"/>
                <w:lang w:eastAsia="en-GB"/>
              </w:rPr>
            </w:pPr>
          </w:p>
          <w:p w14:paraId="2398B888" w14:textId="2A45A690" w:rsidR="00A703D7" w:rsidRPr="00A703D7" w:rsidRDefault="00A703D7" w:rsidP="00A703D7">
            <w:pPr>
              <w:numPr>
                <w:ilvl w:val="0"/>
                <w:numId w:val="13"/>
              </w:numPr>
              <w:ind w:left="321" w:hanging="283"/>
              <w:rPr>
                <w:rFonts w:ascii="Arial" w:hAnsi="Arial" w:cs="Arial"/>
                <w:sz w:val="24"/>
                <w:szCs w:val="24"/>
              </w:rPr>
            </w:pPr>
            <w:r w:rsidRPr="00A703D7">
              <w:rPr>
                <w:rFonts w:ascii="Arial" w:hAnsi="Arial" w:cs="Arial"/>
                <w:sz w:val="24"/>
                <w:szCs w:val="24"/>
              </w:rPr>
              <w:t>Experience of working in a local government counter fraud or audit environment.</w:t>
            </w:r>
          </w:p>
        </w:tc>
      </w:tr>
      <w:tr w:rsidR="00A703D7" w:rsidRPr="00677E68" w14:paraId="7C30EDD8" w14:textId="77777777" w:rsidTr="001E413E">
        <w:tc>
          <w:tcPr>
            <w:tcW w:w="3114" w:type="dxa"/>
          </w:tcPr>
          <w:p w14:paraId="2F98CFC5" w14:textId="77777777" w:rsidR="00A703D7" w:rsidRPr="00677E68" w:rsidRDefault="00A703D7" w:rsidP="00A703D7">
            <w:pPr>
              <w:rPr>
                <w:rFonts w:ascii="Arial" w:hAnsi="Arial" w:cs="Arial"/>
                <w:b/>
                <w:bCs/>
              </w:rPr>
            </w:pPr>
            <w:r w:rsidRPr="00677E68">
              <w:rPr>
                <w:rFonts w:ascii="Arial" w:hAnsi="Arial" w:cs="Arial"/>
                <w:b/>
                <w:bCs/>
              </w:rPr>
              <w:t xml:space="preserve">Skills and Knowledge </w:t>
            </w:r>
          </w:p>
          <w:p w14:paraId="63997AC3" w14:textId="77777777" w:rsidR="00A703D7" w:rsidRPr="00677E68" w:rsidRDefault="00A703D7" w:rsidP="00A703D7">
            <w:pPr>
              <w:rPr>
                <w:rFonts w:ascii="Arial" w:hAnsi="Arial" w:cs="Arial"/>
                <w:b/>
                <w:bCs/>
              </w:rPr>
            </w:pPr>
          </w:p>
          <w:p w14:paraId="44D5C908" w14:textId="77777777" w:rsidR="00A703D7" w:rsidRPr="00677E68" w:rsidRDefault="00A703D7" w:rsidP="00A703D7">
            <w:pPr>
              <w:rPr>
                <w:rFonts w:ascii="Arial" w:hAnsi="Arial" w:cs="Arial"/>
                <w:b/>
                <w:bCs/>
              </w:rPr>
            </w:pPr>
          </w:p>
          <w:p w14:paraId="5EB00E05" w14:textId="647B4A19" w:rsidR="00A703D7" w:rsidRPr="00677E68" w:rsidRDefault="00A703D7" w:rsidP="00A703D7">
            <w:pPr>
              <w:rPr>
                <w:rFonts w:ascii="Arial" w:hAnsi="Arial" w:cs="Arial"/>
                <w:b/>
                <w:bCs/>
              </w:rPr>
            </w:pPr>
          </w:p>
          <w:p w14:paraId="68D68436" w14:textId="089AF160" w:rsidR="00A703D7" w:rsidRPr="00677E68" w:rsidRDefault="00A703D7" w:rsidP="00A703D7">
            <w:pPr>
              <w:rPr>
                <w:rFonts w:ascii="Arial" w:hAnsi="Arial" w:cs="Arial"/>
                <w:b/>
                <w:bCs/>
              </w:rPr>
            </w:pPr>
          </w:p>
          <w:p w14:paraId="3B2A969D" w14:textId="77777777" w:rsidR="00A703D7" w:rsidRPr="00677E68" w:rsidRDefault="00A703D7" w:rsidP="00A703D7">
            <w:pPr>
              <w:rPr>
                <w:rFonts w:ascii="Arial" w:hAnsi="Arial" w:cs="Arial"/>
                <w:b/>
                <w:bCs/>
              </w:rPr>
            </w:pPr>
          </w:p>
          <w:p w14:paraId="6DFCE551" w14:textId="588E1B09" w:rsidR="00A703D7" w:rsidRPr="00677E68" w:rsidRDefault="00A703D7" w:rsidP="00A703D7">
            <w:pPr>
              <w:rPr>
                <w:rFonts w:ascii="Arial" w:hAnsi="Arial" w:cs="Arial"/>
                <w:b/>
                <w:bCs/>
              </w:rPr>
            </w:pPr>
          </w:p>
        </w:tc>
        <w:tc>
          <w:tcPr>
            <w:tcW w:w="6237" w:type="dxa"/>
          </w:tcPr>
          <w:p w14:paraId="4D139BC8" w14:textId="77777777" w:rsidR="00A703D7" w:rsidRPr="00A703D7" w:rsidRDefault="00A703D7" w:rsidP="00A703D7">
            <w:pPr>
              <w:ind w:left="51"/>
              <w:rPr>
                <w:rFonts w:ascii="Arial" w:hAnsi="Arial" w:cs="Arial"/>
                <w:sz w:val="24"/>
                <w:szCs w:val="24"/>
              </w:rPr>
            </w:pPr>
          </w:p>
          <w:p w14:paraId="044C2DB6" w14:textId="77777777" w:rsidR="00A703D7" w:rsidRPr="00A703D7" w:rsidRDefault="00A703D7" w:rsidP="00A703D7">
            <w:pPr>
              <w:pStyle w:val="ListParagraph"/>
              <w:numPr>
                <w:ilvl w:val="0"/>
                <w:numId w:val="23"/>
              </w:numPr>
              <w:ind w:left="341" w:hanging="283"/>
              <w:rPr>
                <w:rFonts w:ascii="Arial" w:hAnsi="Arial" w:cs="Arial"/>
                <w:sz w:val="24"/>
                <w:szCs w:val="24"/>
              </w:rPr>
            </w:pPr>
            <w:r w:rsidRPr="00A703D7">
              <w:rPr>
                <w:rFonts w:ascii="Arial" w:hAnsi="Arial" w:cs="Arial"/>
                <w:sz w:val="24"/>
                <w:szCs w:val="24"/>
              </w:rPr>
              <w:t>Excellent written, numeracy and oral communication skills.</w:t>
            </w:r>
          </w:p>
          <w:p w14:paraId="19EC08C5" w14:textId="51BA7E17" w:rsidR="00A703D7" w:rsidRPr="00A703D7" w:rsidRDefault="00A703D7" w:rsidP="00A703D7">
            <w:pPr>
              <w:pStyle w:val="ListParagraph"/>
              <w:numPr>
                <w:ilvl w:val="0"/>
                <w:numId w:val="23"/>
              </w:numPr>
              <w:ind w:left="341" w:hanging="283"/>
              <w:rPr>
                <w:rFonts w:ascii="Arial" w:hAnsi="Arial" w:cs="Arial"/>
                <w:sz w:val="24"/>
                <w:szCs w:val="24"/>
              </w:rPr>
            </w:pPr>
            <w:r w:rsidRPr="00A703D7">
              <w:rPr>
                <w:rFonts w:ascii="Arial" w:hAnsi="Arial" w:cs="Arial"/>
                <w:sz w:val="24"/>
                <w:szCs w:val="24"/>
              </w:rPr>
              <w:t xml:space="preserve">Ability to work accurately under pressure, being adaptable, committed and motivated in approach. </w:t>
            </w:r>
          </w:p>
          <w:p w14:paraId="0F192C23" w14:textId="77777777" w:rsidR="00A703D7" w:rsidRPr="00A703D7" w:rsidRDefault="00A703D7" w:rsidP="00A703D7">
            <w:pPr>
              <w:pStyle w:val="ListParagraph"/>
              <w:numPr>
                <w:ilvl w:val="0"/>
                <w:numId w:val="23"/>
              </w:numPr>
              <w:ind w:left="341" w:hanging="283"/>
              <w:rPr>
                <w:rFonts w:ascii="Arial" w:hAnsi="Arial" w:cs="Arial"/>
                <w:sz w:val="24"/>
                <w:szCs w:val="24"/>
              </w:rPr>
            </w:pPr>
            <w:r w:rsidRPr="00A703D7">
              <w:rPr>
                <w:rFonts w:ascii="Arial" w:hAnsi="Arial" w:cs="Arial"/>
                <w:sz w:val="24"/>
                <w:szCs w:val="24"/>
              </w:rPr>
              <w:t xml:space="preserve">Flexible approach to work with excellent prioritisation skills and the ability to meet fixed, </w:t>
            </w:r>
            <w:proofErr w:type="spellStart"/>
            <w:proofErr w:type="gramStart"/>
            <w:r w:rsidRPr="00A703D7">
              <w:rPr>
                <w:rFonts w:ascii="Arial" w:hAnsi="Arial" w:cs="Arial"/>
                <w:sz w:val="24"/>
                <w:szCs w:val="24"/>
              </w:rPr>
              <w:t>non negotiable</w:t>
            </w:r>
            <w:proofErr w:type="spellEnd"/>
            <w:proofErr w:type="gramEnd"/>
            <w:r w:rsidRPr="00A703D7">
              <w:rPr>
                <w:rFonts w:ascii="Arial" w:hAnsi="Arial" w:cs="Arial"/>
                <w:sz w:val="24"/>
                <w:szCs w:val="24"/>
              </w:rPr>
              <w:t xml:space="preserve"> deadlines and maintain high quality standards. </w:t>
            </w:r>
          </w:p>
          <w:p w14:paraId="53BEE187" w14:textId="77777777" w:rsidR="00A703D7" w:rsidRPr="00A703D7" w:rsidRDefault="00A703D7" w:rsidP="00A703D7">
            <w:pPr>
              <w:pStyle w:val="ListParagraph"/>
              <w:numPr>
                <w:ilvl w:val="0"/>
                <w:numId w:val="23"/>
              </w:numPr>
              <w:ind w:left="341" w:hanging="283"/>
              <w:rPr>
                <w:rFonts w:ascii="Arial" w:hAnsi="Arial" w:cs="Arial"/>
                <w:sz w:val="24"/>
                <w:szCs w:val="24"/>
              </w:rPr>
            </w:pPr>
            <w:r w:rsidRPr="00A703D7">
              <w:rPr>
                <w:rFonts w:ascii="Arial" w:hAnsi="Arial" w:cs="Arial"/>
                <w:sz w:val="24"/>
                <w:szCs w:val="24"/>
              </w:rPr>
              <w:t xml:space="preserve">Good interpersonal and communication skills, both orally and in writing, </w:t>
            </w:r>
            <w:proofErr w:type="gramStart"/>
            <w:r w:rsidRPr="00A703D7">
              <w:rPr>
                <w:rFonts w:ascii="Arial" w:hAnsi="Arial" w:cs="Arial"/>
                <w:sz w:val="24"/>
                <w:szCs w:val="24"/>
              </w:rPr>
              <w:t>in order to</w:t>
            </w:r>
            <w:proofErr w:type="gramEnd"/>
            <w:r w:rsidRPr="00A703D7">
              <w:rPr>
                <w:rFonts w:ascii="Arial" w:hAnsi="Arial" w:cs="Arial"/>
                <w:sz w:val="24"/>
                <w:szCs w:val="24"/>
              </w:rPr>
              <w:t xml:space="preserve"> communicate with a range of customers and colleagues. </w:t>
            </w:r>
          </w:p>
          <w:p w14:paraId="1400384B" w14:textId="2A840521" w:rsidR="00A703D7" w:rsidRPr="00A703D7" w:rsidRDefault="00A703D7" w:rsidP="00A703D7">
            <w:pPr>
              <w:pStyle w:val="ListParagraph"/>
              <w:numPr>
                <w:ilvl w:val="0"/>
                <w:numId w:val="23"/>
              </w:numPr>
              <w:ind w:left="341" w:hanging="283"/>
              <w:rPr>
                <w:rFonts w:ascii="Arial" w:hAnsi="Arial" w:cs="Arial"/>
                <w:sz w:val="24"/>
                <w:szCs w:val="24"/>
              </w:rPr>
            </w:pPr>
            <w:r w:rsidRPr="00A703D7">
              <w:rPr>
                <w:rFonts w:ascii="Arial" w:hAnsi="Arial" w:cs="Arial"/>
                <w:sz w:val="24"/>
                <w:szCs w:val="24"/>
              </w:rPr>
              <w:t xml:space="preserve">Ability to analyse varied data and draw reasonable conclusions. </w:t>
            </w:r>
          </w:p>
          <w:p w14:paraId="677C4E6A" w14:textId="77777777" w:rsidR="00A703D7" w:rsidRPr="00A703D7" w:rsidRDefault="00A703D7" w:rsidP="00A703D7">
            <w:pPr>
              <w:pStyle w:val="ListParagraph"/>
              <w:numPr>
                <w:ilvl w:val="0"/>
                <w:numId w:val="23"/>
              </w:numPr>
              <w:ind w:left="341" w:hanging="283"/>
              <w:rPr>
                <w:rFonts w:ascii="Arial" w:hAnsi="Arial" w:cs="Arial"/>
                <w:sz w:val="24"/>
                <w:szCs w:val="24"/>
              </w:rPr>
            </w:pPr>
            <w:r w:rsidRPr="00A703D7">
              <w:rPr>
                <w:rFonts w:ascii="Arial" w:hAnsi="Arial" w:cs="Arial"/>
                <w:sz w:val="24"/>
                <w:szCs w:val="24"/>
              </w:rPr>
              <w:t>Ability to deal with difficult situations and conflict management.</w:t>
            </w:r>
          </w:p>
          <w:p w14:paraId="19F63409" w14:textId="75DF15E0" w:rsidR="00A703D7" w:rsidRPr="00A703D7" w:rsidRDefault="00A703D7" w:rsidP="00A703D7">
            <w:pPr>
              <w:pStyle w:val="ListParagraph"/>
              <w:numPr>
                <w:ilvl w:val="0"/>
                <w:numId w:val="23"/>
              </w:numPr>
              <w:ind w:left="341" w:hanging="283"/>
              <w:rPr>
                <w:rFonts w:ascii="Arial" w:hAnsi="Arial" w:cs="Arial"/>
                <w:sz w:val="24"/>
                <w:szCs w:val="24"/>
              </w:rPr>
            </w:pPr>
            <w:r w:rsidRPr="00A703D7">
              <w:rPr>
                <w:rFonts w:ascii="Arial" w:hAnsi="Arial" w:cs="Arial"/>
                <w:sz w:val="24"/>
                <w:szCs w:val="24"/>
              </w:rPr>
              <w:t>Ability to maintain confidentiality</w:t>
            </w:r>
          </w:p>
        </w:tc>
        <w:tc>
          <w:tcPr>
            <w:tcW w:w="6037" w:type="dxa"/>
          </w:tcPr>
          <w:p w14:paraId="0B8DFEA1" w14:textId="77777777" w:rsidR="00A703D7" w:rsidRPr="00A703D7" w:rsidRDefault="00A703D7" w:rsidP="00A703D7">
            <w:pPr>
              <w:rPr>
                <w:rFonts w:ascii="Arial" w:hAnsi="Arial" w:cs="Arial"/>
                <w:noProof/>
                <w:sz w:val="24"/>
                <w:szCs w:val="24"/>
                <w:lang w:eastAsia="en-GB"/>
              </w:rPr>
            </w:pPr>
          </w:p>
          <w:p w14:paraId="616E0CC6" w14:textId="77777777" w:rsidR="00A703D7" w:rsidRPr="00A703D7" w:rsidRDefault="00A703D7" w:rsidP="00A703D7">
            <w:pPr>
              <w:pStyle w:val="ListParagraph"/>
              <w:numPr>
                <w:ilvl w:val="0"/>
                <w:numId w:val="23"/>
              </w:numPr>
              <w:ind w:left="308" w:hanging="283"/>
              <w:rPr>
                <w:rFonts w:ascii="Arial" w:hAnsi="Arial" w:cs="Arial"/>
                <w:sz w:val="24"/>
                <w:szCs w:val="24"/>
              </w:rPr>
            </w:pPr>
            <w:r w:rsidRPr="00A703D7">
              <w:rPr>
                <w:rFonts w:ascii="Arial" w:hAnsi="Arial" w:cs="Arial"/>
                <w:sz w:val="24"/>
                <w:szCs w:val="24"/>
              </w:rPr>
              <w:t>Awareness of investigative processes and related legislation and codes of practice</w:t>
            </w:r>
            <w:proofErr w:type="gramStart"/>
            <w:r w:rsidRPr="00A703D7">
              <w:rPr>
                <w:rFonts w:ascii="Arial" w:hAnsi="Arial" w:cs="Arial"/>
                <w:sz w:val="24"/>
                <w:szCs w:val="24"/>
              </w:rPr>
              <w:t>. .</w:t>
            </w:r>
            <w:proofErr w:type="gramEnd"/>
            <w:r w:rsidRPr="00A703D7">
              <w:rPr>
                <w:rFonts w:ascii="Arial" w:hAnsi="Arial" w:cs="Arial"/>
                <w:sz w:val="24"/>
                <w:szCs w:val="24"/>
              </w:rPr>
              <w:t xml:space="preserve"> </w:t>
            </w:r>
          </w:p>
          <w:p w14:paraId="15370E6B" w14:textId="624BF683" w:rsidR="00A703D7" w:rsidRPr="00A703D7" w:rsidRDefault="00A703D7" w:rsidP="00A703D7">
            <w:pPr>
              <w:pStyle w:val="ListParagraph"/>
              <w:ind w:left="308"/>
              <w:rPr>
                <w:rFonts w:ascii="Arial" w:hAnsi="Arial" w:cs="Arial"/>
                <w:sz w:val="24"/>
                <w:szCs w:val="24"/>
              </w:rPr>
            </w:pPr>
          </w:p>
        </w:tc>
      </w:tr>
      <w:tr w:rsidR="00A703D7" w:rsidRPr="00677E68" w14:paraId="52EFE2D0" w14:textId="77777777" w:rsidTr="001E413E">
        <w:tc>
          <w:tcPr>
            <w:tcW w:w="3114" w:type="dxa"/>
          </w:tcPr>
          <w:p w14:paraId="3C34A579" w14:textId="77777777" w:rsidR="00A703D7" w:rsidRPr="00677E68" w:rsidRDefault="00A703D7" w:rsidP="00A703D7">
            <w:pPr>
              <w:rPr>
                <w:rFonts w:ascii="Arial" w:hAnsi="Arial" w:cs="Arial"/>
                <w:b/>
                <w:bCs/>
              </w:rPr>
            </w:pPr>
            <w:r w:rsidRPr="00677E68">
              <w:rPr>
                <w:rFonts w:ascii="Arial" w:hAnsi="Arial" w:cs="Arial"/>
                <w:b/>
                <w:bCs/>
              </w:rPr>
              <w:lastRenderedPageBreak/>
              <w:t>Personal Qualities</w:t>
            </w:r>
          </w:p>
          <w:p w14:paraId="4E450F3A" w14:textId="77777777" w:rsidR="00A703D7" w:rsidRPr="00677E68" w:rsidRDefault="00A703D7" w:rsidP="00A703D7">
            <w:pPr>
              <w:rPr>
                <w:rFonts w:ascii="Arial" w:hAnsi="Arial" w:cs="Arial"/>
                <w:b/>
                <w:bCs/>
              </w:rPr>
            </w:pPr>
          </w:p>
          <w:p w14:paraId="4729558A" w14:textId="77777777" w:rsidR="00A703D7" w:rsidRPr="00677E68" w:rsidRDefault="00A703D7" w:rsidP="00A703D7">
            <w:pPr>
              <w:rPr>
                <w:rFonts w:ascii="Arial" w:hAnsi="Arial" w:cs="Arial"/>
                <w:b/>
                <w:bCs/>
              </w:rPr>
            </w:pPr>
          </w:p>
          <w:p w14:paraId="3DF271E4" w14:textId="6BE0DB5A" w:rsidR="00A703D7" w:rsidRPr="00677E68" w:rsidRDefault="00A703D7" w:rsidP="00A703D7">
            <w:pPr>
              <w:rPr>
                <w:rFonts w:ascii="Arial" w:hAnsi="Arial" w:cs="Arial"/>
                <w:b/>
                <w:bCs/>
              </w:rPr>
            </w:pPr>
          </w:p>
          <w:p w14:paraId="2C4BEF20" w14:textId="782179F6" w:rsidR="00A703D7" w:rsidRPr="00677E68" w:rsidRDefault="00A703D7" w:rsidP="00A703D7">
            <w:pPr>
              <w:rPr>
                <w:rFonts w:ascii="Arial" w:hAnsi="Arial" w:cs="Arial"/>
                <w:b/>
                <w:bCs/>
              </w:rPr>
            </w:pPr>
          </w:p>
          <w:p w14:paraId="3750BC51" w14:textId="77777777" w:rsidR="00A703D7" w:rsidRPr="00677E68" w:rsidRDefault="00A703D7" w:rsidP="00A703D7">
            <w:pPr>
              <w:rPr>
                <w:rFonts w:ascii="Arial" w:hAnsi="Arial" w:cs="Arial"/>
                <w:b/>
                <w:bCs/>
              </w:rPr>
            </w:pPr>
          </w:p>
          <w:p w14:paraId="61679D80" w14:textId="17C3647B" w:rsidR="00A703D7" w:rsidRPr="00677E68" w:rsidRDefault="00A703D7" w:rsidP="00A703D7">
            <w:pPr>
              <w:rPr>
                <w:rFonts w:ascii="Arial" w:hAnsi="Arial" w:cs="Arial"/>
                <w:b/>
                <w:bCs/>
              </w:rPr>
            </w:pPr>
          </w:p>
        </w:tc>
        <w:tc>
          <w:tcPr>
            <w:tcW w:w="6237" w:type="dxa"/>
          </w:tcPr>
          <w:p w14:paraId="00527E0E" w14:textId="77777777" w:rsidR="00A703D7" w:rsidRPr="00A703D7" w:rsidRDefault="00A703D7" w:rsidP="00A703D7">
            <w:pPr>
              <w:rPr>
                <w:rFonts w:ascii="Arial" w:hAnsi="Arial" w:cs="Arial"/>
                <w:noProof/>
                <w:sz w:val="24"/>
                <w:szCs w:val="24"/>
                <w:lang w:eastAsia="en-GB"/>
              </w:rPr>
            </w:pPr>
          </w:p>
          <w:p w14:paraId="77BA91BC" w14:textId="77777777" w:rsidR="00A703D7" w:rsidRPr="00A703D7" w:rsidRDefault="00A703D7" w:rsidP="00A703D7">
            <w:pPr>
              <w:pStyle w:val="ListParagraph"/>
              <w:numPr>
                <w:ilvl w:val="0"/>
                <w:numId w:val="25"/>
              </w:numPr>
              <w:ind w:left="341" w:hanging="283"/>
              <w:rPr>
                <w:rFonts w:ascii="Arial" w:hAnsi="Arial" w:cs="Arial"/>
                <w:sz w:val="24"/>
                <w:szCs w:val="24"/>
              </w:rPr>
            </w:pPr>
            <w:r w:rsidRPr="00A703D7">
              <w:rPr>
                <w:rFonts w:ascii="Arial" w:hAnsi="Arial" w:cs="Arial"/>
                <w:sz w:val="24"/>
                <w:szCs w:val="24"/>
              </w:rPr>
              <w:t>Self-motivated.</w:t>
            </w:r>
          </w:p>
          <w:p w14:paraId="4B75D168" w14:textId="77777777" w:rsidR="00A703D7" w:rsidRPr="00A703D7" w:rsidRDefault="00A703D7" w:rsidP="00A703D7">
            <w:pPr>
              <w:pStyle w:val="ListParagraph"/>
              <w:numPr>
                <w:ilvl w:val="0"/>
                <w:numId w:val="25"/>
              </w:numPr>
              <w:ind w:left="341" w:hanging="283"/>
              <w:rPr>
                <w:rFonts w:ascii="Arial" w:hAnsi="Arial" w:cs="Arial"/>
                <w:sz w:val="24"/>
                <w:szCs w:val="24"/>
              </w:rPr>
            </w:pPr>
            <w:r w:rsidRPr="00A703D7">
              <w:rPr>
                <w:rFonts w:ascii="Arial" w:hAnsi="Arial" w:cs="Arial"/>
                <w:sz w:val="24"/>
                <w:szCs w:val="24"/>
              </w:rPr>
              <w:t>Innovative and flexible.</w:t>
            </w:r>
          </w:p>
          <w:p w14:paraId="01EF719B" w14:textId="77777777" w:rsidR="00A703D7" w:rsidRPr="00A703D7" w:rsidRDefault="00A703D7" w:rsidP="00A703D7">
            <w:pPr>
              <w:pStyle w:val="ListParagraph"/>
              <w:numPr>
                <w:ilvl w:val="0"/>
                <w:numId w:val="25"/>
              </w:numPr>
              <w:ind w:left="341" w:hanging="283"/>
              <w:rPr>
                <w:rFonts w:ascii="Arial" w:hAnsi="Arial" w:cs="Arial"/>
                <w:sz w:val="24"/>
                <w:szCs w:val="24"/>
              </w:rPr>
            </w:pPr>
            <w:r w:rsidRPr="00A703D7">
              <w:rPr>
                <w:rFonts w:ascii="Arial" w:hAnsi="Arial" w:cs="Arial"/>
                <w:sz w:val="24"/>
                <w:szCs w:val="24"/>
              </w:rPr>
              <w:t>Enthusiastic.</w:t>
            </w:r>
          </w:p>
          <w:p w14:paraId="59E5ED39" w14:textId="77777777" w:rsidR="00A703D7" w:rsidRPr="00A703D7" w:rsidRDefault="00A703D7" w:rsidP="00A703D7">
            <w:pPr>
              <w:pStyle w:val="ListParagraph"/>
              <w:numPr>
                <w:ilvl w:val="0"/>
                <w:numId w:val="25"/>
              </w:numPr>
              <w:ind w:left="341" w:hanging="283"/>
              <w:rPr>
                <w:rFonts w:ascii="Arial" w:hAnsi="Arial" w:cs="Arial"/>
                <w:sz w:val="24"/>
                <w:szCs w:val="24"/>
              </w:rPr>
            </w:pPr>
            <w:r w:rsidRPr="00A703D7">
              <w:rPr>
                <w:rFonts w:ascii="Arial" w:hAnsi="Arial" w:cs="Arial"/>
                <w:sz w:val="24"/>
                <w:szCs w:val="24"/>
              </w:rPr>
              <w:t>Positive attitude towards change.</w:t>
            </w:r>
          </w:p>
          <w:p w14:paraId="64CA7A1A" w14:textId="77777777" w:rsidR="00A703D7" w:rsidRPr="00A703D7" w:rsidRDefault="00A703D7" w:rsidP="00A703D7">
            <w:pPr>
              <w:pStyle w:val="ListParagraph"/>
              <w:numPr>
                <w:ilvl w:val="0"/>
                <w:numId w:val="25"/>
              </w:numPr>
              <w:ind w:left="341" w:hanging="283"/>
              <w:rPr>
                <w:rFonts w:ascii="Arial" w:hAnsi="Arial" w:cs="Arial"/>
                <w:sz w:val="24"/>
                <w:szCs w:val="24"/>
              </w:rPr>
            </w:pPr>
            <w:r w:rsidRPr="00A703D7">
              <w:rPr>
                <w:rFonts w:ascii="Arial" w:hAnsi="Arial" w:cs="Arial"/>
                <w:sz w:val="24"/>
                <w:szCs w:val="24"/>
              </w:rPr>
              <w:t>Team player</w:t>
            </w:r>
          </w:p>
          <w:p w14:paraId="46BB127C" w14:textId="77777777" w:rsidR="00A703D7" w:rsidRPr="00A703D7" w:rsidRDefault="00A703D7" w:rsidP="00A703D7">
            <w:pPr>
              <w:pStyle w:val="ListParagraph"/>
              <w:numPr>
                <w:ilvl w:val="0"/>
                <w:numId w:val="25"/>
              </w:numPr>
              <w:ind w:left="341" w:hanging="283"/>
              <w:rPr>
                <w:rFonts w:ascii="Arial" w:hAnsi="Arial" w:cs="Arial"/>
                <w:sz w:val="24"/>
                <w:szCs w:val="24"/>
              </w:rPr>
            </w:pPr>
            <w:r w:rsidRPr="00A703D7">
              <w:rPr>
                <w:rFonts w:ascii="Arial" w:hAnsi="Arial" w:cs="Arial"/>
                <w:sz w:val="24"/>
                <w:szCs w:val="24"/>
              </w:rPr>
              <w:t>Trustworthy.</w:t>
            </w:r>
          </w:p>
          <w:p w14:paraId="11C0ED20" w14:textId="77777777" w:rsidR="00A703D7" w:rsidRPr="00A703D7" w:rsidRDefault="00A703D7" w:rsidP="00A703D7">
            <w:pPr>
              <w:pStyle w:val="ListParagraph"/>
              <w:numPr>
                <w:ilvl w:val="0"/>
                <w:numId w:val="25"/>
              </w:numPr>
              <w:ind w:left="341" w:hanging="283"/>
              <w:rPr>
                <w:rFonts w:ascii="Arial" w:hAnsi="Arial" w:cs="Arial"/>
                <w:sz w:val="24"/>
                <w:szCs w:val="24"/>
              </w:rPr>
            </w:pPr>
            <w:r w:rsidRPr="00A703D7">
              <w:rPr>
                <w:rFonts w:ascii="Arial" w:hAnsi="Arial" w:cs="Arial"/>
                <w:sz w:val="24"/>
                <w:szCs w:val="24"/>
              </w:rPr>
              <w:t>Clean, tidy appearance and reliable.</w:t>
            </w:r>
          </w:p>
          <w:p w14:paraId="4B50CB23" w14:textId="77777777" w:rsidR="00A703D7" w:rsidRDefault="00A703D7" w:rsidP="00A703D7">
            <w:pPr>
              <w:pStyle w:val="ListParagraph"/>
              <w:numPr>
                <w:ilvl w:val="0"/>
                <w:numId w:val="26"/>
              </w:numPr>
              <w:ind w:left="341" w:hanging="283"/>
              <w:rPr>
                <w:rFonts w:ascii="Arial" w:hAnsi="Arial" w:cs="Arial"/>
                <w:sz w:val="24"/>
                <w:szCs w:val="24"/>
              </w:rPr>
            </w:pPr>
            <w:r w:rsidRPr="00A703D7">
              <w:rPr>
                <w:rFonts w:ascii="Arial" w:hAnsi="Arial" w:cs="Arial"/>
                <w:sz w:val="24"/>
                <w:szCs w:val="24"/>
              </w:rPr>
              <w:t>May be required to work outside of normal office hours.</w:t>
            </w:r>
          </w:p>
          <w:p w14:paraId="5F121DED" w14:textId="37D29805" w:rsidR="00A703D7" w:rsidRPr="00A703D7" w:rsidRDefault="00A703D7" w:rsidP="00A703D7">
            <w:pPr>
              <w:pStyle w:val="ListParagraph"/>
              <w:ind w:left="341"/>
              <w:rPr>
                <w:rFonts w:ascii="Arial" w:hAnsi="Arial" w:cs="Arial"/>
                <w:sz w:val="24"/>
                <w:szCs w:val="24"/>
              </w:rPr>
            </w:pPr>
          </w:p>
        </w:tc>
        <w:tc>
          <w:tcPr>
            <w:tcW w:w="6037" w:type="dxa"/>
          </w:tcPr>
          <w:p w14:paraId="3D459D45" w14:textId="77777777" w:rsidR="00A703D7" w:rsidRPr="00A703D7" w:rsidRDefault="00A703D7" w:rsidP="00A703D7">
            <w:pPr>
              <w:rPr>
                <w:rFonts w:ascii="Arial" w:hAnsi="Arial" w:cs="Arial"/>
                <w:bCs/>
                <w:noProof/>
                <w:sz w:val="24"/>
                <w:szCs w:val="24"/>
                <w:lang w:eastAsia="en-GB"/>
              </w:rPr>
            </w:pPr>
          </w:p>
          <w:p w14:paraId="5512F28D" w14:textId="050F57B4" w:rsidR="00A703D7" w:rsidRPr="00A703D7" w:rsidRDefault="00A703D7" w:rsidP="00A703D7">
            <w:pPr>
              <w:tabs>
                <w:tab w:val="left" w:pos="12"/>
                <w:tab w:val="left" w:pos="252"/>
                <w:tab w:val="left" w:pos="972"/>
              </w:tabs>
              <w:autoSpaceDE w:val="0"/>
              <w:autoSpaceDN w:val="0"/>
              <w:adjustRightInd w:val="0"/>
              <w:rPr>
                <w:rFonts w:ascii="Arial" w:hAnsi="Arial" w:cs="Arial"/>
                <w:sz w:val="24"/>
                <w:szCs w:val="24"/>
              </w:rPr>
            </w:pPr>
          </w:p>
        </w:tc>
      </w:tr>
    </w:tbl>
    <w:p w14:paraId="1699B46C" w14:textId="77777777" w:rsidR="001E413E" w:rsidRPr="00677E68" w:rsidRDefault="001E413E" w:rsidP="001E413E">
      <w:pPr>
        <w:rPr>
          <w:rFonts w:ascii="Arial" w:hAnsi="Arial" w:cs="Arial"/>
        </w:rPr>
      </w:pPr>
    </w:p>
    <w:sectPr w:rsidR="001E413E" w:rsidRPr="00677E68" w:rsidSect="001E413E">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F4872A" w14:textId="77777777" w:rsidR="00935842" w:rsidRDefault="00935842" w:rsidP="00935842">
      <w:pPr>
        <w:spacing w:after="0" w:line="240" w:lineRule="auto"/>
      </w:pPr>
      <w:r>
        <w:separator/>
      </w:r>
    </w:p>
  </w:endnote>
  <w:endnote w:type="continuationSeparator" w:id="0">
    <w:p w14:paraId="7F3F9866" w14:textId="77777777" w:rsidR="00935842" w:rsidRDefault="00935842" w:rsidP="009358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1)">
    <w:altName w:val="Arial"/>
    <w:charset w:val="00"/>
    <w:family w:val="swiss"/>
    <w:pitch w:val="variable"/>
    <w:sig w:usb0="00000000" w:usb1="80000000" w:usb2="00000008"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0B757D" w14:textId="77777777" w:rsidR="00935842" w:rsidRDefault="00935842" w:rsidP="00935842">
      <w:pPr>
        <w:spacing w:after="0" w:line="240" w:lineRule="auto"/>
      </w:pPr>
      <w:r>
        <w:separator/>
      </w:r>
    </w:p>
  </w:footnote>
  <w:footnote w:type="continuationSeparator" w:id="0">
    <w:p w14:paraId="5DCF19F5" w14:textId="77777777" w:rsidR="00935842" w:rsidRDefault="00935842" w:rsidP="009358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8B38E3" w14:textId="4FBD8A0C" w:rsidR="00935842" w:rsidRDefault="00935842">
    <w:pPr>
      <w:pStyle w:val="Header"/>
    </w:pPr>
    <w:r>
      <w:rPr>
        <w:noProof/>
      </w:rPr>
      <w:drawing>
        <wp:anchor distT="0" distB="0" distL="114300" distR="114300" simplePos="0" relativeHeight="251658240" behindDoc="1" locked="0" layoutInCell="1" allowOverlap="1" wp14:anchorId="3565DDA1" wp14:editId="5D378616">
          <wp:simplePos x="0" y="0"/>
          <wp:positionH relativeFrom="column">
            <wp:posOffset>4686300</wp:posOffset>
          </wp:positionH>
          <wp:positionV relativeFrom="paragraph">
            <wp:posOffset>-17780</wp:posOffset>
          </wp:positionV>
          <wp:extent cx="1790700" cy="771115"/>
          <wp:effectExtent l="0" t="0" r="0" b="0"/>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90700" cy="77111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B3B23"/>
    <w:multiLevelType w:val="hybridMultilevel"/>
    <w:tmpl w:val="F86E1F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FA0802"/>
    <w:multiLevelType w:val="hybridMultilevel"/>
    <w:tmpl w:val="E2C404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B0260C"/>
    <w:multiLevelType w:val="hybridMultilevel"/>
    <w:tmpl w:val="0FB4BA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E8E0340"/>
    <w:multiLevelType w:val="hybridMultilevel"/>
    <w:tmpl w:val="EC52A146"/>
    <w:lvl w:ilvl="0" w:tplc="08090001">
      <w:start w:val="1"/>
      <w:numFmt w:val="bullet"/>
      <w:lvlText w:val=""/>
      <w:lvlJc w:val="left"/>
      <w:pPr>
        <w:ind w:left="771" w:hanging="360"/>
      </w:pPr>
      <w:rPr>
        <w:rFonts w:ascii="Symbol" w:hAnsi="Symbol" w:hint="default"/>
      </w:rPr>
    </w:lvl>
    <w:lvl w:ilvl="1" w:tplc="08090003" w:tentative="1">
      <w:start w:val="1"/>
      <w:numFmt w:val="bullet"/>
      <w:lvlText w:val="o"/>
      <w:lvlJc w:val="left"/>
      <w:pPr>
        <w:ind w:left="1491" w:hanging="360"/>
      </w:pPr>
      <w:rPr>
        <w:rFonts w:ascii="Courier New" w:hAnsi="Courier New" w:cs="Courier New" w:hint="default"/>
      </w:rPr>
    </w:lvl>
    <w:lvl w:ilvl="2" w:tplc="08090005" w:tentative="1">
      <w:start w:val="1"/>
      <w:numFmt w:val="bullet"/>
      <w:lvlText w:val=""/>
      <w:lvlJc w:val="left"/>
      <w:pPr>
        <w:ind w:left="2211" w:hanging="360"/>
      </w:pPr>
      <w:rPr>
        <w:rFonts w:ascii="Wingdings" w:hAnsi="Wingdings" w:hint="default"/>
      </w:rPr>
    </w:lvl>
    <w:lvl w:ilvl="3" w:tplc="08090001" w:tentative="1">
      <w:start w:val="1"/>
      <w:numFmt w:val="bullet"/>
      <w:lvlText w:val=""/>
      <w:lvlJc w:val="left"/>
      <w:pPr>
        <w:ind w:left="2931" w:hanging="360"/>
      </w:pPr>
      <w:rPr>
        <w:rFonts w:ascii="Symbol" w:hAnsi="Symbol" w:hint="default"/>
      </w:rPr>
    </w:lvl>
    <w:lvl w:ilvl="4" w:tplc="08090003" w:tentative="1">
      <w:start w:val="1"/>
      <w:numFmt w:val="bullet"/>
      <w:lvlText w:val="o"/>
      <w:lvlJc w:val="left"/>
      <w:pPr>
        <w:ind w:left="3651" w:hanging="360"/>
      </w:pPr>
      <w:rPr>
        <w:rFonts w:ascii="Courier New" w:hAnsi="Courier New" w:cs="Courier New" w:hint="default"/>
      </w:rPr>
    </w:lvl>
    <w:lvl w:ilvl="5" w:tplc="08090005" w:tentative="1">
      <w:start w:val="1"/>
      <w:numFmt w:val="bullet"/>
      <w:lvlText w:val=""/>
      <w:lvlJc w:val="left"/>
      <w:pPr>
        <w:ind w:left="4371" w:hanging="360"/>
      </w:pPr>
      <w:rPr>
        <w:rFonts w:ascii="Wingdings" w:hAnsi="Wingdings" w:hint="default"/>
      </w:rPr>
    </w:lvl>
    <w:lvl w:ilvl="6" w:tplc="08090001" w:tentative="1">
      <w:start w:val="1"/>
      <w:numFmt w:val="bullet"/>
      <w:lvlText w:val=""/>
      <w:lvlJc w:val="left"/>
      <w:pPr>
        <w:ind w:left="5091" w:hanging="360"/>
      </w:pPr>
      <w:rPr>
        <w:rFonts w:ascii="Symbol" w:hAnsi="Symbol" w:hint="default"/>
      </w:rPr>
    </w:lvl>
    <w:lvl w:ilvl="7" w:tplc="08090003" w:tentative="1">
      <w:start w:val="1"/>
      <w:numFmt w:val="bullet"/>
      <w:lvlText w:val="o"/>
      <w:lvlJc w:val="left"/>
      <w:pPr>
        <w:ind w:left="5811" w:hanging="360"/>
      </w:pPr>
      <w:rPr>
        <w:rFonts w:ascii="Courier New" w:hAnsi="Courier New" w:cs="Courier New" w:hint="default"/>
      </w:rPr>
    </w:lvl>
    <w:lvl w:ilvl="8" w:tplc="08090005" w:tentative="1">
      <w:start w:val="1"/>
      <w:numFmt w:val="bullet"/>
      <w:lvlText w:val=""/>
      <w:lvlJc w:val="left"/>
      <w:pPr>
        <w:ind w:left="6531" w:hanging="360"/>
      </w:pPr>
      <w:rPr>
        <w:rFonts w:ascii="Wingdings" w:hAnsi="Wingdings" w:hint="default"/>
      </w:rPr>
    </w:lvl>
  </w:abstractNum>
  <w:abstractNum w:abstractNumId="4" w15:restartNumberingAfterBreak="0">
    <w:nsid w:val="0EB7430B"/>
    <w:multiLevelType w:val="hybridMultilevel"/>
    <w:tmpl w:val="7FDEC5A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F735583"/>
    <w:multiLevelType w:val="hybridMultilevel"/>
    <w:tmpl w:val="B3DED412"/>
    <w:lvl w:ilvl="0" w:tplc="08090001">
      <w:start w:val="1"/>
      <w:numFmt w:val="bullet"/>
      <w:lvlText w:val=""/>
      <w:lvlJc w:val="left"/>
      <w:pPr>
        <w:tabs>
          <w:tab w:val="num" w:pos="720"/>
        </w:tabs>
        <w:ind w:left="72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281275B3"/>
    <w:multiLevelType w:val="hybridMultilevel"/>
    <w:tmpl w:val="5AB2D13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9443E38"/>
    <w:multiLevelType w:val="hybridMultilevel"/>
    <w:tmpl w:val="BF1C35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C044E6C"/>
    <w:multiLevelType w:val="hybridMultilevel"/>
    <w:tmpl w:val="C7F8E7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D677982"/>
    <w:multiLevelType w:val="hybridMultilevel"/>
    <w:tmpl w:val="48F653C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F435915"/>
    <w:multiLevelType w:val="hybridMultilevel"/>
    <w:tmpl w:val="9E7EF43E"/>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379871E6"/>
    <w:multiLevelType w:val="hybridMultilevel"/>
    <w:tmpl w:val="B1407406"/>
    <w:lvl w:ilvl="0" w:tplc="08090001">
      <w:start w:val="1"/>
      <w:numFmt w:val="bullet"/>
      <w:lvlText w:val=""/>
      <w:lvlJc w:val="left"/>
      <w:pPr>
        <w:ind w:left="852" w:hanging="360"/>
      </w:pPr>
      <w:rPr>
        <w:rFonts w:ascii="Symbol" w:hAnsi="Symbol" w:hint="default"/>
      </w:rPr>
    </w:lvl>
    <w:lvl w:ilvl="1" w:tplc="08090003" w:tentative="1">
      <w:start w:val="1"/>
      <w:numFmt w:val="bullet"/>
      <w:lvlText w:val="o"/>
      <w:lvlJc w:val="left"/>
      <w:pPr>
        <w:ind w:left="1572" w:hanging="360"/>
      </w:pPr>
      <w:rPr>
        <w:rFonts w:ascii="Courier New" w:hAnsi="Courier New" w:cs="Courier New" w:hint="default"/>
      </w:rPr>
    </w:lvl>
    <w:lvl w:ilvl="2" w:tplc="08090005" w:tentative="1">
      <w:start w:val="1"/>
      <w:numFmt w:val="bullet"/>
      <w:lvlText w:val=""/>
      <w:lvlJc w:val="left"/>
      <w:pPr>
        <w:ind w:left="2292" w:hanging="360"/>
      </w:pPr>
      <w:rPr>
        <w:rFonts w:ascii="Wingdings" w:hAnsi="Wingdings" w:hint="default"/>
      </w:rPr>
    </w:lvl>
    <w:lvl w:ilvl="3" w:tplc="08090001" w:tentative="1">
      <w:start w:val="1"/>
      <w:numFmt w:val="bullet"/>
      <w:lvlText w:val=""/>
      <w:lvlJc w:val="left"/>
      <w:pPr>
        <w:ind w:left="3012" w:hanging="360"/>
      </w:pPr>
      <w:rPr>
        <w:rFonts w:ascii="Symbol" w:hAnsi="Symbol" w:hint="default"/>
      </w:rPr>
    </w:lvl>
    <w:lvl w:ilvl="4" w:tplc="08090003" w:tentative="1">
      <w:start w:val="1"/>
      <w:numFmt w:val="bullet"/>
      <w:lvlText w:val="o"/>
      <w:lvlJc w:val="left"/>
      <w:pPr>
        <w:ind w:left="3732" w:hanging="360"/>
      </w:pPr>
      <w:rPr>
        <w:rFonts w:ascii="Courier New" w:hAnsi="Courier New" w:cs="Courier New" w:hint="default"/>
      </w:rPr>
    </w:lvl>
    <w:lvl w:ilvl="5" w:tplc="08090005" w:tentative="1">
      <w:start w:val="1"/>
      <w:numFmt w:val="bullet"/>
      <w:lvlText w:val=""/>
      <w:lvlJc w:val="left"/>
      <w:pPr>
        <w:ind w:left="4452" w:hanging="360"/>
      </w:pPr>
      <w:rPr>
        <w:rFonts w:ascii="Wingdings" w:hAnsi="Wingdings" w:hint="default"/>
      </w:rPr>
    </w:lvl>
    <w:lvl w:ilvl="6" w:tplc="08090001" w:tentative="1">
      <w:start w:val="1"/>
      <w:numFmt w:val="bullet"/>
      <w:lvlText w:val=""/>
      <w:lvlJc w:val="left"/>
      <w:pPr>
        <w:ind w:left="5172" w:hanging="360"/>
      </w:pPr>
      <w:rPr>
        <w:rFonts w:ascii="Symbol" w:hAnsi="Symbol" w:hint="default"/>
      </w:rPr>
    </w:lvl>
    <w:lvl w:ilvl="7" w:tplc="08090003" w:tentative="1">
      <w:start w:val="1"/>
      <w:numFmt w:val="bullet"/>
      <w:lvlText w:val="o"/>
      <w:lvlJc w:val="left"/>
      <w:pPr>
        <w:ind w:left="5892" w:hanging="360"/>
      </w:pPr>
      <w:rPr>
        <w:rFonts w:ascii="Courier New" w:hAnsi="Courier New" w:cs="Courier New" w:hint="default"/>
      </w:rPr>
    </w:lvl>
    <w:lvl w:ilvl="8" w:tplc="08090005" w:tentative="1">
      <w:start w:val="1"/>
      <w:numFmt w:val="bullet"/>
      <w:lvlText w:val=""/>
      <w:lvlJc w:val="left"/>
      <w:pPr>
        <w:ind w:left="6612" w:hanging="360"/>
      </w:pPr>
      <w:rPr>
        <w:rFonts w:ascii="Wingdings" w:hAnsi="Wingdings" w:hint="default"/>
      </w:rPr>
    </w:lvl>
  </w:abstractNum>
  <w:abstractNum w:abstractNumId="12" w15:restartNumberingAfterBreak="0">
    <w:nsid w:val="39761606"/>
    <w:multiLevelType w:val="hybridMultilevel"/>
    <w:tmpl w:val="72E8C25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C582F49"/>
    <w:multiLevelType w:val="hybridMultilevel"/>
    <w:tmpl w:val="DF567286"/>
    <w:lvl w:ilvl="0" w:tplc="6A744E5A">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0B64118"/>
    <w:multiLevelType w:val="hybridMultilevel"/>
    <w:tmpl w:val="E30E5284"/>
    <w:lvl w:ilvl="0" w:tplc="08090001">
      <w:start w:val="1"/>
      <w:numFmt w:val="bullet"/>
      <w:lvlText w:val=""/>
      <w:lvlJc w:val="left"/>
      <w:pPr>
        <w:ind w:left="771" w:hanging="360"/>
      </w:pPr>
      <w:rPr>
        <w:rFonts w:ascii="Symbol" w:hAnsi="Symbol" w:hint="default"/>
      </w:rPr>
    </w:lvl>
    <w:lvl w:ilvl="1" w:tplc="08090003" w:tentative="1">
      <w:start w:val="1"/>
      <w:numFmt w:val="bullet"/>
      <w:lvlText w:val="o"/>
      <w:lvlJc w:val="left"/>
      <w:pPr>
        <w:ind w:left="1491" w:hanging="360"/>
      </w:pPr>
      <w:rPr>
        <w:rFonts w:ascii="Courier New" w:hAnsi="Courier New" w:cs="Courier New" w:hint="default"/>
      </w:rPr>
    </w:lvl>
    <w:lvl w:ilvl="2" w:tplc="08090005" w:tentative="1">
      <w:start w:val="1"/>
      <w:numFmt w:val="bullet"/>
      <w:lvlText w:val=""/>
      <w:lvlJc w:val="left"/>
      <w:pPr>
        <w:ind w:left="2211" w:hanging="360"/>
      </w:pPr>
      <w:rPr>
        <w:rFonts w:ascii="Wingdings" w:hAnsi="Wingdings" w:hint="default"/>
      </w:rPr>
    </w:lvl>
    <w:lvl w:ilvl="3" w:tplc="08090001" w:tentative="1">
      <w:start w:val="1"/>
      <w:numFmt w:val="bullet"/>
      <w:lvlText w:val=""/>
      <w:lvlJc w:val="left"/>
      <w:pPr>
        <w:ind w:left="2931" w:hanging="360"/>
      </w:pPr>
      <w:rPr>
        <w:rFonts w:ascii="Symbol" w:hAnsi="Symbol" w:hint="default"/>
      </w:rPr>
    </w:lvl>
    <w:lvl w:ilvl="4" w:tplc="08090003" w:tentative="1">
      <w:start w:val="1"/>
      <w:numFmt w:val="bullet"/>
      <w:lvlText w:val="o"/>
      <w:lvlJc w:val="left"/>
      <w:pPr>
        <w:ind w:left="3651" w:hanging="360"/>
      </w:pPr>
      <w:rPr>
        <w:rFonts w:ascii="Courier New" w:hAnsi="Courier New" w:cs="Courier New" w:hint="default"/>
      </w:rPr>
    </w:lvl>
    <w:lvl w:ilvl="5" w:tplc="08090005" w:tentative="1">
      <w:start w:val="1"/>
      <w:numFmt w:val="bullet"/>
      <w:lvlText w:val=""/>
      <w:lvlJc w:val="left"/>
      <w:pPr>
        <w:ind w:left="4371" w:hanging="360"/>
      </w:pPr>
      <w:rPr>
        <w:rFonts w:ascii="Wingdings" w:hAnsi="Wingdings" w:hint="default"/>
      </w:rPr>
    </w:lvl>
    <w:lvl w:ilvl="6" w:tplc="08090001" w:tentative="1">
      <w:start w:val="1"/>
      <w:numFmt w:val="bullet"/>
      <w:lvlText w:val=""/>
      <w:lvlJc w:val="left"/>
      <w:pPr>
        <w:ind w:left="5091" w:hanging="360"/>
      </w:pPr>
      <w:rPr>
        <w:rFonts w:ascii="Symbol" w:hAnsi="Symbol" w:hint="default"/>
      </w:rPr>
    </w:lvl>
    <w:lvl w:ilvl="7" w:tplc="08090003" w:tentative="1">
      <w:start w:val="1"/>
      <w:numFmt w:val="bullet"/>
      <w:lvlText w:val="o"/>
      <w:lvlJc w:val="left"/>
      <w:pPr>
        <w:ind w:left="5811" w:hanging="360"/>
      </w:pPr>
      <w:rPr>
        <w:rFonts w:ascii="Courier New" w:hAnsi="Courier New" w:cs="Courier New" w:hint="default"/>
      </w:rPr>
    </w:lvl>
    <w:lvl w:ilvl="8" w:tplc="08090005" w:tentative="1">
      <w:start w:val="1"/>
      <w:numFmt w:val="bullet"/>
      <w:lvlText w:val=""/>
      <w:lvlJc w:val="left"/>
      <w:pPr>
        <w:ind w:left="6531" w:hanging="360"/>
      </w:pPr>
      <w:rPr>
        <w:rFonts w:ascii="Wingdings" w:hAnsi="Wingdings" w:hint="default"/>
      </w:rPr>
    </w:lvl>
  </w:abstractNum>
  <w:abstractNum w:abstractNumId="15" w15:restartNumberingAfterBreak="0">
    <w:nsid w:val="49BB4510"/>
    <w:multiLevelType w:val="hybridMultilevel"/>
    <w:tmpl w:val="61D8FE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4BC6282A"/>
    <w:multiLevelType w:val="hybridMultilevel"/>
    <w:tmpl w:val="388EE7A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C1D3218"/>
    <w:multiLevelType w:val="hybridMultilevel"/>
    <w:tmpl w:val="EC38C5B0"/>
    <w:lvl w:ilvl="0" w:tplc="08090001">
      <w:start w:val="1"/>
      <w:numFmt w:val="bullet"/>
      <w:lvlText w:val=""/>
      <w:lvlJc w:val="left"/>
      <w:pPr>
        <w:tabs>
          <w:tab w:val="num" w:pos="720"/>
        </w:tabs>
        <w:ind w:left="72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8" w15:restartNumberingAfterBreak="0">
    <w:nsid w:val="4FFB25CC"/>
    <w:multiLevelType w:val="hybridMultilevel"/>
    <w:tmpl w:val="5B842C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3925155"/>
    <w:multiLevelType w:val="multilevel"/>
    <w:tmpl w:val="C0982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6181527"/>
    <w:multiLevelType w:val="hybridMultilevel"/>
    <w:tmpl w:val="B01A4D1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61583D0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668955FA"/>
    <w:multiLevelType w:val="hybridMultilevel"/>
    <w:tmpl w:val="75E69B5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3D6372B"/>
    <w:multiLevelType w:val="hybridMultilevel"/>
    <w:tmpl w:val="A51A41E8"/>
    <w:lvl w:ilvl="0" w:tplc="08090001">
      <w:start w:val="1"/>
      <w:numFmt w:val="bullet"/>
      <w:lvlText w:val=""/>
      <w:lvlJc w:val="left"/>
      <w:pPr>
        <w:ind w:left="771" w:hanging="360"/>
      </w:pPr>
      <w:rPr>
        <w:rFonts w:ascii="Symbol" w:hAnsi="Symbol" w:hint="default"/>
      </w:rPr>
    </w:lvl>
    <w:lvl w:ilvl="1" w:tplc="08090003" w:tentative="1">
      <w:start w:val="1"/>
      <w:numFmt w:val="bullet"/>
      <w:lvlText w:val="o"/>
      <w:lvlJc w:val="left"/>
      <w:pPr>
        <w:ind w:left="1491" w:hanging="360"/>
      </w:pPr>
      <w:rPr>
        <w:rFonts w:ascii="Courier New" w:hAnsi="Courier New" w:cs="Courier New" w:hint="default"/>
      </w:rPr>
    </w:lvl>
    <w:lvl w:ilvl="2" w:tplc="08090005" w:tentative="1">
      <w:start w:val="1"/>
      <w:numFmt w:val="bullet"/>
      <w:lvlText w:val=""/>
      <w:lvlJc w:val="left"/>
      <w:pPr>
        <w:ind w:left="2211" w:hanging="360"/>
      </w:pPr>
      <w:rPr>
        <w:rFonts w:ascii="Wingdings" w:hAnsi="Wingdings" w:hint="default"/>
      </w:rPr>
    </w:lvl>
    <w:lvl w:ilvl="3" w:tplc="08090001" w:tentative="1">
      <w:start w:val="1"/>
      <w:numFmt w:val="bullet"/>
      <w:lvlText w:val=""/>
      <w:lvlJc w:val="left"/>
      <w:pPr>
        <w:ind w:left="2931" w:hanging="360"/>
      </w:pPr>
      <w:rPr>
        <w:rFonts w:ascii="Symbol" w:hAnsi="Symbol" w:hint="default"/>
      </w:rPr>
    </w:lvl>
    <w:lvl w:ilvl="4" w:tplc="08090003" w:tentative="1">
      <w:start w:val="1"/>
      <w:numFmt w:val="bullet"/>
      <w:lvlText w:val="o"/>
      <w:lvlJc w:val="left"/>
      <w:pPr>
        <w:ind w:left="3651" w:hanging="360"/>
      </w:pPr>
      <w:rPr>
        <w:rFonts w:ascii="Courier New" w:hAnsi="Courier New" w:cs="Courier New" w:hint="default"/>
      </w:rPr>
    </w:lvl>
    <w:lvl w:ilvl="5" w:tplc="08090005" w:tentative="1">
      <w:start w:val="1"/>
      <w:numFmt w:val="bullet"/>
      <w:lvlText w:val=""/>
      <w:lvlJc w:val="left"/>
      <w:pPr>
        <w:ind w:left="4371" w:hanging="360"/>
      </w:pPr>
      <w:rPr>
        <w:rFonts w:ascii="Wingdings" w:hAnsi="Wingdings" w:hint="default"/>
      </w:rPr>
    </w:lvl>
    <w:lvl w:ilvl="6" w:tplc="08090001" w:tentative="1">
      <w:start w:val="1"/>
      <w:numFmt w:val="bullet"/>
      <w:lvlText w:val=""/>
      <w:lvlJc w:val="left"/>
      <w:pPr>
        <w:ind w:left="5091" w:hanging="360"/>
      </w:pPr>
      <w:rPr>
        <w:rFonts w:ascii="Symbol" w:hAnsi="Symbol" w:hint="default"/>
      </w:rPr>
    </w:lvl>
    <w:lvl w:ilvl="7" w:tplc="08090003" w:tentative="1">
      <w:start w:val="1"/>
      <w:numFmt w:val="bullet"/>
      <w:lvlText w:val="o"/>
      <w:lvlJc w:val="left"/>
      <w:pPr>
        <w:ind w:left="5811" w:hanging="360"/>
      </w:pPr>
      <w:rPr>
        <w:rFonts w:ascii="Courier New" w:hAnsi="Courier New" w:cs="Courier New" w:hint="default"/>
      </w:rPr>
    </w:lvl>
    <w:lvl w:ilvl="8" w:tplc="08090005" w:tentative="1">
      <w:start w:val="1"/>
      <w:numFmt w:val="bullet"/>
      <w:lvlText w:val=""/>
      <w:lvlJc w:val="left"/>
      <w:pPr>
        <w:ind w:left="6531" w:hanging="360"/>
      </w:pPr>
      <w:rPr>
        <w:rFonts w:ascii="Wingdings" w:hAnsi="Wingdings" w:hint="default"/>
      </w:rPr>
    </w:lvl>
  </w:abstractNum>
  <w:abstractNum w:abstractNumId="24" w15:restartNumberingAfterBreak="0">
    <w:nsid w:val="75173B25"/>
    <w:multiLevelType w:val="hybridMultilevel"/>
    <w:tmpl w:val="98A2F4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CF47AC4"/>
    <w:multiLevelType w:val="hybridMultilevel"/>
    <w:tmpl w:val="CFF20A4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num w:numId="1" w16cid:durableId="402803444">
    <w:abstractNumId w:val="13"/>
  </w:num>
  <w:num w:numId="2" w16cid:durableId="1392118712">
    <w:abstractNumId w:val="7"/>
  </w:num>
  <w:num w:numId="3" w16cid:durableId="1403606224">
    <w:abstractNumId w:val="10"/>
  </w:num>
  <w:num w:numId="4" w16cid:durableId="1965623297">
    <w:abstractNumId w:val="1"/>
  </w:num>
  <w:num w:numId="5" w16cid:durableId="1829246506">
    <w:abstractNumId w:val="11"/>
  </w:num>
  <w:num w:numId="6" w16cid:durableId="1399279246">
    <w:abstractNumId w:val="21"/>
  </w:num>
  <w:num w:numId="7" w16cid:durableId="1794715437">
    <w:abstractNumId w:val="15"/>
  </w:num>
  <w:num w:numId="8" w16cid:durableId="1008406342">
    <w:abstractNumId w:val="9"/>
  </w:num>
  <w:num w:numId="9" w16cid:durableId="1317108528">
    <w:abstractNumId w:val="20"/>
  </w:num>
  <w:num w:numId="10" w16cid:durableId="2135366425">
    <w:abstractNumId w:val="16"/>
  </w:num>
  <w:num w:numId="11" w16cid:durableId="253903040">
    <w:abstractNumId w:val="18"/>
  </w:num>
  <w:num w:numId="12" w16cid:durableId="1421442976">
    <w:abstractNumId w:val="24"/>
  </w:num>
  <w:num w:numId="13" w16cid:durableId="2006282754">
    <w:abstractNumId w:val="2"/>
  </w:num>
  <w:num w:numId="14" w16cid:durableId="1762331226">
    <w:abstractNumId w:val="4"/>
  </w:num>
  <w:num w:numId="15" w16cid:durableId="373114167">
    <w:abstractNumId w:val="22"/>
  </w:num>
  <w:num w:numId="16" w16cid:durableId="1845852244">
    <w:abstractNumId w:val="12"/>
  </w:num>
  <w:num w:numId="17" w16cid:durableId="2092966798">
    <w:abstractNumId w:val="19"/>
  </w:num>
  <w:num w:numId="18" w16cid:durableId="1604608812">
    <w:abstractNumId w:val="25"/>
  </w:num>
  <w:num w:numId="19" w16cid:durableId="1336617267">
    <w:abstractNumId w:val="6"/>
  </w:num>
  <w:num w:numId="20" w16cid:durableId="1699699469">
    <w:abstractNumId w:val="5"/>
  </w:num>
  <w:num w:numId="21" w16cid:durableId="1467508950">
    <w:abstractNumId w:val="17"/>
  </w:num>
  <w:num w:numId="22" w16cid:durableId="859514124">
    <w:abstractNumId w:val="8"/>
  </w:num>
  <w:num w:numId="23" w16cid:durableId="493839333">
    <w:abstractNumId w:val="3"/>
  </w:num>
  <w:num w:numId="24" w16cid:durableId="339351363">
    <w:abstractNumId w:val="14"/>
  </w:num>
  <w:num w:numId="25" w16cid:durableId="913511598">
    <w:abstractNumId w:val="23"/>
  </w:num>
  <w:num w:numId="26" w16cid:durableId="9099295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01273B"/>
    <w:rsid w:val="000B4BF3"/>
    <w:rsid w:val="000E1704"/>
    <w:rsid w:val="0012420B"/>
    <w:rsid w:val="001E413E"/>
    <w:rsid w:val="002B4C86"/>
    <w:rsid w:val="002F7FE7"/>
    <w:rsid w:val="003228DD"/>
    <w:rsid w:val="003B66D3"/>
    <w:rsid w:val="003E68C0"/>
    <w:rsid w:val="00437BED"/>
    <w:rsid w:val="00482C39"/>
    <w:rsid w:val="0049349C"/>
    <w:rsid w:val="00571D0A"/>
    <w:rsid w:val="005F2687"/>
    <w:rsid w:val="00677E68"/>
    <w:rsid w:val="006853DB"/>
    <w:rsid w:val="00752AD9"/>
    <w:rsid w:val="007C3F3D"/>
    <w:rsid w:val="00865613"/>
    <w:rsid w:val="00872135"/>
    <w:rsid w:val="00935842"/>
    <w:rsid w:val="009933D7"/>
    <w:rsid w:val="009A0AC3"/>
    <w:rsid w:val="009C292B"/>
    <w:rsid w:val="00A667E7"/>
    <w:rsid w:val="00A703D7"/>
    <w:rsid w:val="00B240F0"/>
    <w:rsid w:val="00C96182"/>
    <w:rsid w:val="00CB710A"/>
    <w:rsid w:val="00EC0657"/>
    <w:rsid w:val="00FE0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aliases w:val="aHeading 1"/>
    <w:basedOn w:val="Normal"/>
    <w:next w:val="Normal"/>
    <w:link w:val="Heading1Char"/>
    <w:uiPriority w:val="9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aliases w:val="aHeading 2"/>
    <w:basedOn w:val="Normal"/>
    <w:next w:val="Normal"/>
    <w:link w:val="Heading2Char"/>
    <w:uiPriority w:val="9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aliases w:val="aHeading 3"/>
    <w:basedOn w:val="Normal"/>
    <w:next w:val="Normal"/>
    <w:link w:val="Heading3Char"/>
    <w:uiPriority w:val="9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9"/>
    <w:unhideWhenUsed/>
    <w:rsid w:val="00A703D7"/>
    <w:pPr>
      <w:pBdr>
        <w:bottom w:val="single" w:sz="4" w:space="2" w:color="B8CCE4"/>
      </w:pBdr>
      <w:spacing w:before="200" w:after="80" w:line="240" w:lineRule="auto"/>
      <w:ind w:left="864" w:hanging="864"/>
      <w:outlineLvl w:val="3"/>
    </w:pPr>
    <w:rPr>
      <w:rFonts w:ascii="Cambria" w:eastAsia="Times New Roman" w:hAnsi="Cambria" w:cs="Times New Roman"/>
      <w:i/>
      <w:iCs/>
      <w:color w:val="4F81BD"/>
      <w:sz w:val="24"/>
      <w:szCs w:val="24"/>
      <w:lang w:bidi="en-US"/>
    </w:rPr>
  </w:style>
  <w:style w:type="paragraph" w:styleId="Heading5">
    <w:name w:val="heading 5"/>
    <w:basedOn w:val="Normal"/>
    <w:next w:val="Normal"/>
    <w:link w:val="Heading5Char"/>
    <w:uiPriority w:val="99"/>
    <w:unhideWhenUsed/>
    <w:rsid w:val="00A703D7"/>
    <w:pPr>
      <w:spacing w:before="200" w:after="80" w:line="240" w:lineRule="auto"/>
      <w:ind w:left="1008" w:hanging="1008"/>
      <w:outlineLvl w:val="4"/>
    </w:pPr>
    <w:rPr>
      <w:rFonts w:ascii="Cambria" w:eastAsia="Times New Roman" w:hAnsi="Cambria" w:cs="Times New Roman"/>
      <w:color w:val="4F81BD"/>
      <w:sz w:val="24"/>
      <w:lang w:bidi="en-US"/>
    </w:rPr>
  </w:style>
  <w:style w:type="paragraph" w:styleId="Heading6">
    <w:name w:val="heading 6"/>
    <w:basedOn w:val="Normal"/>
    <w:next w:val="Normal"/>
    <w:link w:val="Heading6Char"/>
    <w:uiPriority w:val="99"/>
    <w:qFormat/>
    <w:rsid w:val="00865613"/>
    <w:pPr>
      <w:keepNext/>
      <w:spacing w:after="0" w:line="240" w:lineRule="auto"/>
      <w:outlineLvl w:val="5"/>
    </w:pPr>
    <w:rPr>
      <w:rFonts w:ascii="Arial (W1)" w:eastAsia="Times New Roman" w:hAnsi="Arial (W1)" w:cs="Arial (W1)"/>
      <w:b/>
      <w:bCs/>
      <w:sz w:val="24"/>
      <w:szCs w:val="24"/>
      <w:u w:val="single"/>
    </w:rPr>
  </w:style>
  <w:style w:type="paragraph" w:styleId="Heading7">
    <w:name w:val="heading 7"/>
    <w:basedOn w:val="Normal"/>
    <w:next w:val="Normal"/>
    <w:link w:val="Heading7Char"/>
    <w:uiPriority w:val="99"/>
    <w:unhideWhenUsed/>
    <w:rsid w:val="00A703D7"/>
    <w:pPr>
      <w:spacing w:before="320" w:after="100" w:line="240" w:lineRule="auto"/>
      <w:ind w:left="1296" w:hanging="1296"/>
      <w:outlineLvl w:val="6"/>
    </w:pPr>
    <w:rPr>
      <w:rFonts w:ascii="Cambria" w:eastAsia="Times New Roman" w:hAnsi="Cambria" w:cs="Times New Roman"/>
      <w:b/>
      <w:bCs/>
      <w:color w:val="9BBB59"/>
      <w:sz w:val="20"/>
      <w:szCs w:val="20"/>
      <w:lang w:bidi="en-US"/>
    </w:rPr>
  </w:style>
  <w:style w:type="paragraph" w:styleId="Heading8">
    <w:name w:val="heading 8"/>
    <w:basedOn w:val="Normal"/>
    <w:next w:val="Normal"/>
    <w:link w:val="Heading8Char"/>
    <w:uiPriority w:val="99"/>
    <w:unhideWhenUsed/>
    <w:rsid w:val="00A703D7"/>
    <w:pPr>
      <w:spacing w:before="320" w:after="100" w:line="240" w:lineRule="auto"/>
      <w:ind w:left="1440" w:hanging="1440"/>
      <w:outlineLvl w:val="7"/>
    </w:pPr>
    <w:rPr>
      <w:rFonts w:ascii="Cambria" w:eastAsia="Times New Roman" w:hAnsi="Cambria" w:cs="Times New Roman"/>
      <w:b/>
      <w:bCs/>
      <w:i/>
      <w:iCs/>
      <w:color w:val="9BBB59"/>
      <w:sz w:val="20"/>
      <w:szCs w:val="20"/>
      <w:lang w:bidi="en-US"/>
    </w:rPr>
  </w:style>
  <w:style w:type="paragraph" w:styleId="Heading9">
    <w:name w:val="heading 9"/>
    <w:basedOn w:val="Normal"/>
    <w:next w:val="Normal"/>
    <w:link w:val="Heading9Char"/>
    <w:uiPriority w:val="99"/>
    <w:unhideWhenUsed/>
    <w:rsid w:val="00A703D7"/>
    <w:pPr>
      <w:spacing w:before="320" w:after="100" w:line="240" w:lineRule="auto"/>
      <w:ind w:left="1584" w:hanging="1584"/>
      <w:outlineLvl w:val="8"/>
    </w:pPr>
    <w:rPr>
      <w:rFonts w:ascii="Cambria" w:eastAsia="Times New Roman" w:hAnsi="Cambria" w:cs="Times New Roman"/>
      <w:i/>
      <w:iCs/>
      <w:color w:val="9BBB59"/>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6853DB"/>
    <w:pPr>
      <w:ind w:left="720"/>
      <w:contextualSpacing/>
    </w:pPr>
  </w:style>
  <w:style w:type="paragraph" w:styleId="Header">
    <w:name w:val="header"/>
    <w:basedOn w:val="Normal"/>
    <w:link w:val="HeaderChar"/>
    <w:uiPriority w:val="99"/>
    <w:unhideWhenUsed/>
    <w:rsid w:val="00935842"/>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5842"/>
  </w:style>
  <w:style w:type="paragraph" w:styleId="Footer">
    <w:name w:val="footer"/>
    <w:basedOn w:val="Normal"/>
    <w:link w:val="FooterChar"/>
    <w:uiPriority w:val="99"/>
    <w:unhideWhenUsed/>
    <w:rsid w:val="009358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5842"/>
  </w:style>
  <w:style w:type="paragraph" w:styleId="BodyTextIndent2">
    <w:name w:val="Body Text Indent 2"/>
    <w:basedOn w:val="Normal"/>
    <w:link w:val="BodyTextIndent2Char"/>
    <w:uiPriority w:val="99"/>
    <w:unhideWhenUsed/>
    <w:rsid w:val="0001273B"/>
    <w:pPr>
      <w:spacing w:after="120" w:line="480" w:lineRule="auto"/>
      <w:ind w:left="283"/>
    </w:pPr>
    <w:rPr>
      <w:rFonts w:ascii="Arial (W1)" w:eastAsia="Times New Roman" w:hAnsi="Arial (W1)" w:cs="Arial (W1)"/>
      <w:sz w:val="24"/>
      <w:szCs w:val="24"/>
    </w:rPr>
  </w:style>
  <w:style w:type="character" w:customStyle="1" w:styleId="BodyTextIndent2Char">
    <w:name w:val="Body Text Indent 2 Char"/>
    <w:basedOn w:val="DefaultParagraphFont"/>
    <w:link w:val="BodyTextIndent2"/>
    <w:uiPriority w:val="99"/>
    <w:rsid w:val="0001273B"/>
    <w:rPr>
      <w:rFonts w:ascii="Arial (W1)" w:eastAsia="Times New Roman" w:hAnsi="Arial (W1)" w:cs="Arial (W1)"/>
      <w:sz w:val="24"/>
      <w:szCs w:val="24"/>
    </w:rPr>
  </w:style>
  <w:style w:type="paragraph" w:customStyle="1" w:styleId="aTitle">
    <w:name w:val="aTitle"/>
    <w:basedOn w:val="Header"/>
    <w:link w:val="aTitleChar"/>
    <w:qFormat/>
    <w:rsid w:val="00677E68"/>
    <w:rPr>
      <w:rFonts w:ascii="Arial" w:eastAsia="Times New Roman" w:hAnsi="Arial" w:cs="Times New Roman"/>
      <w:b/>
      <w:color w:val="44546A" w:themeColor="text2"/>
      <w:sz w:val="72"/>
      <w:lang w:bidi="en-US"/>
    </w:rPr>
  </w:style>
  <w:style w:type="character" w:customStyle="1" w:styleId="aTitleChar">
    <w:name w:val="aTitle Char"/>
    <w:basedOn w:val="HeaderChar"/>
    <w:link w:val="aTitle"/>
    <w:rsid w:val="00677E68"/>
    <w:rPr>
      <w:rFonts w:ascii="Arial" w:eastAsia="Times New Roman" w:hAnsi="Arial" w:cs="Times New Roman"/>
      <w:b/>
      <w:color w:val="44546A" w:themeColor="text2"/>
      <w:sz w:val="72"/>
      <w:lang w:bidi="en-US"/>
    </w:rPr>
  </w:style>
  <w:style w:type="paragraph" w:styleId="BodyText">
    <w:name w:val="Body Text"/>
    <w:basedOn w:val="Normal"/>
    <w:link w:val="BodyTextChar"/>
    <w:uiPriority w:val="99"/>
    <w:rsid w:val="003E68C0"/>
    <w:pPr>
      <w:spacing w:after="120" w:line="240" w:lineRule="auto"/>
    </w:pPr>
    <w:rPr>
      <w:rFonts w:ascii="Arial (W1)" w:eastAsia="Times New Roman" w:hAnsi="Arial (W1)" w:cs="Arial (W1)"/>
      <w:sz w:val="24"/>
      <w:szCs w:val="24"/>
    </w:rPr>
  </w:style>
  <w:style w:type="character" w:customStyle="1" w:styleId="BodyTextChar">
    <w:name w:val="Body Text Char"/>
    <w:basedOn w:val="DefaultParagraphFont"/>
    <w:link w:val="BodyText"/>
    <w:uiPriority w:val="99"/>
    <w:rsid w:val="003E68C0"/>
    <w:rPr>
      <w:rFonts w:ascii="Arial (W1)" w:eastAsia="Times New Roman" w:hAnsi="Arial (W1)" w:cs="Arial (W1)"/>
      <w:sz w:val="24"/>
      <w:szCs w:val="24"/>
    </w:rPr>
  </w:style>
  <w:style w:type="character" w:customStyle="1" w:styleId="Heading6Char">
    <w:name w:val="Heading 6 Char"/>
    <w:basedOn w:val="DefaultParagraphFont"/>
    <w:link w:val="Heading6"/>
    <w:uiPriority w:val="99"/>
    <w:rsid w:val="00865613"/>
    <w:rPr>
      <w:rFonts w:ascii="Arial (W1)" w:eastAsia="Times New Roman" w:hAnsi="Arial (W1)" w:cs="Arial (W1)"/>
      <w:b/>
      <w:bCs/>
      <w:sz w:val="24"/>
      <w:szCs w:val="24"/>
      <w:u w:val="single"/>
    </w:rPr>
  </w:style>
  <w:style w:type="character" w:customStyle="1" w:styleId="Heading4Char">
    <w:name w:val="Heading 4 Char"/>
    <w:basedOn w:val="DefaultParagraphFont"/>
    <w:link w:val="Heading4"/>
    <w:uiPriority w:val="99"/>
    <w:rsid w:val="00A703D7"/>
    <w:rPr>
      <w:rFonts w:ascii="Cambria" w:eastAsia="Times New Roman" w:hAnsi="Cambria" w:cs="Times New Roman"/>
      <w:i/>
      <w:iCs/>
      <w:color w:val="4F81BD"/>
      <w:sz w:val="24"/>
      <w:szCs w:val="24"/>
      <w:lang w:bidi="en-US"/>
    </w:rPr>
  </w:style>
  <w:style w:type="character" w:customStyle="1" w:styleId="Heading5Char">
    <w:name w:val="Heading 5 Char"/>
    <w:basedOn w:val="DefaultParagraphFont"/>
    <w:link w:val="Heading5"/>
    <w:uiPriority w:val="99"/>
    <w:rsid w:val="00A703D7"/>
    <w:rPr>
      <w:rFonts w:ascii="Cambria" w:eastAsia="Times New Roman" w:hAnsi="Cambria" w:cs="Times New Roman"/>
      <w:color w:val="4F81BD"/>
      <w:sz w:val="24"/>
      <w:lang w:bidi="en-US"/>
    </w:rPr>
  </w:style>
  <w:style w:type="character" w:customStyle="1" w:styleId="Heading7Char">
    <w:name w:val="Heading 7 Char"/>
    <w:basedOn w:val="DefaultParagraphFont"/>
    <w:link w:val="Heading7"/>
    <w:uiPriority w:val="99"/>
    <w:rsid w:val="00A703D7"/>
    <w:rPr>
      <w:rFonts w:ascii="Cambria" w:eastAsia="Times New Roman" w:hAnsi="Cambria" w:cs="Times New Roman"/>
      <w:b/>
      <w:bCs/>
      <w:color w:val="9BBB59"/>
      <w:sz w:val="20"/>
      <w:szCs w:val="20"/>
      <w:lang w:bidi="en-US"/>
    </w:rPr>
  </w:style>
  <w:style w:type="character" w:customStyle="1" w:styleId="Heading8Char">
    <w:name w:val="Heading 8 Char"/>
    <w:basedOn w:val="DefaultParagraphFont"/>
    <w:link w:val="Heading8"/>
    <w:uiPriority w:val="99"/>
    <w:rsid w:val="00A703D7"/>
    <w:rPr>
      <w:rFonts w:ascii="Cambria" w:eastAsia="Times New Roman" w:hAnsi="Cambria" w:cs="Times New Roman"/>
      <w:b/>
      <w:bCs/>
      <w:i/>
      <w:iCs/>
      <w:color w:val="9BBB59"/>
      <w:sz w:val="20"/>
      <w:szCs w:val="20"/>
      <w:lang w:bidi="en-US"/>
    </w:rPr>
  </w:style>
  <w:style w:type="character" w:customStyle="1" w:styleId="Heading9Char">
    <w:name w:val="Heading 9 Char"/>
    <w:basedOn w:val="DefaultParagraphFont"/>
    <w:link w:val="Heading9"/>
    <w:uiPriority w:val="99"/>
    <w:rsid w:val="00A703D7"/>
    <w:rPr>
      <w:rFonts w:ascii="Cambria" w:eastAsia="Times New Roman" w:hAnsi="Cambria" w:cs="Times New Roman"/>
      <w:i/>
      <w:iCs/>
      <w:color w:val="9BBB59"/>
      <w:sz w:val="20"/>
      <w:szCs w:val="20"/>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6</Pages>
  <Words>1498</Words>
  <Characters>8543</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10021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Julie Longstaff</cp:lastModifiedBy>
  <cp:revision>2</cp:revision>
  <dcterms:created xsi:type="dcterms:W3CDTF">2025-04-01T14:11:00Z</dcterms:created>
  <dcterms:modified xsi:type="dcterms:W3CDTF">2025-04-01T14:11:00Z</dcterms:modified>
</cp:coreProperties>
</file>